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2D87" w14:textId="410FCDE5" w:rsidR="004015B1" w:rsidRPr="00F60ECD" w:rsidRDefault="00EC2AAD"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REPUBLIKA HRVATSKA</w:t>
      </w:r>
    </w:p>
    <w:p w14:paraId="3A692D88" w14:textId="3F0BA65D" w:rsidR="004015B1" w:rsidRPr="00F60ECD" w:rsidRDefault="00EC2AAD"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OSJEČKO-BARANJSKA ŽUPANIJA</w:t>
      </w:r>
    </w:p>
    <w:p w14:paraId="3A692D89"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 OSIJEK</w:t>
      </w:r>
    </w:p>
    <w:p w14:paraId="3A692D8A" w14:textId="77777777" w:rsidR="004015B1" w:rsidRPr="00F60ECD" w:rsidRDefault="004015B1" w:rsidP="004015B1">
      <w:pPr>
        <w:keepNext/>
        <w:pBdr>
          <w:bottom w:val="single" w:sz="12" w:space="1" w:color="auto"/>
        </w:pBdr>
        <w:spacing w:after="0" w:line="240" w:lineRule="auto"/>
        <w:jc w:val="center"/>
        <w:outlineLvl w:val="0"/>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GRADSKO VIJEĆE</w:t>
      </w:r>
    </w:p>
    <w:p w14:paraId="3A692D8B"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C"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D" w14:textId="77777777" w:rsidR="004015B1" w:rsidRPr="00F60ECD" w:rsidRDefault="004015B1" w:rsidP="004015B1">
      <w:pPr>
        <w:tabs>
          <w:tab w:val="left" w:pos="438"/>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8E"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F" w14:textId="77777777" w:rsidR="004015B1" w:rsidRPr="00F60ECD" w:rsidRDefault="004015B1" w:rsidP="004015B1">
      <w:pPr>
        <w:tabs>
          <w:tab w:val="left" w:pos="2024"/>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90"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1"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2"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3"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4"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5" w14:textId="7A898CF2" w:rsidR="004015B1" w:rsidRPr="00F60ECD" w:rsidRDefault="004015B1"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F60ECD">
        <w:rPr>
          <w:rFonts w:ascii="Times New Roman" w:eastAsia="Times New Roman" w:hAnsi="Times New Roman" w:cs="Times New Roman"/>
          <w:b/>
          <w:noProof/>
          <w:sz w:val="28"/>
          <w:szCs w:val="28"/>
          <w:lang w:eastAsia="hr-HR"/>
        </w:rPr>
        <w:t>PRIJEDLOG IZMJENA I DOPUNA PRORAČUNA GRADA OSIJEKA ZA 202</w:t>
      </w:r>
      <w:r w:rsidR="00134560">
        <w:rPr>
          <w:rFonts w:ascii="Times New Roman" w:eastAsia="Times New Roman" w:hAnsi="Times New Roman" w:cs="Times New Roman"/>
          <w:b/>
          <w:noProof/>
          <w:sz w:val="28"/>
          <w:szCs w:val="28"/>
          <w:lang w:eastAsia="hr-HR"/>
        </w:rPr>
        <w:t>4</w:t>
      </w:r>
      <w:r w:rsidRPr="00F60ECD">
        <w:rPr>
          <w:rFonts w:ascii="Times New Roman" w:eastAsia="Times New Roman" w:hAnsi="Times New Roman" w:cs="Times New Roman"/>
          <w:b/>
          <w:noProof/>
          <w:sz w:val="28"/>
          <w:szCs w:val="28"/>
          <w:lang w:eastAsia="hr-HR"/>
        </w:rPr>
        <w:t>. I PROJEKCIJA ZA 202</w:t>
      </w:r>
      <w:r w:rsidR="00134560">
        <w:rPr>
          <w:rFonts w:ascii="Times New Roman" w:eastAsia="Times New Roman" w:hAnsi="Times New Roman" w:cs="Times New Roman"/>
          <w:b/>
          <w:noProof/>
          <w:sz w:val="28"/>
          <w:szCs w:val="28"/>
          <w:lang w:eastAsia="hr-HR"/>
        </w:rPr>
        <w:t>5</w:t>
      </w:r>
      <w:r w:rsidRPr="00F60ECD">
        <w:rPr>
          <w:rFonts w:ascii="Times New Roman" w:eastAsia="Times New Roman" w:hAnsi="Times New Roman" w:cs="Times New Roman"/>
          <w:b/>
          <w:noProof/>
          <w:sz w:val="28"/>
          <w:szCs w:val="28"/>
          <w:lang w:eastAsia="hr-HR"/>
        </w:rPr>
        <w:t>. I 202</w:t>
      </w:r>
      <w:r w:rsidR="00134560">
        <w:rPr>
          <w:rFonts w:ascii="Times New Roman" w:eastAsia="Times New Roman" w:hAnsi="Times New Roman" w:cs="Times New Roman"/>
          <w:b/>
          <w:noProof/>
          <w:sz w:val="28"/>
          <w:szCs w:val="28"/>
          <w:lang w:eastAsia="hr-HR"/>
        </w:rPr>
        <w:t>6</w:t>
      </w:r>
      <w:r w:rsidR="00896794">
        <w:rPr>
          <w:rFonts w:ascii="Times New Roman" w:eastAsia="Times New Roman" w:hAnsi="Times New Roman" w:cs="Times New Roman"/>
          <w:b/>
          <w:noProof/>
          <w:sz w:val="28"/>
          <w:szCs w:val="28"/>
          <w:lang w:eastAsia="hr-HR"/>
        </w:rPr>
        <w:t>.</w:t>
      </w:r>
    </w:p>
    <w:p w14:paraId="3A692D96" w14:textId="77777777" w:rsidR="004015B1" w:rsidRPr="00F60ECD" w:rsidRDefault="004015B1" w:rsidP="004015B1">
      <w:pPr>
        <w:spacing w:after="0" w:line="240" w:lineRule="auto"/>
        <w:jc w:val="both"/>
        <w:rPr>
          <w:rFonts w:ascii="Times New Roman" w:eastAsia="Times New Roman" w:hAnsi="Times New Roman" w:cs="Times New Roman"/>
          <w:b/>
          <w:noProof/>
          <w:sz w:val="28"/>
          <w:szCs w:val="28"/>
          <w:lang w:eastAsia="hr-HR"/>
        </w:rPr>
      </w:pPr>
    </w:p>
    <w:p w14:paraId="3A692D97" w14:textId="7EA9DBD6" w:rsidR="004015B1" w:rsidRPr="00F60ECD" w:rsidRDefault="00D31B5C"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D31B5C">
        <w:rPr>
          <w:rFonts w:ascii="Times New Roman" w:eastAsia="Times New Roman" w:hAnsi="Times New Roman" w:cs="Times New Roman"/>
          <w:b/>
          <w:noProof/>
          <w:sz w:val="28"/>
          <w:szCs w:val="28"/>
          <w:lang w:eastAsia="hr-HR"/>
        </w:rPr>
        <w:t xml:space="preserve">PRIJEDLOG ODLUKE O </w:t>
      </w:r>
      <w:r w:rsidRPr="002D2612">
        <w:rPr>
          <w:rFonts w:ascii="Times New Roman" w:eastAsia="Times New Roman" w:hAnsi="Times New Roman" w:cs="Times New Roman"/>
          <w:b/>
          <w:noProof/>
          <w:sz w:val="28"/>
          <w:szCs w:val="28"/>
          <w:lang w:eastAsia="hr-HR"/>
        </w:rPr>
        <w:t>IZMJENAMA</w:t>
      </w:r>
      <w:r w:rsidR="006C64B0">
        <w:rPr>
          <w:rFonts w:ascii="Times New Roman" w:eastAsia="Times New Roman" w:hAnsi="Times New Roman" w:cs="Times New Roman"/>
          <w:b/>
          <w:noProof/>
          <w:sz w:val="28"/>
          <w:szCs w:val="28"/>
          <w:lang w:eastAsia="hr-HR"/>
        </w:rPr>
        <w:t xml:space="preserve"> I DOPUNAMA</w:t>
      </w:r>
      <w:r w:rsidR="004015B1" w:rsidRPr="002D2612">
        <w:rPr>
          <w:rFonts w:ascii="Times New Roman" w:eastAsia="Times New Roman" w:hAnsi="Times New Roman" w:cs="Times New Roman"/>
          <w:b/>
          <w:noProof/>
          <w:sz w:val="28"/>
          <w:szCs w:val="28"/>
          <w:lang w:eastAsia="hr-HR"/>
        </w:rPr>
        <w:t xml:space="preserve"> </w:t>
      </w:r>
      <w:r w:rsidR="004015B1" w:rsidRPr="00F60ECD">
        <w:rPr>
          <w:rFonts w:ascii="Times New Roman" w:eastAsia="Times New Roman" w:hAnsi="Times New Roman" w:cs="Times New Roman"/>
          <w:b/>
          <w:noProof/>
          <w:sz w:val="28"/>
          <w:szCs w:val="28"/>
          <w:lang w:eastAsia="hr-HR"/>
        </w:rPr>
        <w:t>ODLUKE O IZVRŠAVANJU PRORAČUNA GRADA OSIJEKA ZA 202</w:t>
      </w:r>
      <w:r w:rsidR="00134560">
        <w:rPr>
          <w:rFonts w:ascii="Times New Roman" w:eastAsia="Times New Roman" w:hAnsi="Times New Roman" w:cs="Times New Roman"/>
          <w:b/>
          <w:noProof/>
          <w:sz w:val="28"/>
          <w:szCs w:val="28"/>
          <w:lang w:eastAsia="hr-HR"/>
        </w:rPr>
        <w:t>4</w:t>
      </w:r>
      <w:r w:rsidR="004015B1" w:rsidRPr="00F60ECD">
        <w:rPr>
          <w:rFonts w:ascii="Times New Roman" w:eastAsia="Times New Roman" w:hAnsi="Times New Roman" w:cs="Times New Roman"/>
          <w:b/>
          <w:noProof/>
          <w:sz w:val="28"/>
          <w:szCs w:val="28"/>
          <w:lang w:eastAsia="hr-HR"/>
        </w:rPr>
        <w:t xml:space="preserve">. </w:t>
      </w:r>
    </w:p>
    <w:p w14:paraId="3A692D98"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9"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A"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B"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C"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D"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E"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F" w14:textId="77777777" w:rsidR="004015B1" w:rsidRPr="00F60ECD" w:rsidRDefault="004015B1" w:rsidP="004015B1">
      <w:pPr>
        <w:spacing w:after="0" w:line="240" w:lineRule="auto"/>
        <w:rPr>
          <w:rFonts w:ascii="Times New Roman" w:eastAsia="Times New Roman" w:hAnsi="Times New Roman" w:cs="Times New Roman"/>
          <w:b/>
          <w:noProof/>
          <w:sz w:val="32"/>
          <w:szCs w:val="32"/>
          <w:lang w:eastAsia="hr-HR"/>
        </w:rPr>
      </w:pPr>
    </w:p>
    <w:p w14:paraId="3A692DA0"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1" w14:textId="77777777" w:rsidR="004015B1"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4A2E3E09" w14:textId="77777777" w:rsidR="00F42791"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2D3C8BBA"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2"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3"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4" w14:textId="77777777" w:rsidR="004015B1" w:rsidRDefault="00D1095F"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p>
    <w:p w14:paraId="3686447D"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5" w14:textId="77777777" w:rsidR="004015B1" w:rsidRPr="00F60ECD" w:rsidRDefault="004015B1" w:rsidP="004015B1">
      <w:pPr>
        <w:pBdr>
          <w:bottom w:val="single" w:sz="12" w:space="1" w:color="auto"/>
        </w:pBdr>
        <w:spacing w:after="0" w:line="240" w:lineRule="auto"/>
        <w:jc w:val="center"/>
        <w:rPr>
          <w:rFonts w:ascii="Times New Roman" w:eastAsia="Times New Roman" w:hAnsi="Times New Roman" w:cs="Times New Roman"/>
          <w:b/>
          <w:noProof/>
          <w:sz w:val="32"/>
          <w:szCs w:val="32"/>
          <w:lang w:eastAsia="hr-HR"/>
        </w:rPr>
      </w:pPr>
    </w:p>
    <w:p w14:paraId="3A692DA6"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7" w14:textId="57BAD773" w:rsidR="004015B1" w:rsidRPr="00F60ECD" w:rsidRDefault="00BD46ED" w:rsidP="004015B1">
      <w:pPr>
        <w:spacing w:after="0" w:line="240" w:lineRule="auto"/>
        <w:jc w:val="center"/>
        <w:rPr>
          <w:rFonts w:ascii="Times New Roman" w:eastAsia="Times New Roman" w:hAnsi="Times New Roman" w:cs="Times New Roman"/>
          <w:noProof/>
          <w:sz w:val="24"/>
          <w:szCs w:val="24"/>
          <w:lang w:eastAsia="hr-HR"/>
        </w:rPr>
        <w:sectPr w:rsidR="004015B1" w:rsidRPr="00F60ECD" w:rsidSect="006F22F4">
          <w:footerReference w:type="even" r:id="rId11"/>
          <w:footerReference w:type="first" r:id="rId12"/>
          <w:pgSz w:w="11906" w:h="16838" w:code="9"/>
          <w:pgMar w:top="1418" w:right="1418" w:bottom="1418" w:left="1418" w:header="720" w:footer="720" w:gutter="0"/>
          <w:pgNumType w:start="1"/>
          <w:cols w:space="720"/>
          <w:docGrid w:linePitch="299"/>
        </w:sectPr>
      </w:pPr>
      <w:r>
        <w:rPr>
          <w:rFonts w:ascii="Times New Roman" w:eastAsia="Times New Roman" w:hAnsi="Times New Roman" w:cs="Times New Roman"/>
          <w:b/>
          <w:noProof/>
          <w:sz w:val="32"/>
          <w:szCs w:val="32"/>
          <w:lang w:eastAsia="hr-HR"/>
        </w:rPr>
        <w:t xml:space="preserve">Osijek, </w:t>
      </w:r>
      <w:r w:rsidR="002C56FC">
        <w:rPr>
          <w:rFonts w:ascii="Times New Roman" w:eastAsia="Times New Roman" w:hAnsi="Times New Roman" w:cs="Times New Roman"/>
          <w:b/>
          <w:noProof/>
          <w:sz w:val="32"/>
          <w:szCs w:val="32"/>
          <w:lang w:eastAsia="hr-HR"/>
        </w:rPr>
        <w:t>svibanj</w:t>
      </w:r>
      <w:r w:rsidR="004015B1" w:rsidRPr="002B1E07">
        <w:rPr>
          <w:rFonts w:ascii="Times New Roman" w:eastAsia="Times New Roman" w:hAnsi="Times New Roman" w:cs="Times New Roman"/>
          <w:b/>
          <w:noProof/>
          <w:sz w:val="32"/>
          <w:szCs w:val="32"/>
          <w:lang w:eastAsia="hr-HR"/>
        </w:rPr>
        <w:t xml:space="preserve"> 202</w:t>
      </w:r>
      <w:r w:rsidR="00134560">
        <w:rPr>
          <w:rFonts w:ascii="Times New Roman" w:eastAsia="Times New Roman" w:hAnsi="Times New Roman" w:cs="Times New Roman"/>
          <w:b/>
          <w:noProof/>
          <w:sz w:val="32"/>
          <w:szCs w:val="32"/>
          <w:lang w:eastAsia="hr-HR"/>
        </w:rPr>
        <w:t>4</w:t>
      </w:r>
      <w:r w:rsidR="004015B1" w:rsidRPr="00F60ECD">
        <w:rPr>
          <w:rFonts w:ascii="Times New Roman" w:eastAsia="Times New Roman" w:hAnsi="Times New Roman" w:cs="Times New Roman"/>
          <w:b/>
          <w:noProof/>
          <w:sz w:val="32"/>
          <w:szCs w:val="32"/>
          <w:lang w:eastAsia="hr-HR"/>
        </w:rPr>
        <w:t>.</w:t>
      </w:r>
    </w:p>
    <w:p w14:paraId="3A692DA8" w14:textId="63C6C603" w:rsidR="004015B1" w:rsidRPr="00F60ECD" w:rsidRDefault="003505F9" w:rsidP="004015B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Na temelju</w:t>
      </w:r>
      <w:r w:rsidR="004015B1" w:rsidRPr="00F60ECD">
        <w:rPr>
          <w:rFonts w:ascii="Times New Roman" w:eastAsia="Times New Roman" w:hAnsi="Times New Roman" w:cs="Times New Roman"/>
          <w:sz w:val="24"/>
          <w:szCs w:val="24"/>
          <w:lang w:eastAsia="hr-HR"/>
        </w:rPr>
        <w:t xml:space="preserve"> članka </w:t>
      </w:r>
      <w:r w:rsidR="008F64D6">
        <w:rPr>
          <w:rFonts w:ascii="Times New Roman" w:eastAsia="Times New Roman" w:hAnsi="Times New Roman" w:cs="Times New Roman"/>
          <w:sz w:val="24"/>
          <w:szCs w:val="24"/>
          <w:lang w:eastAsia="hr-HR"/>
        </w:rPr>
        <w:t>45</w:t>
      </w:r>
      <w:r w:rsidR="004015B1" w:rsidRPr="00F60ECD">
        <w:rPr>
          <w:rFonts w:ascii="Times New Roman" w:eastAsia="Times New Roman" w:hAnsi="Times New Roman" w:cs="Times New Roman"/>
          <w:sz w:val="24"/>
          <w:szCs w:val="24"/>
          <w:lang w:eastAsia="hr-HR"/>
        </w:rPr>
        <w:t xml:space="preserve">. Zakona o proračunu („Narodne novine“ </w:t>
      </w:r>
      <w:r w:rsidR="00167CB8">
        <w:rPr>
          <w:rFonts w:ascii="Times New Roman" w:eastAsia="Times New Roman" w:hAnsi="Times New Roman" w:cs="Times New Roman"/>
          <w:sz w:val="24"/>
          <w:szCs w:val="24"/>
          <w:lang w:eastAsia="hr-HR"/>
        </w:rPr>
        <w:t>144/21</w:t>
      </w:r>
      <w:r w:rsidR="004015B1" w:rsidRPr="00F60ECD">
        <w:rPr>
          <w:rFonts w:ascii="Times New Roman" w:eastAsia="Times New Roman" w:hAnsi="Times New Roman" w:cs="Times New Roman"/>
          <w:sz w:val="24"/>
          <w:szCs w:val="24"/>
          <w:lang w:eastAsia="hr-HR"/>
        </w:rPr>
        <w:t xml:space="preserve">) i članka </w:t>
      </w:r>
      <w:r w:rsidR="00A125B5">
        <w:rPr>
          <w:rFonts w:ascii="Times New Roman" w:eastAsia="Times New Roman" w:hAnsi="Times New Roman" w:cs="Times New Roman"/>
          <w:sz w:val="24"/>
          <w:szCs w:val="24"/>
          <w:lang w:eastAsia="hr-HR"/>
        </w:rPr>
        <w:t>34</w:t>
      </w:r>
      <w:r w:rsidR="004015B1" w:rsidRPr="00F60ECD">
        <w:rPr>
          <w:rFonts w:ascii="Times New Roman" w:eastAsia="Times New Roman" w:hAnsi="Times New Roman" w:cs="Times New Roman"/>
          <w:sz w:val="24"/>
          <w:szCs w:val="24"/>
          <w:lang w:eastAsia="hr-HR"/>
        </w:rPr>
        <w:t xml:space="preserve">. </w:t>
      </w:r>
      <w:r w:rsidR="00844313">
        <w:rPr>
          <w:rFonts w:ascii="Times New Roman" w:eastAsia="Times New Roman" w:hAnsi="Times New Roman" w:cs="Times New Roman"/>
          <w:sz w:val="24"/>
          <w:szCs w:val="24"/>
          <w:lang w:eastAsia="hr-HR"/>
        </w:rPr>
        <w:t xml:space="preserve">točka </w:t>
      </w:r>
      <w:r w:rsidR="00EF7D32">
        <w:rPr>
          <w:rFonts w:ascii="Times New Roman" w:eastAsia="Times New Roman" w:hAnsi="Times New Roman" w:cs="Times New Roman"/>
          <w:sz w:val="24"/>
          <w:szCs w:val="24"/>
          <w:lang w:eastAsia="hr-HR"/>
        </w:rPr>
        <w:t>12</w:t>
      </w:r>
      <w:r w:rsidR="004015B1" w:rsidRPr="00F60ECD">
        <w:rPr>
          <w:rFonts w:ascii="Times New Roman" w:eastAsia="Times New Roman" w:hAnsi="Times New Roman" w:cs="Times New Roman"/>
          <w:sz w:val="24"/>
          <w:szCs w:val="24"/>
          <w:lang w:eastAsia="hr-HR"/>
        </w:rPr>
        <w:t>. Statuta Grada Osijeka (</w:t>
      </w:r>
      <w:r w:rsidR="004015B1" w:rsidRPr="00F60ECD">
        <w:rPr>
          <w:rFonts w:ascii="Times New Roman" w:eastAsia="Times New Roman" w:hAnsi="Times New Roman" w:cs="Times New Roman"/>
          <w:noProof/>
          <w:sz w:val="24"/>
          <w:szCs w:val="24"/>
          <w:lang w:eastAsia="hr-HR"/>
        </w:rPr>
        <w:t>Službeni glasnik Grada Osijeka br. 6/01, 3/03, 1A/05, 8/05, 2/09, 9/09, 13/09, 9/13, 12/17, 2/18, 2/20</w:t>
      </w:r>
      <w:r w:rsidR="00413436">
        <w:rPr>
          <w:rFonts w:ascii="Times New Roman" w:eastAsia="Times New Roman" w:hAnsi="Times New Roman" w:cs="Times New Roman"/>
          <w:noProof/>
          <w:sz w:val="24"/>
          <w:szCs w:val="24"/>
          <w:lang w:eastAsia="hr-HR"/>
        </w:rPr>
        <w:t xml:space="preserve">, </w:t>
      </w:r>
      <w:r w:rsidR="004015B1" w:rsidRPr="00F60ECD">
        <w:rPr>
          <w:rFonts w:ascii="Times New Roman" w:eastAsia="Times New Roman" w:hAnsi="Times New Roman" w:cs="Times New Roman"/>
          <w:noProof/>
          <w:sz w:val="24"/>
          <w:szCs w:val="24"/>
          <w:lang w:eastAsia="hr-HR"/>
        </w:rPr>
        <w:t>3/20</w:t>
      </w:r>
      <w:r w:rsidR="00B01B0D">
        <w:rPr>
          <w:rFonts w:ascii="Times New Roman" w:eastAsia="Times New Roman" w:hAnsi="Times New Roman" w:cs="Times New Roman"/>
          <w:noProof/>
          <w:sz w:val="24"/>
          <w:szCs w:val="24"/>
          <w:lang w:eastAsia="hr-HR"/>
        </w:rPr>
        <w:t>, 4/21 i 5/21-pročišćeni tekst</w:t>
      </w:r>
      <w:r w:rsidR="004015B1" w:rsidRPr="00F60ECD">
        <w:rPr>
          <w:rFonts w:ascii="Times New Roman" w:eastAsia="Times New Roman" w:hAnsi="Times New Roman" w:cs="Times New Roman"/>
          <w:sz w:val="24"/>
          <w:szCs w:val="24"/>
          <w:lang w:eastAsia="hr-HR"/>
        </w:rPr>
        <w:t xml:space="preserve">) Gradonačelnik Grada Osijeka </w:t>
      </w:r>
      <w:r w:rsidR="004015B1" w:rsidRPr="002B1E07">
        <w:rPr>
          <w:rFonts w:ascii="Times New Roman" w:eastAsia="Times New Roman" w:hAnsi="Times New Roman" w:cs="Times New Roman"/>
          <w:sz w:val="24"/>
          <w:szCs w:val="24"/>
          <w:lang w:eastAsia="hr-HR"/>
        </w:rPr>
        <w:t xml:space="preserve">______  </w:t>
      </w:r>
      <w:r w:rsidR="00107D1F">
        <w:rPr>
          <w:rFonts w:ascii="Times New Roman" w:eastAsia="Times New Roman" w:hAnsi="Times New Roman" w:cs="Times New Roman"/>
          <w:sz w:val="24"/>
          <w:szCs w:val="24"/>
          <w:lang w:eastAsia="hr-HR"/>
        </w:rPr>
        <w:t>s</w:t>
      </w:r>
      <w:r w:rsidR="00134560">
        <w:rPr>
          <w:rFonts w:ascii="Times New Roman" w:eastAsia="Times New Roman" w:hAnsi="Times New Roman" w:cs="Times New Roman"/>
          <w:sz w:val="24"/>
          <w:szCs w:val="24"/>
          <w:lang w:eastAsia="hr-HR"/>
        </w:rPr>
        <w:t>vibnja</w:t>
      </w:r>
      <w:r w:rsidR="004015B1" w:rsidRPr="002B1E07">
        <w:rPr>
          <w:rFonts w:ascii="Times New Roman" w:eastAsia="Times New Roman" w:hAnsi="Times New Roman" w:cs="Times New Roman"/>
          <w:sz w:val="24"/>
          <w:szCs w:val="24"/>
          <w:lang w:eastAsia="hr-HR"/>
        </w:rPr>
        <w:t xml:space="preserve"> 202</w:t>
      </w:r>
      <w:r w:rsidR="00134560">
        <w:rPr>
          <w:rFonts w:ascii="Times New Roman" w:eastAsia="Times New Roman" w:hAnsi="Times New Roman" w:cs="Times New Roman"/>
          <w:sz w:val="24"/>
          <w:szCs w:val="24"/>
          <w:lang w:eastAsia="hr-HR"/>
        </w:rPr>
        <w:t>4</w:t>
      </w:r>
      <w:r w:rsidR="004015B1" w:rsidRPr="00F60ECD">
        <w:rPr>
          <w:rFonts w:ascii="Times New Roman" w:eastAsia="Times New Roman" w:hAnsi="Times New Roman" w:cs="Times New Roman"/>
          <w:sz w:val="24"/>
          <w:szCs w:val="24"/>
          <w:lang w:eastAsia="hr-HR"/>
        </w:rPr>
        <w:t>. godine, donosi</w:t>
      </w:r>
    </w:p>
    <w:p w14:paraId="3A692DA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A"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C"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Z A K L J U Č A K</w:t>
      </w:r>
    </w:p>
    <w:p w14:paraId="3A692DAD"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o utvrđivanju:</w:t>
      </w:r>
    </w:p>
    <w:p w14:paraId="3A692DA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AF"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0" w14:textId="6C9D15C2" w:rsidR="004015B1" w:rsidRPr="00F37F2F"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Prijedloga Izmjena i dopuna Proračuna Grada Osijeka za 202</w:t>
      </w:r>
      <w:r w:rsidR="00134560">
        <w:rPr>
          <w:rFonts w:ascii="Times New Roman" w:eastAsia="Times New Roman" w:hAnsi="Times New Roman" w:cs="Times New Roman"/>
          <w:b/>
          <w:sz w:val="24"/>
          <w:szCs w:val="24"/>
          <w:lang w:eastAsia="hr-HR"/>
        </w:rPr>
        <w:t>4</w:t>
      </w:r>
      <w:r w:rsidRPr="00F37F2F">
        <w:rPr>
          <w:rFonts w:ascii="Times New Roman" w:eastAsia="Times New Roman" w:hAnsi="Times New Roman" w:cs="Times New Roman"/>
          <w:b/>
          <w:sz w:val="24"/>
          <w:szCs w:val="24"/>
          <w:lang w:eastAsia="hr-HR"/>
        </w:rPr>
        <w:t>. i projekcija za 202</w:t>
      </w:r>
      <w:r w:rsidR="00134560">
        <w:rPr>
          <w:rFonts w:ascii="Times New Roman" w:eastAsia="Times New Roman" w:hAnsi="Times New Roman" w:cs="Times New Roman"/>
          <w:b/>
          <w:sz w:val="24"/>
          <w:szCs w:val="24"/>
          <w:lang w:eastAsia="hr-HR"/>
        </w:rPr>
        <w:t>5</w:t>
      </w:r>
      <w:r w:rsidRPr="00F37F2F">
        <w:rPr>
          <w:rFonts w:ascii="Times New Roman" w:eastAsia="Times New Roman" w:hAnsi="Times New Roman" w:cs="Times New Roman"/>
          <w:b/>
          <w:sz w:val="24"/>
          <w:szCs w:val="24"/>
          <w:lang w:eastAsia="hr-HR"/>
        </w:rPr>
        <w:t>. i 202</w:t>
      </w:r>
      <w:r w:rsidR="00134560">
        <w:rPr>
          <w:rFonts w:ascii="Times New Roman" w:eastAsia="Times New Roman" w:hAnsi="Times New Roman" w:cs="Times New Roman"/>
          <w:b/>
          <w:sz w:val="24"/>
          <w:szCs w:val="24"/>
          <w:lang w:eastAsia="hr-HR"/>
        </w:rPr>
        <w:t>6</w:t>
      </w:r>
      <w:r w:rsidRPr="00F37F2F">
        <w:rPr>
          <w:rFonts w:ascii="Times New Roman" w:eastAsia="Times New Roman" w:hAnsi="Times New Roman" w:cs="Times New Roman"/>
          <w:b/>
          <w:sz w:val="24"/>
          <w:szCs w:val="24"/>
          <w:lang w:eastAsia="hr-HR"/>
        </w:rPr>
        <w:t>.</w:t>
      </w:r>
    </w:p>
    <w:p w14:paraId="3A692DB1" w14:textId="38BF27D5" w:rsidR="004015B1" w:rsidRPr="00F60ECD"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w:t>
      </w:r>
      <w:r w:rsidR="008F632C">
        <w:rPr>
          <w:rFonts w:ascii="Times New Roman" w:eastAsia="Times New Roman" w:hAnsi="Times New Roman" w:cs="Times New Roman"/>
          <w:b/>
          <w:sz w:val="24"/>
          <w:szCs w:val="24"/>
          <w:lang w:eastAsia="hr-HR"/>
        </w:rPr>
        <w:t xml:space="preserve">ga Odluke </w:t>
      </w:r>
      <w:r w:rsidR="008F632C" w:rsidRPr="00644ADD">
        <w:rPr>
          <w:rFonts w:ascii="Times New Roman" w:eastAsia="Times New Roman" w:hAnsi="Times New Roman" w:cs="Times New Roman"/>
          <w:b/>
          <w:sz w:val="24"/>
          <w:szCs w:val="24"/>
          <w:lang w:eastAsia="hr-HR"/>
        </w:rPr>
        <w:t xml:space="preserve">o </w:t>
      </w:r>
      <w:r w:rsidR="008F632C" w:rsidRPr="002D2612">
        <w:rPr>
          <w:rFonts w:ascii="Times New Roman" w:eastAsia="Times New Roman" w:hAnsi="Times New Roman" w:cs="Times New Roman"/>
          <w:b/>
          <w:sz w:val="24"/>
          <w:szCs w:val="24"/>
          <w:lang w:eastAsia="hr-HR"/>
        </w:rPr>
        <w:t xml:space="preserve">izmjenama </w:t>
      </w:r>
      <w:r w:rsidR="006C64B0">
        <w:rPr>
          <w:rFonts w:ascii="Times New Roman" w:eastAsia="Times New Roman" w:hAnsi="Times New Roman" w:cs="Times New Roman"/>
          <w:b/>
          <w:sz w:val="24"/>
          <w:szCs w:val="24"/>
          <w:lang w:eastAsia="hr-HR"/>
        </w:rPr>
        <w:t xml:space="preserve">i dopunama </w:t>
      </w:r>
      <w:r w:rsidRPr="00F60ECD">
        <w:rPr>
          <w:rFonts w:ascii="Times New Roman" w:eastAsia="Times New Roman" w:hAnsi="Times New Roman" w:cs="Times New Roman"/>
          <w:b/>
          <w:sz w:val="24"/>
          <w:szCs w:val="24"/>
          <w:lang w:eastAsia="hr-HR"/>
        </w:rPr>
        <w:t>Odluke o izvršavanju Proračuna Grada Osijeka za 202</w:t>
      </w:r>
      <w:r w:rsidR="000F7E4E">
        <w:rPr>
          <w:rFonts w:ascii="Times New Roman" w:eastAsia="Times New Roman" w:hAnsi="Times New Roman" w:cs="Times New Roman"/>
          <w:b/>
          <w:sz w:val="24"/>
          <w:szCs w:val="24"/>
          <w:lang w:eastAsia="hr-HR"/>
        </w:rPr>
        <w:t>4</w:t>
      </w:r>
      <w:r w:rsidRPr="00F60ECD">
        <w:rPr>
          <w:rFonts w:ascii="Times New Roman" w:eastAsia="Times New Roman" w:hAnsi="Times New Roman" w:cs="Times New Roman"/>
          <w:b/>
          <w:sz w:val="24"/>
          <w:szCs w:val="24"/>
          <w:lang w:eastAsia="hr-HR"/>
        </w:rPr>
        <w:t>.</w:t>
      </w:r>
    </w:p>
    <w:p w14:paraId="3A692DB2"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3"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4" w14:textId="77777777" w:rsidR="004015B1" w:rsidRPr="00F60ECD" w:rsidRDefault="004015B1" w:rsidP="004015B1">
      <w:pPr>
        <w:spacing w:after="0" w:line="240" w:lineRule="auto"/>
        <w:jc w:val="both"/>
        <w:rPr>
          <w:rFonts w:ascii="Times New Roman" w:eastAsia="Times New Roman" w:hAnsi="Times New Roman" w:cs="Times New Roman"/>
          <w:b/>
          <w:sz w:val="24"/>
          <w:szCs w:val="24"/>
          <w:lang w:eastAsia="hr-HR"/>
        </w:rPr>
      </w:pPr>
    </w:p>
    <w:p w14:paraId="3A692DB5"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w:t>
      </w:r>
    </w:p>
    <w:p w14:paraId="3A692DB6"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7"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8" w14:textId="1A978D58"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Gradonačelnik Grada Osijeka utvrdio je Prijedlog Izmjena i dopuna Proračuna Grada Osijeka za 202</w:t>
      </w:r>
      <w:r w:rsidR="000F7E4E">
        <w:rPr>
          <w:rFonts w:ascii="Times New Roman" w:eastAsia="Times New Roman" w:hAnsi="Times New Roman" w:cs="Times New Roman"/>
          <w:sz w:val="24"/>
          <w:szCs w:val="24"/>
          <w:lang w:eastAsia="hr-HR"/>
        </w:rPr>
        <w:t>4</w:t>
      </w:r>
      <w:r w:rsidRPr="00F60ECD">
        <w:rPr>
          <w:rFonts w:ascii="Times New Roman" w:eastAsia="Times New Roman" w:hAnsi="Times New Roman" w:cs="Times New Roman"/>
          <w:sz w:val="24"/>
          <w:szCs w:val="24"/>
          <w:lang w:eastAsia="hr-HR"/>
        </w:rPr>
        <w:t>.</w:t>
      </w:r>
      <w:r w:rsidRPr="00F60ECD">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sz w:val="24"/>
          <w:szCs w:val="24"/>
          <w:lang w:eastAsia="hr-HR"/>
        </w:rPr>
        <w:t>i projekcij</w:t>
      </w:r>
      <w:r w:rsidR="00CF1007">
        <w:rPr>
          <w:rFonts w:ascii="Times New Roman" w:eastAsia="Times New Roman" w:hAnsi="Times New Roman" w:cs="Times New Roman"/>
          <w:sz w:val="24"/>
          <w:szCs w:val="24"/>
          <w:lang w:eastAsia="hr-HR"/>
        </w:rPr>
        <w:t>a</w:t>
      </w:r>
      <w:r w:rsidRPr="00F60ECD">
        <w:rPr>
          <w:rFonts w:ascii="Times New Roman" w:eastAsia="Times New Roman" w:hAnsi="Times New Roman" w:cs="Times New Roman"/>
          <w:sz w:val="24"/>
          <w:szCs w:val="24"/>
          <w:lang w:eastAsia="hr-HR"/>
        </w:rPr>
        <w:t xml:space="preserve"> za 202</w:t>
      </w:r>
      <w:r w:rsidR="000F7E4E">
        <w:rPr>
          <w:rFonts w:ascii="Times New Roman" w:eastAsia="Times New Roman" w:hAnsi="Times New Roman" w:cs="Times New Roman"/>
          <w:sz w:val="24"/>
          <w:szCs w:val="24"/>
          <w:lang w:eastAsia="hr-HR"/>
        </w:rPr>
        <w:t>5</w:t>
      </w:r>
      <w:r w:rsidRPr="00F60ECD">
        <w:rPr>
          <w:rFonts w:ascii="Times New Roman" w:eastAsia="Times New Roman" w:hAnsi="Times New Roman" w:cs="Times New Roman"/>
          <w:sz w:val="24"/>
          <w:szCs w:val="24"/>
          <w:lang w:eastAsia="hr-HR"/>
        </w:rPr>
        <w:t>. i 202</w:t>
      </w:r>
      <w:r w:rsidR="000F7E4E">
        <w:rPr>
          <w:rFonts w:ascii="Times New Roman" w:eastAsia="Times New Roman" w:hAnsi="Times New Roman" w:cs="Times New Roman"/>
          <w:sz w:val="24"/>
          <w:szCs w:val="24"/>
          <w:lang w:eastAsia="hr-HR"/>
        </w:rPr>
        <w:t>6</w:t>
      </w:r>
      <w:r w:rsidRPr="00F60ECD">
        <w:rPr>
          <w:rFonts w:ascii="Times New Roman" w:eastAsia="Times New Roman" w:hAnsi="Times New Roman" w:cs="Times New Roman"/>
          <w:sz w:val="24"/>
          <w:szCs w:val="24"/>
          <w:lang w:eastAsia="hr-HR"/>
        </w:rPr>
        <w:t xml:space="preserve">., Prijedlog Odluke </w:t>
      </w:r>
      <w:r w:rsidRPr="00644ADD">
        <w:rPr>
          <w:rFonts w:ascii="Times New Roman" w:eastAsia="Times New Roman" w:hAnsi="Times New Roman" w:cs="Times New Roman"/>
          <w:sz w:val="24"/>
          <w:szCs w:val="24"/>
          <w:lang w:eastAsia="hr-HR"/>
        </w:rPr>
        <w:t>o izmjenama</w:t>
      </w:r>
      <w:r w:rsidR="00A20FF7">
        <w:rPr>
          <w:rFonts w:ascii="Times New Roman" w:eastAsia="Times New Roman" w:hAnsi="Times New Roman" w:cs="Times New Roman"/>
          <w:sz w:val="24"/>
          <w:szCs w:val="24"/>
          <w:lang w:eastAsia="hr-HR"/>
        </w:rPr>
        <w:t xml:space="preserve"> i dopunama</w:t>
      </w:r>
      <w:r w:rsidRPr="002D2612">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Odluke o izvršavanju Proračuna Grada Osijeka za 202</w:t>
      </w:r>
      <w:r w:rsidR="000F7E4E">
        <w:rPr>
          <w:rFonts w:ascii="Times New Roman" w:eastAsia="Times New Roman" w:hAnsi="Times New Roman" w:cs="Times New Roman"/>
          <w:sz w:val="24"/>
          <w:szCs w:val="24"/>
          <w:lang w:eastAsia="hr-HR"/>
        </w:rPr>
        <w:t>4</w:t>
      </w:r>
      <w:r w:rsidRPr="00F60ECD">
        <w:rPr>
          <w:rFonts w:ascii="Times New Roman" w:eastAsia="Times New Roman" w:hAnsi="Times New Roman" w:cs="Times New Roman"/>
          <w:sz w:val="24"/>
          <w:szCs w:val="24"/>
          <w:lang w:eastAsia="hr-HR"/>
        </w:rPr>
        <w:t>. te iste dostavlja Gradskome vijeću Grada Osijeka na razmatranje i donošenje.</w:t>
      </w:r>
    </w:p>
    <w:p w14:paraId="3A692DB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BA"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B"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C"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II.</w:t>
      </w:r>
    </w:p>
    <w:p w14:paraId="3A692DBD"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86F6D21" w14:textId="6683E66C" w:rsidR="00D715B4" w:rsidRDefault="004015B1" w:rsidP="00D715B4">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 xml:space="preserve">Potrebna obrazloženja na sjednici Gradskoga vijeća dat će </w:t>
      </w:r>
      <w:r w:rsidR="00D715B4">
        <w:rPr>
          <w:rFonts w:ascii="Times New Roman" w:eastAsia="Times New Roman" w:hAnsi="Times New Roman" w:cs="Times New Roman"/>
          <w:sz w:val="24"/>
          <w:szCs w:val="24"/>
          <w:lang w:eastAsia="hr-HR"/>
        </w:rPr>
        <w:t>dr. sc. David Krmpotić, pročelnik Upravnog odjela za financije i fondove Europske unije.</w:t>
      </w:r>
    </w:p>
    <w:p w14:paraId="3A692DC0"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1"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2"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3"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4"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BA3BBC3" w14:textId="4731A16B" w:rsidR="00F534EF" w:rsidRPr="002B7DB7"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2B7DB7">
        <w:rPr>
          <w:rFonts w:ascii="Times New Roman" w:eastAsia="Times New Roman" w:hAnsi="Times New Roman" w:cs="Times New Roman"/>
          <w:sz w:val="24"/>
          <w:szCs w:val="24"/>
          <w:lang w:eastAsia="hr-HR"/>
        </w:rPr>
        <w:t>KLASA: 400-08/2</w:t>
      </w:r>
      <w:r w:rsidR="00F576AC">
        <w:rPr>
          <w:rFonts w:ascii="Times New Roman" w:eastAsia="Times New Roman" w:hAnsi="Times New Roman" w:cs="Times New Roman"/>
          <w:sz w:val="24"/>
          <w:szCs w:val="24"/>
          <w:lang w:eastAsia="hr-HR"/>
        </w:rPr>
        <w:t>4</w:t>
      </w:r>
      <w:r w:rsidRPr="002B7DB7">
        <w:rPr>
          <w:rFonts w:ascii="Times New Roman" w:eastAsia="Times New Roman" w:hAnsi="Times New Roman" w:cs="Times New Roman"/>
          <w:sz w:val="24"/>
          <w:szCs w:val="24"/>
          <w:lang w:eastAsia="hr-HR"/>
        </w:rPr>
        <w:t>-01/</w:t>
      </w:r>
      <w:r w:rsidR="009B79B7">
        <w:rPr>
          <w:rFonts w:ascii="Times New Roman" w:eastAsia="Times New Roman" w:hAnsi="Times New Roman" w:cs="Times New Roman"/>
          <w:sz w:val="24"/>
          <w:szCs w:val="24"/>
          <w:lang w:eastAsia="hr-HR"/>
        </w:rPr>
        <w:t>2</w:t>
      </w:r>
    </w:p>
    <w:p w14:paraId="1367007C" w14:textId="0571517A" w:rsidR="00F534EF" w:rsidRPr="00AA787C"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AA787C">
        <w:rPr>
          <w:rFonts w:ascii="Times New Roman" w:eastAsia="Times New Roman" w:hAnsi="Times New Roman" w:cs="Times New Roman"/>
          <w:sz w:val="24"/>
          <w:szCs w:val="24"/>
          <w:lang w:eastAsia="hr-HR"/>
        </w:rPr>
        <w:t>URBROJ: 2158-1-</w:t>
      </w:r>
      <w:r w:rsidR="002B7DB7" w:rsidRPr="00AA787C">
        <w:rPr>
          <w:rFonts w:ascii="Times New Roman" w:eastAsia="Times New Roman" w:hAnsi="Times New Roman" w:cs="Times New Roman"/>
          <w:sz w:val="24"/>
          <w:szCs w:val="24"/>
          <w:lang w:eastAsia="hr-HR"/>
        </w:rPr>
        <w:t>16</w:t>
      </w:r>
      <w:r w:rsidRPr="00AA787C">
        <w:rPr>
          <w:rFonts w:ascii="Times New Roman" w:eastAsia="Times New Roman" w:hAnsi="Times New Roman" w:cs="Times New Roman"/>
          <w:sz w:val="24"/>
          <w:szCs w:val="24"/>
          <w:lang w:eastAsia="hr-HR"/>
        </w:rPr>
        <w:t>-01/</w:t>
      </w:r>
      <w:r w:rsidR="009B79B7">
        <w:rPr>
          <w:rFonts w:ascii="Times New Roman" w:eastAsia="Times New Roman" w:hAnsi="Times New Roman" w:cs="Times New Roman"/>
          <w:sz w:val="24"/>
          <w:szCs w:val="24"/>
          <w:lang w:eastAsia="hr-HR"/>
        </w:rPr>
        <w:t>1</w:t>
      </w:r>
      <w:r w:rsidRPr="00AA787C">
        <w:rPr>
          <w:rFonts w:ascii="Times New Roman" w:eastAsia="Times New Roman" w:hAnsi="Times New Roman" w:cs="Times New Roman"/>
          <w:sz w:val="24"/>
          <w:szCs w:val="24"/>
          <w:lang w:eastAsia="hr-HR"/>
        </w:rPr>
        <w:t>-2</w:t>
      </w:r>
      <w:r w:rsidR="009B79B7">
        <w:rPr>
          <w:rFonts w:ascii="Times New Roman" w:eastAsia="Times New Roman" w:hAnsi="Times New Roman" w:cs="Times New Roman"/>
          <w:sz w:val="24"/>
          <w:szCs w:val="24"/>
          <w:lang w:eastAsia="hr-HR"/>
        </w:rPr>
        <w:t>4</w:t>
      </w:r>
      <w:r w:rsidRPr="00AA787C">
        <w:rPr>
          <w:rFonts w:ascii="Times New Roman" w:eastAsia="Times New Roman" w:hAnsi="Times New Roman" w:cs="Times New Roman"/>
          <w:sz w:val="24"/>
          <w:szCs w:val="24"/>
          <w:lang w:eastAsia="hr-HR"/>
        </w:rPr>
        <w:t>-</w:t>
      </w:r>
    </w:p>
    <w:p w14:paraId="718A43F3" w14:textId="4CDD302C" w:rsidR="00F534EF" w:rsidRPr="00F929AE" w:rsidRDefault="00F534EF" w:rsidP="00F534EF">
      <w:pPr>
        <w:spacing w:after="0" w:line="240" w:lineRule="auto"/>
        <w:jc w:val="both"/>
        <w:rPr>
          <w:rFonts w:ascii="Times New Roman" w:eastAsia="Times New Roman" w:hAnsi="Times New Roman" w:cs="Times New Roman"/>
          <w:sz w:val="24"/>
          <w:szCs w:val="24"/>
          <w:lang w:eastAsia="hr-HR"/>
        </w:rPr>
      </w:pPr>
      <w:r w:rsidRPr="00F929AE">
        <w:rPr>
          <w:rFonts w:ascii="Times New Roman" w:eastAsia="Times New Roman" w:hAnsi="Times New Roman" w:cs="Times New Roman"/>
          <w:sz w:val="24"/>
          <w:szCs w:val="24"/>
          <w:lang w:eastAsia="hr-HR"/>
        </w:rPr>
        <w:t xml:space="preserve">Osijek, </w:t>
      </w:r>
      <w:r w:rsidR="00B9499F">
        <w:rPr>
          <w:rFonts w:ascii="Times New Roman" w:eastAsia="Times New Roman" w:hAnsi="Times New Roman" w:cs="Times New Roman"/>
          <w:sz w:val="24"/>
          <w:szCs w:val="24"/>
          <w:lang w:eastAsia="hr-HR"/>
        </w:rPr>
        <w:t>s</w:t>
      </w:r>
      <w:r w:rsidR="009B79B7">
        <w:rPr>
          <w:rFonts w:ascii="Times New Roman" w:eastAsia="Times New Roman" w:hAnsi="Times New Roman" w:cs="Times New Roman"/>
          <w:sz w:val="24"/>
          <w:szCs w:val="24"/>
          <w:lang w:eastAsia="hr-HR"/>
        </w:rPr>
        <w:t>vibanj</w:t>
      </w:r>
      <w:r w:rsidR="00B9499F">
        <w:rPr>
          <w:rFonts w:ascii="Times New Roman" w:eastAsia="Times New Roman" w:hAnsi="Times New Roman" w:cs="Times New Roman"/>
          <w:sz w:val="24"/>
          <w:szCs w:val="24"/>
          <w:lang w:eastAsia="hr-HR"/>
        </w:rPr>
        <w:t xml:space="preserve"> </w:t>
      </w:r>
      <w:r w:rsidRPr="00610941">
        <w:rPr>
          <w:rFonts w:ascii="Times New Roman" w:eastAsia="Times New Roman" w:hAnsi="Times New Roman" w:cs="Times New Roman"/>
          <w:sz w:val="24"/>
          <w:szCs w:val="24"/>
          <w:lang w:eastAsia="hr-HR"/>
        </w:rPr>
        <w:t>2</w:t>
      </w:r>
      <w:r w:rsidRPr="00F929AE">
        <w:rPr>
          <w:rFonts w:ascii="Times New Roman" w:eastAsia="Times New Roman" w:hAnsi="Times New Roman" w:cs="Times New Roman"/>
          <w:sz w:val="24"/>
          <w:szCs w:val="24"/>
          <w:lang w:eastAsia="hr-HR"/>
        </w:rPr>
        <w:t>02</w:t>
      </w:r>
      <w:r w:rsidR="009B79B7">
        <w:rPr>
          <w:rFonts w:ascii="Times New Roman" w:eastAsia="Times New Roman" w:hAnsi="Times New Roman" w:cs="Times New Roman"/>
          <w:sz w:val="24"/>
          <w:szCs w:val="24"/>
          <w:lang w:eastAsia="hr-HR"/>
        </w:rPr>
        <w:t>4</w:t>
      </w:r>
      <w:r w:rsidRPr="00F929AE">
        <w:rPr>
          <w:rFonts w:ascii="Times New Roman" w:eastAsia="Times New Roman" w:hAnsi="Times New Roman" w:cs="Times New Roman"/>
          <w:sz w:val="24"/>
          <w:szCs w:val="24"/>
          <w:lang w:eastAsia="hr-HR"/>
        </w:rPr>
        <w:t>.</w:t>
      </w:r>
    </w:p>
    <w:p w14:paraId="3A692DC8"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9"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p>
    <w:p w14:paraId="3A692DCA" w14:textId="25D9BD2D" w:rsidR="004015B1" w:rsidRPr="00F60ECD" w:rsidRDefault="004015B1" w:rsidP="00BC3EB6">
      <w:pPr>
        <w:spacing w:after="0" w:line="240" w:lineRule="auto"/>
        <w:ind w:left="6120" w:firstLine="510"/>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 xml:space="preserve">      </w:t>
      </w:r>
      <w:r w:rsidR="00BC3EB6">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G</w:t>
      </w:r>
      <w:r w:rsidR="00BC3EB6">
        <w:rPr>
          <w:rFonts w:ascii="Times New Roman" w:eastAsia="Times New Roman" w:hAnsi="Times New Roman" w:cs="Times New Roman"/>
          <w:sz w:val="24"/>
          <w:szCs w:val="24"/>
          <w:lang w:eastAsia="hr-HR"/>
        </w:rPr>
        <w:t>RADONAČELNIK</w:t>
      </w:r>
    </w:p>
    <w:p w14:paraId="3A692DCB" w14:textId="5684254C" w:rsidR="004015B1" w:rsidRPr="00F60ECD" w:rsidRDefault="00BC3EB6" w:rsidP="00BC3EB6">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3A692DCC" w14:textId="2F699E8D" w:rsidR="004015B1" w:rsidRPr="00CC6DDE" w:rsidRDefault="004015B1" w:rsidP="004015B1">
      <w:pPr>
        <w:spacing w:after="0" w:line="240" w:lineRule="auto"/>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CC6DDE">
        <w:rPr>
          <w:rFonts w:ascii="Times New Roman" w:eastAsia="Times New Roman" w:hAnsi="Times New Roman" w:cs="Times New Roman"/>
          <w:sz w:val="24"/>
          <w:szCs w:val="24"/>
          <w:lang w:eastAsia="hr-HR"/>
        </w:rPr>
        <w:t xml:space="preserve"> Ivan </w:t>
      </w:r>
      <w:r w:rsidR="002B1E07" w:rsidRPr="00CC6DDE">
        <w:rPr>
          <w:rFonts w:ascii="Times New Roman" w:eastAsia="Times New Roman" w:hAnsi="Times New Roman" w:cs="Times New Roman"/>
          <w:sz w:val="24"/>
          <w:szCs w:val="24"/>
          <w:lang w:eastAsia="hr-HR"/>
        </w:rPr>
        <w:t>Radić</w:t>
      </w:r>
      <w:r w:rsidRPr="00CC6DDE">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mag</w:t>
      </w:r>
      <w:r w:rsidRPr="00CC6DDE">
        <w:rPr>
          <w:rFonts w:ascii="Times New Roman" w:eastAsia="Times New Roman" w:hAnsi="Times New Roman" w:cs="Times New Roman"/>
          <w:sz w:val="24"/>
          <w:szCs w:val="24"/>
          <w:lang w:eastAsia="hr-HR"/>
        </w:rPr>
        <w:t>.</w:t>
      </w:r>
      <w:r w:rsidR="00CC6DDE" w:rsidRPr="00CC6DDE">
        <w:rPr>
          <w:rFonts w:ascii="Times New Roman" w:eastAsia="Times New Roman" w:hAnsi="Times New Roman" w:cs="Times New Roman"/>
          <w:sz w:val="24"/>
          <w:szCs w:val="24"/>
          <w:lang w:eastAsia="hr-HR"/>
        </w:rPr>
        <w:t>oec.</w:t>
      </w:r>
    </w:p>
    <w:p w14:paraId="3A692DCD"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pPr>
    </w:p>
    <w:p w14:paraId="3A692DCE"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sectPr w:rsidR="004015B1" w:rsidRPr="00F60ECD" w:rsidSect="006F22F4">
          <w:pgSz w:w="11906" w:h="16838" w:code="9"/>
          <w:pgMar w:top="1440" w:right="1440" w:bottom="1440" w:left="1440" w:header="720" w:footer="720" w:gutter="0"/>
          <w:cols w:space="720"/>
          <w:docGrid w:linePitch="299"/>
        </w:sectPr>
      </w:pPr>
    </w:p>
    <w:p w14:paraId="3A692DCF"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lastRenderedPageBreak/>
        <w:t>SADRŽAJ</w:t>
      </w:r>
    </w:p>
    <w:p w14:paraId="3A692DD0"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1"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2" w14:textId="77777777" w:rsidR="004015B1" w:rsidRPr="00CB2F55"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3" w14:textId="2C4C3941" w:rsidR="004015B1" w:rsidRPr="00107181" w:rsidRDefault="004015B1" w:rsidP="004015B1">
      <w:pPr>
        <w:tabs>
          <w:tab w:val="left" w:pos="5812"/>
        </w:tabs>
        <w:spacing w:after="0" w:line="240" w:lineRule="atLeast"/>
        <w:ind w:left="705" w:hanging="705"/>
        <w:jc w:val="both"/>
        <w:rPr>
          <w:rFonts w:ascii="Times New Roman" w:eastAsia="Times New Roman" w:hAnsi="Times New Roman" w:cs="Times New Roman"/>
          <w:b/>
          <w:noProof/>
          <w:sz w:val="24"/>
          <w:szCs w:val="24"/>
          <w:lang w:eastAsia="hr-HR"/>
        </w:rPr>
      </w:pPr>
      <w:r w:rsidRPr="00CB2F55">
        <w:rPr>
          <w:rFonts w:ascii="Times New Roman" w:eastAsia="Times New Roman" w:hAnsi="Times New Roman" w:cs="Times New Roman"/>
          <w:b/>
          <w:noProof/>
          <w:sz w:val="28"/>
          <w:szCs w:val="28"/>
          <w:lang w:eastAsia="hr-HR"/>
        </w:rPr>
        <w:t>a)</w:t>
      </w:r>
      <w:r w:rsidRPr="00CB2F55">
        <w:rPr>
          <w:rFonts w:ascii="Times New Roman" w:eastAsia="Times New Roman" w:hAnsi="Times New Roman" w:cs="Times New Roman"/>
          <w:b/>
          <w:noProof/>
          <w:sz w:val="28"/>
          <w:szCs w:val="28"/>
          <w:lang w:eastAsia="hr-HR"/>
        </w:rPr>
        <w:tab/>
        <w:t>PRIJEDLOG IZMJENA I DOPUNA PRORAČUNA GRADA OSIJEKA ZA 202</w:t>
      </w:r>
      <w:r w:rsidR="009B79B7">
        <w:rPr>
          <w:rFonts w:ascii="Times New Roman" w:eastAsia="Times New Roman" w:hAnsi="Times New Roman" w:cs="Times New Roman"/>
          <w:b/>
          <w:noProof/>
          <w:sz w:val="28"/>
          <w:szCs w:val="28"/>
          <w:lang w:eastAsia="hr-HR"/>
        </w:rPr>
        <w:t>4</w:t>
      </w:r>
      <w:r w:rsidRPr="00CB2F55">
        <w:rPr>
          <w:rFonts w:ascii="Times New Roman" w:eastAsia="Times New Roman" w:hAnsi="Times New Roman" w:cs="Times New Roman"/>
          <w:b/>
          <w:noProof/>
          <w:sz w:val="28"/>
          <w:szCs w:val="28"/>
          <w:lang w:eastAsia="hr-HR"/>
        </w:rPr>
        <w:t>. I PROJEKCIJA ZA 202</w:t>
      </w:r>
      <w:r w:rsidR="009B79B7">
        <w:rPr>
          <w:rFonts w:ascii="Times New Roman" w:eastAsia="Times New Roman" w:hAnsi="Times New Roman" w:cs="Times New Roman"/>
          <w:b/>
          <w:noProof/>
          <w:sz w:val="28"/>
          <w:szCs w:val="28"/>
          <w:lang w:eastAsia="hr-HR"/>
        </w:rPr>
        <w:t>5</w:t>
      </w:r>
      <w:r w:rsidRPr="00CB2F55">
        <w:rPr>
          <w:rFonts w:ascii="Times New Roman" w:eastAsia="Times New Roman" w:hAnsi="Times New Roman" w:cs="Times New Roman"/>
          <w:b/>
          <w:noProof/>
          <w:sz w:val="28"/>
          <w:szCs w:val="28"/>
          <w:lang w:eastAsia="hr-HR"/>
        </w:rPr>
        <w:t>. I 202</w:t>
      </w:r>
      <w:r w:rsidR="009B79B7">
        <w:rPr>
          <w:rFonts w:ascii="Times New Roman" w:eastAsia="Times New Roman" w:hAnsi="Times New Roman" w:cs="Times New Roman"/>
          <w:b/>
          <w:noProof/>
          <w:sz w:val="28"/>
          <w:szCs w:val="28"/>
          <w:lang w:eastAsia="hr-HR"/>
        </w:rPr>
        <w:t>6</w:t>
      </w:r>
      <w:r w:rsidRPr="00CB2F55">
        <w:rPr>
          <w:rFonts w:ascii="Times New Roman" w:eastAsia="Times New Roman" w:hAnsi="Times New Roman" w:cs="Times New Roman"/>
          <w:b/>
          <w:noProof/>
          <w:sz w:val="28"/>
          <w:szCs w:val="28"/>
          <w:lang w:eastAsia="hr-HR"/>
        </w:rPr>
        <w:t>.</w:t>
      </w:r>
      <w:r w:rsidRPr="00CB2F55">
        <w:rPr>
          <w:rFonts w:ascii="Times New Roman" w:eastAsia="Times New Roman" w:hAnsi="Times New Roman" w:cs="Times New Roman"/>
          <w:b/>
          <w:noProof/>
          <w:sz w:val="28"/>
          <w:szCs w:val="28"/>
          <w:lang w:eastAsia="hr-HR"/>
        </w:rPr>
        <w:tab/>
      </w:r>
      <w:r w:rsidRPr="00CB2F55">
        <w:rPr>
          <w:rFonts w:ascii="Times New Roman" w:eastAsia="Times New Roman" w:hAnsi="Times New Roman" w:cs="Times New Roman"/>
          <w:b/>
          <w:noProof/>
          <w:sz w:val="28"/>
          <w:szCs w:val="28"/>
          <w:lang w:eastAsia="hr-HR"/>
        </w:rPr>
        <w:tab/>
      </w:r>
      <w:r w:rsidRPr="00CB2F55">
        <w:rPr>
          <w:rFonts w:ascii="Times New Roman" w:eastAsia="Times New Roman" w:hAnsi="Times New Roman" w:cs="Times New Roman"/>
          <w:b/>
          <w:noProof/>
          <w:sz w:val="28"/>
          <w:szCs w:val="28"/>
          <w:lang w:eastAsia="hr-HR"/>
        </w:rPr>
        <w:tab/>
      </w:r>
      <w:r w:rsidRPr="00CB2F55">
        <w:rPr>
          <w:rFonts w:ascii="Times New Roman" w:eastAsia="Times New Roman" w:hAnsi="Times New Roman" w:cs="Times New Roman"/>
          <w:b/>
          <w:noProof/>
          <w:sz w:val="28"/>
          <w:szCs w:val="28"/>
          <w:lang w:eastAsia="hr-HR"/>
        </w:rPr>
        <w:tab/>
      </w:r>
      <w:r w:rsidRPr="00107181">
        <w:rPr>
          <w:rFonts w:ascii="Times New Roman" w:eastAsia="Times New Roman" w:hAnsi="Times New Roman" w:cs="Times New Roman"/>
          <w:b/>
          <w:noProof/>
          <w:sz w:val="24"/>
          <w:szCs w:val="24"/>
          <w:lang w:eastAsia="hr-HR"/>
        </w:rPr>
        <w:t xml:space="preserve">               (str</w:t>
      </w:r>
      <w:r w:rsidR="00115CDB" w:rsidRPr="00107181">
        <w:rPr>
          <w:rFonts w:ascii="Times New Roman" w:eastAsia="Times New Roman" w:hAnsi="Times New Roman" w:cs="Times New Roman"/>
          <w:b/>
          <w:noProof/>
          <w:sz w:val="24"/>
          <w:szCs w:val="24"/>
          <w:lang w:eastAsia="hr-HR"/>
        </w:rPr>
        <w:t>anica</w:t>
      </w:r>
      <w:r w:rsidRPr="00107181">
        <w:rPr>
          <w:rFonts w:ascii="Times New Roman" w:eastAsia="Times New Roman" w:hAnsi="Times New Roman" w:cs="Times New Roman"/>
          <w:b/>
          <w:noProof/>
          <w:sz w:val="24"/>
          <w:szCs w:val="24"/>
          <w:lang w:eastAsia="hr-HR"/>
        </w:rPr>
        <w:t xml:space="preserve"> </w:t>
      </w:r>
      <w:r w:rsidR="00E758AD" w:rsidRPr="00107181">
        <w:rPr>
          <w:rFonts w:ascii="Times New Roman" w:eastAsia="Times New Roman" w:hAnsi="Times New Roman" w:cs="Times New Roman"/>
          <w:b/>
          <w:noProof/>
          <w:sz w:val="24"/>
          <w:szCs w:val="24"/>
          <w:lang w:eastAsia="hr-HR"/>
        </w:rPr>
        <w:t>1</w:t>
      </w:r>
      <w:r w:rsidRPr="00107181">
        <w:rPr>
          <w:rFonts w:ascii="Times New Roman" w:eastAsia="Times New Roman" w:hAnsi="Times New Roman" w:cs="Times New Roman"/>
          <w:b/>
          <w:noProof/>
          <w:sz w:val="24"/>
          <w:szCs w:val="24"/>
          <w:lang w:eastAsia="hr-HR"/>
        </w:rPr>
        <w:t>-</w:t>
      </w:r>
      <w:r w:rsidR="00A700FC" w:rsidRPr="00107181">
        <w:rPr>
          <w:rFonts w:ascii="Times New Roman" w:eastAsia="Times New Roman" w:hAnsi="Times New Roman" w:cs="Times New Roman"/>
          <w:b/>
          <w:noProof/>
          <w:sz w:val="24"/>
          <w:szCs w:val="24"/>
          <w:lang w:eastAsia="hr-HR"/>
        </w:rPr>
        <w:t>1</w:t>
      </w:r>
      <w:r w:rsidR="000363BF">
        <w:rPr>
          <w:rFonts w:ascii="Times New Roman" w:eastAsia="Times New Roman" w:hAnsi="Times New Roman" w:cs="Times New Roman"/>
          <w:b/>
          <w:noProof/>
          <w:sz w:val="24"/>
          <w:szCs w:val="24"/>
          <w:lang w:eastAsia="hr-HR"/>
        </w:rPr>
        <w:t>52</w:t>
      </w:r>
      <w:r w:rsidRPr="00107181">
        <w:rPr>
          <w:rFonts w:ascii="Times New Roman" w:eastAsia="Times New Roman" w:hAnsi="Times New Roman" w:cs="Times New Roman"/>
          <w:b/>
          <w:noProof/>
          <w:sz w:val="24"/>
          <w:szCs w:val="24"/>
          <w:lang w:eastAsia="hr-HR"/>
        </w:rPr>
        <w:t>)</w:t>
      </w:r>
    </w:p>
    <w:p w14:paraId="3A692DD4" w14:textId="77777777" w:rsidR="004015B1" w:rsidRPr="00CB2F55"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0D58C511" w14:textId="77777777" w:rsidR="000F1923" w:rsidRPr="000F1923" w:rsidRDefault="00612D60" w:rsidP="00AB2030">
      <w:pPr>
        <w:numPr>
          <w:ilvl w:val="0"/>
          <w:numId w:val="4"/>
        </w:numPr>
        <w:spacing w:after="0" w:line="240" w:lineRule="atLeast"/>
        <w:jc w:val="both"/>
        <w:rPr>
          <w:rFonts w:ascii="Times New Roman" w:eastAsia="Times New Roman" w:hAnsi="Times New Roman" w:cs="Times New Roman"/>
          <w:b/>
          <w:bCs/>
          <w:noProof/>
          <w:color w:val="FF0000"/>
          <w:sz w:val="24"/>
          <w:szCs w:val="24"/>
          <w:lang w:eastAsia="hr-HR"/>
        </w:rPr>
      </w:pPr>
      <w:r w:rsidRPr="00CB2F55">
        <w:rPr>
          <w:rFonts w:ascii="Times New Roman" w:eastAsia="Times New Roman" w:hAnsi="Times New Roman" w:cs="Times New Roman"/>
          <w:noProof/>
          <w:sz w:val="24"/>
          <w:szCs w:val="24"/>
          <w:lang w:eastAsia="hr-HR"/>
        </w:rPr>
        <w:t xml:space="preserve">      </w:t>
      </w:r>
      <w:r w:rsidR="0059187A" w:rsidRPr="00E82569">
        <w:rPr>
          <w:rFonts w:ascii="Times New Roman" w:eastAsia="Times New Roman" w:hAnsi="Times New Roman" w:cs="Times New Roman"/>
          <w:b/>
          <w:bCs/>
          <w:noProof/>
          <w:sz w:val="24"/>
          <w:szCs w:val="24"/>
          <w:lang w:eastAsia="hr-HR"/>
        </w:rPr>
        <w:t>Obrazloženje</w:t>
      </w:r>
      <w:r w:rsidR="005C5DB9">
        <w:rPr>
          <w:rFonts w:ascii="Times New Roman" w:eastAsia="Times New Roman" w:hAnsi="Times New Roman" w:cs="Times New Roman"/>
          <w:b/>
          <w:bCs/>
          <w:noProof/>
          <w:sz w:val="24"/>
          <w:szCs w:val="24"/>
          <w:lang w:eastAsia="hr-HR"/>
        </w:rPr>
        <w:t xml:space="preserve"> Prije</w:t>
      </w:r>
      <w:r w:rsidR="000F1923">
        <w:rPr>
          <w:rFonts w:ascii="Times New Roman" w:eastAsia="Times New Roman" w:hAnsi="Times New Roman" w:cs="Times New Roman"/>
          <w:b/>
          <w:bCs/>
          <w:noProof/>
          <w:sz w:val="24"/>
          <w:szCs w:val="24"/>
          <w:lang w:eastAsia="hr-HR"/>
        </w:rPr>
        <w:t xml:space="preserve">dloga izmjena i dopuna Proračuna Grada Osijeka za    </w:t>
      </w:r>
    </w:p>
    <w:p w14:paraId="3A692DD5" w14:textId="197EDDB5" w:rsidR="004015B1" w:rsidRPr="00547829" w:rsidRDefault="000F1923" w:rsidP="000F1923">
      <w:pPr>
        <w:spacing w:after="0" w:line="240" w:lineRule="atLeast"/>
        <w:ind w:left="1068"/>
        <w:jc w:val="both"/>
        <w:rPr>
          <w:rFonts w:ascii="Times New Roman" w:eastAsia="Times New Roman" w:hAnsi="Times New Roman" w:cs="Times New Roman"/>
          <w:b/>
          <w:bCs/>
          <w:noProof/>
          <w:sz w:val="24"/>
          <w:szCs w:val="24"/>
          <w:lang w:eastAsia="hr-HR"/>
        </w:rPr>
      </w:pPr>
      <w:r>
        <w:rPr>
          <w:rFonts w:ascii="Times New Roman" w:eastAsia="Times New Roman" w:hAnsi="Times New Roman" w:cs="Times New Roman"/>
          <w:b/>
          <w:bCs/>
          <w:noProof/>
          <w:sz w:val="24"/>
          <w:szCs w:val="24"/>
          <w:lang w:eastAsia="hr-HR"/>
        </w:rPr>
        <w:t xml:space="preserve">      2024. i projekcija za 2025. i 2026.</w:t>
      </w:r>
      <w:r w:rsidR="0059187A" w:rsidRPr="00E82569">
        <w:rPr>
          <w:rFonts w:ascii="Times New Roman" w:eastAsia="Times New Roman" w:hAnsi="Times New Roman" w:cs="Times New Roman"/>
          <w:b/>
          <w:bCs/>
          <w:noProof/>
          <w:sz w:val="24"/>
          <w:szCs w:val="24"/>
          <w:lang w:eastAsia="hr-HR"/>
        </w:rPr>
        <w:t xml:space="preserve"> </w:t>
      </w:r>
      <w:r w:rsidR="002516E0">
        <w:rPr>
          <w:rFonts w:ascii="Times New Roman" w:eastAsia="Times New Roman" w:hAnsi="Times New Roman" w:cs="Times New Roman"/>
          <w:b/>
          <w:bCs/>
          <w:noProof/>
          <w:sz w:val="24"/>
          <w:szCs w:val="24"/>
          <w:lang w:eastAsia="hr-HR"/>
        </w:rPr>
        <w:t xml:space="preserve">                                          </w:t>
      </w:r>
      <w:r w:rsidR="008529DC">
        <w:rPr>
          <w:rFonts w:ascii="Times New Roman" w:eastAsia="Times New Roman" w:hAnsi="Times New Roman" w:cs="Times New Roman"/>
          <w:b/>
          <w:bCs/>
          <w:noProof/>
          <w:sz w:val="24"/>
          <w:szCs w:val="24"/>
          <w:lang w:eastAsia="hr-HR"/>
        </w:rPr>
        <w:t xml:space="preserve"> </w:t>
      </w:r>
      <w:r w:rsidR="002516E0">
        <w:rPr>
          <w:rFonts w:ascii="Times New Roman" w:eastAsia="Times New Roman" w:hAnsi="Times New Roman" w:cs="Times New Roman"/>
          <w:b/>
          <w:bCs/>
          <w:noProof/>
          <w:sz w:val="24"/>
          <w:szCs w:val="24"/>
          <w:lang w:eastAsia="hr-HR"/>
        </w:rPr>
        <w:t xml:space="preserve">  </w:t>
      </w:r>
      <w:r w:rsidR="0059187A" w:rsidRPr="00547829">
        <w:rPr>
          <w:rFonts w:ascii="Times New Roman" w:eastAsia="Times New Roman" w:hAnsi="Times New Roman" w:cs="Times New Roman"/>
          <w:b/>
          <w:bCs/>
          <w:noProof/>
          <w:sz w:val="24"/>
          <w:szCs w:val="24"/>
          <w:lang w:eastAsia="hr-HR"/>
        </w:rPr>
        <w:t>(str</w:t>
      </w:r>
      <w:r w:rsidR="008529DC">
        <w:rPr>
          <w:rFonts w:ascii="Times New Roman" w:eastAsia="Times New Roman" w:hAnsi="Times New Roman" w:cs="Times New Roman"/>
          <w:b/>
          <w:bCs/>
          <w:noProof/>
          <w:sz w:val="24"/>
          <w:szCs w:val="24"/>
          <w:lang w:eastAsia="hr-HR"/>
        </w:rPr>
        <w:t>anica</w:t>
      </w:r>
      <w:r w:rsidR="00BD4EBB" w:rsidRPr="00547829">
        <w:rPr>
          <w:rFonts w:ascii="Times New Roman" w:eastAsia="Times New Roman" w:hAnsi="Times New Roman" w:cs="Times New Roman"/>
          <w:b/>
          <w:bCs/>
          <w:noProof/>
          <w:sz w:val="24"/>
          <w:szCs w:val="24"/>
          <w:lang w:eastAsia="hr-HR"/>
        </w:rPr>
        <w:t xml:space="preserve"> </w:t>
      </w:r>
      <w:r w:rsidR="00975AFE" w:rsidRPr="00547829">
        <w:rPr>
          <w:rFonts w:ascii="Times New Roman" w:eastAsia="Times New Roman" w:hAnsi="Times New Roman" w:cs="Times New Roman"/>
          <w:b/>
          <w:bCs/>
          <w:noProof/>
          <w:sz w:val="24"/>
          <w:szCs w:val="24"/>
          <w:lang w:eastAsia="hr-HR"/>
        </w:rPr>
        <w:t>1</w:t>
      </w:r>
      <w:r w:rsidR="0059187A" w:rsidRPr="00547829">
        <w:rPr>
          <w:rFonts w:ascii="Times New Roman" w:eastAsia="Times New Roman" w:hAnsi="Times New Roman" w:cs="Times New Roman"/>
          <w:b/>
          <w:bCs/>
          <w:noProof/>
          <w:sz w:val="24"/>
          <w:szCs w:val="24"/>
          <w:lang w:eastAsia="hr-HR"/>
        </w:rPr>
        <w:t>-</w:t>
      </w:r>
      <w:r w:rsidR="00547829" w:rsidRPr="00547829">
        <w:rPr>
          <w:rFonts w:ascii="Times New Roman" w:eastAsia="Times New Roman" w:hAnsi="Times New Roman" w:cs="Times New Roman"/>
          <w:b/>
          <w:bCs/>
          <w:noProof/>
          <w:sz w:val="24"/>
          <w:szCs w:val="24"/>
          <w:lang w:eastAsia="hr-HR"/>
        </w:rPr>
        <w:t>3</w:t>
      </w:r>
      <w:r w:rsidR="004015B1" w:rsidRPr="00547829">
        <w:rPr>
          <w:rFonts w:ascii="Times New Roman" w:eastAsia="Times New Roman" w:hAnsi="Times New Roman" w:cs="Times New Roman"/>
          <w:b/>
          <w:bCs/>
          <w:noProof/>
          <w:sz w:val="24"/>
          <w:szCs w:val="24"/>
          <w:lang w:eastAsia="hr-HR"/>
        </w:rPr>
        <w:t>)</w:t>
      </w:r>
    </w:p>
    <w:p w14:paraId="3A692DD6" w14:textId="248D1948" w:rsidR="004015B1" w:rsidRPr="005A6B6F" w:rsidRDefault="004015B1" w:rsidP="001A46EE">
      <w:pPr>
        <w:pStyle w:val="Odlomakpopisa"/>
        <w:numPr>
          <w:ilvl w:val="0"/>
          <w:numId w:val="8"/>
        </w:numPr>
        <w:spacing w:line="240" w:lineRule="atLeast"/>
        <w:ind w:firstLine="273"/>
        <w:jc w:val="both"/>
        <w:rPr>
          <w:noProof/>
          <w:sz w:val="24"/>
          <w:szCs w:val="24"/>
        </w:rPr>
      </w:pPr>
      <w:r w:rsidRPr="005A6B6F">
        <w:rPr>
          <w:noProof/>
          <w:sz w:val="24"/>
          <w:szCs w:val="24"/>
        </w:rPr>
        <w:t xml:space="preserve">Uvod </w:t>
      </w:r>
    </w:p>
    <w:p w14:paraId="4E45D760" w14:textId="77777777" w:rsidR="00E403C7" w:rsidRDefault="00E403C7" w:rsidP="004015B1">
      <w:pPr>
        <w:spacing w:after="0" w:line="240" w:lineRule="atLeast"/>
        <w:ind w:left="703" w:hanging="703"/>
        <w:jc w:val="both"/>
        <w:rPr>
          <w:rFonts w:ascii="Times New Roman" w:eastAsia="Times New Roman" w:hAnsi="Times New Roman" w:cs="Times New Roman"/>
          <w:noProof/>
          <w:sz w:val="24"/>
          <w:szCs w:val="24"/>
          <w:lang w:eastAsia="hr-HR"/>
        </w:rPr>
      </w:pPr>
    </w:p>
    <w:p w14:paraId="2C7187AD" w14:textId="5FEB8B14" w:rsidR="00E403C7" w:rsidRPr="008529DC" w:rsidRDefault="000E3A14" w:rsidP="00AB2030">
      <w:pPr>
        <w:pStyle w:val="Odlomakpopisa"/>
        <w:numPr>
          <w:ilvl w:val="0"/>
          <w:numId w:val="4"/>
        </w:numPr>
        <w:rPr>
          <w:b/>
          <w:bCs/>
          <w:sz w:val="24"/>
          <w:szCs w:val="24"/>
          <w:lang w:val="hr-HR"/>
        </w:rPr>
      </w:pPr>
      <w:r w:rsidRPr="00B9499F">
        <w:rPr>
          <w:sz w:val="24"/>
          <w:szCs w:val="24"/>
          <w:lang w:val="hr-HR"/>
        </w:rPr>
        <w:t xml:space="preserve">      </w:t>
      </w:r>
      <w:r w:rsidR="00E403C7" w:rsidRPr="00B9499F">
        <w:rPr>
          <w:b/>
          <w:bCs/>
          <w:sz w:val="24"/>
          <w:szCs w:val="24"/>
          <w:lang w:val="hr-HR"/>
        </w:rPr>
        <w:t xml:space="preserve">Opći </w:t>
      </w:r>
      <w:r w:rsidR="00E403C7" w:rsidRPr="008529DC">
        <w:rPr>
          <w:b/>
          <w:bCs/>
          <w:sz w:val="24"/>
          <w:szCs w:val="24"/>
          <w:lang w:val="hr-HR"/>
        </w:rPr>
        <w:t>dio</w:t>
      </w:r>
      <w:r w:rsidR="00640ED9">
        <w:rPr>
          <w:b/>
          <w:bCs/>
          <w:sz w:val="24"/>
          <w:szCs w:val="24"/>
          <w:lang w:val="hr-HR"/>
        </w:rPr>
        <w:t xml:space="preserve"> proračuna</w:t>
      </w:r>
      <w:r w:rsidR="002516E0" w:rsidRPr="008529DC">
        <w:rPr>
          <w:b/>
          <w:bCs/>
          <w:sz w:val="24"/>
          <w:szCs w:val="24"/>
          <w:lang w:val="hr-HR"/>
        </w:rPr>
        <w:t xml:space="preserve">                                                                    </w:t>
      </w:r>
      <w:r w:rsidR="00E403C7" w:rsidRPr="008529DC">
        <w:rPr>
          <w:b/>
          <w:bCs/>
          <w:sz w:val="24"/>
          <w:szCs w:val="24"/>
          <w:lang w:val="hr-HR"/>
        </w:rPr>
        <w:t>(st</w:t>
      </w:r>
      <w:r w:rsidR="00857798" w:rsidRPr="008529DC">
        <w:rPr>
          <w:b/>
          <w:bCs/>
          <w:sz w:val="24"/>
          <w:szCs w:val="24"/>
          <w:lang w:val="hr-HR"/>
        </w:rPr>
        <w:t>r</w:t>
      </w:r>
      <w:r w:rsidR="008529DC" w:rsidRPr="008529DC">
        <w:rPr>
          <w:b/>
          <w:bCs/>
          <w:sz w:val="24"/>
          <w:szCs w:val="24"/>
          <w:lang w:val="hr-HR"/>
        </w:rPr>
        <w:t>anica</w:t>
      </w:r>
      <w:r w:rsidR="00857798" w:rsidRPr="008529DC">
        <w:rPr>
          <w:b/>
          <w:bCs/>
          <w:sz w:val="24"/>
          <w:szCs w:val="24"/>
          <w:lang w:val="hr-HR"/>
        </w:rPr>
        <w:t xml:space="preserve"> </w:t>
      </w:r>
      <w:r w:rsidR="00C64ADE" w:rsidRPr="008529DC">
        <w:rPr>
          <w:b/>
          <w:bCs/>
          <w:sz w:val="24"/>
          <w:szCs w:val="24"/>
          <w:lang w:val="hr-HR"/>
        </w:rPr>
        <w:t>4</w:t>
      </w:r>
      <w:r w:rsidR="00E403C7" w:rsidRPr="008529DC">
        <w:rPr>
          <w:b/>
          <w:bCs/>
          <w:sz w:val="24"/>
          <w:szCs w:val="24"/>
          <w:lang w:val="hr-HR"/>
        </w:rPr>
        <w:t>-</w:t>
      </w:r>
      <w:r w:rsidR="0063528B">
        <w:rPr>
          <w:b/>
          <w:bCs/>
          <w:sz w:val="24"/>
          <w:szCs w:val="24"/>
          <w:lang w:val="hr-HR"/>
        </w:rPr>
        <w:t>31</w:t>
      </w:r>
      <w:r w:rsidR="00E403C7" w:rsidRPr="008529DC">
        <w:rPr>
          <w:b/>
          <w:bCs/>
          <w:sz w:val="24"/>
          <w:szCs w:val="24"/>
          <w:lang w:val="hr-HR"/>
        </w:rPr>
        <w:t>)</w:t>
      </w:r>
    </w:p>
    <w:p w14:paraId="6EAD18DE" w14:textId="0B9D3CD0" w:rsidR="00C87020" w:rsidRPr="00B9499F" w:rsidRDefault="00E403C7" w:rsidP="001A46EE">
      <w:pPr>
        <w:pStyle w:val="Odlomakpopisa"/>
        <w:numPr>
          <w:ilvl w:val="0"/>
          <w:numId w:val="6"/>
        </w:numPr>
        <w:rPr>
          <w:sz w:val="24"/>
          <w:szCs w:val="24"/>
          <w:lang w:val="hr-HR"/>
        </w:rPr>
      </w:pPr>
      <w:r w:rsidRPr="00B9499F">
        <w:rPr>
          <w:sz w:val="24"/>
          <w:szCs w:val="24"/>
          <w:lang w:val="hr-HR"/>
        </w:rPr>
        <w:t>Sažetak Računa prihoda i rashoda i Računa financiranja,</w:t>
      </w:r>
      <w:r w:rsidR="007D20D5" w:rsidRPr="00B9499F">
        <w:rPr>
          <w:sz w:val="24"/>
          <w:szCs w:val="24"/>
          <w:lang w:val="hr-HR"/>
        </w:rPr>
        <w:t xml:space="preserve"> </w:t>
      </w:r>
      <w:r w:rsidRPr="00B9499F">
        <w:rPr>
          <w:sz w:val="24"/>
          <w:szCs w:val="24"/>
          <w:lang w:val="hr-HR"/>
        </w:rPr>
        <w:t>preneseni</w:t>
      </w:r>
      <w:r w:rsidR="007D20D5" w:rsidRPr="00B9499F">
        <w:rPr>
          <w:sz w:val="24"/>
          <w:szCs w:val="24"/>
          <w:lang w:val="hr-HR"/>
        </w:rPr>
        <w:t xml:space="preserve"> </w:t>
      </w:r>
      <w:r w:rsidRPr="00B9499F">
        <w:rPr>
          <w:sz w:val="24"/>
          <w:szCs w:val="24"/>
          <w:lang w:val="hr-HR"/>
        </w:rPr>
        <w:t xml:space="preserve">višak/manjak iz prethodnih godina </w:t>
      </w:r>
    </w:p>
    <w:p w14:paraId="42F85A65" w14:textId="2CE52AF1" w:rsidR="00C87020" w:rsidRPr="00B9499F" w:rsidRDefault="00E403C7" w:rsidP="001A46EE">
      <w:pPr>
        <w:pStyle w:val="Odlomakpopisa"/>
        <w:numPr>
          <w:ilvl w:val="0"/>
          <w:numId w:val="6"/>
        </w:numPr>
        <w:rPr>
          <w:sz w:val="24"/>
          <w:szCs w:val="24"/>
          <w:lang w:val="hr-HR"/>
        </w:rPr>
      </w:pPr>
      <w:r w:rsidRPr="00B9499F">
        <w:rPr>
          <w:sz w:val="24"/>
          <w:szCs w:val="24"/>
          <w:lang w:val="hr-HR"/>
        </w:rPr>
        <w:t>Račun prihoda i rashoda</w:t>
      </w:r>
    </w:p>
    <w:p w14:paraId="1416C9E7" w14:textId="2D983364" w:rsidR="00E403C7" w:rsidRDefault="00E403C7" w:rsidP="001A46EE">
      <w:pPr>
        <w:pStyle w:val="Odlomakpopisa"/>
        <w:numPr>
          <w:ilvl w:val="0"/>
          <w:numId w:val="6"/>
        </w:numPr>
        <w:tabs>
          <w:tab w:val="left" w:pos="1418"/>
        </w:tabs>
        <w:rPr>
          <w:sz w:val="24"/>
          <w:szCs w:val="24"/>
          <w:lang w:val="hr-HR"/>
        </w:rPr>
      </w:pPr>
      <w:r w:rsidRPr="00B9499F">
        <w:rPr>
          <w:sz w:val="24"/>
          <w:szCs w:val="24"/>
          <w:lang w:val="hr-HR"/>
        </w:rPr>
        <w:t xml:space="preserve">Račun financiranja </w:t>
      </w:r>
    </w:p>
    <w:p w14:paraId="107BBA59" w14:textId="2DCDA14A" w:rsidR="00E00A24" w:rsidRPr="002278EE" w:rsidRDefault="001C2B66" w:rsidP="001A46EE">
      <w:pPr>
        <w:pStyle w:val="Odlomakpopisa"/>
        <w:numPr>
          <w:ilvl w:val="0"/>
          <w:numId w:val="6"/>
        </w:numPr>
        <w:tabs>
          <w:tab w:val="left" w:pos="1418"/>
        </w:tabs>
        <w:rPr>
          <w:sz w:val="24"/>
          <w:szCs w:val="24"/>
          <w:lang w:val="hr-HR"/>
        </w:rPr>
      </w:pPr>
      <w:r w:rsidRPr="002278EE">
        <w:rPr>
          <w:sz w:val="24"/>
          <w:szCs w:val="24"/>
          <w:lang w:val="hr-HR"/>
        </w:rPr>
        <w:t xml:space="preserve">Obrazloženje </w:t>
      </w:r>
      <w:r w:rsidR="00C64ADE" w:rsidRPr="002278EE">
        <w:rPr>
          <w:sz w:val="24"/>
          <w:szCs w:val="24"/>
          <w:lang w:val="hr-HR"/>
        </w:rPr>
        <w:t>p</w:t>
      </w:r>
      <w:r w:rsidRPr="002278EE">
        <w:rPr>
          <w:sz w:val="24"/>
          <w:szCs w:val="24"/>
          <w:lang w:val="hr-HR"/>
        </w:rPr>
        <w:t xml:space="preserve">rihoda/primitaka </w:t>
      </w:r>
      <w:r w:rsidR="00C001D4" w:rsidRPr="002278EE">
        <w:rPr>
          <w:sz w:val="24"/>
          <w:szCs w:val="24"/>
          <w:lang w:val="hr-HR"/>
        </w:rPr>
        <w:t>i</w:t>
      </w:r>
      <w:r w:rsidRPr="002278EE">
        <w:rPr>
          <w:sz w:val="24"/>
          <w:szCs w:val="24"/>
          <w:lang w:val="hr-HR"/>
        </w:rPr>
        <w:t xml:space="preserve"> rashoda/izdataka</w:t>
      </w:r>
    </w:p>
    <w:p w14:paraId="766A572E" w14:textId="04BB3F74" w:rsidR="00C001D4" w:rsidRPr="002278EE" w:rsidRDefault="00C001D4" w:rsidP="001A46EE">
      <w:pPr>
        <w:pStyle w:val="Odlomakpopisa"/>
        <w:numPr>
          <w:ilvl w:val="0"/>
          <w:numId w:val="6"/>
        </w:numPr>
        <w:tabs>
          <w:tab w:val="left" w:pos="1418"/>
        </w:tabs>
        <w:ind w:hanging="357"/>
        <w:rPr>
          <w:sz w:val="24"/>
          <w:szCs w:val="24"/>
          <w:lang w:val="hr-HR"/>
        </w:rPr>
      </w:pPr>
      <w:r w:rsidRPr="002278EE">
        <w:rPr>
          <w:sz w:val="24"/>
          <w:szCs w:val="24"/>
          <w:lang w:val="hr-HR"/>
        </w:rPr>
        <w:t>Prikaz viška/manjka prihoda/primitaka</w:t>
      </w:r>
    </w:p>
    <w:p w14:paraId="6EAAE073" w14:textId="77777777" w:rsidR="00E403C7" w:rsidRPr="002278EE" w:rsidRDefault="00E403C7" w:rsidP="004015B1">
      <w:pPr>
        <w:spacing w:after="0" w:line="240" w:lineRule="atLeast"/>
        <w:ind w:left="703" w:hanging="703"/>
        <w:jc w:val="both"/>
        <w:rPr>
          <w:rFonts w:ascii="Times New Roman" w:eastAsia="Times New Roman" w:hAnsi="Times New Roman" w:cs="Times New Roman"/>
          <w:noProof/>
          <w:sz w:val="24"/>
          <w:szCs w:val="24"/>
          <w:lang w:eastAsia="hr-HR"/>
        </w:rPr>
      </w:pPr>
    </w:p>
    <w:p w14:paraId="3A692DDD" w14:textId="4EDAFE0E" w:rsidR="004015B1" w:rsidRPr="00107181" w:rsidRDefault="00D00A90" w:rsidP="004015B1">
      <w:pPr>
        <w:spacing w:after="0" w:line="240" w:lineRule="atLeast"/>
        <w:ind w:firstLine="705"/>
        <w:jc w:val="both"/>
        <w:rPr>
          <w:rFonts w:ascii="Times New Roman" w:eastAsia="Times New Roman" w:hAnsi="Times New Roman" w:cs="Times New Roman"/>
          <w:b/>
          <w:bCs/>
          <w:noProof/>
          <w:sz w:val="24"/>
          <w:szCs w:val="24"/>
          <w:lang w:eastAsia="hr-HR"/>
        </w:rPr>
      </w:pPr>
      <w:r>
        <w:rPr>
          <w:rFonts w:ascii="Times New Roman" w:eastAsia="Times New Roman" w:hAnsi="Times New Roman" w:cs="Times New Roman"/>
          <w:b/>
          <w:bCs/>
          <w:noProof/>
          <w:sz w:val="24"/>
          <w:szCs w:val="24"/>
          <w:lang w:eastAsia="hr-HR"/>
        </w:rPr>
        <w:t>3</w:t>
      </w:r>
      <w:r w:rsidR="0059187A" w:rsidRPr="005A03D2">
        <w:rPr>
          <w:rFonts w:ascii="Times New Roman" w:eastAsia="Times New Roman" w:hAnsi="Times New Roman" w:cs="Times New Roman"/>
          <w:b/>
          <w:bCs/>
          <w:noProof/>
          <w:sz w:val="24"/>
          <w:szCs w:val="24"/>
          <w:lang w:eastAsia="hr-HR"/>
        </w:rPr>
        <w:t>.</w:t>
      </w:r>
      <w:r w:rsidR="0059187A" w:rsidRPr="00CB2F55">
        <w:rPr>
          <w:rFonts w:ascii="Times New Roman" w:eastAsia="Times New Roman" w:hAnsi="Times New Roman" w:cs="Times New Roman"/>
          <w:noProof/>
          <w:sz w:val="24"/>
          <w:szCs w:val="24"/>
          <w:lang w:eastAsia="hr-HR"/>
        </w:rPr>
        <w:tab/>
      </w:r>
      <w:r w:rsidR="0059187A" w:rsidRPr="00E82569">
        <w:rPr>
          <w:rFonts w:ascii="Times New Roman" w:eastAsia="Times New Roman" w:hAnsi="Times New Roman" w:cs="Times New Roman"/>
          <w:b/>
          <w:bCs/>
          <w:noProof/>
          <w:sz w:val="24"/>
          <w:szCs w:val="24"/>
          <w:lang w:eastAsia="hr-HR"/>
        </w:rPr>
        <w:t>Posebni dio</w:t>
      </w:r>
      <w:r w:rsidR="00640ED9">
        <w:rPr>
          <w:rFonts w:ascii="Times New Roman" w:eastAsia="Times New Roman" w:hAnsi="Times New Roman" w:cs="Times New Roman"/>
          <w:b/>
          <w:bCs/>
          <w:noProof/>
          <w:sz w:val="24"/>
          <w:szCs w:val="24"/>
          <w:lang w:eastAsia="hr-HR"/>
        </w:rPr>
        <w:t xml:space="preserve"> proračuna</w:t>
      </w:r>
      <w:r w:rsidR="0059187A" w:rsidRPr="00E82569">
        <w:rPr>
          <w:rFonts w:ascii="Times New Roman" w:eastAsia="Times New Roman" w:hAnsi="Times New Roman" w:cs="Times New Roman"/>
          <w:b/>
          <w:bCs/>
          <w:noProof/>
          <w:sz w:val="24"/>
          <w:szCs w:val="24"/>
          <w:lang w:eastAsia="hr-HR"/>
        </w:rPr>
        <w:t xml:space="preserve"> </w:t>
      </w:r>
      <w:r w:rsidR="007013ED">
        <w:rPr>
          <w:rFonts w:ascii="Times New Roman" w:eastAsia="Times New Roman" w:hAnsi="Times New Roman" w:cs="Times New Roman"/>
          <w:b/>
          <w:bCs/>
          <w:noProof/>
          <w:sz w:val="24"/>
          <w:szCs w:val="24"/>
          <w:lang w:eastAsia="hr-HR"/>
        </w:rPr>
        <w:t xml:space="preserve">                                                           </w:t>
      </w:r>
      <w:r w:rsidR="0059187A" w:rsidRPr="00107181">
        <w:rPr>
          <w:rFonts w:ascii="Times New Roman" w:eastAsia="Times New Roman" w:hAnsi="Times New Roman" w:cs="Times New Roman"/>
          <w:b/>
          <w:bCs/>
          <w:noProof/>
          <w:sz w:val="24"/>
          <w:szCs w:val="24"/>
          <w:lang w:eastAsia="hr-HR"/>
        </w:rPr>
        <w:t>(str</w:t>
      </w:r>
      <w:r w:rsidR="007013ED" w:rsidRPr="00107181">
        <w:rPr>
          <w:rFonts w:ascii="Times New Roman" w:eastAsia="Times New Roman" w:hAnsi="Times New Roman" w:cs="Times New Roman"/>
          <w:b/>
          <w:bCs/>
          <w:noProof/>
          <w:sz w:val="24"/>
          <w:szCs w:val="24"/>
          <w:lang w:eastAsia="hr-HR"/>
        </w:rPr>
        <w:t>anica</w:t>
      </w:r>
      <w:r w:rsidR="00A54969" w:rsidRPr="00107181">
        <w:rPr>
          <w:rFonts w:ascii="Times New Roman" w:eastAsia="Times New Roman" w:hAnsi="Times New Roman" w:cs="Times New Roman"/>
          <w:b/>
          <w:bCs/>
          <w:noProof/>
          <w:sz w:val="24"/>
          <w:szCs w:val="24"/>
          <w:lang w:eastAsia="hr-HR"/>
        </w:rPr>
        <w:t xml:space="preserve"> </w:t>
      </w:r>
      <w:r w:rsidR="0063528B">
        <w:rPr>
          <w:rFonts w:ascii="Times New Roman" w:eastAsia="Times New Roman" w:hAnsi="Times New Roman" w:cs="Times New Roman"/>
          <w:b/>
          <w:bCs/>
          <w:noProof/>
          <w:sz w:val="24"/>
          <w:szCs w:val="24"/>
          <w:lang w:eastAsia="hr-HR"/>
        </w:rPr>
        <w:t>32</w:t>
      </w:r>
      <w:r w:rsidR="004015B1" w:rsidRPr="00107181">
        <w:rPr>
          <w:rFonts w:ascii="Times New Roman" w:eastAsia="Times New Roman" w:hAnsi="Times New Roman" w:cs="Times New Roman"/>
          <w:b/>
          <w:bCs/>
          <w:noProof/>
          <w:sz w:val="24"/>
          <w:szCs w:val="24"/>
          <w:lang w:eastAsia="hr-HR"/>
        </w:rPr>
        <w:t>-</w:t>
      </w:r>
      <w:r w:rsidR="00E21E6B" w:rsidRPr="00107181">
        <w:rPr>
          <w:rFonts w:ascii="Times New Roman" w:eastAsia="Times New Roman" w:hAnsi="Times New Roman" w:cs="Times New Roman"/>
          <w:b/>
          <w:bCs/>
          <w:noProof/>
          <w:sz w:val="24"/>
          <w:szCs w:val="24"/>
          <w:lang w:eastAsia="hr-HR"/>
        </w:rPr>
        <w:t>1</w:t>
      </w:r>
      <w:r w:rsidR="0063528B">
        <w:rPr>
          <w:rFonts w:ascii="Times New Roman" w:eastAsia="Times New Roman" w:hAnsi="Times New Roman" w:cs="Times New Roman"/>
          <w:b/>
          <w:bCs/>
          <w:noProof/>
          <w:sz w:val="24"/>
          <w:szCs w:val="24"/>
          <w:lang w:eastAsia="hr-HR"/>
        </w:rPr>
        <w:t>47</w:t>
      </w:r>
      <w:r w:rsidR="004015B1" w:rsidRPr="00107181">
        <w:rPr>
          <w:rFonts w:ascii="Times New Roman" w:eastAsia="Times New Roman" w:hAnsi="Times New Roman" w:cs="Times New Roman"/>
          <w:b/>
          <w:bCs/>
          <w:noProof/>
          <w:sz w:val="24"/>
          <w:szCs w:val="24"/>
          <w:lang w:eastAsia="hr-HR"/>
        </w:rPr>
        <w:t>)</w:t>
      </w:r>
    </w:p>
    <w:p w14:paraId="5FB97180" w14:textId="094D7656" w:rsidR="002238B2" w:rsidRPr="007700FA" w:rsidRDefault="004015B1" w:rsidP="001A46EE">
      <w:pPr>
        <w:pStyle w:val="Odlomakpopisa"/>
        <w:numPr>
          <w:ilvl w:val="2"/>
          <w:numId w:val="7"/>
        </w:numPr>
        <w:spacing w:line="240" w:lineRule="atLeast"/>
        <w:ind w:hanging="357"/>
        <w:jc w:val="both"/>
        <w:rPr>
          <w:noProof/>
          <w:sz w:val="24"/>
          <w:szCs w:val="24"/>
        </w:rPr>
      </w:pPr>
      <w:r w:rsidRPr="007B5FAF">
        <w:rPr>
          <w:noProof/>
          <w:sz w:val="24"/>
          <w:szCs w:val="24"/>
        </w:rPr>
        <w:t>Posebni dio</w:t>
      </w:r>
      <w:r w:rsidR="00A101DD">
        <w:rPr>
          <w:noProof/>
          <w:sz w:val="24"/>
          <w:szCs w:val="24"/>
        </w:rPr>
        <w:t xml:space="preserve"> proračuna</w:t>
      </w:r>
    </w:p>
    <w:p w14:paraId="1B3805E8" w14:textId="375431E8" w:rsidR="002238B2" w:rsidRPr="009F42B9" w:rsidRDefault="00A84E1A" w:rsidP="00A84E1A">
      <w:pPr>
        <w:spacing w:after="0" w:line="240" w:lineRule="auto"/>
        <w:ind w:left="1" w:firstLine="708"/>
        <w:jc w:val="both"/>
        <w:rPr>
          <w:rFonts w:ascii="Times New Roman" w:hAnsi="Times New Roman" w:cs="Times New Roman"/>
          <w:noProof/>
          <w:sz w:val="24"/>
          <w:szCs w:val="24"/>
        </w:rPr>
      </w:pPr>
      <w:r>
        <w:rPr>
          <w:rFonts w:ascii="Times New Roman" w:hAnsi="Times New Roman" w:cs="Times New Roman"/>
          <w:b/>
          <w:bCs/>
          <w:noProof/>
          <w:sz w:val="24"/>
          <w:szCs w:val="24"/>
        </w:rPr>
        <w:t xml:space="preserve">      -    </w:t>
      </w:r>
      <w:r w:rsidR="009F42B9">
        <w:rPr>
          <w:rFonts w:ascii="Times New Roman" w:hAnsi="Times New Roman" w:cs="Times New Roman"/>
          <w:b/>
          <w:bCs/>
          <w:noProof/>
          <w:sz w:val="24"/>
          <w:szCs w:val="24"/>
        </w:rPr>
        <w:t xml:space="preserve"> </w:t>
      </w:r>
      <w:r w:rsidR="002238B2" w:rsidRPr="009F42B9">
        <w:rPr>
          <w:rFonts w:ascii="Times New Roman" w:hAnsi="Times New Roman" w:cs="Times New Roman"/>
          <w:noProof/>
          <w:sz w:val="24"/>
          <w:szCs w:val="24"/>
        </w:rPr>
        <w:t>Obrazloženje posebnog dijela proračuna</w:t>
      </w:r>
    </w:p>
    <w:p w14:paraId="3A692DE1" w14:textId="3440AE83" w:rsidR="004015B1" w:rsidRDefault="007E66F8" w:rsidP="007E66F8">
      <w:pPr>
        <w:spacing w:after="0" w:line="240" w:lineRule="auto"/>
        <w:ind w:left="709"/>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29861F02" w14:textId="77777777" w:rsidR="00986298" w:rsidRPr="007E66F8" w:rsidRDefault="00986298" w:rsidP="007E66F8">
      <w:pPr>
        <w:spacing w:after="0" w:line="240" w:lineRule="auto"/>
        <w:ind w:left="709"/>
        <w:jc w:val="both"/>
        <w:rPr>
          <w:rFonts w:ascii="Times New Roman" w:hAnsi="Times New Roman" w:cs="Times New Roman"/>
          <w:b/>
          <w:bCs/>
          <w:noProof/>
          <w:sz w:val="24"/>
          <w:szCs w:val="24"/>
        </w:rPr>
      </w:pPr>
    </w:p>
    <w:p w14:paraId="3A692DE2" w14:textId="40CE2C87" w:rsidR="004015B1" w:rsidRPr="00107181" w:rsidRDefault="004015B1" w:rsidP="004015B1">
      <w:pPr>
        <w:spacing w:after="0" w:line="240" w:lineRule="atLeast"/>
        <w:ind w:left="705" w:hanging="705"/>
        <w:jc w:val="both"/>
        <w:rPr>
          <w:rFonts w:ascii="Times New Roman" w:eastAsia="Times New Roman" w:hAnsi="Times New Roman" w:cs="Times New Roman"/>
          <w:noProof/>
          <w:sz w:val="24"/>
          <w:szCs w:val="24"/>
          <w:lang w:eastAsia="hr-HR"/>
        </w:rPr>
      </w:pPr>
      <w:r w:rsidRPr="00CB2F55">
        <w:rPr>
          <w:rFonts w:ascii="Times New Roman" w:eastAsia="Times New Roman" w:hAnsi="Times New Roman" w:cs="Times New Roman"/>
          <w:b/>
          <w:noProof/>
          <w:sz w:val="28"/>
          <w:szCs w:val="28"/>
          <w:lang w:eastAsia="hr-HR"/>
        </w:rPr>
        <w:t xml:space="preserve">b) </w:t>
      </w:r>
      <w:r w:rsidRPr="00CB2F55">
        <w:rPr>
          <w:rFonts w:ascii="Times New Roman" w:eastAsia="Times New Roman" w:hAnsi="Times New Roman" w:cs="Times New Roman"/>
          <w:b/>
          <w:noProof/>
          <w:sz w:val="28"/>
          <w:szCs w:val="28"/>
          <w:lang w:eastAsia="hr-HR"/>
        </w:rPr>
        <w:tab/>
        <w:t>PRIJEDL</w:t>
      </w:r>
      <w:r w:rsidR="008F632C" w:rsidRPr="00CB2F55">
        <w:rPr>
          <w:rFonts w:ascii="Times New Roman" w:eastAsia="Times New Roman" w:hAnsi="Times New Roman" w:cs="Times New Roman"/>
          <w:b/>
          <w:noProof/>
          <w:sz w:val="28"/>
          <w:szCs w:val="28"/>
          <w:lang w:eastAsia="hr-HR"/>
        </w:rPr>
        <w:t>OG ODLUKE O IZMJENAMA</w:t>
      </w:r>
      <w:r w:rsidR="006C64B0">
        <w:rPr>
          <w:rFonts w:ascii="Times New Roman" w:eastAsia="Times New Roman" w:hAnsi="Times New Roman" w:cs="Times New Roman"/>
          <w:b/>
          <w:noProof/>
          <w:sz w:val="28"/>
          <w:szCs w:val="28"/>
          <w:lang w:eastAsia="hr-HR"/>
        </w:rPr>
        <w:t xml:space="preserve"> I DOPUNAMA</w:t>
      </w:r>
      <w:r w:rsidR="008F632C" w:rsidRPr="00CB2F55">
        <w:rPr>
          <w:rFonts w:ascii="Times New Roman" w:eastAsia="Times New Roman" w:hAnsi="Times New Roman" w:cs="Times New Roman"/>
          <w:b/>
          <w:noProof/>
          <w:sz w:val="28"/>
          <w:szCs w:val="28"/>
          <w:lang w:eastAsia="hr-HR"/>
        </w:rPr>
        <w:t xml:space="preserve"> </w:t>
      </w:r>
      <w:r w:rsidRPr="00CB2F55">
        <w:rPr>
          <w:rFonts w:ascii="Times New Roman" w:eastAsia="Times New Roman" w:hAnsi="Times New Roman" w:cs="Times New Roman"/>
          <w:b/>
          <w:noProof/>
          <w:sz w:val="28"/>
          <w:szCs w:val="28"/>
          <w:lang w:eastAsia="hr-HR"/>
        </w:rPr>
        <w:t>ODLUKE O IZVRŠAVANJU PRORAČUNA GRADA OSIJEKA ZA 202</w:t>
      </w:r>
      <w:r w:rsidR="009B79B7">
        <w:rPr>
          <w:rFonts w:ascii="Times New Roman" w:eastAsia="Times New Roman" w:hAnsi="Times New Roman" w:cs="Times New Roman"/>
          <w:b/>
          <w:noProof/>
          <w:sz w:val="28"/>
          <w:szCs w:val="28"/>
          <w:lang w:eastAsia="hr-HR"/>
        </w:rPr>
        <w:t>4</w:t>
      </w:r>
      <w:r w:rsidRPr="00CB2F55">
        <w:rPr>
          <w:rFonts w:ascii="Times New Roman" w:eastAsia="Times New Roman" w:hAnsi="Times New Roman" w:cs="Times New Roman"/>
          <w:b/>
          <w:noProof/>
          <w:sz w:val="28"/>
          <w:szCs w:val="28"/>
          <w:lang w:eastAsia="hr-HR"/>
        </w:rPr>
        <w:t xml:space="preserve">.  </w:t>
      </w:r>
      <w:r w:rsidRPr="00CB2F55">
        <w:rPr>
          <w:rFonts w:ascii="Times New Roman" w:eastAsia="Times New Roman" w:hAnsi="Times New Roman" w:cs="Times New Roman"/>
          <w:b/>
          <w:noProof/>
          <w:sz w:val="28"/>
          <w:szCs w:val="28"/>
          <w:lang w:eastAsia="hr-HR"/>
        </w:rPr>
        <w:tab/>
      </w:r>
      <w:r w:rsidRPr="00CB2F55">
        <w:rPr>
          <w:rFonts w:ascii="Times New Roman" w:eastAsia="Times New Roman" w:hAnsi="Times New Roman" w:cs="Times New Roman"/>
          <w:b/>
          <w:noProof/>
          <w:sz w:val="28"/>
          <w:szCs w:val="28"/>
          <w:lang w:eastAsia="hr-HR"/>
        </w:rPr>
        <w:tab/>
      </w:r>
      <w:r w:rsidRPr="00CB2F55">
        <w:rPr>
          <w:rFonts w:ascii="Times New Roman" w:eastAsia="Times New Roman" w:hAnsi="Times New Roman" w:cs="Times New Roman"/>
          <w:b/>
          <w:noProof/>
          <w:sz w:val="28"/>
          <w:szCs w:val="28"/>
          <w:lang w:eastAsia="hr-HR"/>
        </w:rPr>
        <w:tab/>
      </w:r>
      <w:r w:rsidRPr="00CB2F55">
        <w:rPr>
          <w:rFonts w:ascii="Times New Roman" w:eastAsia="Times New Roman" w:hAnsi="Times New Roman" w:cs="Times New Roman"/>
          <w:b/>
          <w:noProof/>
          <w:sz w:val="28"/>
          <w:szCs w:val="28"/>
          <w:lang w:eastAsia="hr-HR"/>
        </w:rPr>
        <w:tab/>
      </w:r>
      <w:r w:rsidRPr="00CB2F55">
        <w:rPr>
          <w:rFonts w:ascii="Times New Roman" w:eastAsia="Times New Roman" w:hAnsi="Times New Roman" w:cs="Times New Roman"/>
          <w:b/>
          <w:noProof/>
          <w:sz w:val="28"/>
          <w:szCs w:val="28"/>
          <w:lang w:eastAsia="hr-HR"/>
        </w:rPr>
        <w:tab/>
      </w:r>
      <w:r w:rsidRPr="00CB2F55">
        <w:rPr>
          <w:rFonts w:ascii="Times New Roman" w:eastAsia="Times New Roman" w:hAnsi="Times New Roman" w:cs="Times New Roman"/>
          <w:b/>
          <w:noProof/>
          <w:sz w:val="28"/>
          <w:szCs w:val="28"/>
          <w:lang w:eastAsia="hr-HR"/>
        </w:rPr>
        <w:tab/>
      </w:r>
      <w:r w:rsidRPr="00107181">
        <w:rPr>
          <w:rFonts w:ascii="Times New Roman" w:eastAsia="Times New Roman" w:hAnsi="Times New Roman" w:cs="Times New Roman"/>
          <w:b/>
          <w:noProof/>
          <w:sz w:val="24"/>
          <w:szCs w:val="24"/>
          <w:lang w:eastAsia="hr-HR"/>
        </w:rPr>
        <w:t xml:space="preserve">                   </w:t>
      </w:r>
      <w:r w:rsidR="001704C0" w:rsidRPr="00107181">
        <w:rPr>
          <w:rFonts w:ascii="Times New Roman" w:eastAsia="Times New Roman" w:hAnsi="Times New Roman" w:cs="Times New Roman"/>
          <w:b/>
          <w:noProof/>
          <w:sz w:val="24"/>
          <w:szCs w:val="24"/>
          <w:lang w:eastAsia="hr-HR"/>
        </w:rPr>
        <w:t xml:space="preserve">              </w:t>
      </w:r>
      <w:r w:rsidR="00107181">
        <w:rPr>
          <w:rFonts w:ascii="Times New Roman" w:eastAsia="Times New Roman" w:hAnsi="Times New Roman" w:cs="Times New Roman"/>
          <w:b/>
          <w:noProof/>
          <w:sz w:val="24"/>
          <w:szCs w:val="24"/>
          <w:lang w:eastAsia="hr-HR"/>
        </w:rPr>
        <w:t xml:space="preserve">      </w:t>
      </w:r>
      <w:r w:rsidR="001704C0" w:rsidRPr="00107181">
        <w:rPr>
          <w:rFonts w:ascii="Times New Roman" w:eastAsia="Times New Roman" w:hAnsi="Times New Roman" w:cs="Times New Roman"/>
          <w:b/>
          <w:noProof/>
          <w:sz w:val="24"/>
          <w:szCs w:val="24"/>
          <w:lang w:eastAsia="hr-HR"/>
        </w:rPr>
        <w:t xml:space="preserve">      </w:t>
      </w:r>
      <w:r w:rsidR="00A700FC" w:rsidRPr="00107181">
        <w:rPr>
          <w:rFonts w:ascii="Times New Roman" w:eastAsia="Times New Roman" w:hAnsi="Times New Roman" w:cs="Times New Roman"/>
          <w:b/>
          <w:noProof/>
          <w:sz w:val="24"/>
          <w:szCs w:val="24"/>
          <w:lang w:eastAsia="hr-HR"/>
        </w:rPr>
        <w:t xml:space="preserve">  </w:t>
      </w:r>
      <w:r w:rsidR="001704C0" w:rsidRPr="00107181">
        <w:rPr>
          <w:rFonts w:ascii="Times New Roman" w:eastAsia="Times New Roman" w:hAnsi="Times New Roman" w:cs="Times New Roman"/>
          <w:b/>
          <w:noProof/>
          <w:sz w:val="24"/>
          <w:szCs w:val="24"/>
          <w:lang w:eastAsia="hr-HR"/>
        </w:rPr>
        <w:t xml:space="preserve"> (str</w:t>
      </w:r>
      <w:r w:rsidR="00107181" w:rsidRPr="00107181">
        <w:rPr>
          <w:rFonts w:ascii="Times New Roman" w:eastAsia="Times New Roman" w:hAnsi="Times New Roman" w:cs="Times New Roman"/>
          <w:b/>
          <w:noProof/>
          <w:sz w:val="24"/>
          <w:szCs w:val="24"/>
          <w:lang w:eastAsia="hr-HR"/>
        </w:rPr>
        <w:t>anica</w:t>
      </w:r>
      <w:r w:rsidR="001704C0" w:rsidRPr="00107181">
        <w:rPr>
          <w:rFonts w:ascii="Times New Roman" w:eastAsia="Times New Roman" w:hAnsi="Times New Roman" w:cs="Times New Roman"/>
          <w:b/>
          <w:noProof/>
          <w:sz w:val="24"/>
          <w:szCs w:val="24"/>
          <w:lang w:eastAsia="hr-HR"/>
        </w:rPr>
        <w:t xml:space="preserve"> </w:t>
      </w:r>
      <w:r w:rsidR="00E21E6B" w:rsidRPr="00107181">
        <w:rPr>
          <w:rFonts w:ascii="Times New Roman" w:eastAsia="Times New Roman" w:hAnsi="Times New Roman" w:cs="Times New Roman"/>
          <w:b/>
          <w:noProof/>
          <w:sz w:val="24"/>
          <w:szCs w:val="24"/>
          <w:lang w:eastAsia="hr-HR"/>
        </w:rPr>
        <w:t>1</w:t>
      </w:r>
      <w:r w:rsidR="00B36C40">
        <w:rPr>
          <w:rFonts w:ascii="Times New Roman" w:eastAsia="Times New Roman" w:hAnsi="Times New Roman" w:cs="Times New Roman"/>
          <w:b/>
          <w:noProof/>
          <w:sz w:val="24"/>
          <w:szCs w:val="24"/>
          <w:lang w:eastAsia="hr-HR"/>
        </w:rPr>
        <w:t>49</w:t>
      </w:r>
      <w:r w:rsidR="00BC2B77" w:rsidRPr="00107181">
        <w:rPr>
          <w:rFonts w:ascii="Times New Roman" w:eastAsia="Times New Roman" w:hAnsi="Times New Roman" w:cs="Times New Roman"/>
          <w:b/>
          <w:noProof/>
          <w:sz w:val="24"/>
          <w:szCs w:val="24"/>
          <w:lang w:eastAsia="hr-HR"/>
        </w:rPr>
        <w:t>-</w:t>
      </w:r>
      <w:r w:rsidR="002852FE" w:rsidRPr="00107181">
        <w:rPr>
          <w:rFonts w:ascii="Times New Roman" w:eastAsia="Times New Roman" w:hAnsi="Times New Roman" w:cs="Times New Roman"/>
          <w:b/>
          <w:noProof/>
          <w:sz w:val="24"/>
          <w:szCs w:val="24"/>
          <w:lang w:eastAsia="hr-HR"/>
        </w:rPr>
        <w:t>1</w:t>
      </w:r>
      <w:r w:rsidR="00B36C40">
        <w:rPr>
          <w:rFonts w:ascii="Times New Roman" w:eastAsia="Times New Roman" w:hAnsi="Times New Roman" w:cs="Times New Roman"/>
          <w:b/>
          <w:noProof/>
          <w:sz w:val="24"/>
          <w:szCs w:val="24"/>
          <w:lang w:eastAsia="hr-HR"/>
        </w:rPr>
        <w:t>52</w:t>
      </w:r>
      <w:r w:rsidRPr="00107181">
        <w:rPr>
          <w:rFonts w:ascii="Times New Roman" w:eastAsia="Times New Roman" w:hAnsi="Times New Roman" w:cs="Times New Roman"/>
          <w:b/>
          <w:noProof/>
          <w:sz w:val="24"/>
          <w:szCs w:val="24"/>
          <w:lang w:eastAsia="hr-HR"/>
        </w:rPr>
        <w:t>)</w:t>
      </w:r>
    </w:p>
    <w:p w14:paraId="3A692DE3" w14:textId="77777777" w:rsidR="004015B1" w:rsidRPr="00CB2F55" w:rsidRDefault="004015B1" w:rsidP="004015B1">
      <w:pPr>
        <w:spacing w:after="0" w:line="240" w:lineRule="atLeast"/>
        <w:rPr>
          <w:rFonts w:ascii="Times New Roman" w:eastAsia="Times New Roman" w:hAnsi="Times New Roman" w:cs="Times New Roman"/>
          <w:b/>
          <w:noProof/>
          <w:sz w:val="28"/>
          <w:szCs w:val="28"/>
          <w:lang w:eastAsia="hr-HR"/>
        </w:rPr>
      </w:pPr>
    </w:p>
    <w:p w14:paraId="3A692DE4" w14:textId="77777777" w:rsidR="004015B1" w:rsidRPr="00CB2F55" w:rsidRDefault="004015B1" w:rsidP="004015B1">
      <w:pPr>
        <w:spacing w:after="0" w:line="240" w:lineRule="auto"/>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t xml:space="preserve"> U PRIVITKU</w:t>
      </w:r>
    </w:p>
    <w:p w14:paraId="3A692DE5" w14:textId="77777777" w:rsidR="00022EC5" w:rsidRPr="00CB2F55" w:rsidRDefault="00022EC5" w:rsidP="004015B1">
      <w:pPr>
        <w:spacing w:after="0" w:line="240" w:lineRule="atLeast"/>
        <w:jc w:val="both"/>
        <w:rPr>
          <w:rFonts w:ascii="Times New Roman" w:eastAsia="Times New Roman" w:hAnsi="Times New Roman" w:cs="Times New Roman"/>
          <w:b/>
          <w:noProof/>
          <w:sz w:val="28"/>
          <w:szCs w:val="28"/>
          <w:lang w:eastAsia="hr-HR"/>
        </w:rPr>
      </w:pPr>
    </w:p>
    <w:p w14:paraId="3A692DE6" w14:textId="343BD35F" w:rsidR="004015B1" w:rsidRPr="00CB2F55" w:rsidRDefault="004015B1" w:rsidP="00EA7E75">
      <w:pPr>
        <w:spacing w:after="0" w:line="240" w:lineRule="atLeast"/>
        <w:jc w:val="both"/>
        <w:rPr>
          <w:rFonts w:ascii="Times New Roman" w:eastAsia="Times New Roman" w:hAnsi="Times New Roman" w:cs="Times New Roman"/>
          <w:noProof/>
          <w:sz w:val="24"/>
          <w:szCs w:val="24"/>
          <w:lang w:eastAsia="hr-HR"/>
        </w:rPr>
      </w:pPr>
    </w:p>
    <w:p w14:paraId="3A692DE7" w14:textId="1BD3A6B0" w:rsidR="004015B1" w:rsidRDefault="004015B1"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sidRPr="00036C96">
        <w:rPr>
          <w:rFonts w:ascii="Times New Roman" w:eastAsia="Times New Roman" w:hAnsi="Times New Roman" w:cs="Times New Roman"/>
          <w:noProof/>
          <w:sz w:val="24"/>
          <w:szCs w:val="24"/>
          <w:lang w:eastAsia="hr-HR"/>
        </w:rPr>
        <w:t>Odluka o izvršavanju Proračuna Grada Osijeka za 202</w:t>
      </w:r>
      <w:r w:rsidR="009B79B7">
        <w:rPr>
          <w:rFonts w:ascii="Times New Roman" w:eastAsia="Times New Roman" w:hAnsi="Times New Roman" w:cs="Times New Roman"/>
          <w:noProof/>
          <w:sz w:val="24"/>
          <w:szCs w:val="24"/>
          <w:lang w:eastAsia="hr-HR"/>
        </w:rPr>
        <w:t>4</w:t>
      </w:r>
      <w:r w:rsidRPr="00036C96">
        <w:rPr>
          <w:rFonts w:ascii="Times New Roman" w:eastAsia="Times New Roman" w:hAnsi="Times New Roman" w:cs="Times New Roman"/>
          <w:noProof/>
          <w:sz w:val="24"/>
          <w:szCs w:val="24"/>
          <w:lang w:eastAsia="hr-HR"/>
        </w:rPr>
        <w:t>.</w:t>
      </w:r>
    </w:p>
    <w:p w14:paraId="5BBB7298" w14:textId="5A05214B" w:rsidR="00ED7B4F" w:rsidRPr="00A565B7" w:rsidRDefault="00FC086F"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sidRPr="00A565B7">
        <w:rPr>
          <w:rFonts w:ascii="Times New Roman" w:eastAsia="Times New Roman" w:hAnsi="Times New Roman" w:cs="Times New Roman"/>
          <w:noProof/>
          <w:sz w:val="24"/>
          <w:szCs w:val="24"/>
          <w:lang w:eastAsia="hr-HR"/>
        </w:rPr>
        <w:t xml:space="preserve">Izmjene i dopune Proračuna Grada Osijeka </w:t>
      </w:r>
      <w:r w:rsidR="00FF0976" w:rsidRPr="00A565B7">
        <w:rPr>
          <w:rFonts w:ascii="Times New Roman" w:eastAsia="Times New Roman" w:hAnsi="Times New Roman" w:cs="Times New Roman"/>
          <w:noProof/>
          <w:sz w:val="24"/>
          <w:szCs w:val="24"/>
          <w:lang w:eastAsia="hr-HR"/>
        </w:rPr>
        <w:t>za 202</w:t>
      </w:r>
      <w:r w:rsidR="009B79B7">
        <w:rPr>
          <w:rFonts w:ascii="Times New Roman" w:eastAsia="Times New Roman" w:hAnsi="Times New Roman" w:cs="Times New Roman"/>
          <w:noProof/>
          <w:sz w:val="24"/>
          <w:szCs w:val="24"/>
          <w:lang w:eastAsia="hr-HR"/>
        </w:rPr>
        <w:t>4</w:t>
      </w:r>
      <w:r w:rsidR="00FF0976" w:rsidRPr="00A565B7">
        <w:rPr>
          <w:rFonts w:ascii="Times New Roman" w:eastAsia="Times New Roman" w:hAnsi="Times New Roman" w:cs="Times New Roman"/>
          <w:noProof/>
          <w:sz w:val="24"/>
          <w:szCs w:val="24"/>
          <w:lang w:eastAsia="hr-HR"/>
        </w:rPr>
        <w:t xml:space="preserve">. </w:t>
      </w:r>
      <w:r w:rsidR="0023282B" w:rsidRPr="00A565B7">
        <w:rPr>
          <w:rFonts w:ascii="Times New Roman" w:eastAsia="Times New Roman" w:hAnsi="Times New Roman" w:cs="Times New Roman"/>
          <w:noProof/>
          <w:sz w:val="24"/>
          <w:szCs w:val="24"/>
          <w:lang w:eastAsia="hr-HR"/>
        </w:rPr>
        <w:t>–</w:t>
      </w:r>
      <w:r w:rsidR="00FF0976" w:rsidRPr="00A565B7">
        <w:rPr>
          <w:rFonts w:ascii="Times New Roman" w:eastAsia="Times New Roman" w:hAnsi="Times New Roman" w:cs="Times New Roman"/>
          <w:noProof/>
          <w:sz w:val="24"/>
          <w:szCs w:val="24"/>
          <w:lang w:eastAsia="hr-HR"/>
        </w:rPr>
        <w:t xml:space="preserve"> </w:t>
      </w:r>
      <w:r w:rsidR="0067418D">
        <w:rPr>
          <w:rFonts w:ascii="Times New Roman" w:eastAsia="Times New Roman" w:hAnsi="Times New Roman" w:cs="Times New Roman"/>
          <w:noProof/>
          <w:sz w:val="24"/>
          <w:szCs w:val="24"/>
          <w:lang w:eastAsia="hr-HR"/>
        </w:rPr>
        <w:t>pozicije</w:t>
      </w:r>
    </w:p>
    <w:p w14:paraId="75D7E18E" w14:textId="77777777" w:rsidR="00FC31E9" w:rsidRPr="00A565B7" w:rsidRDefault="00FC31E9" w:rsidP="00FC31E9">
      <w:pPr>
        <w:spacing w:after="0" w:line="240" w:lineRule="atLeast"/>
        <w:ind w:left="709"/>
        <w:jc w:val="both"/>
        <w:rPr>
          <w:rFonts w:ascii="Times New Roman" w:eastAsia="Times New Roman" w:hAnsi="Times New Roman" w:cs="Times New Roman"/>
          <w:noProof/>
          <w:sz w:val="24"/>
          <w:szCs w:val="24"/>
          <w:lang w:eastAsia="hr-HR"/>
        </w:rPr>
      </w:pPr>
    </w:p>
    <w:p w14:paraId="3A692DEA" w14:textId="5FBD79D0" w:rsidR="00004D3D" w:rsidRDefault="00004D3D" w:rsidP="004015B1">
      <w:pPr>
        <w:spacing w:after="0" w:line="240" w:lineRule="auto"/>
        <w:rPr>
          <w:rFonts w:ascii="Times New Roman" w:eastAsia="Times New Roman" w:hAnsi="Times New Roman" w:cs="Times New Roman"/>
          <w:b/>
          <w:sz w:val="28"/>
          <w:szCs w:val="20"/>
        </w:rPr>
      </w:pPr>
    </w:p>
    <w:p w14:paraId="02F70798" w14:textId="59EAFC54" w:rsidR="0041256C" w:rsidRDefault="0041256C" w:rsidP="004015B1">
      <w:pPr>
        <w:spacing w:after="0" w:line="240" w:lineRule="auto"/>
        <w:rPr>
          <w:rFonts w:ascii="Times New Roman" w:eastAsia="Times New Roman" w:hAnsi="Times New Roman" w:cs="Times New Roman"/>
          <w:b/>
          <w:sz w:val="28"/>
          <w:szCs w:val="20"/>
        </w:rPr>
      </w:pPr>
    </w:p>
    <w:p w14:paraId="26DEFF81" w14:textId="77777777" w:rsidR="0041256C" w:rsidRPr="00F60ECD" w:rsidRDefault="0041256C" w:rsidP="004015B1">
      <w:pPr>
        <w:spacing w:after="0" w:line="240" w:lineRule="auto"/>
        <w:rPr>
          <w:rFonts w:ascii="Times New Roman" w:eastAsia="Times New Roman" w:hAnsi="Times New Roman" w:cs="Times New Roman"/>
          <w:b/>
          <w:sz w:val="28"/>
          <w:szCs w:val="20"/>
        </w:rPr>
      </w:pPr>
    </w:p>
    <w:p w14:paraId="3A692DEB" w14:textId="77777777" w:rsidR="00004D3D" w:rsidRDefault="00004D3D" w:rsidP="004015B1">
      <w:pPr>
        <w:spacing w:after="0" w:line="240" w:lineRule="auto"/>
        <w:rPr>
          <w:rFonts w:ascii="Times New Roman" w:eastAsia="Times New Roman" w:hAnsi="Times New Roman" w:cs="Times New Roman"/>
          <w:b/>
          <w:sz w:val="28"/>
          <w:szCs w:val="20"/>
        </w:rPr>
      </w:pPr>
    </w:p>
    <w:p w14:paraId="1B1AA707" w14:textId="77777777" w:rsidR="00ED0726" w:rsidRPr="00F60ECD" w:rsidRDefault="00ED0726" w:rsidP="004015B1">
      <w:pPr>
        <w:spacing w:after="0" w:line="240" w:lineRule="auto"/>
        <w:rPr>
          <w:rFonts w:ascii="Times New Roman" w:eastAsia="Times New Roman" w:hAnsi="Times New Roman" w:cs="Times New Roman"/>
          <w:b/>
          <w:sz w:val="28"/>
          <w:szCs w:val="20"/>
        </w:rPr>
      </w:pPr>
    </w:p>
    <w:p w14:paraId="3A692DEC" w14:textId="77777777" w:rsidR="00004D3D" w:rsidRPr="00F60ECD" w:rsidRDefault="00004D3D" w:rsidP="004015B1">
      <w:pPr>
        <w:spacing w:after="0" w:line="240" w:lineRule="auto"/>
        <w:rPr>
          <w:rFonts w:ascii="Times New Roman" w:eastAsia="Times New Roman" w:hAnsi="Times New Roman" w:cs="Times New Roman"/>
          <w:b/>
          <w:sz w:val="28"/>
          <w:szCs w:val="20"/>
        </w:rPr>
      </w:pPr>
    </w:p>
    <w:p w14:paraId="3A692DED" w14:textId="77777777" w:rsidR="00004D3D" w:rsidRDefault="00004D3D" w:rsidP="004015B1">
      <w:pPr>
        <w:spacing w:after="0" w:line="240" w:lineRule="auto"/>
        <w:rPr>
          <w:rFonts w:ascii="Times New Roman" w:eastAsia="Times New Roman" w:hAnsi="Times New Roman" w:cs="Times New Roman"/>
          <w:b/>
          <w:sz w:val="28"/>
          <w:szCs w:val="20"/>
        </w:rPr>
      </w:pPr>
    </w:p>
    <w:p w14:paraId="075015F5" w14:textId="77777777" w:rsidR="009B79B7" w:rsidRDefault="009B79B7" w:rsidP="004015B1">
      <w:pPr>
        <w:spacing w:after="0" w:line="240" w:lineRule="auto"/>
        <w:rPr>
          <w:rFonts w:ascii="Times New Roman" w:eastAsia="Times New Roman" w:hAnsi="Times New Roman" w:cs="Times New Roman"/>
          <w:b/>
          <w:sz w:val="28"/>
          <w:szCs w:val="20"/>
        </w:rPr>
      </w:pPr>
    </w:p>
    <w:p w14:paraId="2010D9F7" w14:textId="77777777" w:rsidR="009B79B7" w:rsidRPr="00F60ECD" w:rsidRDefault="009B79B7" w:rsidP="004015B1">
      <w:pPr>
        <w:spacing w:after="0" w:line="240" w:lineRule="auto"/>
        <w:rPr>
          <w:rFonts w:ascii="Times New Roman" w:eastAsia="Times New Roman" w:hAnsi="Times New Roman" w:cs="Times New Roman"/>
          <w:b/>
          <w:sz w:val="28"/>
          <w:szCs w:val="20"/>
        </w:rPr>
      </w:pPr>
    </w:p>
    <w:p w14:paraId="3A692DEE" w14:textId="77777777" w:rsidR="00004D3D" w:rsidRPr="00F60ECD" w:rsidRDefault="00004D3D" w:rsidP="004015B1">
      <w:pPr>
        <w:spacing w:after="0" w:line="240" w:lineRule="auto"/>
        <w:rPr>
          <w:rFonts w:ascii="Times New Roman" w:eastAsia="Times New Roman" w:hAnsi="Times New Roman" w:cs="Times New Roman"/>
          <w:b/>
          <w:sz w:val="28"/>
          <w:szCs w:val="20"/>
        </w:rPr>
      </w:pPr>
    </w:p>
    <w:p w14:paraId="3A692DEF" w14:textId="6ED057AF" w:rsidR="00004D3D" w:rsidRDefault="00004D3D" w:rsidP="004015B1">
      <w:pPr>
        <w:spacing w:after="0" w:line="240" w:lineRule="auto"/>
        <w:rPr>
          <w:rFonts w:ascii="Times New Roman" w:eastAsia="Times New Roman" w:hAnsi="Times New Roman" w:cs="Times New Roman"/>
          <w:b/>
          <w:sz w:val="28"/>
          <w:szCs w:val="20"/>
        </w:rPr>
      </w:pPr>
    </w:p>
    <w:p w14:paraId="3A692DF6"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lastRenderedPageBreak/>
        <w:t xml:space="preserve">                                        REPUBLIKA HRVATSKA</w:t>
      </w:r>
    </w:p>
    <w:p w14:paraId="3A692DF7" w14:textId="77777777" w:rsidR="004015B1" w:rsidRPr="00F60ECD" w:rsidRDefault="004015B1" w:rsidP="004015B1">
      <w:pPr>
        <w:spacing w:after="0" w:line="240" w:lineRule="auto"/>
        <w:ind w:left="732" w:firstLine="708"/>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OSJEČKO-BARANJSKA ŽUPANIJA</w:t>
      </w:r>
    </w:p>
    <w:p w14:paraId="3A692DF8" w14:textId="77777777" w:rsidR="004015B1" w:rsidRPr="00F60ECD" w:rsidRDefault="004015B1" w:rsidP="004015B1">
      <w:pPr>
        <w:spacing w:after="0" w:line="240" w:lineRule="auto"/>
        <w:ind w:left="1440" w:firstLine="720"/>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 OSIJEK</w:t>
      </w:r>
    </w:p>
    <w:p w14:paraId="3A692DF9"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GRADSKO VIJEĆE</w:t>
      </w:r>
    </w:p>
    <w:p w14:paraId="3A692DFA"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r w:rsidRPr="00F60ECD">
        <w:rPr>
          <w:rFonts w:ascii="Times New Roman" w:eastAsia="Times New Roman" w:hAnsi="Times New Roman" w:cs="Times New Roman"/>
          <w:b/>
          <w:sz w:val="20"/>
          <w:szCs w:val="20"/>
        </w:rPr>
        <w:t>___________________________________________________________________________________</w:t>
      </w:r>
    </w:p>
    <w:p w14:paraId="3A692DFB"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p>
    <w:p w14:paraId="3A692DFC"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D"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E"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F"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0"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1"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2"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6" w14:textId="77777777" w:rsidR="004015B1"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ab/>
      </w:r>
      <w:r w:rsidRPr="00F60ECD">
        <w:rPr>
          <w:rFonts w:ascii="Times New Roman" w:eastAsia="Times New Roman" w:hAnsi="Times New Roman" w:cs="Times New Roman"/>
          <w:b/>
          <w:sz w:val="28"/>
          <w:szCs w:val="20"/>
        </w:rPr>
        <w:tab/>
      </w:r>
    </w:p>
    <w:p w14:paraId="5A0247F2"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1CBFE08B"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3A692E07" w14:textId="77777777" w:rsidR="004015B1" w:rsidRPr="00F60ECD" w:rsidRDefault="004015B1" w:rsidP="00547829">
      <w:pPr>
        <w:keepNext/>
        <w:spacing w:after="0" w:line="240" w:lineRule="auto"/>
        <w:outlineLvl w:val="6"/>
        <w:rPr>
          <w:rFonts w:ascii="Times New Roman" w:eastAsia="Times New Roman" w:hAnsi="Times New Roman" w:cs="Times New Roman"/>
          <w:b/>
          <w:sz w:val="28"/>
          <w:szCs w:val="20"/>
        </w:rPr>
      </w:pPr>
    </w:p>
    <w:p w14:paraId="3A692E08" w14:textId="77777777" w:rsidR="004015B1" w:rsidRPr="00F60ECD" w:rsidRDefault="004015B1" w:rsidP="004015B1">
      <w:pPr>
        <w:keepNext/>
        <w:spacing w:after="0" w:line="240" w:lineRule="auto"/>
        <w:jc w:val="center"/>
        <w:outlineLvl w:val="6"/>
        <w:rPr>
          <w:rFonts w:ascii="Times New Roman" w:eastAsia="Times New Roman" w:hAnsi="Times New Roman" w:cs="Times New Roman"/>
          <w:b/>
          <w:sz w:val="28"/>
          <w:szCs w:val="20"/>
        </w:rPr>
      </w:pPr>
    </w:p>
    <w:p w14:paraId="3A692E09"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A"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B"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 xml:space="preserve">PRIJEDLOG IZMJENA I DOPUNA </w:t>
      </w:r>
    </w:p>
    <w:p w14:paraId="3A692E0C" w14:textId="00E7FC9C"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PRORAČUNA GRADA OSIJEKA ZA 202</w:t>
      </w:r>
      <w:r w:rsidR="009B79B7">
        <w:rPr>
          <w:rFonts w:ascii="Times New Roman" w:eastAsia="Times New Roman" w:hAnsi="Times New Roman" w:cs="Times New Roman"/>
          <w:b/>
          <w:noProof/>
          <w:sz w:val="32"/>
          <w:szCs w:val="32"/>
          <w:lang w:eastAsia="hr-HR"/>
        </w:rPr>
        <w:t>4</w:t>
      </w:r>
      <w:r w:rsidRPr="00F60ECD">
        <w:rPr>
          <w:rFonts w:ascii="Times New Roman" w:eastAsia="Times New Roman" w:hAnsi="Times New Roman" w:cs="Times New Roman"/>
          <w:b/>
          <w:noProof/>
          <w:sz w:val="32"/>
          <w:szCs w:val="32"/>
          <w:lang w:eastAsia="hr-HR"/>
        </w:rPr>
        <w:t>. I PROJEKCIJA ZA 202</w:t>
      </w:r>
      <w:r w:rsidR="009B79B7">
        <w:rPr>
          <w:rFonts w:ascii="Times New Roman" w:eastAsia="Times New Roman" w:hAnsi="Times New Roman" w:cs="Times New Roman"/>
          <w:b/>
          <w:noProof/>
          <w:sz w:val="32"/>
          <w:szCs w:val="32"/>
          <w:lang w:eastAsia="hr-HR"/>
        </w:rPr>
        <w:t>5</w:t>
      </w:r>
      <w:r w:rsidRPr="00F60ECD">
        <w:rPr>
          <w:rFonts w:ascii="Times New Roman" w:eastAsia="Times New Roman" w:hAnsi="Times New Roman" w:cs="Times New Roman"/>
          <w:b/>
          <w:noProof/>
          <w:sz w:val="32"/>
          <w:szCs w:val="32"/>
          <w:lang w:eastAsia="hr-HR"/>
        </w:rPr>
        <w:t>. I 202</w:t>
      </w:r>
      <w:r w:rsidR="009B79B7">
        <w:rPr>
          <w:rFonts w:ascii="Times New Roman" w:eastAsia="Times New Roman" w:hAnsi="Times New Roman" w:cs="Times New Roman"/>
          <w:b/>
          <w:noProof/>
          <w:sz w:val="32"/>
          <w:szCs w:val="32"/>
          <w:lang w:eastAsia="hr-HR"/>
        </w:rPr>
        <w:t>6</w:t>
      </w:r>
      <w:r w:rsidRPr="00F60ECD">
        <w:rPr>
          <w:rFonts w:ascii="Times New Roman" w:eastAsia="Times New Roman" w:hAnsi="Times New Roman" w:cs="Times New Roman"/>
          <w:b/>
          <w:noProof/>
          <w:sz w:val="32"/>
          <w:szCs w:val="32"/>
          <w:lang w:eastAsia="hr-HR"/>
        </w:rPr>
        <w:t>.</w:t>
      </w:r>
    </w:p>
    <w:p w14:paraId="3A692E0D"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E0E"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0"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1"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2"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3" w14:textId="77777777" w:rsidR="004015B1" w:rsidRDefault="004015B1" w:rsidP="004015B1">
      <w:pPr>
        <w:spacing w:after="0" w:line="240" w:lineRule="auto"/>
        <w:jc w:val="both"/>
        <w:rPr>
          <w:rFonts w:ascii="Times New Roman" w:eastAsia="Times New Roman" w:hAnsi="Times New Roman" w:cs="Times New Roman"/>
          <w:b/>
          <w:sz w:val="28"/>
          <w:szCs w:val="20"/>
        </w:rPr>
      </w:pPr>
    </w:p>
    <w:p w14:paraId="77A22822"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1CC548DB"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31BC1FEF"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43B05B10"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6F76DC6F" w14:textId="77777777" w:rsidR="005F25C0" w:rsidRPr="00F60ECD" w:rsidRDefault="005F25C0" w:rsidP="004015B1">
      <w:pPr>
        <w:spacing w:after="0" w:line="240" w:lineRule="auto"/>
        <w:jc w:val="both"/>
        <w:rPr>
          <w:rFonts w:ascii="Times New Roman" w:eastAsia="Times New Roman" w:hAnsi="Times New Roman" w:cs="Times New Roman"/>
          <w:b/>
          <w:sz w:val="28"/>
          <w:szCs w:val="20"/>
        </w:rPr>
      </w:pPr>
    </w:p>
    <w:p w14:paraId="3A692E14"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5"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6"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2EA51DD6"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0C5BED3C" w14:textId="77777777" w:rsidR="00D81885" w:rsidRPr="00F60ECD" w:rsidRDefault="00D81885" w:rsidP="004015B1">
      <w:pPr>
        <w:spacing w:after="0" w:line="240" w:lineRule="auto"/>
        <w:jc w:val="both"/>
        <w:rPr>
          <w:rFonts w:ascii="Times New Roman" w:eastAsia="Times New Roman" w:hAnsi="Times New Roman" w:cs="Times New Roman"/>
          <w:b/>
          <w:sz w:val="28"/>
          <w:szCs w:val="20"/>
        </w:rPr>
      </w:pPr>
    </w:p>
    <w:p w14:paraId="3A692E1C"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D"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E" w14:textId="25095570" w:rsidR="004015B1" w:rsidRPr="00F60ECD"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_______________________________________________________</w:t>
      </w:r>
      <w:r w:rsidR="00C23EFC">
        <w:rPr>
          <w:rFonts w:ascii="Times New Roman" w:eastAsia="Times New Roman" w:hAnsi="Times New Roman" w:cs="Times New Roman"/>
          <w:b/>
          <w:sz w:val="28"/>
          <w:szCs w:val="20"/>
        </w:rPr>
        <w:t>_____</w:t>
      </w:r>
      <w:r w:rsidRPr="00F60ECD">
        <w:rPr>
          <w:rFonts w:ascii="Times New Roman" w:eastAsia="Times New Roman" w:hAnsi="Times New Roman" w:cs="Times New Roman"/>
          <w:b/>
          <w:sz w:val="28"/>
          <w:szCs w:val="20"/>
        </w:rPr>
        <w:t>____</w:t>
      </w:r>
    </w:p>
    <w:p w14:paraId="3A692E1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20" w14:textId="0A7E21BA" w:rsidR="004015B1" w:rsidRPr="00F60ECD" w:rsidRDefault="004015B1" w:rsidP="004015B1">
      <w:pPr>
        <w:spacing w:after="0" w:line="240" w:lineRule="auto"/>
        <w:jc w:val="center"/>
        <w:rPr>
          <w:rFonts w:ascii="Times New Roman" w:eastAsia="Times New Roman" w:hAnsi="Times New Roman" w:cs="Times New Roman"/>
          <w:b/>
          <w:sz w:val="28"/>
          <w:szCs w:val="20"/>
        </w:rPr>
        <w:sectPr w:rsidR="004015B1" w:rsidRPr="00F60ECD" w:rsidSect="006F22F4">
          <w:pgSz w:w="11906" w:h="16838" w:code="9"/>
          <w:pgMar w:top="1440" w:right="1440" w:bottom="1440" w:left="1440" w:header="720" w:footer="720" w:gutter="0"/>
          <w:pgNumType w:start="1"/>
          <w:cols w:space="720"/>
          <w:docGrid w:linePitch="299"/>
        </w:sectPr>
      </w:pPr>
      <w:r w:rsidRPr="00F60ECD">
        <w:rPr>
          <w:rFonts w:ascii="Times New Roman" w:eastAsia="Times New Roman" w:hAnsi="Times New Roman" w:cs="Times New Roman"/>
          <w:b/>
          <w:sz w:val="28"/>
          <w:szCs w:val="20"/>
        </w:rPr>
        <w:t>Osijek</w:t>
      </w:r>
      <w:r w:rsidRPr="00610941">
        <w:rPr>
          <w:rFonts w:ascii="Times New Roman" w:eastAsia="Times New Roman" w:hAnsi="Times New Roman" w:cs="Times New Roman"/>
          <w:b/>
          <w:sz w:val="28"/>
          <w:szCs w:val="20"/>
        </w:rPr>
        <w:t xml:space="preserve">, </w:t>
      </w:r>
      <w:r w:rsidR="00A46539">
        <w:rPr>
          <w:rFonts w:ascii="Times New Roman" w:eastAsia="Times New Roman" w:hAnsi="Times New Roman" w:cs="Times New Roman"/>
          <w:b/>
          <w:sz w:val="28"/>
          <w:szCs w:val="20"/>
        </w:rPr>
        <w:t>s</w:t>
      </w:r>
      <w:r w:rsidR="009B79B7">
        <w:rPr>
          <w:rFonts w:ascii="Times New Roman" w:eastAsia="Times New Roman" w:hAnsi="Times New Roman" w:cs="Times New Roman"/>
          <w:b/>
          <w:sz w:val="28"/>
          <w:szCs w:val="20"/>
        </w:rPr>
        <w:t>viba</w:t>
      </w:r>
      <w:r w:rsidR="00BA235F">
        <w:rPr>
          <w:rFonts w:ascii="Times New Roman" w:eastAsia="Times New Roman" w:hAnsi="Times New Roman" w:cs="Times New Roman"/>
          <w:b/>
          <w:sz w:val="28"/>
          <w:szCs w:val="20"/>
        </w:rPr>
        <w:t>nj</w:t>
      </w:r>
      <w:r w:rsidRPr="00610941">
        <w:rPr>
          <w:rFonts w:ascii="Times New Roman" w:eastAsia="Times New Roman" w:hAnsi="Times New Roman" w:cs="Times New Roman"/>
          <w:b/>
          <w:sz w:val="28"/>
          <w:szCs w:val="20"/>
        </w:rPr>
        <w:t xml:space="preserve"> 202</w:t>
      </w:r>
      <w:r w:rsidR="00BA235F">
        <w:rPr>
          <w:rFonts w:ascii="Times New Roman" w:eastAsia="Times New Roman" w:hAnsi="Times New Roman" w:cs="Times New Roman"/>
          <w:b/>
          <w:sz w:val="28"/>
          <w:szCs w:val="20"/>
        </w:rPr>
        <w:t>4</w:t>
      </w:r>
      <w:r w:rsidR="00857909">
        <w:rPr>
          <w:rFonts w:ascii="Times New Roman" w:eastAsia="Times New Roman" w:hAnsi="Times New Roman" w:cs="Times New Roman"/>
          <w:b/>
          <w:sz w:val="28"/>
          <w:szCs w:val="20"/>
        </w:rPr>
        <w:t>.</w:t>
      </w:r>
    </w:p>
    <w:p w14:paraId="17F3C367" w14:textId="571DE54E"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lastRenderedPageBreak/>
        <w:t xml:space="preserve">Materijal pripremio: Upravni odjel za financije i </w:t>
      </w:r>
      <w:r w:rsidR="00A65B80">
        <w:rPr>
          <w:rFonts w:ascii="Times New Roman" w:eastAsia="Times New Roman" w:hAnsi="Times New Roman" w:cs="Times New Roman"/>
          <w:b/>
          <w:sz w:val="24"/>
          <w:szCs w:val="20"/>
        </w:rPr>
        <w:t>fondove Europske unije</w:t>
      </w:r>
    </w:p>
    <w:p w14:paraId="7D9C0E6C" w14:textId="2E78A065"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Nositelj izrade materijala: Odsjek za proračun</w:t>
      </w:r>
    </w:p>
    <w:p w14:paraId="66E2346D" w14:textId="77C2991B"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Izvjestitelj na sjednici: David Krmpotić</w:t>
      </w:r>
      <w:r w:rsidR="00840A9B" w:rsidRPr="004307C9">
        <w:rPr>
          <w:rFonts w:ascii="Times New Roman" w:eastAsia="Times New Roman" w:hAnsi="Times New Roman" w:cs="Times New Roman"/>
          <w:b/>
          <w:sz w:val="24"/>
          <w:szCs w:val="20"/>
        </w:rPr>
        <w:t xml:space="preserve">, </w:t>
      </w:r>
      <w:r w:rsidR="0041256C">
        <w:rPr>
          <w:rFonts w:ascii="Times New Roman" w:eastAsia="Times New Roman" w:hAnsi="Times New Roman" w:cs="Times New Roman"/>
          <w:b/>
          <w:sz w:val="24"/>
          <w:szCs w:val="20"/>
        </w:rPr>
        <w:t>pročelnik</w:t>
      </w:r>
    </w:p>
    <w:p w14:paraId="0F0228B8"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60E0DCA1"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D7CF8C3"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E601660"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374729EE"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 xml:space="preserve">PRIJEDLOG IZMJENA I DOPUNA </w:t>
      </w:r>
    </w:p>
    <w:p w14:paraId="40206D1F" w14:textId="6B59D159" w:rsidR="00F12C51" w:rsidRPr="00B32E84" w:rsidRDefault="00F12C51" w:rsidP="00F12C51">
      <w:pPr>
        <w:keepNext/>
        <w:spacing w:after="12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PRORAČUNA GRADA OSIJEKA ZA 202</w:t>
      </w:r>
      <w:r w:rsidR="00BA235F">
        <w:rPr>
          <w:rFonts w:ascii="Times New Roman" w:eastAsia="Times New Roman" w:hAnsi="Times New Roman" w:cs="Times New Roman"/>
          <w:b/>
          <w:noProof/>
          <w:sz w:val="32"/>
          <w:szCs w:val="32"/>
          <w:lang w:eastAsia="hr-HR"/>
        </w:rPr>
        <w:t>4</w:t>
      </w:r>
      <w:r w:rsidRPr="00B32E84">
        <w:rPr>
          <w:rFonts w:ascii="Times New Roman" w:eastAsia="Times New Roman" w:hAnsi="Times New Roman" w:cs="Times New Roman"/>
          <w:b/>
          <w:noProof/>
          <w:sz w:val="32"/>
          <w:szCs w:val="32"/>
          <w:lang w:eastAsia="hr-HR"/>
        </w:rPr>
        <w:t>. I PROJEKCIJA ZA 202</w:t>
      </w:r>
      <w:r w:rsidR="00BA235F">
        <w:rPr>
          <w:rFonts w:ascii="Times New Roman" w:eastAsia="Times New Roman" w:hAnsi="Times New Roman" w:cs="Times New Roman"/>
          <w:b/>
          <w:noProof/>
          <w:sz w:val="32"/>
          <w:szCs w:val="32"/>
          <w:lang w:eastAsia="hr-HR"/>
        </w:rPr>
        <w:t>5</w:t>
      </w:r>
      <w:r w:rsidRPr="00B32E84">
        <w:rPr>
          <w:rFonts w:ascii="Times New Roman" w:eastAsia="Times New Roman" w:hAnsi="Times New Roman" w:cs="Times New Roman"/>
          <w:b/>
          <w:noProof/>
          <w:sz w:val="32"/>
          <w:szCs w:val="32"/>
          <w:lang w:eastAsia="hr-HR"/>
        </w:rPr>
        <w:t>. I 202</w:t>
      </w:r>
      <w:r w:rsidR="00BA235F">
        <w:rPr>
          <w:rFonts w:ascii="Times New Roman" w:eastAsia="Times New Roman" w:hAnsi="Times New Roman" w:cs="Times New Roman"/>
          <w:b/>
          <w:noProof/>
          <w:sz w:val="32"/>
          <w:szCs w:val="32"/>
          <w:lang w:eastAsia="hr-HR"/>
        </w:rPr>
        <w:t>6</w:t>
      </w:r>
      <w:r w:rsidRPr="00B32E84">
        <w:rPr>
          <w:rFonts w:ascii="Times New Roman" w:eastAsia="Times New Roman" w:hAnsi="Times New Roman" w:cs="Times New Roman"/>
          <w:b/>
          <w:noProof/>
          <w:sz w:val="32"/>
          <w:szCs w:val="32"/>
          <w:lang w:eastAsia="hr-HR"/>
        </w:rPr>
        <w:t>.</w:t>
      </w:r>
    </w:p>
    <w:p w14:paraId="37071A0D" w14:textId="77777777" w:rsidR="00F12C51" w:rsidRPr="00B32E84" w:rsidRDefault="00F12C51" w:rsidP="00F12C51">
      <w:pPr>
        <w:spacing w:after="0" w:line="240" w:lineRule="auto"/>
        <w:ind w:right="119"/>
        <w:jc w:val="center"/>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O b r a z l o ž e n j e</w:t>
      </w:r>
    </w:p>
    <w:p w14:paraId="267F2BC2" w14:textId="77777777" w:rsidR="00F12C51" w:rsidRPr="00B32E84" w:rsidRDefault="00F12C51" w:rsidP="00F12C51">
      <w:pPr>
        <w:spacing w:after="0" w:line="240" w:lineRule="auto"/>
        <w:ind w:right="119" w:firstLine="426"/>
        <w:jc w:val="both"/>
        <w:rPr>
          <w:rFonts w:ascii="Times New Roman" w:eastAsia="Times New Roman" w:hAnsi="Times New Roman" w:cs="Times New Roman"/>
          <w:noProof/>
          <w:color w:val="FF0000"/>
          <w:sz w:val="24"/>
          <w:szCs w:val="24"/>
          <w:lang w:eastAsia="hr-HR"/>
        </w:rPr>
      </w:pPr>
    </w:p>
    <w:p w14:paraId="77BE6C71" w14:textId="77777777" w:rsidR="00F12C51" w:rsidRPr="00B32E84" w:rsidRDefault="00F12C51" w:rsidP="00F12C51">
      <w:pPr>
        <w:spacing w:after="0" w:line="240" w:lineRule="auto"/>
        <w:ind w:right="119" w:firstLine="426"/>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noProof/>
          <w:color w:val="FF0000"/>
          <w:sz w:val="24"/>
          <w:szCs w:val="24"/>
          <w:lang w:eastAsia="hr-HR"/>
        </w:rPr>
        <w:t xml:space="preserve">   </w:t>
      </w:r>
      <w:r w:rsidRPr="00B32E84">
        <w:rPr>
          <w:rFonts w:ascii="Times New Roman" w:eastAsia="Times New Roman" w:hAnsi="Times New Roman" w:cs="Times New Roman"/>
          <w:b/>
          <w:noProof/>
          <w:sz w:val="24"/>
          <w:szCs w:val="24"/>
          <w:lang w:eastAsia="hr-HR"/>
        </w:rPr>
        <w:t>Pravni temelj</w:t>
      </w:r>
    </w:p>
    <w:p w14:paraId="5F532961" w14:textId="3B8C4A10" w:rsidR="00F12C51" w:rsidRPr="00B32E84" w:rsidRDefault="003505F9" w:rsidP="00F12C51">
      <w:pPr>
        <w:spacing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 temelju</w:t>
      </w:r>
      <w:r w:rsidR="00F12C51" w:rsidRPr="00B32E84">
        <w:rPr>
          <w:rFonts w:ascii="Times New Roman" w:eastAsia="Times New Roman" w:hAnsi="Times New Roman" w:cs="Times New Roman"/>
          <w:b/>
          <w:noProof/>
          <w:sz w:val="24"/>
          <w:szCs w:val="24"/>
          <w:lang w:eastAsia="hr-HR"/>
        </w:rPr>
        <w:t xml:space="preserve"> </w:t>
      </w:r>
      <w:r w:rsidR="00F12C51" w:rsidRPr="00B32E84">
        <w:rPr>
          <w:rFonts w:ascii="Times New Roman" w:eastAsia="Times New Roman" w:hAnsi="Times New Roman" w:cs="Times New Roman"/>
          <w:noProof/>
          <w:sz w:val="24"/>
          <w:szCs w:val="24"/>
          <w:lang w:eastAsia="hr-HR"/>
        </w:rPr>
        <w:t xml:space="preserve">članka </w:t>
      </w:r>
      <w:r w:rsidR="00F12C51">
        <w:rPr>
          <w:rFonts w:ascii="Times New Roman" w:eastAsia="Times New Roman" w:hAnsi="Times New Roman" w:cs="Times New Roman"/>
          <w:noProof/>
          <w:sz w:val="24"/>
          <w:szCs w:val="24"/>
          <w:lang w:eastAsia="hr-HR"/>
        </w:rPr>
        <w:t>45</w:t>
      </w:r>
      <w:r w:rsidR="00F12C51" w:rsidRPr="00B32E84">
        <w:rPr>
          <w:rFonts w:ascii="Times New Roman" w:eastAsia="Times New Roman" w:hAnsi="Times New Roman" w:cs="Times New Roman"/>
          <w:noProof/>
          <w:sz w:val="24"/>
          <w:szCs w:val="24"/>
          <w:lang w:eastAsia="hr-HR"/>
        </w:rPr>
        <w:t>. Zakona o proračunu (</w:t>
      </w:r>
      <w:r w:rsidR="00F12C51" w:rsidRPr="00B32E84">
        <w:rPr>
          <w:rFonts w:ascii="Times New Roman" w:eastAsia="Times New Roman" w:hAnsi="Times New Roman" w:cs="Times New Roman"/>
          <w:sz w:val="24"/>
          <w:szCs w:val="24"/>
          <w:lang w:eastAsia="hr-HR"/>
        </w:rPr>
        <w:t xml:space="preserve">„Narodne novine“ </w:t>
      </w:r>
      <w:r w:rsidR="00F12C51">
        <w:rPr>
          <w:rFonts w:ascii="Times New Roman" w:eastAsia="Times New Roman" w:hAnsi="Times New Roman" w:cs="Times New Roman"/>
          <w:sz w:val="24"/>
          <w:szCs w:val="24"/>
          <w:lang w:eastAsia="hr-HR"/>
        </w:rPr>
        <w:t>144/21</w:t>
      </w:r>
      <w:r w:rsidR="00F12C51" w:rsidRPr="00B32E84">
        <w:rPr>
          <w:rFonts w:ascii="Times New Roman" w:eastAsia="Times New Roman" w:hAnsi="Times New Roman" w:cs="Times New Roman"/>
          <w:sz w:val="24"/>
          <w:szCs w:val="24"/>
          <w:lang w:eastAsia="hr-HR"/>
        </w:rPr>
        <w:t>), Izmjene i dopune proračuna provode se po postupku za donošenje proračuna i projekcije.</w:t>
      </w:r>
      <w:r w:rsidR="00F12C51" w:rsidRPr="00B32E84">
        <w:rPr>
          <w:rFonts w:ascii="Times New Roman" w:eastAsia="Times New Roman" w:hAnsi="Times New Roman" w:cs="Times New Roman"/>
          <w:noProof/>
          <w:sz w:val="24"/>
          <w:szCs w:val="24"/>
          <w:lang w:eastAsia="hr-HR"/>
        </w:rPr>
        <w:t xml:space="preserve"> </w:t>
      </w:r>
    </w:p>
    <w:p w14:paraId="146751AC" w14:textId="73F9191F" w:rsidR="00F12C51" w:rsidRPr="00B32E84" w:rsidRDefault="00F12C51" w:rsidP="00F12C51">
      <w:pPr>
        <w:spacing w:after="0" w:line="240" w:lineRule="auto"/>
        <w:ind w:right="-23" w:firstLine="567"/>
        <w:jc w:val="both"/>
        <w:rPr>
          <w:rFonts w:ascii="Times New Roman" w:eastAsia="Times New Roman" w:hAnsi="Times New Roman" w:cs="Times New Roman"/>
          <w:noProof/>
          <w:sz w:val="24"/>
          <w:szCs w:val="24"/>
          <w:lang w:eastAsia="hr-HR"/>
        </w:rPr>
      </w:pPr>
      <w:r w:rsidRPr="00B32E84">
        <w:rPr>
          <w:rFonts w:ascii="Times New Roman" w:eastAsia="Times New Roman" w:hAnsi="Times New Roman" w:cs="Times New Roman"/>
          <w:noProof/>
          <w:sz w:val="24"/>
          <w:szCs w:val="24"/>
          <w:lang w:eastAsia="hr-HR"/>
        </w:rPr>
        <w:t>Članak 19. točka 5. Statuta Grada Osijeka (Službeni glasnik Grada Osijeka br. 6/01, 3/03, 1A/05, 8/05, 2/09, 9/09, 13/09, 9/13,</w:t>
      </w:r>
      <w:r w:rsidR="00D5432E">
        <w:rPr>
          <w:rFonts w:ascii="Times New Roman" w:eastAsia="Times New Roman" w:hAnsi="Times New Roman" w:cs="Times New Roman"/>
          <w:noProof/>
          <w:sz w:val="24"/>
          <w:szCs w:val="24"/>
          <w:lang w:eastAsia="hr-HR"/>
        </w:rPr>
        <w:t xml:space="preserve"> </w:t>
      </w:r>
      <w:r w:rsidRPr="00B32E84">
        <w:rPr>
          <w:rFonts w:ascii="Times New Roman" w:eastAsia="Times New Roman" w:hAnsi="Times New Roman" w:cs="Times New Roman"/>
          <w:noProof/>
          <w:sz w:val="24"/>
          <w:szCs w:val="24"/>
          <w:lang w:eastAsia="hr-HR"/>
        </w:rPr>
        <w:t>12/17, 2/18, 2/20, 3/20, 4/21 i 5/21-pročišćeni tekst) utvrđuje da Gradsko vijeće donosi Proračun Grada Osijeka, Godišnji izvještaj o izvršenju Proračuna i Odluku o izvršenju Proračuna.</w:t>
      </w:r>
      <w:r w:rsidR="00497DF1">
        <w:rPr>
          <w:rFonts w:ascii="Times New Roman" w:eastAsia="Times New Roman" w:hAnsi="Times New Roman" w:cs="Times New Roman"/>
          <w:noProof/>
          <w:sz w:val="24"/>
          <w:szCs w:val="24"/>
          <w:lang w:eastAsia="hr-HR"/>
        </w:rPr>
        <w:t xml:space="preserve"> </w:t>
      </w:r>
    </w:p>
    <w:p w14:paraId="5AB4E862" w14:textId="77777777" w:rsidR="00F12C51" w:rsidRPr="00B32E84" w:rsidRDefault="00F12C51" w:rsidP="00F12C51">
      <w:pPr>
        <w:spacing w:after="0" w:line="240" w:lineRule="auto"/>
        <w:ind w:right="-23" w:firstLine="708"/>
        <w:jc w:val="both"/>
        <w:rPr>
          <w:rFonts w:ascii="Times New Roman" w:eastAsia="Times New Roman" w:hAnsi="Times New Roman" w:cs="Times New Roman"/>
          <w:noProof/>
          <w:sz w:val="24"/>
          <w:szCs w:val="24"/>
          <w:lang w:eastAsia="hr-HR"/>
        </w:rPr>
      </w:pPr>
    </w:p>
    <w:p w14:paraId="6943DA94" w14:textId="77777777" w:rsidR="00F12C51" w:rsidRPr="00B32E84" w:rsidRDefault="00F12C51" w:rsidP="00FD41F0">
      <w:pPr>
        <w:spacing w:after="0" w:line="240" w:lineRule="auto"/>
        <w:ind w:right="-23"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
          <w:noProof/>
          <w:sz w:val="24"/>
          <w:szCs w:val="24"/>
          <w:lang w:eastAsia="hr-HR"/>
        </w:rPr>
        <w:t>Razlozi upućivanja</w:t>
      </w:r>
    </w:p>
    <w:p w14:paraId="5EA1D39E" w14:textId="23186761" w:rsidR="00F12C51" w:rsidRPr="004D70EC" w:rsidRDefault="00F12C51" w:rsidP="00184A66">
      <w:pPr>
        <w:spacing w:after="0" w:line="240" w:lineRule="auto"/>
        <w:ind w:right="-23" w:firstLine="567"/>
        <w:jc w:val="both"/>
        <w:rPr>
          <w:rFonts w:ascii="Times New Roman" w:hAnsi="Times New Roman" w:cs="Times New Roman"/>
          <w:b/>
          <w:bCs/>
          <w:sz w:val="24"/>
          <w:szCs w:val="24"/>
        </w:rPr>
      </w:pPr>
      <w:r w:rsidRPr="00B32E84">
        <w:rPr>
          <w:rFonts w:ascii="Times New Roman" w:hAnsi="Times New Roman" w:cs="Times New Roman"/>
          <w:noProof/>
          <w:sz w:val="24"/>
          <w:szCs w:val="24"/>
        </w:rPr>
        <w:t>Proračun Grada Osijeka za 202</w:t>
      </w:r>
      <w:r w:rsidR="005649D6">
        <w:rPr>
          <w:rFonts w:ascii="Times New Roman" w:hAnsi="Times New Roman" w:cs="Times New Roman"/>
          <w:noProof/>
          <w:sz w:val="24"/>
          <w:szCs w:val="24"/>
        </w:rPr>
        <w:t>4</w:t>
      </w:r>
      <w:r w:rsidR="00FA6B45">
        <w:rPr>
          <w:rFonts w:ascii="Times New Roman" w:hAnsi="Times New Roman" w:cs="Times New Roman"/>
          <w:noProof/>
          <w:sz w:val="24"/>
          <w:szCs w:val="24"/>
        </w:rPr>
        <w:t>.</w:t>
      </w:r>
      <w:r w:rsidRPr="00B32E84">
        <w:rPr>
          <w:rFonts w:ascii="Times New Roman" w:hAnsi="Times New Roman" w:cs="Times New Roman"/>
          <w:noProof/>
          <w:sz w:val="24"/>
          <w:szCs w:val="24"/>
        </w:rPr>
        <w:t xml:space="preserve"> i projekcije za 202</w:t>
      </w:r>
      <w:r w:rsidR="005649D6">
        <w:rPr>
          <w:rFonts w:ascii="Times New Roman" w:hAnsi="Times New Roman" w:cs="Times New Roman"/>
          <w:noProof/>
          <w:sz w:val="24"/>
          <w:szCs w:val="24"/>
        </w:rPr>
        <w:t>5</w:t>
      </w:r>
      <w:r w:rsidRPr="00B32E84">
        <w:rPr>
          <w:rFonts w:ascii="Times New Roman" w:hAnsi="Times New Roman" w:cs="Times New Roman"/>
          <w:noProof/>
          <w:sz w:val="24"/>
          <w:szCs w:val="24"/>
        </w:rPr>
        <w:t>. i 202</w:t>
      </w:r>
      <w:r w:rsidR="005649D6">
        <w:rPr>
          <w:rFonts w:ascii="Times New Roman" w:hAnsi="Times New Roman" w:cs="Times New Roman"/>
          <w:noProof/>
          <w:sz w:val="24"/>
          <w:szCs w:val="24"/>
        </w:rPr>
        <w:t>6</w:t>
      </w:r>
      <w:r w:rsidRPr="00B32E84">
        <w:rPr>
          <w:rFonts w:ascii="Times New Roman" w:hAnsi="Times New Roman" w:cs="Times New Roman"/>
          <w:noProof/>
          <w:sz w:val="24"/>
          <w:szCs w:val="24"/>
        </w:rPr>
        <w:t xml:space="preserve">. (u nastavku: Proračun) usvojen je na </w:t>
      </w:r>
      <w:r w:rsidR="00420F81">
        <w:rPr>
          <w:rFonts w:ascii="Times New Roman" w:hAnsi="Times New Roman" w:cs="Times New Roman"/>
          <w:noProof/>
          <w:sz w:val="24"/>
          <w:szCs w:val="24"/>
        </w:rPr>
        <w:t>1</w:t>
      </w:r>
      <w:r w:rsidR="00EE6894">
        <w:rPr>
          <w:rFonts w:ascii="Times New Roman" w:hAnsi="Times New Roman" w:cs="Times New Roman"/>
          <w:noProof/>
          <w:sz w:val="24"/>
          <w:szCs w:val="24"/>
        </w:rPr>
        <w:t>9</w:t>
      </w:r>
      <w:r w:rsidRPr="00B32E84">
        <w:rPr>
          <w:rFonts w:ascii="Times New Roman" w:hAnsi="Times New Roman" w:cs="Times New Roman"/>
          <w:noProof/>
          <w:sz w:val="24"/>
          <w:szCs w:val="24"/>
        </w:rPr>
        <w:t xml:space="preserve">. sjednici Gradskog vijeća Grada Osijeka održanoj </w:t>
      </w:r>
      <w:r w:rsidR="00EE6894">
        <w:rPr>
          <w:rFonts w:ascii="Times New Roman" w:hAnsi="Times New Roman" w:cs="Times New Roman"/>
          <w:noProof/>
          <w:sz w:val="24"/>
          <w:szCs w:val="24"/>
        </w:rPr>
        <w:t>29</w:t>
      </w:r>
      <w:r w:rsidRPr="00B32E84">
        <w:rPr>
          <w:rFonts w:ascii="Times New Roman" w:hAnsi="Times New Roman" w:cs="Times New Roman"/>
          <w:noProof/>
          <w:sz w:val="24"/>
          <w:szCs w:val="24"/>
        </w:rPr>
        <w:t>. studenog 202</w:t>
      </w:r>
      <w:r w:rsidR="00EE6894">
        <w:rPr>
          <w:rFonts w:ascii="Times New Roman" w:hAnsi="Times New Roman" w:cs="Times New Roman"/>
          <w:noProof/>
          <w:sz w:val="24"/>
          <w:szCs w:val="24"/>
        </w:rPr>
        <w:t>3</w:t>
      </w:r>
      <w:r w:rsidRPr="00B32E84">
        <w:rPr>
          <w:rFonts w:ascii="Times New Roman" w:hAnsi="Times New Roman" w:cs="Times New Roman"/>
          <w:noProof/>
          <w:sz w:val="24"/>
          <w:szCs w:val="24"/>
        </w:rPr>
        <w:t>. i</w:t>
      </w:r>
      <w:r w:rsidRPr="00B32E84">
        <w:rPr>
          <w:rFonts w:ascii="Times New Roman" w:hAnsi="Times New Roman" w:cs="Times New Roman"/>
          <w:sz w:val="24"/>
          <w:szCs w:val="24"/>
        </w:rPr>
        <w:t xml:space="preserve"> utvrđen u iznosu od </w:t>
      </w:r>
      <w:r w:rsidRPr="004D70EC">
        <w:rPr>
          <w:rFonts w:ascii="Times New Roman" w:hAnsi="Times New Roman" w:cs="Times New Roman"/>
          <w:b/>
          <w:bCs/>
          <w:sz w:val="24"/>
          <w:szCs w:val="24"/>
        </w:rPr>
        <w:t>1</w:t>
      </w:r>
      <w:r w:rsidR="000A4C85">
        <w:rPr>
          <w:rFonts w:ascii="Times New Roman" w:hAnsi="Times New Roman" w:cs="Times New Roman"/>
          <w:b/>
          <w:bCs/>
          <w:sz w:val="24"/>
          <w:szCs w:val="24"/>
        </w:rPr>
        <w:t>40</w:t>
      </w:r>
      <w:r w:rsidR="00C16BDE" w:rsidRPr="004D70EC">
        <w:rPr>
          <w:rFonts w:ascii="Times New Roman" w:hAnsi="Times New Roman" w:cs="Times New Roman"/>
          <w:b/>
          <w:bCs/>
          <w:sz w:val="24"/>
          <w:szCs w:val="24"/>
        </w:rPr>
        <w:t>.</w:t>
      </w:r>
      <w:r w:rsidR="000A4C85">
        <w:rPr>
          <w:rFonts w:ascii="Times New Roman" w:hAnsi="Times New Roman" w:cs="Times New Roman"/>
          <w:b/>
          <w:bCs/>
          <w:sz w:val="24"/>
          <w:szCs w:val="24"/>
        </w:rPr>
        <w:t>0</w:t>
      </w:r>
      <w:r w:rsidR="00C16BDE" w:rsidRPr="004D70EC">
        <w:rPr>
          <w:rFonts w:ascii="Times New Roman" w:hAnsi="Times New Roman" w:cs="Times New Roman"/>
          <w:b/>
          <w:bCs/>
          <w:sz w:val="24"/>
          <w:szCs w:val="24"/>
        </w:rPr>
        <w:t>00.000</w:t>
      </w:r>
      <w:r w:rsidR="00ED32E6" w:rsidRPr="004D70EC">
        <w:rPr>
          <w:rFonts w:ascii="Times New Roman" w:hAnsi="Times New Roman" w:cs="Times New Roman"/>
          <w:b/>
          <w:bCs/>
          <w:sz w:val="24"/>
          <w:szCs w:val="24"/>
        </w:rPr>
        <w:t>,00</w:t>
      </w:r>
      <w:r w:rsidRPr="004D70EC">
        <w:rPr>
          <w:rFonts w:ascii="Times New Roman" w:hAnsi="Times New Roman" w:cs="Times New Roman"/>
          <w:b/>
          <w:bCs/>
          <w:sz w:val="24"/>
          <w:szCs w:val="24"/>
        </w:rPr>
        <w:t xml:space="preserve"> </w:t>
      </w:r>
      <w:r w:rsidR="00ED32E6" w:rsidRPr="004D70EC">
        <w:rPr>
          <w:rFonts w:ascii="Times New Roman" w:hAnsi="Times New Roman" w:cs="Times New Roman"/>
          <w:b/>
          <w:bCs/>
          <w:sz w:val="24"/>
          <w:szCs w:val="24"/>
        </w:rPr>
        <w:t>eura</w:t>
      </w:r>
      <w:r w:rsidRPr="004D70EC">
        <w:rPr>
          <w:rFonts w:ascii="Times New Roman" w:hAnsi="Times New Roman" w:cs="Times New Roman"/>
          <w:b/>
          <w:bCs/>
          <w:sz w:val="24"/>
          <w:szCs w:val="24"/>
        </w:rPr>
        <w:t>.</w:t>
      </w:r>
    </w:p>
    <w:p w14:paraId="39D6FCDD" w14:textId="5CB8D613" w:rsidR="003B5156" w:rsidRPr="00C54AB2" w:rsidRDefault="003B5156" w:rsidP="003B5156">
      <w:pPr>
        <w:spacing w:before="120" w:after="0" w:line="240" w:lineRule="auto"/>
        <w:ind w:right="-23" w:firstLine="567"/>
        <w:jc w:val="both"/>
        <w:rPr>
          <w:rFonts w:ascii="Times New Roman" w:eastAsia="Times New Roman" w:hAnsi="Times New Roman" w:cs="Times New Roman"/>
          <w:noProof/>
          <w:sz w:val="24"/>
          <w:szCs w:val="24"/>
          <w:lang w:eastAsia="hr-HR"/>
        </w:rPr>
      </w:pPr>
      <w:r w:rsidRPr="00C54AB2">
        <w:rPr>
          <w:rFonts w:ascii="Times New Roman" w:eastAsia="Times New Roman" w:hAnsi="Times New Roman" w:cs="Times New Roman"/>
          <w:noProof/>
          <w:sz w:val="24"/>
          <w:szCs w:val="24"/>
          <w:lang w:eastAsia="hr-HR"/>
        </w:rPr>
        <w:t>Ovim Izmjenama i dopunama Proračun Grada Osijeka za 202</w:t>
      </w:r>
      <w:r w:rsidR="000A4C85" w:rsidRPr="00C54AB2">
        <w:rPr>
          <w:rFonts w:ascii="Times New Roman" w:eastAsia="Times New Roman" w:hAnsi="Times New Roman" w:cs="Times New Roman"/>
          <w:noProof/>
          <w:sz w:val="24"/>
          <w:szCs w:val="24"/>
          <w:lang w:eastAsia="hr-HR"/>
        </w:rPr>
        <w:t>4</w:t>
      </w:r>
      <w:r w:rsidRPr="00C54AB2">
        <w:rPr>
          <w:rFonts w:ascii="Times New Roman" w:eastAsia="Times New Roman" w:hAnsi="Times New Roman" w:cs="Times New Roman"/>
          <w:noProof/>
          <w:sz w:val="24"/>
          <w:szCs w:val="24"/>
          <w:lang w:eastAsia="hr-HR"/>
        </w:rPr>
        <w:t xml:space="preserve">. utvrđuje se u iznosu </w:t>
      </w:r>
      <w:r w:rsidR="009B4DF0" w:rsidRPr="00C54AB2">
        <w:rPr>
          <w:rFonts w:ascii="Times New Roman" w:eastAsia="Times New Roman" w:hAnsi="Times New Roman" w:cs="Times New Roman"/>
          <w:b/>
          <w:bCs/>
          <w:noProof/>
          <w:sz w:val="24"/>
          <w:szCs w:val="24"/>
          <w:lang w:eastAsia="hr-HR"/>
        </w:rPr>
        <w:t>1</w:t>
      </w:r>
      <w:r w:rsidR="00055718" w:rsidRPr="00C54AB2">
        <w:rPr>
          <w:rFonts w:ascii="Times New Roman" w:eastAsia="Times New Roman" w:hAnsi="Times New Roman" w:cs="Times New Roman"/>
          <w:b/>
          <w:bCs/>
          <w:noProof/>
          <w:sz w:val="24"/>
          <w:szCs w:val="24"/>
          <w:lang w:eastAsia="hr-HR"/>
        </w:rPr>
        <w:t>68.400</w:t>
      </w:r>
      <w:r w:rsidRPr="00C54AB2">
        <w:rPr>
          <w:rFonts w:ascii="Times New Roman" w:eastAsia="Times New Roman" w:hAnsi="Times New Roman" w:cs="Times New Roman"/>
          <w:b/>
          <w:bCs/>
          <w:noProof/>
          <w:sz w:val="24"/>
          <w:szCs w:val="24"/>
          <w:lang w:eastAsia="hr-HR"/>
        </w:rPr>
        <w:t>.000,00 eura,</w:t>
      </w:r>
      <w:r w:rsidRPr="00C54AB2">
        <w:rPr>
          <w:rFonts w:ascii="Times New Roman" w:eastAsia="Times New Roman" w:hAnsi="Times New Roman" w:cs="Times New Roman"/>
          <w:noProof/>
          <w:sz w:val="24"/>
          <w:szCs w:val="24"/>
          <w:lang w:eastAsia="hr-HR"/>
        </w:rPr>
        <w:t xml:space="preserve"> što je </w:t>
      </w:r>
      <w:r w:rsidR="004A534D" w:rsidRPr="00C54AB2">
        <w:rPr>
          <w:rFonts w:ascii="Times New Roman" w:eastAsia="Times New Roman" w:hAnsi="Times New Roman" w:cs="Times New Roman"/>
          <w:noProof/>
          <w:sz w:val="24"/>
          <w:szCs w:val="24"/>
          <w:lang w:eastAsia="hr-HR"/>
        </w:rPr>
        <w:t>u</w:t>
      </w:r>
      <w:r w:rsidR="00055718" w:rsidRPr="00C54AB2">
        <w:rPr>
          <w:rFonts w:ascii="Times New Roman" w:eastAsia="Times New Roman" w:hAnsi="Times New Roman" w:cs="Times New Roman"/>
          <w:noProof/>
          <w:sz w:val="24"/>
          <w:szCs w:val="24"/>
          <w:lang w:eastAsia="hr-HR"/>
        </w:rPr>
        <w:t>većanje</w:t>
      </w:r>
      <w:r w:rsidRPr="00C54AB2">
        <w:rPr>
          <w:rFonts w:ascii="Times New Roman" w:eastAsia="Times New Roman" w:hAnsi="Times New Roman" w:cs="Times New Roman"/>
          <w:noProof/>
          <w:sz w:val="24"/>
          <w:szCs w:val="24"/>
          <w:lang w:eastAsia="hr-HR"/>
        </w:rPr>
        <w:t xml:space="preserve"> postojećeg plana u iznosu </w:t>
      </w:r>
      <w:r w:rsidR="00055718" w:rsidRPr="00C54AB2">
        <w:rPr>
          <w:rFonts w:ascii="Times New Roman" w:eastAsia="Times New Roman" w:hAnsi="Times New Roman" w:cs="Times New Roman"/>
          <w:b/>
          <w:bCs/>
          <w:noProof/>
          <w:sz w:val="24"/>
          <w:szCs w:val="24"/>
          <w:lang w:eastAsia="hr-HR"/>
        </w:rPr>
        <w:t>28.400</w:t>
      </w:r>
      <w:r w:rsidRPr="00C54AB2">
        <w:rPr>
          <w:rFonts w:ascii="Times New Roman" w:eastAsia="Times New Roman" w:hAnsi="Times New Roman" w:cs="Times New Roman"/>
          <w:b/>
          <w:bCs/>
          <w:noProof/>
          <w:sz w:val="24"/>
          <w:szCs w:val="24"/>
          <w:lang w:eastAsia="hr-HR"/>
        </w:rPr>
        <w:t>.000,00</w:t>
      </w:r>
      <w:r w:rsidRPr="00C54AB2">
        <w:rPr>
          <w:rFonts w:ascii="Times New Roman" w:eastAsia="Times New Roman" w:hAnsi="Times New Roman" w:cs="Times New Roman"/>
          <w:noProof/>
          <w:sz w:val="24"/>
          <w:szCs w:val="24"/>
          <w:lang w:eastAsia="hr-HR"/>
        </w:rPr>
        <w:t xml:space="preserve"> </w:t>
      </w:r>
      <w:r w:rsidRPr="00C54AB2">
        <w:rPr>
          <w:rFonts w:ascii="Times New Roman" w:eastAsia="Times New Roman" w:hAnsi="Times New Roman" w:cs="Times New Roman"/>
          <w:b/>
          <w:bCs/>
          <w:noProof/>
          <w:sz w:val="24"/>
          <w:szCs w:val="24"/>
          <w:lang w:eastAsia="hr-HR"/>
        </w:rPr>
        <w:t>eura</w:t>
      </w:r>
      <w:r w:rsidRPr="00C54AB2">
        <w:rPr>
          <w:rFonts w:ascii="Times New Roman" w:eastAsia="Times New Roman" w:hAnsi="Times New Roman" w:cs="Times New Roman"/>
          <w:noProof/>
          <w:sz w:val="24"/>
          <w:szCs w:val="24"/>
          <w:lang w:eastAsia="hr-HR"/>
        </w:rPr>
        <w:t xml:space="preserve">. Prihodi i primici </w:t>
      </w:r>
      <w:r w:rsidR="005C106F">
        <w:rPr>
          <w:rFonts w:ascii="Times New Roman" w:eastAsia="Times New Roman" w:hAnsi="Times New Roman" w:cs="Times New Roman"/>
          <w:noProof/>
          <w:sz w:val="24"/>
          <w:szCs w:val="24"/>
          <w:lang w:eastAsia="hr-HR"/>
        </w:rPr>
        <w:t xml:space="preserve">te preneseni višak </w:t>
      </w:r>
      <w:r w:rsidRPr="00C54AB2">
        <w:rPr>
          <w:rFonts w:ascii="Times New Roman" w:eastAsia="Times New Roman" w:hAnsi="Times New Roman" w:cs="Times New Roman"/>
          <w:noProof/>
          <w:sz w:val="24"/>
          <w:szCs w:val="24"/>
          <w:lang w:eastAsia="hr-HR"/>
        </w:rPr>
        <w:t xml:space="preserve">Grada Osijeka </w:t>
      </w:r>
      <w:r w:rsidR="00836EE5" w:rsidRPr="00C54AB2">
        <w:rPr>
          <w:rFonts w:ascii="Times New Roman" w:eastAsia="Times New Roman" w:hAnsi="Times New Roman" w:cs="Times New Roman"/>
          <w:noProof/>
          <w:sz w:val="24"/>
          <w:szCs w:val="24"/>
          <w:lang w:eastAsia="hr-HR"/>
        </w:rPr>
        <w:t>veći</w:t>
      </w:r>
      <w:r w:rsidR="00A620B5" w:rsidRPr="00C54AB2">
        <w:rPr>
          <w:rFonts w:ascii="Times New Roman" w:eastAsia="Times New Roman" w:hAnsi="Times New Roman" w:cs="Times New Roman"/>
          <w:noProof/>
          <w:sz w:val="24"/>
          <w:szCs w:val="24"/>
          <w:lang w:eastAsia="hr-HR"/>
        </w:rPr>
        <w:t xml:space="preserve"> su za </w:t>
      </w:r>
      <w:r w:rsidR="00362A20" w:rsidRPr="00C54AB2">
        <w:rPr>
          <w:rFonts w:ascii="Times New Roman" w:eastAsia="Times New Roman" w:hAnsi="Times New Roman" w:cs="Times New Roman"/>
          <w:b/>
          <w:bCs/>
          <w:noProof/>
          <w:sz w:val="24"/>
          <w:szCs w:val="24"/>
          <w:lang w:eastAsia="hr-HR"/>
        </w:rPr>
        <w:t>22.503.997,58</w:t>
      </w:r>
      <w:r w:rsidR="00362A20" w:rsidRPr="00C54AB2">
        <w:rPr>
          <w:rFonts w:ascii="Times New Roman" w:eastAsia="Times New Roman" w:hAnsi="Times New Roman" w:cs="Times New Roman"/>
          <w:noProof/>
          <w:sz w:val="24"/>
          <w:szCs w:val="24"/>
          <w:lang w:eastAsia="hr-HR"/>
        </w:rPr>
        <w:t xml:space="preserve"> </w:t>
      </w:r>
      <w:r w:rsidR="00362A20" w:rsidRPr="007C76E1">
        <w:rPr>
          <w:rFonts w:ascii="Times New Roman" w:eastAsia="Times New Roman" w:hAnsi="Times New Roman" w:cs="Times New Roman"/>
          <w:b/>
          <w:bCs/>
          <w:noProof/>
          <w:sz w:val="24"/>
          <w:szCs w:val="24"/>
          <w:lang w:eastAsia="hr-HR"/>
        </w:rPr>
        <w:t>e</w:t>
      </w:r>
      <w:r w:rsidRPr="00C54AB2">
        <w:rPr>
          <w:rFonts w:ascii="Times New Roman" w:eastAsia="Times New Roman" w:hAnsi="Times New Roman" w:cs="Times New Roman"/>
          <w:b/>
          <w:bCs/>
          <w:noProof/>
          <w:sz w:val="24"/>
          <w:szCs w:val="24"/>
          <w:lang w:eastAsia="hr-HR"/>
        </w:rPr>
        <w:t>ura</w:t>
      </w:r>
      <w:r w:rsidRPr="00C54AB2">
        <w:rPr>
          <w:rFonts w:ascii="Times New Roman" w:eastAsia="Times New Roman" w:hAnsi="Times New Roman" w:cs="Times New Roman"/>
          <w:noProof/>
          <w:sz w:val="24"/>
          <w:szCs w:val="24"/>
          <w:lang w:eastAsia="hr-HR"/>
        </w:rPr>
        <w:t xml:space="preserve"> i utvrđeni u iznosu </w:t>
      </w:r>
      <w:r w:rsidR="00654599" w:rsidRPr="00C54AB2">
        <w:rPr>
          <w:rFonts w:ascii="Times New Roman" w:eastAsia="Times New Roman" w:hAnsi="Times New Roman" w:cs="Times New Roman"/>
          <w:b/>
          <w:bCs/>
          <w:noProof/>
          <w:sz w:val="24"/>
          <w:szCs w:val="24"/>
          <w:lang w:eastAsia="hr-HR"/>
        </w:rPr>
        <w:t>1</w:t>
      </w:r>
      <w:r w:rsidR="00362A20" w:rsidRPr="00C54AB2">
        <w:rPr>
          <w:rFonts w:ascii="Times New Roman" w:eastAsia="Times New Roman" w:hAnsi="Times New Roman" w:cs="Times New Roman"/>
          <w:b/>
          <w:bCs/>
          <w:noProof/>
          <w:sz w:val="24"/>
          <w:szCs w:val="24"/>
          <w:lang w:eastAsia="hr-HR"/>
        </w:rPr>
        <w:t>24.432.433,58</w:t>
      </w:r>
      <w:r w:rsidRPr="00C54AB2">
        <w:rPr>
          <w:rFonts w:ascii="Times New Roman" w:eastAsia="Times New Roman" w:hAnsi="Times New Roman" w:cs="Times New Roman"/>
          <w:noProof/>
          <w:sz w:val="24"/>
          <w:szCs w:val="24"/>
          <w:lang w:eastAsia="hr-HR"/>
        </w:rPr>
        <w:t xml:space="preserve"> </w:t>
      </w:r>
      <w:r w:rsidRPr="00C54AB2">
        <w:rPr>
          <w:rFonts w:ascii="Times New Roman" w:eastAsia="Times New Roman" w:hAnsi="Times New Roman" w:cs="Times New Roman"/>
          <w:b/>
          <w:bCs/>
          <w:noProof/>
          <w:sz w:val="24"/>
          <w:szCs w:val="24"/>
          <w:lang w:eastAsia="hr-HR"/>
        </w:rPr>
        <w:t>eura.</w:t>
      </w:r>
      <w:r w:rsidRPr="00C54AB2">
        <w:rPr>
          <w:rFonts w:ascii="Times New Roman" w:eastAsia="Times New Roman" w:hAnsi="Times New Roman" w:cs="Times New Roman"/>
          <w:noProof/>
          <w:sz w:val="24"/>
          <w:szCs w:val="24"/>
          <w:lang w:eastAsia="hr-HR"/>
        </w:rPr>
        <w:t xml:space="preserve"> Kod proračunskih korisnika povećanje iznosi </w:t>
      </w:r>
      <w:r w:rsidR="00281141" w:rsidRPr="00C54AB2">
        <w:rPr>
          <w:rFonts w:ascii="Times New Roman" w:eastAsia="Times New Roman" w:hAnsi="Times New Roman" w:cs="Times New Roman"/>
          <w:b/>
          <w:bCs/>
          <w:noProof/>
          <w:sz w:val="24"/>
          <w:szCs w:val="24"/>
          <w:lang w:eastAsia="hr-HR"/>
        </w:rPr>
        <w:t>5.896.002,42</w:t>
      </w:r>
      <w:r w:rsidR="00C54AB2" w:rsidRPr="00C54AB2">
        <w:rPr>
          <w:rFonts w:ascii="Times New Roman" w:eastAsia="Times New Roman" w:hAnsi="Times New Roman" w:cs="Times New Roman"/>
          <w:b/>
          <w:bCs/>
          <w:noProof/>
          <w:sz w:val="24"/>
          <w:szCs w:val="24"/>
          <w:lang w:eastAsia="hr-HR"/>
        </w:rPr>
        <w:t xml:space="preserve"> eura</w:t>
      </w:r>
      <w:r w:rsidR="0061522F" w:rsidRPr="00C54AB2">
        <w:rPr>
          <w:rFonts w:ascii="Times New Roman" w:eastAsia="Times New Roman" w:hAnsi="Times New Roman" w:cs="Times New Roman"/>
          <w:b/>
          <w:bCs/>
          <w:noProof/>
          <w:sz w:val="24"/>
          <w:szCs w:val="24"/>
          <w:lang w:eastAsia="hr-HR"/>
        </w:rPr>
        <w:t xml:space="preserve"> </w:t>
      </w:r>
      <w:r w:rsidR="0061522F" w:rsidRPr="00C54AB2">
        <w:rPr>
          <w:rFonts w:ascii="Times New Roman" w:eastAsia="Times New Roman" w:hAnsi="Times New Roman" w:cs="Times New Roman"/>
          <w:noProof/>
          <w:sz w:val="24"/>
          <w:szCs w:val="24"/>
          <w:lang w:eastAsia="hr-HR"/>
        </w:rPr>
        <w:t xml:space="preserve">te su </w:t>
      </w:r>
      <w:r w:rsidR="00CD3C05" w:rsidRPr="00C54AB2">
        <w:rPr>
          <w:rFonts w:ascii="Times New Roman" w:eastAsia="Times New Roman" w:hAnsi="Times New Roman" w:cs="Times New Roman"/>
          <w:noProof/>
          <w:sz w:val="24"/>
          <w:szCs w:val="24"/>
          <w:lang w:eastAsia="hr-HR"/>
        </w:rPr>
        <w:t>prihodi i primici</w:t>
      </w:r>
      <w:r w:rsidR="00A57B00">
        <w:rPr>
          <w:rFonts w:ascii="Times New Roman" w:eastAsia="Times New Roman" w:hAnsi="Times New Roman" w:cs="Times New Roman"/>
          <w:noProof/>
          <w:sz w:val="24"/>
          <w:szCs w:val="24"/>
          <w:lang w:eastAsia="hr-HR"/>
        </w:rPr>
        <w:t xml:space="preserve"> te p</w:t>
      </w:r>
      <w:r w:rsidR="00DB773C">
        <w:rPr>
          <w:rFonts w:ascii="Times New Roman" w:eastAsia="Times New Roman" w:hAnsi="Times New Roman" w:cs="Times New Roman"/>
          <w:noProof/>
          <w:sz w:val="24"/>
          <w:szCs w:val="24"/>
          <w:lang w:eastAsia="hr-HR"/>
        </w:rPr>
        <w:t>reneseni višak</w:t>
      </w:r>
      <w:r w:rsidR="00CD3C05" w:rsidRPr="00C54AB2">
        <w:rPr>
          <w:rFonts w:ascii="Times New Roman" w:eastAsia="Times New Roman" w:hAnsi="Times New Roman" w:cs="Times New Roman"/>
          <w:noProof/>
          <w:sz w:val="24"/>
          <w:szCs w:val="24"/>
          <w:lang w:eastAsia="hr-HR"/>
        </w:rPr>
        <w:t xml:space="preserve"> </w:t>
      </w:r>
      <w:r w:rsidR="0061522F" w:rsidRPr="00C54AB2">
        <w:rPr>
          <w:rFonts w:ascii="Times New Roman" w:eastAsia="Times New Roman" w:hAnsi="Times New Roman" w:cs="Times New Roman"/>
          <w:noProof/>
          <w:sz w:val="24"/>
          <w:szCs w:val="24"/>
          <w:lang w:eastAsia="hr-HR"/>
        </w:rPr>
        <w:t>planirani u iznosu od</w:t>
      </w:r>
      <w:r w:rsidR="0061522F" w:rsidRPr="00C54AB2">
        <w:rPr>
          <w:rFonts w:ascii="Times New Roman" w:eastAsia="Times New Roman" w:hAnsi="Times New Roman" w:cs="Times New Roman"/>
          <w:b/>
          <w:bCs/>
          <w:noProof/>
          <w:sz w:val="24"/>
          <w:szCs w:val="24"/>
          <w:lang w:eastAsia="hr-HR"/>
        </w:rPr>
        <w:t xml:space="preserve"> </w:t>
      </w:r>
      <w:r w:rsidR="00C54AB2" w:rsidRPr="00C54AB2">
        <w:rPr>
          <w:rFonts w:ascii="Times New Roman" w:eastAsia="Times New Roman" w:hAnsi="Times New Roman" w:cs="Times New Roman"/>
          <w:b/>
          <w:bCs/>
          <w:noProof/>
          <w:sz w:val="24"/>
          <w:szCs w:val="24"/>
          <w:lang w:eastAsia="hr-HR"/>
        </w:rPr>
        <w:t>43.967.566,42</w:t>
      </w:r>
      <w:r w:rsidR="0061522F" w:rsidRPr="00C54AB2">
        <w:rPr>
          <w:rFonts w:ascii="Times New Roman" w:eastAsia="Times New Roman" w:hAnsi="Times New Roman" w:cs="Times New Roman"/>
          <w:b/>
          <w:bCs/>
          <w:noProof/>
          <w:sz w:val="24"/>
          <w:szCs w:val="24"/>
          <w:lang w:eastAsia="hr-HR"/>
        </w:rPr>
        <w:t xml:space="preserve"> eura</w:t>
      </w:r>
      <w:r w:rsidRPr="00C54AB2">
        <w:rPr>
          <w:rFonts w:ascii="Times New Roman" w:eastAsia="Times New Roman" w:hAnsi="Times New Roman" w:cs="Times New Roman"/>
          <w:b/>
          <w:bCs/>
          <w:noProof/>
          <w:sz w:val="24"/>
          <w:szCs w:val="24"/>
          <w:lang w:eastAsia="hr-HR"/>
        </w:rPr>
        <w:t>.</w:t>
      </w:r>
      <w:r w:rsidRPr="00C54AB2">
        <w:rPr>
          <w:rFonts w:ascii="Times New Roman" w:eastAsia="Times New Roman" w:hAnsi="Times New Roman" w:cs="Times New Roman"/>
          <w:noProof/>
          <w:sz w:val="24"/>
          <w:szCs w:val="24"/>
          <w:lang w:eastAsia="hr-HR"/>
        </w:rPr>
        <w:t xml:space="preserve"> </w:t>
      </w:r>
    </w:p>
    <w:p w14:paraId="090B45AC" w14:textId="77777777" w:rsidR="00A709E1" w:rsidRPr="000C7E1D" w:rsidRDefault="00A709E1" w:rsidP="00F12C51">
      <w:pPr>
        <w:spacing w:after="0" w:line="240" w:lineRule="auto"/>
        <w:ind w:right="119" w:firstLine="567"/>
        <w:jc w:val="both"/>
        <w:rPr>
          <w:rFonts w:ascii="Times New Roman" w:eastAsia="Times New Roman" w:hAnsi="Times New Roman" w:cs="Times New Roman"/>
          <w:b/>
          <w:noProof/>
          <w:sz w:val="24"/>
          <w:szCs w:val="24"/>
          <w:lang w:eastAsia="hr-HR"/>
        </w:rPr>
      </w:pPr>
    </w:p>
    <w:p w14:paraId="014045D8" w14:textId="77777777" w:rsidR="00F12C51" w:rsidRPr="000C7E1D" w:rsidRDefault="00F12C51" w:rsidP="00F12C51">
      <w:pPr>
        <w:spacing w:after="0" w:line="240" w:lineRule="auto"/>
        <w:ind w:right="119" w:firstLine="567"/>
        <w:jc w:val="both"/>
        <w:rPr>
          <w:rFonts w:ascii="Times New Roman" w:eastAsia="Times New Roman" w:hAnsi="Times New Roman" w:cs="Times New Roman"/>
          <w:b/>
          <w:noProof/>
          <w:sz w:val="24"/>
          <w:szCs w:val="24"/>
          <w:lang w:eastAsia="hr-HR"/>
        </w:rPr>
      </w:pPr>
      <w:r w:rsidRPr="000C7E1D">
        <w:rPr>
          <w:rFonts w:ascii="Times New Roman" w:eastAsia="Times New Roman" w:hAnsi="Times New Roman" w:cs="Times New Roman"/>
          <w:b/>
          <w:noProof/>
          <w:sz w:val="24"/>
          <w:szCs w:val="24"/>
          <w:lang w:eastAsia="hr-HR"/>
        </w:rPr>
        <w:t>Potrebna financijska sredstva</w:t>
      </w:r>
    </w:p>
    <w:p w14:paraId="1E653CAD" w14:textId="76DE7AAB" w:rsidR="006F48B1" w:rsidRPr="00940197" w:rsidRDefault="006F48B1" w:rsidP="006F48B1">
      <w:pPr>
        <w:spacing w:after="0" w:line="240" w:lineRule="auto"/>
        <w:ind w:right="119"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Cs/>
          <w:noProof/>
          <w:sz w:val="24"/>
          <w:szCs w:val="24"/>
          <w:lang w:eastAsia="hr-HR"/>
        </w:rPr>
        <w:t>Prijedlogom izmjena i dopuna Proračuna Grada Osijeka za 202</w:t>
      </w:r>
      <w:r w:rsidR="000A4C85">
        <w:rPr>
          <w:rFonts w:ascii="Times New Roman" w:eastAsia="Times New Roman" w:hAnsi="Times New Roman" w:cs="Times New Roman"/>
          <w:bCs/>
          <w:noProof/>
          <w:sz w:val="24"/>
          <w:szCs w:val="24"/>
          <w:lang w:eastAsia="hr-HR"/>
        </w:rPr>
        <w:t>4</w:t>
      </w:r>
      <w:r w:rsidRPr="00B32E84">
        <w:rPr>
          <w:rFonts w:ascii="Times New Roman" w:eastAsia="Times New Roman" w:hAnsi="Times New Roman" w:cs="Times New Roman"/>
          <w:bCs/>
          <w:noProof/>
          <w:sz w:val="24"/>
          <w:szCs w:val="24"/>
          <w:lang w:eastAsia="hr-HR"/>
        </w:rPr>
        <w:t xml:space="preserve">., prihodi i primici odnosno rashodi i izdaci </w:t>
      </w:r>
      <w:r w:rsidR="00940197" w:rsidRPr="00940197">
        <w:rPr>
          <w:rFonts w:ascii="Times New Roman" w:eastAsia="Times New Roman" w:hAnsi="Times New Roman" w:cs="Times New Roman"/>
          <w:bCs/>
          <w:noProof/>
          <w:sz w:val="24"/>
          <w:szCs w:val="24"/>
          <w:lang w:eastAsia="hr-HR"/>
        </w:rPr>
        <w:t>veći</w:t>
      </w:r>
      <w:r w:rsidRPr="00940197">
        <w:rPr>
          <w:rFonts w:ascii="Times New Roman" w:eastAsia="Times New Roman" w:hAnsi="Times New Roman" w:cs="Times New Roman"/>
          <w:bCs/>
          <w:noProof/>
          <w:sz w:val="24"/>
          <w:szCs w:val="24"/>
          <w:lang w:eastAsia="hr-HR"/>
        </w:rPr>
        <w:t xml:space="preserve"> su za </w:t>
      </w:r>
      <w:r w:rsidR="00940197" w:rsidRPr="00940197">
        <w:rPr>
          <w:rFonts w:ascii="Times New Roman" w:eastAsia="Times New Roman" w:hAnsi="Times New Roman" w:cs="Times New Roman"/>
          <w:b/>
          <w:noProof/>
          <w:sz w:val="24"/>
          <w:szCs w:val="24"/>
          <w:lang w:eastAsia="hr-HR"/>
        </w:rPr>
        <w:t>28.400.</w:t>
      </w:r>
      <w:r w:rsidR="000C7E1D" w:rsidRPr="00940197">
        <w:rPr>
          <w:rFonts w:ascii="Times New Roman" w:eastAsia="Times New Roman" w:hAnsi="Times New Roman" w:cs="Times New Roman"/>
          <w:b/>
          <w:sz w:val="24"/>
          <w:szCs w:val="24"/>
          <w:lang w:eastAsia="hr-HR"/>
        </w:rPr>
        <w:t>000,00</w:t>
      </w:r>
      <w:r w:rsidRPr="00940197">
        <w:rPr>
          <w:rFonts w:ascii="Times New Roman" w:eastAsia="Times New Roman" w:hAnsi="Times New Roman" w:cs="Times New Roman"/>
          <w:b/>
          <w:sz w:val="24"/>
          <w:szCs w:val="24"/>
          <w:lang w:eastAsia="hr-HR"/>
        </w:rPr>
        <w:t xml:space="preserve"> </w:t>
      </w:r>
      <w:r w:rsidR="003B5156" w:rsidRPr="00940197">
        <w:rPr>
          <w:rFonts w:ascii="Times New Roman" w:eastAsia="Times New Roman" w:hAnsi="Times New Roman" w:cs="Times New Roman"/>
          <w:b/>
          <w:sz w:val="24"/>
          <w:szCs w:val="24"/>
          <w:lang w:eastAsia="hr-HR"/>
        </w:rPr>
        <w:t>eura</w:t>
      </w:r>
      <w:r w:rsidRPr="00940197">
        <w:rPr>
          <w:rFonts w:ascii="Times New Roman" w:eastAsia="Times New Roman" w:hAnsi="Times New Roman" w:cs="Times New Roman"/>
          <w:b/>
          <w:noProof/>
          <w:sz w:val="24"/>
          <w:szCs w:val="24"/>
          <w:lang w:eastAsia="hr-HR"/>
        </w:rPr>
        <w:t>.</w:t>
      </w:r>
    </w:p>
    <w:p w14:paraId="14832F55" w14:textId="77777777" w:rsidR="00F12C51" w:rsidRPr="00940197" w:rsidRDefault="00F12C51" w:rsidP="00F12C51">
      <w:pPr>
        <w:spacing w:after="0" w:line="240" w:lineRule="auto"/>
        <w:ind w:right="119" w:firstLine="567"/>
        <w:jc w:val="both"/>
        <w:rPr>
          <w:rFonts w:ascii="Times New Roman" w:eastAsia="Times New Roman" w:hAnsi="Times New Roman" w:cs="Times New Roman"/>
          <w:bCs/>
          <w:noProof/>
          <w:sz w:val="24"/>
          <w:szCs w:val="24"/>
          <w:lang w:eastAsia="hr-HR"/>
        </w:rPr>
      </w:pPr>
    </w:p>
    <w:p w14:paraId="5C7D08FD" w14:textId="1948598C" w:rsidR="00F12C51" w:rsidRDefault="00F12C51" w:rsidP="007F2A2E">
      <w:pPr>
        <w:spacing w:after="0" w:line="240" w:lineRule="auto"/>
        <w:ind w:right="119"/>
        <w:jc w:val="both"/>
        <w:rPr>
          <w:rFonts w:ascii="Times New Roman" w:eastAsia="Times New Roman" w:hAnsi="Times New Roman" w:cs="Times New Roman"/>
          <w:bCs/>
          <w:noProof/>
          <w:sz w:val="24"/>
          <w:szCs w:val="24"/>
          <w:lang w:eastAsia="hr-HR"/>
        </w:rPr>
      </w:pPr>
    </w:p>
    <w:p w14:paraId="079FFC98" w14:textId="1FAA178E"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5B566F3C" w14:textId="1DF64A09"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0C82EAB4" w14:textId="31A19EA0"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204F2F07" w14:textId="16C9AA14" w:rsidR="00840A9B" w:rsidRDefault="00840A9B" w:rsidP="007F2A2E">
      <w:pPr>
        <w:spacing w:after="0" w:line="240" w:lineRule="auto"/>
        <w:ind w:right="119"/>
        <w:jc w:val="both"/>
        <w:rPr>
          <w:rFonts w:ascii="Times New Roman" w:eastAsia="Times New Roman" w:hAnsi="Times New Roman" w:cs="Times New Roman"/>
          <w:bCs/>
          <w:noProof/>
          <w:sz w:val="24"/>
          <w:szCs w:val="24"/>
          <w:lang w:eastAsia="hr-HR"/>
        </w:rPr>
      </w:pPr>
    </w:p>
    <w:p w14:paraId="11B631F4" w14:textId="77777777" w:rsidR="002467AD" w:rsidRDefault="002467AD" w:rsidP="007F2A2E">
      <w:pPr>
        <w:spacing w:after="0" w:line="240" w:lineRule="auto"/>
        <w:ind w:right="119"/>
        <w:jc w:val="both"/>
        <w:rPr>
          <w:rFonts w:ascii="Times New Roman" w:eastAsia="Times New Roman" w:hAnsi="Times New Roman" w:cs="Times New Roman"/>
          <w:bCs/>
          <w:noProof/>
          <w:sz w:val="24"/>
          <w:szCs w:val="24"/>
          <w:lang w:eastAsia="hr-HR"/>
        </w:rPr>
      </w:pPr>
    </w:p>
    <w:p w14:paraId="3B439992" w14:textId="77777777" w:rsidR="007F22FE" w:rsidRDefault="007F22FE" w:rsidP="007F2A2E">
      <w:pPr>
        <w:spacing w:after="0" w:line="240" w:lineRule="auto"/>
        <w:ind w:right="119"/>
        <w:jc w:val="both"/>
        <w:rPr>
          <w:rFonts w:ascii="Times New Roman" w:eastAsia="Times New Roman" w:hAnsi="Times New Roman" w:cs="Times New Roman"/>
          <w:bCs/>
          <w:noProof/>
          <w:sz w:val="24"/>
          <w:szCs w:val="24"/>
          <w:lang w:eastAsia="hr-HR"/>
        </w:rPr>
      </w:pPr>
    </w:p>
    <w:p w14:paraId="617168C4" w14:textId="77777777" w:rsidR="00564339" w:rsidRDefault="00564339" w:rsidP="007F2A2E">
      <w:pPr>
        <w:spacing w:after="0" w:line="240" w:lineRule="auto"/>
        <w:ind w:right="119"/>
        <w:jc w:val="both"/>
        <w:rPr>
          <w:rFonts w:ascii="Times New Roman" w:eastAsia="Times New Roman" w:hAnsi="Times New Roman" w:cs="Times New Roman"/>
          <w:bCs/>
          <w:noProof/>
          <w:sz w:val="24"/>
          <w:szCs w:val="24"/>
          <w:lang w:eastAsia="hr-HR"/>
        </w:rPr>
      </w:pPr>
    </w:p>
    <w:p w14:paraId="458F9E51" w14:textId="77777777" w:rsidR="000A4C85" w:rsidRDefault="000A4C85" w:rsidP="007F2A2E">
      <w:pPr>
        <w:spacing w:after="0" w:line="240" w:lineRule="auto"/>
        <w:ind w:right="119"/>
        <w:jc w:val="both"/>
        <w:rPr>
          <w:rFonts w:ascii="Times New Roman" w:eastAsia="Times New Roman" w:hAnsi="Times New Roman" w:cs="Times New Roman"/>
          <w:bCs/>
          <w:noProof/>
          <w:sz w:val="24"/>
          <w:szCs w:val="24"/>
          <w:lang w:eastAsia="hr-HR"/>
        </w:rPr>
      </w:pPr>
    </w:p>
    <w:p w14:paraId="2F55E28F" w14:textId="77777777" w:rsidR="000A4C85" w:rsidRDefault="000A4C85" w:rsidP="007F2A2E">
      <w:pPr>
        <w:spacing w:after="0" w:line="240" w:lineRule="auto"/>
        <w:ind w:right="119"/>
        <w:jc w:val="both"/>
        <w:rPr>
          <w:rFonts w:ascii="Times New Roman" w:eastAsia="Times New Roman" w:hAnsi="Times New Roman" w:cs="Times New Roman"/>
          <w:bCs/>
          <w:noProof/>
          <w:sz w:val="24"/>
          <w:szCs w:val="24"/>
          <w:lang w:eastAsia="hr-HR"/>
        </w:rPr>
      </w:pPr>
    </w:p>
    <w:p w14:paraId="3B3B0D88" w14:textId="77777777" w:rsidR="000A4C85" w:rsidRDefault="000A4C85" w:rsidP="007F2A2E">
      <w:pPr>
        <w:spacing w:after="0" w:line="240" w:lineRule="auto"/>
        <w:ind w:right="119"/>
        <w:jc w:val="both"/>
        <w:rPr>
          <w:rFonts w:ascii="Times New Roman" w:eastAsia="Times New Roman" w:hAnsi="Times New Roman" w:cs="Times New Roman"/>
          <w:bCs/>
          <w:noProof/>
          <w:sz w:val="24"/>
          <w:szCs w:val="24"/>
          <w:lang w:eastAsia="hr-HR"/>
        </w:rPr>
      </w:pPr>
    </w:p>
    <w:p w14:paraId="518E7617" w14:textId="61552C5E" w:rsidR="00184A66" w:rsidRDefault="00184A66" w:rsidP="007F2A2E">
      <w:pPr>
        <w:spacing w:after="0" w:line="240" w:lineRule="auto"/>
        <w:ind w:right="119"/>
        <w:jc w:val="both"/>
        <w:rPr>
          <w:rFonts w:ascii="Times New Roman" w:eastAsia="Times New Roman" w:hAnsi="Times New Roman" w:cs="Times New Roman"/>
          <w:bCs/>
          <w:noProof/>
          <w:sz w:val="24"/>
          <w:szCs w:val="24"/>
          <w:lang w:eastAsia="hr-HR"/>
        </w:rPr>
      </w:pPr>
    </w:p>
    <w:p w14:paraId="31F790BF" w14:textId="77777777"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4F9C6D4A" w14:textId="2775BBCD" w:rsidR="00304DA7" w:rsidRPr="00A6611B" w:rsidRDefault="00E741DC" w:rsidP="00D134C4">
      <w:pPr>
        <w:spacing w:after="0" w:line="240" w:lineRule="auto"/>
        <w:ind w:left="360" w:firstLine="150"/>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lastRenderedPageBreak/>
        <w:t>UVOD</w:t>
      </w:r>
    </w:p>
    <w:p w14:paraId="3F198155" w14:textId="77777777" w:rsidR="00304DA7" w:rsidRPr="00A6611B" w:rsidRDefault="00304DA7" w:rsidP="00304DA7">
      <w:pPr>
        <w:spacing w:after="0" w:line="240" w:lineRule="auto"/>
        <w:jc w:val="both"/>
        <w:rPr>
          <w:rFonts w:ascii="Times New Roman" w:eastAsia="Times New Roman" w:hAnsi="Times New Roman" w:cs="Times New Roman"/>
          <w:b/>
          <w:noProof/>
          <w:sz w:val="28"/>
          <w:szCs w:val="28"/>
          <w:lang w:eastAsia="hr-HR"/>
        </w:rPr>
      </w:pPr>
    </w:p>
    <w:p w14:paraId="50835E5D" w14:textId="77777777" w:rsidR="00304DA7" w:rsidRPr="0021129D" w:rsidRDefault="00304DA7" w:rsidP="00304DA7">
      <w:pPr>
        <w:spacing w:after="120" w:line="240" w:lineRule="auto"/>
        <w:ind w:firstLine="567"/>
        <w:jc w:val="both"/>
        <w:rPr>
          <w:rFonts w:ascii="Times New Roman" w:eastAsia="Times New Roman" w:hAnsi="Times New Roman" w:cs="Times New Roman"/>
          <w:b/>
          <w:bCs/>
          <w:noProof/>
          <w:sz w:val="24"/>
          <w:szCs w:val="24"/>
          <w:lang w:eastAsia="hr-HR"/>
        </w:rPr>
      </w:pPr>
      <w:r w:rsidRPr="00C03366">
        <w:rPr>
          <w:rFonts w:ascii="Times New Roman" w:eastAsia="Times New Roman" w:hAnsi="Times New Roman" w:cs="Times New Roman"/>
          <w:noProof/>
          <w:sz w:val="24"/>
          <w:szCs w:val="24"/>
          <w:lang w:eastAsia="hr-HR"/>
        </w:rPr>
        <w:t>Ovim prijedlogom Izmjena i dopuna Proračuna Grada Osijeka za 202</w:t>
      </w:r>
      <w:r>
        <w:rPr>
          <w:rFonts w:ascii="Times New Roman" w:eastAsia="Times New Roman" w:hAnsi="Times New Roman" w:cs="Times New Roman"/>
          <w:noProof/>
          <w:sz w:val="24"/>
          <w:szCs w:val="24"/>
          <w:lang w:eastAsia="hr-HR"/>
        </w:rPr>
        <w:t>4</w:t>
      </w:r>
      <w:r w:rsidRPr="00C03366">
        <w:rPr>
          <w:rFonts w:ascii="Times New Roman" w:eastAsia="Times New Roman" w:hAnsi="Times New Roman" w:cs="Times New Roman"/>
          <w:noProof/>
          <w:sz w:val="24"/>
          <w:szCs w:val="24"/>
          <w:lang w:eastAsia="hr-HR"/>
        </w:rPr>
        <w:t>., ukupni Proračun se u</w:t>
      </w:r>
      <w:r>
        <w:rPr>
          <w:rFonts w:ascii="Times New Roman" w:eastAsia="Times New Roman" w:hAnsi="Times New Roman" w:cs="Times New Roman"/>
          <w:noProof/>
          <w:sz w:val="24"/>
          <w:szCs w:val="24"/>
          <w:lang w:eastAsia="hr-HR"/>
        </w:rPr>
        <w:t>većava</w:t>
      </w:r>
      <w:r w:rsidRPr="00C03366">
        <w:rPr>
          <w:rFonts w:ascii="Times New Roman" w:eastAsia="Times New Roman" w:hAnsi="Times New Roman" w:cs="Times New Roman"/>
          <w:noProof/>
          <w:sz w:val="24"/>
          <w:szCs w:val="24"/>
          <w:lang w:eastAsia="hr-HR"/>
        </w:rPr>
        <w:t xml:space="preserve"> za </w:t>
      </w:r>
      <w:r w:rsidRPr="00527306">
        <w:rPr>
          <w:rFonts w:ascii="Times New Roman" w:eastAsia="Times New Roman" w:hAnsi="Times New Roman" w:cs="Times New Roman"/>
          <w:b/>
          <w:bCs/>
          <w:noProof/>
          <w:sz w:val="24"/>
          <w:szCs w:val="24"/>
          <w:lang w:eastAsia="hr-HR"/>
        </w:rPr>
        <w:t>28.400.000,00</w:t>
      </w:r>
      <w:r w:rsidRPr="00C03366">
        <w:rPr>
          <w:rFonts w:ascii="Times New Roman" w:eastAsia="Times New Roman" w:hAnsi="Times New Roman" w:cs="Times New Roman"/>
          <w:b/>
          <w:bCs/>
          <w:noProof/>
          <w:sz w:val="24"/>
          <w:szCs w:val="24"/>
          <w:lang w:eastAsia="hr-HR"/>
        </w:rPr>
        <w:t xml:space="preserve"> eura</w:t>
      </w:r>
      <w:r w:rsidRPr="00C03366">
        <w:rPr>
          <w:rFonts w:ascii="Times New Roman" w:eastAsia="Times New Roman" w:hAnsi="Times New Roman" w:cs="Times New Roman"/>
          <w:noProof/>
          <w:sz w:val="24"/>
          <w:szCs w:val="24"/>
          <w:lang w:eastAsia="hr-HR"/>
        </w:rPr>
        <w:t xml:space="preserve"> i utvrđuje u iznosu </w:t>
      </w:r>
      <w:r w:rsidRPr="00C03366">
        <w:rPr>
          <w:rFonts w:ascii="Times New Roman" w:eastAsia="Times New Roman" w:hAnsi="Times New Roman" w:cs="Times New Roman"/>
          <w:b/>
          <w:bCs/>
          <w:noProof/>
          <w:sz w:val="24"/>
          <w:szCs w:val="24"/>
          <w:lang w:eastAsia="hr-HR"/>
        </w:rPr>
        <w:t>1</w:t>
      </w:r>
      <w:r>
        <w:rPr>
          <w:rFonts w:ascii="Times New Roman" w:eastAsia="Times New Roman" w:hAnsi="Times New Roman" w:cs="Times New Roman"/>
          <w:b/>
          <w:bCs/>
          <w:noProof/>
          <w:sz w:val="24"/>
          <w:szCs w:val="24"/>
          <w:lang w:eastAsia="hr-HR"/>
        </w:rPr>
        <w:t>68.400.</w:t>
      </w:r>
      <w:r w:rsidRPr="00C03366">
        <w:rPr>
          <w:rFonts w:ascii="Times New Roman" w:eastAsia="Times New Roman" w:hAnsi="Times New Roman" w:cs="Times New Roman"/>
          <w:b/>
          <w:bCs/>
          <w:noProof/>
          <w:sz w:val="24"/>
          <w:szCs w:val="24"/>
          <w:lang w:eastAsia="hr-HR"/>
        </w:rPr>
        <w:t>000,00</w:t>
      </w:r>
      <w:r w:rsidRPr="00C03366">
        <w:rPr>
          <w:rFonts w:ascii="Times New Roman" w:eastAsia="Times New Roman" w:hAnsi="Times New Roman" w:cs="Times New Roman"/>
          <w:noProof/>
          <w:sz w:val="24"/>
          <w:szCs w:val="24"/>
          <w:lang w:eastAsia="hr-HR"/>
        </w:rPr>
        <w:t xml:space="preserve"> </w:t>
      </w:r>
      <w:r w:rsidRPr="0021129D">
        <w:rPr>
          <w:rFonts w:ascii="Times New Roman" w:eastAsia="Times New Roman" w:hAnsi="Times New Roman" w:cs="Times New Roman"/>
          <w:b/>
          <w:bCs/>
          <w:noProof/>
          <w:sz w:val="24"/>
          <w:szCs w:val="24"/>
          <w:lang w:eastAsia="hr-HR"/>
        </w:rPr>
        <w:t>eura.</w:t>
      </w:r>
    </w:p>
    <w:p w14:paraId="5AC7F05F" w14:textId="77777777" w:rsidR="00304DA7" w:rsidRPr="00837923" w:rsidRDefault="00304DA7" w:rsidP="00304DA7">
      <w:pPr>
        <w:spacing w:after="120" w:line="240" w:lineRule="auto"/>
        <w:ind w:firstLine="567"/>
        <w:jc w:val="both"/>
        <w:rPr>
          <w:rFonts w:ascii="Times New Roman" w:eastAsia="Times New Roman" w:hAnsi="Times New Roman" w:cs="Times New Roman"/>
          <w:sz w:val="24"/>
          <w:szCs w:val="24"/>
          <w:lang w:eastAsia="hr-HR"/>
        </w:rPr>
      </w:pPr>
      <w:r w:rsidRPr="006B3CBB">
        <w:rPr>
          <w:rFonts w:ascii="Times New Roman" w:eastAsia="Times New Roman" w:hAnsi="Times New Roman" w:cs="Times New Roman"/>
          <w:sz w:val="24"/>
          <w:szCs w:val="24"/>
          <w:lang w:eastAsia="hr-HR"/>
        </w:rPr>
        <w:t xml:space="preserve">Prihodi i primici odnosno rashodi i izdaci Grada Osijeka uključujući prenesene viškove </w:t>
      </w:r>
      <w:r>
        <w:rPr>
          <w:rFonts w:ascii="Times New Roman" w:eastAsia="Times New Roman" w:hAnsi="Times New Roman" w:cs="Times New Roman"/>
          <w:sz w:val="24"/>
          <w:szCs w:val="24"/>
          <w:lang w:eastAsia="hr-HR"/>
        </w:rPr>
        <w:t>rastu za 22.503.997,58 eura i iznose 124.432.433,58 eura</w:t>
      </w:r>
      <w:r w:rsidRPr="006B3CBB">
        <w:rPr>
          <w:rFonts w:ascii="Times New Roman" w:eastAsia="Times New Roman" w:hAnsi="Times New Roman" w:cs="Times New Roman"/>
          <w:sz w:val="24"/>
          <w:szCs w:val="24"/>
          <w:lang w:eastAsia="hr-HR"/>
        </w:rPr>
        <w:t xml:space="preserve">. Povećanje od </w:t>
      </w:r>
      <w:r>
        <w:rPr>
          <w:rFonts w:ascii="Times New Roman" w:eastAsia="Times New Roman" w:hAnsi="Times New Roman" w:cs="Times New Roman"/>
          <w:sz w:val="24"/>
          <w:szCs w:val="24"/>
          <w:lang w:eastAsia="hr-HR"/>
        </w:rPr>
        <w:t>5.896.002,42</w:t>
      </w:r>
      <w:r w:rsidRPr="006B3CBB">
        <w:rPr>
          <w:rFonts w:ascii="Times New Roman" w:eastAsia="Times New Roman" w:hAnsi="Times New Roman" w:cs="Times New Roman"/>
          <w:sz w:val="24"/>
          <w:szCs w:val="24"/>
          <w:lang w:eastAsia="hr-HR"/>
        </w:rPr>
        <w:t xml:space="preserve"> eura odnosi se na proračunske korisnike i njihove vlastite izvore financiranja</w:t>
      </w:r>
      <w:r>
        <w:rPr>
          <w:rFonts w:ascii="Times New Roman" w:eastAsia="Times New Roman" w:hAnsi="Times New Roman" w:cs="Times New Roman"/>
          <w:sz w:val="24"/>
          <w:szCs w:val="24"/>
          <w:lang w:eastAsia="hr-HR"/>
        </w:rPr>
        <w:t xml:space="preserve"> te iznose 43.967.566,42 eura. Također, p</w:t>
      </w:r>
      <w:r w:rsidRPr="006B3CBB">
        <w:rPr>
          <w:rFonts w:ascii="Times New Roman" w:eastAsia="Times New Roman" w:hAnsi="Times New Roman" w:cs="Times New Roman"/>
          <w:sz w:val="24"/>
          <w:szCs w:val="24"/>
          <w:lang w:eastAsia="hr-HR"/>
        </w:rPr>
        <w:t>ojedine kategorije prihoda/rashoda preraspodjeljuju</w:t>
      </w:r>
      <w:r>
        <w:rPr>
          <w:rFonts w:ascii="Times New Roman" w:eastAsia="Times New Roman" w:hAnsi="Times New Roman" w:cs="Times New Roman"/>
          <w:sz w:val="24"/>
          <w:szCs w:val="24"/>
          <w:lang w:eastAsia="hr-HR"/>
        </w:rPr>
        <w:t xml:space="preserve"> se</w:t>
      </w:r>
      <w:r w:rsidRPr="006B3CBB">
        <w:rPr>
          <w:rFonts w:ascii="Times New Roman" w:eastAsia="Times New Roman" w:hAnsi="Times New Roman" w:cs="Times New Roman"/>
          <w:sz w:val="24"/>
          <w:szCs w:val="24"/>
          <w:lang w:eastAsia="hr-HR"/>
        </w:rPr>
        <w:t xml:space="preserve"> po izvorima i korisnicima</w:t>
      </w:r>
      <w:r>
        <w:rPr>
          <w:rFonts w:ascii="Times New Roman" w:eastAsia="Times New Roman" w:hAnsi="Times New Roman" w:cs="Times New Roman"/>
          <w:sz w:val="24"/>
          <w:szCs w:val="24"/>
          <w:lang w:eastAsia="hr-HR"/>
        </w:rPr>
        <w:t>.</w:t>
      </w:r>
    </w:p>
    <w:p w14:paraId="435D5D81" w14:textId="4523F323" w:rsidR="00304DA7" w:rsidRDefault="00304DA7" w:rsidP="00304DA7">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Zbog činjenice da su tijekom proračunske godine nastupile promjene koje utječu na iznose i dinamiku priljeva proračunskih sredstava kao i namjenu njihovog korištenja nužno je izvršiti usklađivanje prihoda/primitaka i rashoda/izdataka koje se ovim Izmjenama  i dopunama proračuna predlažu. Iste se, sukladno zakonu, odnose isključivo na 2024. godinu a projekcije za 2025. i 2026. ostaju nepromijenjene.</w:t>
      </w:r>
    </w:p>
    <w:p w14:paraId="6FD8F467" w14:textId="77777777" w:rsidR="00304DA7" w:rsidRDefault="00304DA7" w:rsidP="00304DA7">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Prvi ključni razlog za donošenje rebalansa je uključivanje prenesenih viškova/manjkova iz prethodne godine u ukupnom iznosu od 23.009.023,25 eura od čega se na Grad Osijek odnosi 22.260.345,87 eura. Višak prihoda/primitaka opće namjene Grada uključuje se u iznosu od 11.444.502,63 eura dok se namjenski viškovi Grada u iznosu od 10.815.843,24 eura raspoređuju za financiranje rashoda za koje su, sukladno zakonskim propisima, namijenjana.</w:t>
      </w:r>
    </w:p>
    <w:p w14:paraId="71250BC0" w14:textId="77777777" w:rsidR="00304DA7" w:rsidRDefault="00304DA7" w:rsidP="00304DA7">
      <w:pPr>
        <w:spacing w:after="120" w:line="240" w:lineRule="auto"/>
        <w:ind w:firstLine="567"/>
        <w:jc w:val="both"/>
        <w:rPr>
          <w:rFonts w:ascii="Times New Roman" w:hAnsi="Times New Roman" w:cs="Times New Roman"/>
          <w:noProof/>
          <w:sz w:val="24"/>
          <w:szCs w:val="24"/>
        </w:rPr>
      </w:pPr>
      <w:r>
        <w:rPr>
          <w:rFonts w:ascii="Times New Roman" w:eastAsia="Times New Roman" w:hAnsi="Times New Roman" w:cs="Times New Roman"/>
          <w:noProof/>
          <w:sz w:val="24"/>
          <w:szCs w:val="24"/>
          <w:lang w:eastAsia="hr-HR"/>
        </w:rPr>
        <w:t xml:space="preserve">Drugi razlog je povećanje planiranih prihoda od poreza na dohodak koji rastu za 10.755.954,77 eura ili 22,66% i utvrđuju u iznosu od 58.217.204,66 eura </w:t>
      </w:r>
      <w:r>
        <w:rPr>
          <w:rFonts w:ascii="Times New Roman" w:hAnsi="Times New Roman" w:cs="Times New Roman"/>
          <w:noProof/>
          <w:sz w:val="24"/>
          <w:szCs w:val="24"/>
        </w:rPr>
        <w:t>sukladno naplati u prvom tromjesečju uključujući i procjenu ostvarenja do kraja godine. Takav rast vezan je za rast broja zaposlenih i rast plaća u javnom i privatnom sektoru. Na temelju dosadašnje realizacije može se zaključiti kako se porez na dohodak, unatoč gubitku prireza, ostvaruje iznad očekivanog.</w:t>
      </w:r>
    </w:p>
    <w:p w14:paraId="3540BA2A" w14:textId="3E7E4D3C" w:rsidR="00304DA7" w:rsidRPr="005A21F0" w:rsidRDefault="00304DA7" w:rsidP="00304DA7">
      <w:pPr>
        <w:spacing w:after="120" w:line="240" w:lineRule="auto"/>
        <w:ind w:firstLine="567"/>
        <w:jc w:val="both"/>
        <w:rPr>
          <w:rFonts w:ascii="Times New Roman" w:hAnsi="Times New Roman" w:cs="Times New Roman"/>
          <w:bCs/>
          <w:noProof/>
          <w:sz w:val="24"/>
          <w:szCs w:val="24"/>
        </w:rPr>
      </w:pPr>
      <w:r>
        <w:rPr>
          <w:rFonts w:ascii="Times New Roman" w:hAnsi="Times New Roman" w:cs="Times New Roman"/>
          <w:noProof/>
          <w:sz w:val="24"/>
          <w:szCs w:val="24"/>
        </w:rPr>
        <w:t xml:space="preserve">Sljedeći razlog za promjene na strani prihoda </w:t>
      </w:r>
      <w:r w:rsidR="002E1FDB">
        <w:rPr>
          <w:rFonts w:ascii="Times New Roman" w:hAnsi="Times New Roman" w:cs="Times New Roman"/>
          <w:noProof/>
          <w:sz w:val="24"/>
          <w:szCs w:val="24"/>
        </w:rPr>
        <w:t>v</w:t>
      </w:r>
      <w:r>
        <w:rPr>
          <w:rFonts w:ascii="Times New Roman" w:hAnsi="Times New Roman" w:cs="Times New Roman"/>
          <w:noProof/>
          <w:sz w:val="24"/>
          <w:szCs w:val="24"/>
        </w:rPr>
        <w:t>ezane su za kapitalne projekte Grada Osijeka</w:t>
      </w:r>
      <w:r>
        <w:rPr>
          <w:rFonts w:ascii="Times New Roman" w:eastAsia="Times New Roman" w:hAnsi="Times New Roman" w:cs="Times New Roman"/>
          <w:noProof/>
          <w:sz w:val="24"/>
          <w:szCs w:val="24"/>
          <w:lang w:eastAsia="hr-HR"/>
        </w:rPr>
        <w:t xml:space="preserve"> </w:t>
      </w:r>
      <w:r w:rsidRPr="003A0E58">
        <w:rPr>
          <w:rFonts w:ascii="Times New Roman" w:eastAsia="Times New Roman" w:hAnsi="Times New Roman" w:cs="Times New Roman"/>
          <w:noProof/>
          <w:sz w:val="24"/>
          <w:szCs w:val="24"/>
          <w:lang w:eastAsia="hr-HR"/>
        </w:rPr>
        <w:t>financirane</w:t>
      </w:r>
      <w:r w:rsidR="001E3CF0">
        <w:rPr>
          <w:rFonts w:ascii="Times New Roman" w:eastAsia="Times New Roman" w:hAnsi="Times New Roman" w:cs="Times New Roman"/>
          <w:noProof/>
          <w:sz w:val="24"/>
          <w:szCs w:val="24"/>
          <w:lang w:eastAsia="hr-HR"/>
        </w:rPr>
        <w:t xml:space="preserve"> bespovratnim sredstvima</w:t>
      </w:r>
      <w:r w:rsidRPr="003A0E58">
        <w:rPr>
          <w:rFonts w:ascii="Times New Roman" w:eastAsia="Times New Roman" w:hAnsi="Times New Roman" w:cs="Times New Roman"/>
          <w:noProof/>
          <w:sz w:val="24"/>
          <w:szCs w:val="24"/>
          <w:lang w:eastAsia="hr-HR"/>
        </w:rPr>
        <w:t xml:space="preserve"> i</w:t>
      </w:r>
      <w:r w:rsidR="00F127BD">
        <w:rPr>
          <w:rFonts w:ascii="Times New Roman" w:eastAsia="Times New Roman" w:hAnsi="Times New Roman" w:cs="Times New Roman"/>
          <w:noProof/>
          <w:sz w:val="24"/>
          <w:szCs w:val="24"/>
          <w:lang w:eastAsia="hr-HR"/>
        </w:rPr>
        <w:t xml:space="preserve"> </w:t>
      </w:r>
      <w:r w:rsidRPr="003A0E58">
        <w:rPr>
          <w:rFonts w:ascii="Times New Roman" w:eastAsia="Times New Roman" w:hAnsi="Times New Roman" w:cs="Times New Roman"/>
          <w:noProof/>
          <w:sz w:val="24"/>
          <w:szCs w:val="24"/>
          <w:lang w:eastAsia="hr-HR"/>
        </w:rPr>
        <w:t>dugoročnim kreditima.</w:t>
      </w:r>
      <w:r>
        <w:rPr>
          <w:rFonts w:ascii="Times New Roman" w:eastAsia="Times New Roman" w:hAnsi="Times New Roman" w:cs="Times New Roman"/>
          <w:noProof/>
          <w:sz w:val="24"/>
          <w:szCs w:val="24"/>
          <w:lang w:eastAsia="hr-HR"/>
        </w:rPr>
        <w:t xml:space="preserve"> Iskazano smanjenje prihoda od pomoći Grada Osijeka iznosi 3.582.876,30 eura ili 20,80%, dok su primici od dugoročnog zaduživanja veći za 718.325,38 eura ili 11,25% i odnose se na uključivanje preostalih neiskorištenih kreditnih sredstava ugovorenih 2022. </w:t>
      </w:r>
      <w:r w:rsidR="00BB2F34">
        <w:rPr>
          <w:rFonts w:ascii="Times New Roman" w:eastAsia="Times New Roman" w:hAnsi="Times New Roman" w:cs="Times New Roman"/>
          <w:noProof/>
          <w:sz w:val="24"/>
          <w:szCs w:val="24"/>
          <w:lang w:eastAsia="hr-HR"/>
        </w:rPr>
        <w:t xml:space="preserve">uz rok povlačenja </w:t>
      </w:r>
      <w:r>
        <w:rPr>
          <w:rFonts w:ascii="Times New Roman" w:eastAsia="Times New Roman" w:hAnsi="Times New Roman" w:cs="Times New Roman"/>
          <w:noProof/>
          <w:sz w:val="24"/>
          <w:szCs w:val="24"/>
          <w:lang w:eastAsia="hr-HR"/>
        </w:rPr>
        <w:t xml:space="preserve">od 24 mjeseca poglavito za završetak ulaganja u objekte predškolskog odgoja. Plan projekata sufinanciranih iz izvora pomoći usklađuje se s dinamikom izvođenja radova do kraja godine pri čemu je </w:t>
      </w:r>
      <w:r w:rsidRPr="003B65B4">
        <w:rPr>
          <w:rFonts w:ascii="Times New Roman" w:eastAsia="Times New Roman" w:hAnsi="Times New Roman" w:cs="Times New Roman"/>
          <w:noProof/>
          <w:sz w:val="24"/>
          <w:szCs w:val="24"/>
          <w:lang w:eastAsia="hr-HR"/>
        </w:rPr>
        <w:t xml:space="preserve">najznačajnije smanjenje od 2.169.461,00 eura za </w:t>
      </w:r>
      <w:r>
        <w:rPr>
          <w:rFonts w:ascii="Times New Roman" w:hAnsi="Times New Roman" w:cs="Times New Roman"/>
          <w:bCs/>
          <w:noProof/>
          <w:sz w:val="24"/>
          <w:szCs w:val="24"/>
        </w:rPr>
        <w:t>p</w:t>
      </w:r>
      <w:r w:rsidRPr="003B65B4">
        <w:rPr>
          <w:rFonts w:ascii="Times New Roman" w:hAnsi="Times New Roman" w:cs="Times New Roman"/>
          <w:bCs/>
          <w:noProof/>
          <w:sz w:val="24"/>
          <w:szCs w:val="24"/>
        </w:rPr>
        <w:t xml:space="preserve">rojekt IT park Osijek koji je završen, 500.000,00 eura za Rekonstrukciju Copacabane budući su izostala bespovratna sredstava iz Nacionalnog plana oporavka i otpornosti i financiranje projekta se planira iz drugih </w:t>
      </w:r>
      <w:r w:rsidRPr="005A21F0">
        <w:rPr>
          <w:rFonts w:ascii="Times New Roman" w:hAnsi="Times New Roman" w:cs="Times New Roman"/>
          <w:bCs/>
          <w:noProof/>
          <w:sz w:val="24"/>
          <w:szCs w:val="24"/>
        </w:rPr>
        <w:t>izvora, te 430.963,82 eura</w:t>
      </w:r>
      <w:r>
        <w:rPr>
          <w:rFonts w:ascii="Times New Roman" w:hAnsi="Times New Roman" w:cs="Times New Roman"/>
          <w:bCs/>
          <w:noProof/>
          <w:sz w:val="24"/>
          <w:szCs w:val="24"/>
        </w:rPr>
        <w:t xml:space="preserve"> za </w:t>
      </w:r>
      <w:r w:rsidRPr="005A21F0">
        <w:rPr>
          <w:rFonts w:ascii="Times New Roman" w:hAnsi="Times New Roman" w:cs="Times New Roman"/>
          <w:bCs/>
          <w:noProof/>
          <w:sz w:val="24"/>
          <w:szCs w:val="24"/>
        </w:rPr>
        <w:t xml:space="preserve">Izgradnju podvožnjaka u Ulici sv. L. B. Mandića u Osijeku, koji je također završen </w:t>
      </w:r>
      <w:r>
        <w:rPr>
          <w:rFonts w:ascii="Times New Roman" w:hAnsi="Times New Roman" w:cs="Times New Roman"/>
          <w:bCs/>
          <w:noProof/>
          <w:sz w:val="24"/>
          <w:szCs w:val="24"/>
        </w:rPr>
        <w:t>stoga</w:t>
      </w:r>
      <w:r w:rsidRPr="005A21F0">
        <w:rPr>
          <w:rFonts w:ascii="Times New Roman" w:hAnsi="Times New Roman" w:cs="Times New Roman"/>
          <w:bCs/>
          <w:noProof/>
          <w:sz w:val="24"/>
          <w:szCs w:val="24"/>
        </w:rPr>
        <w:t xml:space="preserve"> se usklađuje plan pomoći sa iznosom predfinanciranih sredstava iz gradskih izvora </w:t>
      </w:r>
      <w:r>
        <w:rPr>
          <w:rFonts w:ascii="Times New Roman" w:hAnsi="Times New Roman" w:cs="Times New Roman"/>
          <w:bCs/>
          <w:noProof/>
          <w:sz w:val="24"/>
          <w:szCs w:val="24"/>
        </w:rPr>
        <w:t>tijekom 2023</w:t>
      </w:r>
      <w:r w:rsidRPr="005A21F0">
        <w:rPr>
          <w:rFonts w:ascii="Times New Roman" w:hAnsi="Times New Roman" w:cs="Times New Roman"/>
          <w:bCs/>
          <w:noProof/>
          <w:sz w:val="24"/>
          <w:szCs w:val="24"/>
        </w:rPr>
        <w:t>.</w:t>
      </w:r>
      <w:r>
        <w:rPr>
          <w:rFonts w:ascii="Times New Roman" w:hAnsi="Times New Roman" w:cs="Times New Roman"/>
          <w:bCs/>
          <w:noProof/>
          <w:sz w:val="24"/>
          <w:szCs w:val="24"/>
        </w:rPr>
        <w:t xml:space="preserve"> Osim toga, ovim rebalansom uključuju se pomoći za nove projekte temeljem Ugovora o dodjeli bespovratnih sredstava sukladno planirajnoj dinamici provedbe u ovoj godini i to 139.200,00 eura za Energetsku obnovu Javne vatrogasne postrojbe Grada Osijeka, 112.000,00 eura Energetsku obnovu dječjeg vrtića Krijesnica, te kod Gradskih galerija Osijek 101.000,00 eura za Energetsku obnovu Barutane u Krunskoj utvrdi i dr..</w:t>
      </w:r>
    </w:p>
    <w:p w14:paraId="0F32A903" w14:textId="77777777" w:rsidR="00304DA7" w:rsidRPr="00F761D3" w:rsidRDefault="00304DA7" w:rsidP="00304DA7">
      <w:pPr>
        <w:spacing w:before="120"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Nadalje, izvršeno je usklađenje i ostalih prihoda s procjenjenim ostvarenjem do kraja godine. Sukladno navedenom uvećan je plan prihoda od komunalnog doprinosa za 674.195,00 eura, prihoda od prodaje građevinskog zemljišta za 482.445,00 eura, prihoda od prodaje stambenih i ostalih poslovnih objekata za 101.470,00 eura. U okviru prihoda od financijske imovine planirano je dodatnih 250.000,00 eura temeljem kamata na oročena sredstva a izvršene  </w:t>
      </w:r>
      <w:r>
        <w:rPr>
          <w:rFonts w:ascii="Times New Roman" w:eastAsia="Times New Roman" w:hAnsi="Times New Roman" w:cs="Times New Roman"/>
          <w:noProof/>
          <w:sz w:val="24"/>
          <w:szCs w:val="24"/>
          <w:lang w:eastAsia="hr-HR"/>
        </w:rPr>
        <w:lastRenderedPageBreak/>
        <w:t xml:space="preserve">su i financijski manje značajne korekcije na prihodima od zakupa imovine i naknadi za korištenje nefinancijske imovine. </w:t>
      </w:r>
    </w:p>
    <w:p w14:paraId="258AA412" w14:textId="77777777" w:rsidR="00304DA7" w:rsidRDefault="00304DA7" w:rsidP="00304DA7">
      <w:pPr>
        <w:spacing w:before="120" w:after="120" w:line="240" w:lineRule="auto"/>
        <w:ind w:right="-23" w:firstLine="567"/>
        <w:jc w:val="both"/>
        <w:rPr>
          <w:rFonts w:ascii="Times New Roman" w:eastAsia="Times New Roman" w:hAnsi="Times New Roman" w:cs="Times New Roman"/>
          <w:bCs/>
          <w:noProof/>
          <w:sz w:val="24"/>
          <w:szCs w:val="24"/>
          <w:lang w:eastAsia="hr-HR"/>
        </w:rPr>
      </w:pPr>
      <w:r w:rsidRPr="003A0E58">
        <w:rPr>
          <w:rFonts w:ascii="Times New Roman" w:eastAsia="Times New Roman" w:hAnsi="Times New Roman" w:cs="Times New Roman"/>
          <w:bCs/>
          <w:noProof/>
          <w:sz w:val="24"/>
          <w:szCs w:val="24"/>
          <w:lang w:eastAsia="hr-HR"/>
        </w:rPr>
        <w:t xml:space="preserve">Na rashodovnoj strani Proračuna, </w:t>
      </w:r>
      <w:r>
        <w:rPr>
          <w:rFonts w:ascii="Times New Roman" w:eastAsia="Times New Roman" w:hAnsi="Times New Roman" w:cs="Times New Roman"/>
          <w:bCs/>
          <w:noProof/>
          <w:sz w:val="24"/>
          <w:szCs w:val="24"/>
          <w:lang w:eastAsia="hr-HR"/>
        </w:rPr>
        <w:t>najveće</w:t>
      </w:r>
      <w:r w:rsidRPr="003A0E58">
        <w:rPr>
          <w:rFonts w:ascii="Times New Roman" w:eastAsia="Times New Roman" w:hAnsi="Times New Roman" w:cs="Times New Roman"/>
          <w:bCs/>
          <w:noProof/>
          <w:sz w:val="24"/>
          <w:szCs w:val="24"/>
          <w:lang w:eastAsia="hr-HR"/>
        </w:rPr>
        <w:t xml:space="preserve"> </w:t>
      </w:r>
      <w:r>
        <w:rPr>
          <w:rFonts w:ascii="Times New Roman" w:eastAsia="Times New Roman" w:hAnsi="Times New Roman" w:cs="Times New Roman"/>
          <w:bCs/>
          <w:noProof/>
          <w:sz w:val="24"/>
          <w:szCs w:val="24"/>
          <w:lang w:eastAsia="hr-HR"/>
        </w:rPr>
        <w:t xml:space="preserve">izmjene i dopune </w:t>
      </w:r>
      <w:r w:rsidRPr="003A0E58">
        <w:rPr>
          <w:rFonts w:ascii="Times New Roman" w:eastAsia="Times New Roman" w:hAnsi="Times New Roman" w:cs="Times New Roman"/>
          <w:bCs/>
          <w:noProof/>
          <w:sz w:val="24"/>
          <w:szCs w:val="24"/>
          <w:lang w:eastAsia="hr-HR"/>
        </w:rPr>
        <w:t>vezan</w:t>
      </w:r>
      <w:r>
        <w:rPr>
          <w:rFonts w:ascii="Times New Roman" w:eastAsia="Times New Roman" w:hAnsi="Times New Roman" w:cs="Times New Roman"/>
          <w:bCs/>
          <w:noProof/>
          <w:sz w:val="24"/>
          <w:szCs w:val="24"/>
          <w:lang w:eastAsia="hr-HR"/>
        </w:rPr>
        <w:t>e su</w:t>
      </w:r>
      <w:r w:rsidRPr="003A0E58">
        <w:rPr>
          <w:rFonts w:ascii="Times New Roman" w:eastAsia="Times New Roman" w:hAnsi="Times New Roman" w:cs="Times New Roman"/>
          <w:bCs/>
          <w:noProof/>
          <w:sz w:val="24"/>
          <w:szCs w:val="24"/>
          <w:lang w:eastAsia="hr-HR"/>
        </w:rPr>
        <w:t xml:space="preserve"> za kapitalne projekte financirane sredstvima </w:t>
      </w:r>
      <w:r>
        <w:rPr>
          <w:rFonts w:ascii="Times New Roman" w:eastAsia="Times New Roman" w:hAnsi="Times New Roman" w:cs="Times New Roman"/>
          <w:bCs/>
          <w:noProof/>
          <w:sz w:val="24"/>
          <w:szCs w:val="24"/>
          <w:lang w:eastAsia="hr-HR"/>
        </w:rPr>
        <w:t xml:space="preserve">Europskih fondova i kreditom iz prethodno navedenih razloga. </w:t>
      </w:r>
    </w:p>
    <w:p w14:paraId="52C5010F" w14:textId="7694C132" w:rsidR="00304DA7" w:rsidRPr="00D954D2" w:rsidRDefault="00304DA7" w:rsidP="00304DA7">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Rashodi za zaposlene rastu za 6.700.224,20 eura ili 13,23% i iznose </w:t>
      </w:r>
      <w:r w:rsidRPr="006229F9">
        <w:rPr>
          <w:rFonts w:ascii="Times New Roman" w:eastAsia="Times New Roman" w:hAnsi="Times New Roman" w:cs="Times New Roman"/>
          <w:sz w:val="24"/>
          <w:szCs w:val="24"/>
          <w:lang w:eastAsia="hr-HR"/>
        </w:rPr>
        <w:t>57.358.</w:t>
      </w:r>
      <w:r>
        <w:rPr>
          <w:rFonts w:ascii="Times New Roman" w:eastAsia="Times New Roman" w:hAnsi="Times New Roman" w:cs="Times New Roman"/>
          <w:sz w:val="24"/>
          <w:szCs w:val="24"/>
          <w:lang w:eastAsia="hr-HR"/>
        </w:rPr>
        <w:t>185</w:t>
      </w:r>
      <w:r w:rsidRPr="006229F9">
        <w:rPr>
          <w:rFonts w:ascii="Times New Roman" w:eastAsia="Times New Roman" w:hAnsi="Times New Roman" w:cs="Times New Roman"/>
          <w:sz w:val="24"/>
          <w:szCs w:val="24"/>
          <w:lang w:eastAsia="hr-HR"/>
        </w:rPr>
        <w:t>,20 eura</w:t>
      </w:r>
      <w:r>
        <w:rPr>
          <w:rFonts w:ascii="Times New Roman" w:eastAsia="Times New Roman" w:hAnsi="Times New Roman" w:cs="Times New Roman"/>
          <w:noProof/>
          <w:sz w:val="24"/>
          <w:szCs w:val="24"/>
          <w:lang w:eastAsia="hr-HR"/>
        </w:rPr>
        <w:t>. Uslijed rasta plaća u državnim i javnim službama, osigurana su dodatna sredstva za zaposlene u osnovnim školama, Javnoj vatrogasnoj postrojbi Grada Osijeka, kao i za Dječji vrtić Osijek. Potpisan je novi Kolektivni ugovor kojim su osigurana dodatna sredstva za zaposlene u Hrvatskom narodnom kazalištu u Osijeku</w:t>
      </w:r>
      <w:r w:rsidRPr="00D954D2">
        <w:rPr>
          <w:rFonts w:ascii="Times New Roman" w:eastAsia="Times New Roman" w:hAnsi="Times New Roman" w:cs="Times New Roman"/>
          <w:noProof/>
          <w:sz w:val="24"/>
          <w:szCs w:val="24"/>
          <w:lang w:eastAsia="hr-HR"/>
        </w:rPr>
        <w:t>,</w:t>
      </w:r>
      <w:r w:rsidR="00D954D2" w:rsidRPr="00D954D2">
        <w:rPr>
          <w:rFonts w:ascii="Times New Roman" w:eastAsia="Times New Roman" w:hAnsi="Times New Roman" w:cs="Times New Roman"/>
          <w:noProof/>
          <w:sz w:val="24"/>
          <w:szCs w:val="24"/>
          <w:lang w:eastAsia="hr-HR"/>
        </w:rPr>
        <w:t xml:space="preserve"> a </w:t>
      </w:r>
      <w:r w:rsidR="009D5434" w:rsidRPr="00D954D2">
        <w:rPr>
          <w:rFonts w:ascii="Times New Roman" w:eastAsia="Times New Roman" w:hAnsi="Times New Roman" w:cs="Times New Roman"/>
          <w:noProof/>
          <w:sz w:val="24"/>
          <w:szCs w:val="24"/>
          <w:lang w:eastAsia="hr-HR"/>
        </w:rPr>
        <w:t>na prijedlog Gradonačelnika</w:t>
      </w:r>
      <w:r w:rsidR="00C325D4" w:rsidRPr="00D954D2">
        <w:rPr>
          <w:rFonts w:ascii="Times New Roman" w:eastAsia="Times New Roman" w:hAnsi="Times New Roman" w:cs="Times New Roman"/>
          <w:noProof/>
          <w:sz w:val="24"/>
          <w:szCs w:val="24"/>
          <w:lang w:eastAsia="hr-HR"/>
        </w:rPr>
        <w:t xml:space="preserve"> planiran je rast koeficijenata te posljedično i plaća zaposlenih</w:t>
      </w:r>
      <w:r w:rsidR="00E315E5" w:rsidRPr="00D954D2">
        <w:rPr>
          <w:rFonts w:ascii="Times New Roman" w:eastAsia="Times New Roman" w:hAnsi="Times New Roman" w:cs="Times New Roman"/>
          <w:noProof/>
          <w:sz w:val="24"/>
          <w:szCs w:val="24"/>
          <w:lang w:eastAsia="hr-HR"/>
        </w:rPr>
        <w:t xml:space="preserve"> u </w:t>
      </w:r>
      <w:r w:rsidR="00D954D2" w:rsidRPr="00D954D2">
        <w:rPr>
          <w:rFonts w:ascii="Times New Roman" w:eastAsia="Times New Roman" w:hAnsi="Times New Roman" w:cs="Times New Roman"/>
          <w:noProof/>
          <w:sz w:val="24"/>
          <w:szCs w:val="24"/>
          <w:lang w:eastAsia="hr-HR"/>
        </w:rPr>
        <w:t>G</w:t>
      </w:r>
      <w:r w:rsidR="00E315E5" w:rsidRPr="00D954D2">
        <w:rPr>
          <w:rFonts w:ascii="Times New Roman" w:eastAsia="Times New Roman" w:hAnsi="Times New Roman" w:cs="Times New Roman"/>
          <w:noProof/>
          <w:sz w:val="24"/>
          <w:szCs w:val="24"/>
          <w:lang w:eastAsia="hr-HR"/>
        </w:rPr>
        <w:t>radskoj upravi</w:t>
      </w:r>
      <w:r w:rsidR="00D954D2" w:rsidRPr="00D954D2">
        <w:rPr>
          <w:rFonts w:ascii="Times New Roman" w:eastAsia="Times New Roman" w:hAnsi="Times New Roman" w:cs="Times New Roman"/>
          <w:noProof/>
          <w:sz w:val="24"/>
          <w:szCs w:val="24"/>
          <w:lang w:eastAsia="hr-HR"/>
        </w:rPr>
        <w:t>.</w:t>
      </w:r>
      <w:r w:rsidRPr="00D954D2">
        <w:rPr>
          <w:rFonts w:ascii="Times New Roman" w:eastAsia="Times New Roman" w:hAnsi="Times New Roman" w:cs="Times New Roman"/>
          <w:noProof/>
          <w:sz w:val="24"/>
          <w:szCs w:val="24"/>
          <w:lang w:eastAsia="hr-HR"/>
        </w:rPr>
        <w:t xml:space="preserve">  </w:t>
      </w:r>
    </w:p>
    <w:p w14:paraId="6AC670F7" w14:textId="77777777" w:rsidR="00304DA7" w:rsidRDefault="00304DA7" w:rsidP="00304DA7">
      <w:pPr>
        <w:spacing w:after="120" w:line="240" w:lineRule="auto"/>
        <w:ind w:right="119" w:firstLine="510"/>
        <w:jc w:val="both"/>
        <w:rPr>
          <w:rFonts w:ascii="Times New Roman" w:eastAsia="Times New Roman" w:hAnsi="Times New Roman" w:cs="Times New Roman"/>
          <w:sz w:val="24"/>
          <w:szCs w:val="24"/>
          <w:lang w:eastAsia="hr-HR"/>
        </w:rPr>
      </w:pPr>
      <w:r w:rsidRPr="00116985">
        <w:rPr>
          <w:rFonts w:ascii="Times New Roman" w:eastAsia="Times New Roman" w:hAnsi="Times New Roman" w:cs="Times New Roman"/>
          <w:noProof/>
          <w:sz w:val="24"/>
          <w:szCs w:val="24"/>
          <w:lang w:eastAsia="hr-HR"/>
        </w:rPr>
        <w:t xml:space="preserve">Materijalni rashodi rastu za </w:t>
      </w:r>
      <w:r>
        <w:rPr>
          <w:rFonts w:ascii="Times New Roman" w:eastAsia="Times New Roman" w:hAnsi="Times New Roman" w:cs="Times New Roman"/>
          <w:noProof/>
          <w:sz w:val="24"/>
          <w:szCs w:val="24"/>
          <w:lang w:eastAsia="hr-HR"/>
        </w:rPr>
        <w:t xml:space="preserve">3.518.125,15 </w:t>
      </w:r>
      <w:r w:rsidRPr="00116985">
        <w:rPr>
          <w:rFonts w:ascii="Times New Roman" w:eastAsia="Times New Roman" w:hAnsi="Times New Roman" w:cs="Times New Roman"/>
          <w:noProof/>
          <w:sz w:val="24"/>
          <w:szCs w:val="24"/>
          <w:lang w:eastAsia="hr-HR"/>
        </w:rPr>
        <w:t>eura</w:t>
      </w:r>
      <w:r>
        <w:rPr>
          <w:rFonts w:ascii="Times New Roman" w:eastAsia="Times New Roman" w:hAnsi="Times New Roman" w:cs="Times New Roman"/>
          <w:noProof/>
          <w:sz w:val="24"/>
          <w:szCs w:val="24"/>
          <w:lang w:eastAsia="hr-HR"/>
        </w:rPr>
        <w:t xml:space="preserve"> ili 11,08% i iznose 35.269.530,53 eura</w:t>
      </w:r>
      <w:r w:rsidRPr="00116985">
        <w:rPr>
          <w:rFonts w:ascii="Times New Roman" w:eastAsia="Times New Roman" w:hAnsi="Times New Roman" w:cs="Times New Roman"/>
          <w:noProof/>
          <w:sz w:val="24"/>
          <w:szCs w:val="24"/>
          <w:lang w:eastAsia="hr-HR"/>
        </w:rPr>
        <w:t xml:space="preserve">, pri čemu je najznačajniji </w:t>
      </w:r>
      <w:r>
        <w:rPr>
          <w:rFonts w:ascii="Times New Roman" w:eastAsia="Times New Roman" w:hAnsi="Times New Roman" w:cs="Times New Roman"/>
          <w:noProof/>
          <w:sz w:val="24"/>
          <w:szCs w:val="24"/>
          <w:lang w:eastAsia="hr-HR"/>
        </w:rPr>
        <w:t xml:space="preserve">porast planiran kod osnovih škola sa 1.063.939,57 eura </w:t>
      </w:r>
      <w:r w:rsidRPr="00116985">
        <w:rPr>
          <w:rFonts w:ascii="Times New Roman" w:eastAsia="Times New Roman" w:hAnsi="Times New Roman" w:cs="Times New Roman"/>
          <w:sz w:val="24"/>
          <w:szCs w:val="24"/>
          <w:lang w:eastAsia="hr-HR"/>
        </w:rPr>
        <w:t xml:space="preserve">uslijed planskog usklađenja </w:t>
      </w:r>
      <w:r>
        <w:rPr>
          <w:rFonts w:ascii="Times New Roman" w:eastAsia="Times New Roman" w:hAnsi="Times New Roman" w:cs="Times New Roman"/>
          <w:sz w:val="24"/>
          <w:szCs w:val="24"/>
          <w:lang w:eastAsia="hr-HR"/>
        </w:rPr>
        <w:t xml:space="preserve">s potrebama do kraja godine. Značajno je i uvećanje rashoda za održavanje javnih površina Grada, 401.430,00 eura, kao i rashoda za održavanje nerazvrstanih cesta, mostova, pješačkih i biciklističkih površina, 394.403,98 eura, sve kako bi se dodatno podigla razine kvalitete održavanja komunalne infrastrukture u Gradu Osijeku. </w:t>
      </w:r>
    </w:p>
    <w:p w14:paraId="59E8AFBC" w14:textId="2B8A9598" w:rsidR="00304DA7" w:rsidRPr="00053EAD" w:rsidRDefault="00304DA7" w:rsidP="00304DA7">
      <w:pPr>
        <w:spacing w:after="120" w:line="240"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Značajna dodatna sredstva osiguravaju se u okviru Dječjih vrtića, za materijalne rashode 204.403,43 eura te za opremanje 630.616,95 eura, kojima će se u potpunosti opremiti i biti spremni za prihvat </w:t>
      </w:r>
      <w:r w:rsidR="00BC1C28">
        <w:rPr>
          <w:rFonts w:ascii="Times New Roman" w:eastAsia="Times New Roman" w:hAnsi="Times New Roman" w:cs="Times New Roman"/>
          <w:sz w:val="24"/>
          <w:szCs w:val="24"/>
          <w:lang w:eastAsia="hr-HR"/>
        </w:rPr>
        <w:t>djece</w:t>
      </w:r>
      <w:r>
        <w:rPr>
          <w:rFonts w:ascii="Times New Roman" w:eastAsia="Times New Roman" w:hAnsi="Times New Roman" w:cs="Times New Roman"/>
          <w:sz w:val="24"/>
          <w:szCs w:val="24"/>
          <w:lang w:eastAsia="hr-HR"/>
        </w:rPr>
        <w:t xml:space="preserve"> u idućoj pedagoškoj godini 3 novoizgrađena vrtića (Tenja, Uske njive i Cvjetno naselje) i 2 rekonstruirana vrtića (Latica-Gornji grad i Sjenčica na Sjenjaku). Također, u okviru ovih sredstava izvršiti će se i zamjena dijela starih dotrajalih igrala novim te dodatno opremiti centralna kuhinja.</w:t>
      </w:r>
    </w:p>
    <w:p w14:paraId="4EAAB0D0" w14:textId="7C15F9BC" w:rsidR="00304DA7" w:rsidRDefault="00304DA7" w:rsidP="00304DA7">
      <w:pPr>
        <w:spacing w:after="120" w:line="240" w:lineRule="auto"/>
        <w:ind w:firstLine="567"/>
        <w:jc w:val="both"/>
        <w:rPr>
          <w:rFonts w:ascii="Times New Roman" w:eastAsia="Times New Roman" w:hAnsi="Times New Roman" w:cs="Times New Roman"/>
          <w:sz w:val="24"/>
          <w:szCs w:val="24"/>
          <w:lang w:eastAsia="hr-HR"/>
        </w:rPr>
      </w:pPr>
      <w:r w:rsidRPr="00053EAD">
        <w:rPr>
          <w:rFonts w:ascii="Times New Roman" w:eastAsia="Times New Roman" w:hAnsi="Times New Roman" w:cs="Times New Roman"/>
          <w:sz w:val="24"/>
          <w:szCs w:val="24"/>
          <w:lang w:eastAsia="hr-HR"/>
        </w:rPr>
        <w:t>Po prvi puta Grad Osijek u Proračunu osigurava sredstava za kupovinu radnih bilježnica</w:t>
      </w:r>
      <w:r w:rsidR="000F0A50">
        <w:rPr>
          <w:rFonts w:ascii="Times New Roman" w:eastAsia="Times New Roman" w:hAnsi="Times New Roman" w:cs="Times New Roman"/>
          <w:sz w:val="24"/>
          <w:szCs w:val="24"/>
          <w:lang w:eastAsia="hr-HR"/>
        </w:rPr>
        <w:t>, atlasa, mapa za likovni i kutija za tehnički</w:t>
      </w:r>
      <w:r w:rsidRPr="00053EAD">
        <w:rPr>
          <w:rFonts w:ascii="Times New Roman" w:eastAsia="Times New Roman" w:hAnsi="Times New Roman" w:cs="Times New Roman"/>
          <w:sz w:val="24"/>
          <w:szCs w:val="24"/>
          <w:lang w:eastAsia="hr-HR"/>
        </w:rPr>
        <w:t xml:space="preserve"> u iznosu od 1.200.000,00 eura za sve učenike u osnovnim školama na području grada čime se podiže standard u obrazovnom programu ali i rasterećuje kućni </w:t>
      </w:r>
      <w:r w:rsidR="00730EBC">
        <w:rPr>
          <w:rFonts w:ascii="Times New Roman" w:eastAsia="Times New Roman" w:hAnsi="Times New Roman" w:cs="Times New Roman"/>
          <w:sz w:val="24"/>
          <w:szCs w:val="24"/>
          <w:lang w:eastAsia="hr-HR"/>
        </w:rPr>
        <w:t>proračun</w:t>
      </w:r>
      <w:r w:rsidRPr="00053EAD">
        <w:rPr>
          <w:rFonts w:ascii="Times New Roman" w:eastAsia="Times New Roman" w:hAnsi="Times New Roman" w:cs="Times New Roman"/>
          <w:sz w:val="24"/>
          <w:szCs w:val="24"/>
          <w:lang w:eastAsia="hr-HR"/>
        </w:rPr>
        <w:t xml:space="preserve"> roditelja.</w:t>
      </w:r>
    </w:p>
    <w:p w14:paraId="054DFC86" w14:textId="77777777" w:rsidR="00304DA7" w:rsidRPr="00FA4E08" w:rsidRDefault="00304DA7" w:rsidP="00304DA7">
      <w:pPr>
        <w:spacing w:after="120" w:line="240" w:lineRule="auto"/>
        <w:ind w:firstLine="567"/>
        <w:jc w:val="both"/>
        <w:rPr>
          <w:rFonts w:ascii="Times New Roman" w:eastAsia="Times New Roman" w:hAnsi="Times New Roman" w:cs="Times New Roman"/>
          <w:sz w:val="24"/>
          <w:szCs w:val="24"/>
          <w:lang w:eastAsia="hr-HR"/>
        </w:rPr>
      </w:pPr>
      <w:r w:rsidRPr="00FA4E08">
        <w:rPr>
          <w:rFonts w:ascii="Times New Roman" w:eastAsia="Times New Roman" w:hAnsi="Times New Roman" w:cs="Times New Roman"/>
          <w:sz w:val="24"/>
          <w:szCs w:val="24"/>
          <w:lang w:eastAsia="hr-HR"/>
        </w:rPr>
        <w:t>Ovim rebalansom planira se uvećanje subvencije u iznosu od 1.682.257,00 eura ili 17,45% za poslovanje trgovačkim društvima; Športski objekti 961.000,00 eura, Vodovod-Osijek d.o.o. 500.000,00 eura, Ukop d.o.o. 100.000,00 eura, Tržnica 15.000,00 eura.</w:t>
      </w:r>
    </w:p>
    <w:p w14:paraId="1BDD55CE" w14:textId="77777777" w:rsidR="00304DA7" w:rsidRPr="002D42C0" w:rsidRDefault="00304DA7" w:rsidP="00304DA7">
      <w:pPr>
        <w:spacing w:after="120" w:line="240" w:lineRule="auto"/>
        <w:ind w:firstLine="567"/>
        <w:jc w:val="both"/>
        <w:rPr>
          <w:rFonts w:ascii="Times New Roman" w:eastAsia="Times New Roman" w:hAnsi="Times New Roman" w:cs="Times New Roman"/>
          <w:sz w:val="24"/>
          <w:szCs w:val="24"/>
          <w:lang w:eastAsia="hr-HR"/>
        </w:rPr>
      </w:pPr>
      <w:r w:rsidRPr="002D42C0">
        <w:rPr>
          <w:rFonts w:ascii="Times New Roman" w:eastAsia="Times New Roman" w:hAnsi="Times New Roman" w:cs="Times New Roman"/>
          <w:sz w:val="24"/>
          <w:szCs w:val="24"/>
          <w:lang w:eastAsia="hr-HR"/>
        </w:rPr>
        <w:t>Izdaci</w:t>
      </w:r>
      <w:r>
        <w:rPr>
          <w:rFonts w:ascii="Times New Roman" w:eastAsia="Times New Roman" w:hAnsi="Times New Roman" w:cs="Times New Roman"/>
          <w:sz w:val="24"/>
          <w:szCs w:val="24"/>
          <w:lang w:eastAsia="hr-HR"/>
        </w:rPr>
        <w:t xml:space="preserve"> za dionice i udjele u glavnici </w:t>
      </w:r>
      <w:r w:rsidRPr="002D42C0">
        <w:rPr>
          <w:rFonts w:ascii="Times New Roman" w:eastAsia="Times New Roman" w:hAnsi="Times New Roman" w:cs="Times New Roman"/>
          <w:sz w:val="24"/>
          <w:szCs w:val="24"/>
          <w:lang w:eastAsia="hr-HR"/>
        </w:rPr>
        <w:t xml:space="preserve">veći su za </w:t>
      </w:r>
      <w:r>
        <w:rPr>
          <w:rFonts w:ascii="Times New Roman" w:eastAsia="Times New Roman" w:hAnsi="Times New Roman" w:cs="Times New Roman"/>
          <w:sz w:val="24"/>
          <w:szCs w:val="24"/>
          <w:lang w:eastAsia="hr-HR"/>
        </w:rPr>
        <w:t>903.120,00 eura ili 23,26% od čega se 900.000,00</w:t>
      </w:r>
      <w:r w:rsidRPr="002D42C0">
        <w:rPr>
          <w:rFonts w:ascii="Times New Roman" w:eastAsia="Times New Roman" w:hAnsi="Times New Roman" w:cs="Times New Roman"/>
          <w:sz w:val="24"/>
          <w:szCs w:val="24"/>
          <w:lang w:eastAsia="hr-HR"/>
        </w:rPr>
        <w:t xml:space="preserve"> eura </w:t>
      </w:r>
      <w:r>
        <w:rPr>
          <w:rFonts w:ascii="Times New Roman" w:eastAsia="Times New Roman" w:hAnsi="Times New Roman" w:cs="Times New Roman"/>
          <w:sz w:val="24"/>
          <w:szCs w:val="24"/>
          <w:lang w:eastAsia="hr-HR"/>
        </w:rPr>
        <w:t>odnosi na dokapitalizaciju poduzeća</w:t>
      </w:r>
      <w:r w:rsidRPr="002D42C0">
        <w:rPr>
          <w:rFonts w:ascii="Times New Roman" w:eastAsia="Times New Roman" w:hAnsi="Times New Roman" w:cs="Times New Roman"/>
          <w:sz w:val="24"/>
          <w:szCs w:val="24"/>
          <w:lang w:eastAsia="hr-HR"/>
        </w:rPr>
        <w:t xml:space="preserve"> Vodovod-Montaža d.o.o.</w:t>
      </w:r>
      <w:r>
        <w:rPr>
          <w:rFonts w:ascii="Times New Roman" w:eastAsia="Times New Roman" w:hAnsi="Times New Roman" w:cs="Times New Roman"/>
          <w:sz w:val="24"/>
          <w:szCs w:val="24"/>
          <w:lang w:eastAsia="hr-HR"/>
        </w:rPr>
        <w:t>.</w:t>
      </w:r>
    </w:p>
    <w:p w14:paraId="1531915C" w14:textId="77777777" w:rsidR="00304DA7" w:rsidRPr="00116985" w:rsidRDefault="00304DA7" w:rsidP="00304DA7">
      <w:pPr>
        <w:spacing w:after="120"/>
        <w:ind w:firstLine="426"/>
        <w:jc w:val="both"/>
        <w:rPr>
          <w:rFonts w:ascii="Times New Roman" w:hAnsi="Times New Roman" w:cs="Times New Roman"/>
          <w:noProof/>
          <w:sz w:val="24"/>
          <w:szCs w:val="24"/>
        </w:rPr>
      </w:pPr>
      <w:r w:rsidRPr="00116985">
        <w:rPr>
          <w:rFonts w:ascii="Times New Roman" w:hAnsi="Times New Roman" w:cs="Times New Roman"/>
          <w:noProof/>
          <w:sz w:val="24"/>
          <w:szCs w:val="24"/>
        </w:rPr>
        <w:t xml:space="preserve">Promjene prihoda/primitaka i rashoda/izdataka detaljnije su obrazložene u nastavku. </w:t>
      </w:r>
    </w:p>
    <w:p w14:paraId="29A241E0" w14:textId="77777777" w:rsidR="00304DA7" w:rsidRDefault="00304DA7" w:rsidP="00304DA7">
      <w:pPr>
        <w:spacing w:after="120" w:line="240" w:lineRule="auto"/>
        <w:ind w:firstLine="567"/>
        <w:jc w:val="both"/>
        <w:rPr>
          <w:rFonts w:ascii="Times New Roman" w:eastAsia="Times New Roman" w:hAnsi="Times New Roman" w:cs="Times New Roman"/>
          <w:noProof/>
          <w:sz w:val="24"/>
          <w:szCs w:val="24"/>
          <w:lang w:eastAsia="hr-HR"/>
        </w:rPr>
      </w:pPr>
    </w:p>
    <w:p w14:paraId="50C604D7" w14:textId="77777777" w:rsidR="00304DA7" w:rsidRDefault="00304DA7" w:rsidP="00304DA7">
      <w:pPr>
        <w:rPr>
          <w:rFonts w:ascii="Times New Roman" w:hAnsi="Times New Roman" w:cs="Times New Roman"/>
          <w:noProof/>
          <w:sz w:val="24"/>
          <w:szCs w:val="24"/>
        </w:rPr>
      </w:pPr>
      <w:r>
        <w:rPr>
          <w:rFonts w:ascii="Times New Roman" w:hAnsi="Times New Roman" w:cs="Times New Roman"/>
          <w:noProof/>
          <w:sz w:val="24"/>
          <w:szCs w:val="24"/>
        </w:rPr>
        <w:br w:type="page"/>
      </w:r>
    </w:p>
    <w:p w14:paraId="3A6932F7" w14:textId="03B1D272" w:rsidR="00B70D2E" w:rsidRPr="00064465" w:rsidRDefault="003505F9" w:rsidP="00064465">
      <w:pPr>
        <w:rPr>
          <w:rFonts w:ascii="Times New Roman" w:hAnsi="Times New Roman" w:cs="Times New Roman"/>
          <w:noProof/>
          <w:sz w:val="24"/>
          <w:szCs w:val="24"/>
        </w:rPr>
      </w:pPr>
      <w:r>
        <w:rPr>
          <w:rFonts w:ascii="Times New Roman" w:eastAsia="Times New Roman" w:hAnsi="Times New Roman" w:cs="Times New Roman"/>
          <w:noProof/>
          <w:sz w:val="24"/>
          <w:szCs w:val="24"/>
          <w:lang w:eastAsia="hr-HR"/>
        </w:rPr>
        <w:lastRenderedPageBreak/>
        <w:t>Na temelju</w:t>
      </w:r>
      <w:r w:rsidR="00B70D2E" w:rsidRPr="00B70D2E">
        <w:rPr>
          <w:rFonts w:ascii="Times New Roman" w:eastAsia="Times New Roman" w:hAnsi="Times New Roman" w:cs="Times New Roman"/>
          <w:noProof/>
          <w:sz w:val="24"/>
          <w:szCs w:val="24"/>
          <w:lang w:eastAsia="hr-HR"/>
        </w:rPr>
        <w:t xml:space="preserve"> članka </w:t>
      </w:r>
      <w:r w:rsidR="00160F78">
        <w:rPr>
          <w:rFonts w:ascii="Times New Roman" w:eastAsia="Times New Roman" w:hAnsi="Times New Roman" w:cs="Times New Roman"/>
          <w:noProof/>
          <w:sz w:val="24"/>
          <w:szCs w:val="24"/>
          <w:lang w:eastAsia="hr-HR"/>
        </w:rPr>
        <w:t>45</w:t>
      </w:r>
      <w:r w:rsidR="00B70D2E" w:rsidRPr="00B70D2E">
        <w:rPr>
          <w:rFonts w:ascii="Times New Roman" w:eastAsia="Times New Roman" w:hAnsi="Times New Roman" w:cs="Times New Roman"/>
          <w:noProof/>
          <w:sz w:val="24"/>
          <w:szCs w:val="24"/>
          <w:lang w:eastAsia="hr-HR"/>
        </w:rPr>
        <w:t>. Zakona o prorač</w:t>
      </w:r>
      <w:r w:rsidR="00531AB0">
        <w:rPr>
          <w:rFonts w:ascii="Times New Roman" w:eastAsia="Times New Roman" w:hAnsi="Times New Roman" w:cs="Times New Roman"/>
          <w:noProof/>
          <w:sz w:val="24"/>
          <w:szCs w:val="24"/>
          <w:lang w:eastAsia="hr-HR"/>
        </w:rPr>
        <w:t xml:space="preserve">unu („Narodne novine“ br. </w:t>
      </w:r>
      <w:r w:rsidR="00160F78">
        <w:rPr>
          <w:rFonts w:ascii="Times New Roman" w:eastAsia="Times New Roman" w:hAnsi="Times New Roman" w:cs="Times New Roman"/>
          <w:noProof/>
          <w:sz w:val="24"/>
          <w:szCs w:val="24"/>
          <w:lang w:eastAsia="hr-HR"/>
        </w:rPr>
        <w:t>144/21</w:t>
      </w:r>
      <w:r w:rsidR="00B70D2E" w:rsidRPr="00B70D2E">
        <w:rPr>
          <w:rFonts w:ascii="Times New Roman" w:eastAsia="Times New Roman" w:hAnsi="Times New Roman" w:cs="Times New Roman"/>
          <w:noProof/>
          <w:sz w:val="24"/>
          <w:szCs w:val="24"/>
          <w:lang w:eastAsia="hr-HR"/>
        </w:rPr>
        <w:t>) i članka 19. točka 5. Statuta Grada Osijeka (Službeni glasnik Grada Osijeka br. 6/01</w:t>
      </w:r>
      <w:r w:rsidR="00531AB0">
        <w:rPr>
          <w:rFonts w:ascii="Times New Roman" w:eastAsia="Times New Roman" w:hAnsi="Times New Roman" w:cs="Times New Roman"/>
          <w:noProof/>
          <w:sz w:val="24"/>
          <w:szCs w:val="24"/>
          <w:lang w:eastAsia="hr-HR"/>
        </w:rPr>
        <w:t>, 3/03, 1A/05</w:t>
      </w:r>
      <w:r w:rsidR="00354737">
        <w:rPr>
          <w:rFonts w:ascii="Times New Roman" w:eastAsia="Times New Roman" w:hAnsi="Times New Roman" w:cs="Times New Roman"/>
          <w:noProof/>
          <w:sz w:val="24"/>
          <w:szCs w:val="24"/>
          <w:lang w:eastAsia="hr-HR"/>
        </w:rPr>
        <w:t>, 8/05, 2/09, 9/09</w:t>
      </w:r>
      <w:r w:rsidR="00B70D2E" w:rsidRPr="00B70D2E">
        <w:rPr>
          <w:rFonts w:ascii="Times New Roman" w:eastAsia="Times New Roman" w:hAnsi="Times New Roman" w:cs="Times New Roman"/>
          <w:noProof/>
          <w:sz w:val="24"/>
          <w:szCs w:val="24"/>
          <w:lang w:eastAsia="hr-HR"/>
        </w:rPr>
        <w:t>, 13/09</w:t>
      </w:r>
      <w:r w:rsidR="00354737">
        <w:rPr>
          <w:rFonts w:ascii="Times New Roman" w:eastAsia="Times New Roman" w:hAnsi="Times New Roman" w:cs="Times New Roman"/>
          <w:noProof/>
          <w:sz w:val="24"/>
          <w:szCs w:val="24"/>
          <w:lang w:eastAsia="hr-HR"/>
        </w:rPr>
        <w:t>, 9/13</w:t>
      </w:r>
      <w:r w:rsidR="007657E7">
        <w:rPr>
          <w:rFonts w:ascii="Times New Roman" w:eastAsia="Times New Roman" w:hAnsi="Times New Roman" w:cs="Times New Roman"/>
          <w:noProof/>
          <w:sz w:val="24"/>
          <w:szCs w:val="24"/>
          <w:lang w:eastAsia="hr-HR"/>
        </w:rPr>
        <w:t>, 12/17,</w:t>
      </w:r>
      <w:r w:rsidR="00620FDF">
        <w:rPr>
          <w:rFonts w:ascii="Times New Roman" w:eastAsia="Times New Roman" w:hAnsi="Times New Roman" w:cs="Times New Roman"/>
          <w:noProof/>
          <w:sz w:val="24"/>
          <w:szCs w:val="24"/>
          <w:lang w:eastAsia="hr-HR"/>
        </w:rPr>
        <w:t xml:space="preserve"> 2/18</w:t>
      </w:r>
      <w:r w:rsidR="00355632">
        <w:rPr>
          <w:rFonts w:ascii="Times New Roman" w:eastAsia="Times New Roman" w:hAnsi="Times New Roman" w:cs="Times New Roman"/>
          <w:noProof/>
          <w:sz w:val="24"/>
          <w:szCs w:val="24"/>
          <w:lang w:eastAsia="hr-HR"/>
        </w:rPr>
        <w:t xml:space="preserve">, </w:t>
      </w:r>
      <w:r w:rsidR="007657E7">
        <w:rPr>
          <w:rFonts w:ascii="Times New Roman" w:eastAsia="Times New Roman" w:hAnsi="Times New Roman" w:cs="Times New Roman"/>
          <w:noProof/>
          <w:sz w:val="24"/>
          <w:szCs w:val="24"/>
          <w:lang w:eastAsia="hr-HR"/>
        </w:rPr>
        <w:t>2/20</w:t>
      </w:r>
      <w:r w:rsidR="005776B1">
        <w:rPr>
          <w:rFonts w:ascii="Times New Roman" w:eastAsia="Times New Roman" w:hAnsi="Times New Roman" w:cs="Times New Roman"/>
          <w:noProof/>
          <w:sz w:val="24"/>
          <w:szCs w:val="24"/>
          <w:lang w:eastAsia="hr-HR"/>
        </w:rPr>
        <w:t xml:space="preserve">, </w:t>
      </w:r>
      <w:r w:rsidR="00355632">
        <w:rPr>
          <w:rFonts w:ascii="Times New Roman" w:eastAsia="Times New Roman" w:hAnsi="Times New Roman" w:cs="Times New Roman"/>
          <w:noProof/>
          <w:sz w:val="24"/>
          <w:szCs w:val="24"/>
          <w:lang w:eastAsia="hr-HR"/>
        </w:rPr>
        <w:t>3/20</w:t>
      </w:r>
      <w:r w:rsidR="005776B1">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 xml:space="preserve">4/21 i 5/21-pročišćeni </w:t>
      </w:r>
      <w:r w:rsidR="007F4E29" w:rsidRPr="00405787">
        <w:rPr>
          <w:rFonts w:ascii="Times New Roman" w:eastAsia="Times New Roman" w:hAnsi="Times New Roman" w:cs="Times New Roman"/>
          <w:noProof/>
          <w:sz w:val="24"/>
          <w:szCs w:val="24"/>
          <w:lang w:eastAsia="hr-HR"/>
        </w:rPr>
        <w:t>tekst</w:t>
      </w:r>
      <w:r w:rsidR="00620FDF" w:rsidRPr="00405787">
        <w:rPr>
          <w:rFonts w:ascii="Times New Roman" w:eastAsia="Times New Roman" w:hAnsi="Times New Roman" w:cs="Times New Roman"/>
          <w:noProof/>
          <w:sz w:val="24"/>
          <w:szCs w:val="24"/>
          <w:lang w:eastAsia="hr-HR"/>
        </w:rPr>
        <w:t>) i članka 1</w:t>
      </w:r>
      <w:r w:rsidR="00636939"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stavak 1. Odluke o i</w:t>
      </w:r>
      <w:r w:rsidR="00620FDF" w:rsidRPr="00405787">
        <w:rPr>
          <w:rFonts w:ascii="Times New Roman" w:eastAsia="Times New Roman" w:hAnsi="Times New Roman" w:cs="Times New Roman"/>
          <w:noProof/>
          <w:sz w:val="24"/>
          <w:szCs w:val="24"/>
          <w:lang w:eastAsia="hr-HR"/>
        </w:rPr>
        <w:t>zvršavanju Prora</w:t>
      </w:r>
      <w:r w:rsidR="00A26C3C" w:rsidRPr="00405787">
        <w:rPr>
          <w:rFonts w:ascii="Times New Roman" w:eastAsia="Times New Roman" w:hAnsi="Times New Roman" w:cs="Times New Roman"/>
          <w:noProof/>
          <w:sz w:val="24"/>
          <w:szCs w:val="24"/>
          <w:lang w:eastAsia="hr-HR"/>
        </w:rPr>
        <w:t>čuna</w:t>
      </w:r>
      <w:r w:rsidR="007657E7" w:rsidRPr="00405787">
        <w:rPr>
          <w:rFonts w:ascii="Times New Roman" w:eastAsia="Times New Roman" w:hAnsi="Times New Roman" w:cs="Times New Roman"/>
          <w:noProof/>
          <w:sz w:val="24"/>
          <w:szCs w:val="24"/>
          <w:lang w:eastAsia="hr-HR"/>
        </w:rPr>
        <w:t xml:space="preserve"> za 202</w:t>
      </w:r>
      <w:r w:rsidR="00FE50B5"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godi</w:t>
      </w:r>
      <w:r w:rsidR="00A26C3C" w:rsidRPr="00405787">
        <w:rPr>
          <w:rFonts w:ascii="Times New Roman" w:eastAsia="Times New Roman" w:hAnsi="Times New Roman" w:cs="Times New Roman"/>
          <w:noProof/>
          <w:sz w:val="24"/>
          <w:szCs w:val="24"/>
          <w:lang w:eastAsia="hr-HR"/>
        </w:rPr>
        <w:t>nu (Službeni glasnik br.</w:t>
      </w:r>
      <w:r w:rsidR="00405787" w:rsidRPr="00405787">
        <w:rPr>
          <w:rFonts w:ascii="Times New Roman" w:eastAsia="Times New Roman" w:hAnsi="Times New Roman" w:cs="Times New Roman"/>
          <w:noProof/>
          <w:sz w:val="24"/>
          <w:szCs w:val="24"/>
          <w:lang w:eastAsia="hr-HR"/>
        </w:rPr>
        <w:t xml:space="preserve"> 1</w:t>
      </w:r>
      <w:r w:rsidR="005112F3" w:rsidRPr="00405787">
        <w:rPr>
          <w:rFonts w:ascii="Times New Roman" w:eastAsia="Times New Roman" w:hAnsi="Times New Roman" w:cs="Times New Roman"/>
          <w:noProof/>
          <w:sz w:val="24"/>
          <w:szCs w:val="24"/>
          <w:lang w:eastAsia="hr-HR"/>
        </w:rPr>
        <w:t>8/23</w:t>
      </w:r>
      <w:r w:rsidR="00B70D2E" w:rsidRPr="00405787">
        <w:rPr>
          <w:rFonts w:ascii="Times New Roman" w:eastAsia="Times New Roman" w:hAnsi="Times New Roman" w:cs="Times New Roman"/>
          <w:noProof/>
          <w:sz w:val="24"/>
          <w:szCs w:val="24"/>
          <w:lang w:eastAsia="hr-HR"/>
        </w:rPr>
        <w:t xml:space="preserve">) Gradsko </w:t>
      </w:r>
      <w:r w:rsidR="00B70D2E" w:rsidRPr="00B70D2E">
        <w:rPr>
          <w:rFonts w:ascii="Times New Roman" w:eastAsia="Times New Roman" w:hAnsi="Times New Roman" w:cs="Times New Roman"/>
          <w:noProof/>
          <w:sz w:val="24"/>
          <w:szCs w:val="24"/>
          <w:lang w:eastAsia="hr-HR"/>
        </w:rPr>
        <w:t xml:space="preserve">vijeće Grada Osijeka na </w:t>
      </w:r>
      <w:r w:rsidR="00A26C3C">
        <w:rPr>
          <w:rFonts w:ascii="Times New Roman" w:eastAsia="Times New Roman" w:hAnsi="Times New Roman" w:cs="Times New Roman"/>
          <w:noProof/>
          <w:sz w:val="24"/>
          <w:szCs w:val="24"/>
          <w:lang w:eastAsia="hr-HR"/>
        </w:rPr>
        <w:t>___</w:t>
      </w:r>
      <w:r w:rsidR="00A35AD3">
        <w:rPr>
          <w:rFonts w:ascii="Times New Roman" w:eastAsia="Times New Roman" w:hAnsi="Times New Roman" w:cs="Times New Roman"/>
          <w:noProof/>
          <w:sz w:val="24"/>
          <w:szCs w:val="24"/>
          <w:lang w:eastAsia="hr-HR"/>
        </w:rPr>
        <w:t xml:space="preserve">_ </w:t>
      </w:r>
      <w:r w:rsidR="007657E7">
        <w:rPr>
          <w:rFonts w:ascii="Times New Roman" w:eastAsia="Times New Roman" w:hAnsi="Times New Roman" w:cs="Times New Roman"/>
          <w:noProof/>
          <w:sz w:val="24"/>
          <w:szCs w:val="24"/>
          <w:lang w:eastAsia="hr-HR"/>
        </w:rPr>
        <w:t>sjednici održanoj  ________202</w:t>
      </w:r>
      <w:r w:rsidR="00A01964">
        <w:rPr>
          <w:rFonts w:ascii="Times New Roman" w:eastAsia="Times New Roman" w:hAnsi="Times New Roman" w:cs="Times New Roman"/>
          <w:noProof/>
          <w:sz w:val="24"/>
          <w:szCs w:val="24"/>
          <w:lang w:eastAsia="hr-HR"/>
        </w:rPr>
        <w:t>4</w:t>
      </w:r>
      <w:r w:rsidR="00B70D2E" w:rsidRPr="00B70D2E">
        <w:rPr>
          <w:rFonts w:ascii="Times New Roman" w:eastAsia="Times New Roman" w:hAnsi="Times New Roman" w:cs="Times New Roman"/>
          <w:noProof/>
          <w:sz w:val="24"/>
          <w:szCs w:val="24"/>
          <w:lang w:eastAsia="hr-HR"/>
        </w:rPr>
        <w:t>., donijelo je</w:t>
      </w:r>
    </w:p>
    <w:p w14:paraId="3A6932F9" w14:textId="77777777" w:rsidR="00B70D2E" w:rsidRPr="00B70D2E" w:rsidRDefault="00B70D2E" w:rsidP="00F50D1D">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0E25DA6B" w:rsidR="00B70D2E" w:rsidRPr="00B70D2E" w:rsidRDefault="007657E7" w:rsidP="00B70D2E">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8E3AF7">
        <w:rPr>
          <w:rFonts w:ascii="Times New Roman" w:eastAsia="Times New Roman" w:hAnsi="Times New Roman" w:cs="Times New Roman"/>
          <w:b/>
          <w:noProof/>
          <w:sz w:val="24"/>
          <w:szCs w:val="24"/>
          <w:lang w:eastAsia="hr-HR"/>
        </w:rPr>
        <w:t>4</w:t>
      </w:r>
      <w:r>
        <w:rPr>
          <w:rFonts w:ascii="Times New Roman" w:eastAsia="Times New Roman" w:hAnsi="Times New Roman" w:cs="Times New Roman"/>
          <w:b/>
          <w:noProof/>
          <w:sz w:val="24"/>
          <w:szCs w:val="24"/>
          <w:lang w:eastAsia="hr-HR"/>
        </w:rPr>
        <w:t>. I PROJEKCIJA ZA 202</w:t>
      </w:r>
      <w:r w:rsidR="008E3AF7">
        <w:rPr>
          <w:rFonts w:ascii="Times New Roman" w:eastAsia="Times New Roman" w:hAnsi="Times New Roman" w:cs="Times New Roman"/>
          <w:b/>
          <w:noProof/>
          <w:sz w:val="24"/>
          <w:szCs w:val="24"/>
          <w:lang w:eastAsia="hr-HR"/>
        </w:rPr>
        <w:t>5</w:t>
      </w:r>
      <w:r>
        <w:rPr>
          <w:rFonts w:ascii="Times New Roman" w:eastAsia="Times New Roman" w:hAnsi="Times New Roman" w:cs="Times New Roman"/>
          <w:b/>
          <w:noProof/>
          <w:sz w:val="24"/>
          <w:szCs w:val="24"/>
          <w:lang w:eastAsia="hr-HR"/>
        </w:rPr>
        <w:t>. I 202</w:t>
      </w:r>
      <w:r w:rsidR="008E3AF7">
        <w:rPr>
          <w:rFonts w:ascii="Times New Roman" w:eastAsia="Times New Roman" w:hAnsi="Times New Roman" w:cs="Times New Roman"/>
          <w:b/>
          <w:noProof/>
          <w:sz w:val="24"/>
          <w:szCs w:val="24"/>
          <w:lang w:eastAsia="hr-HR"/>
        </w:rPr>
        <w:t>6</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F205E7" w:rsidRDefault="0055481C" w:rsidP="0055481C">
      <w:pPr>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3A6932FE"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F" w14:textId="77777777" w:rsidR="00B70D2E" w:rsidRPr="00B70D2E" w:rsidRDefault="00B82AF9" w:rsidP="00B82AF9">
      <w:pPr>
        <w:spacing w:after="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78B61AAE" w14:textId="4333B8DE" w:rsidR="00F205E7" w:rsidRDefault="00B70D2E" w:rsidP="0085616E">
      <w:pPr>
        <w:spacing w:after="0" w:line="240" w:lineRule="auto"/>
        <w:jc w:val="both"/>
        <w:rPr>
          <w:rFonts w:ascii="Times New Roman" w:eastAsia="Times New Roman" w:hAnsi="Times New Roman" w:cs="Times New Roman"/>
          <w:noProof/>
          <w:sz w:val="24"/>
          <w:szCs w:val="24"/>
          <w:lang w:eastAsia="hr-HR"/>
        </w:rPr>
      </w:pPr>
      <w:r w:rsidRPr="00B70D2E">
        <w:rPr>
          <w:rFonts w:ascii="Times New Roman" w:eastAsia="Times New Roman" w:hAnsi="Times New Roman" w:cs="Times New Roman"/>
          <w:noProof/>
          <w:sz w:val="24"/>
          <w:szCs w:val="24"/>
          <w:lang w:eastAsia="hr-HR"/>
        </w:rPr>
        <w:t>Izmjene i dopune</w:t>
      </w:r>
      <w:r w:rsidR="007657E7">
        <w:rPr>
          <w:rFonts w:ascii="Times New Roman" w:eastAsia="Times New Roman" w:hAnsi="Times New Roman" w:cs="Times New Roman"/>
          <w:noProof/>
          <w:sz w:val="24"/>
          <w:szCs w:val="24"/>
          <w:lang w:eastAsia="hr-HR"/>
        </w:rPr>
        <w:t xml:space="preserve"> Proračuna Grada Osijeka za 202</w:t>
      </w:r>
      <w:r w:rsidR="008E3AF7">
        <w:rPr>
          <w:rFonts w:ascii="Times New Roman" w:eastAsia="Times New Roman" w:hAnsi="Times New Roman" w:cs="Times New Roman"/>
          <w:noProof/>
          <w:sz w:val="24"/>
          <w:szCs w:val="24"/>
          <w:lang w:eastAsia="hr-HR"/>
        </w:rPr>
        <w:t>4</w:t>
      </w:r>
      <w:r w:rsidR="007657E7">
        <w:rPr>
          <w:rFonts w:ascii="Times New Roman" w:eastAsia="Times New Roman" w:hAnsi="Times New Roman" w:cs="Times New Roman"/>
          <w:noProof/>
          <w:sz w:val="24"/>
          <w:szCs w:val="24"/>
          <w:lang w:eastAsia="hr-HR"/>
        </w:rPr>
        <w:t>. i projekcija za 202</w:t>
      </w:r>
      <w:r w:rsidR="008E3AF7">
        <w:rPr>
          <w:rFonts w:ascii="Times New Roman" w:eastAsia="Times New Roman" w:hAnsi="Times New Roman" w:cs="Times New Roman"/>
          <w:noProof/>
          <w:sz w:val="24"/>
          <w:szCs w:val="24"/>
          <w:lang w:eastAsia="hr-HR"/>
        </w:rPr>
        <w:t>5</w:t>
      </w:r>
      <w:r w:rsidR="007657E7">
        <w:rPr>
          <w:rFonts w:ascii="Times New Roman" w:eastAsia="Times New Roman" w:hAnsi="Times New Roman" w:cs="Times New Roman"/>
          <w:noProof/>
          <w:sz w:val="24"/>
          <w:szCs w:val="24"/>
          <w:lang w:eastAsia="hr-HR"/>
        </w:rPr>
        <w:t>. i 202</w:t>
      </w:r>
      <w:r w:rsidR="008E3AF7">
        <w:rPr>
          <w:rFonts w:ascii="Times New Roman" w:eastAsia="Times New Roman" w:hAnsi="Times New Roman" w:cs="Times New Roman"/>
          <w:noProof/>
          <w:sz w:val="24"/>
          <w:szCs w:val="24"/>
          <w:lang w:eastAsia="hr-HR"/>
        </w:rPr>
        <w:t>6</w:t>
      </w:r>
      <w:r w:rsidR="0055481C">
        <w:rPr>
          <w:rFonts w:ascii="Times New Roman" w:eastAsia="Times New Roman" w:hAnsi="Times New Roman" w:cs="Times New Roman"/>
          <w:noProof/>
          <w:sz w:val="24"/>
          <w:szCs w:val="24"/>
          <w:lang w:eastAsia="hr-HR"/>
        </w:rPr>
        <w:t>. sastoje se od:</w:t>
      </w:r>
    </w:p>
    <w:tbl>
      <w:tblPr>
        <w:tblW w:w="0" w:type="auto"/>
        <w:tblLook w:val="04A0" w:firstRow="1" w:lastRow="0" w:firstColumn="1" w:lastColumn="0" w:noHBand="0" w:noVBand="1"/>
      </w:tblPr>
      <w:tblGrid>
        <w:gridCol w:w="3216"/>
        <w:gridCol w:w="1545"/>
        <w:gridCol w:w="1424"/>
        <w:gridCol w:w="1350"/>
        <w:gridCol w:w="1527"/>
      </w:tblGrid>
      <w:tr w:rsidR="003129A0" w:rsidRPr="00962396" w14:paraId="7862A3CF" w14:textId="77777777" w:rsidTr="00DE5E86">
        <w:trPr>
          <w:trHeight w:val="15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778387"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 </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14:paraId="7EFD951A" w14:textId="77777777" w:rsidR="003129A0" w:rsidRPr="00962396" w:rsidRDefault="003129A0" w:rsidP="003129A0">
            <w:pPr>
              <w:spacing w:after="0" w:line="240" w:lineRule="auto"/>
              <w:jc w:val="center"/>
              <w:rPr>
                <w:rFonts w:ascii="Times New Roman" w:eastAsia="Times New Roman" w:hAnsi="Times New Roman" w:cs="Times New Roman"/>
                <w:b/>
                <w:bCs/>
                <w:sz w:val="18"/>
                <w:szCs w:val="18"/>
                <w:lang w:eastAsia="hr-HR"/>
              </w:rPr>
            </w:pPr>
            <w:r w:rsidRPr="00962396">
              <w:rPr>
                <w:rFonts w:ascii="Times New Roman" w:eastAsia="Times New Roman" w:hAnsi="Times New Roman" w:cs="Times New Roman"/>
                <w:b/>
                <w:bCs/>
                <w:sz w:val="18"/>
                <w:szCs w:val="18"/>
                <w:lang w:eastAsia="hr-HR"/>
              </w:rPr>
              <w:t>PRORAČUN GRADA OSIJEK ZA 2024.</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14:paraId="614DF616" w14:textId="77777777" w:rsidR="003129A0" w:rsidRPr="00962396" w:rsidRDefault="003129A0" w:rsidP="003129A0">
            <w:pPr>
              <w:spacing w:after="0" w:line="240" w:lineRule="auto"/>
              <w:jc w:val="center"/>
              <w:rPr>
                <w:rFonts w:ascii="Times New Roman" w:eastAsia="Times New Roman" w:hAnsi="Times New Roman" w:cs="Times New Roman"/>
                <w:b/>
                <w:bCs/>
                <w:sz w:val="18"/>
                <w:szCs w:val="18"/>
                <w:lang w:eastAsia="hr-HR"/>
              </w:rPr>
            </w:pPr>
            <w:r w:rsidRPr="00962396">
              <w:rPr>
                <w:rFonts w:ascii="Times New Roman" w:eastAsia="Times New Roman" w:hAnsi="Times New Roman" w:cs="Times New Roman"/>
                <w:b/>
                <w:bCs/>
                <w:sz w:val="18"/>
                <w:szCs w:val="18"/>
                <w:lang w:eastAsia="hr-HR"/>
              </w:rPr>
              <w:t>PROMJENA</w:t>
            </w:r>
            <w:r w:rsidRPr="00962396">
              <w:rPr>
                <w:rFonts w:ascii="Times New Roman" w:eastAsia="Times New Roman" w:hAnsi="Times New Roman" w:cs="Times New Roman"/>
                <w:b/>
                <w:bCs/>
                <w:sz w:val="18"/>
                <w:szCs w:val="18"/>
                <w:lang w:eastAsia="hr-HR"/>
              </w:rPr>
              <w:br/>
              <w:t>IZNOS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6E69CB6" w14:textId="77777777" w:rsidR="003129A0" w:rsidRPr="00962396" w:rsidRDefault="003129A0" w:rsidP="003129A0">
            <w:pPr>
              <w:spacing w:after="0" w:line="240" w:lineRule="auto"/>
              <w:jc w:val="center"/>
              <w:rPr>
                <w:rFonts w:ascii="Times New Roman" w:eastAsia="Times New Roman" w:hAnsi="Times New Roman" w:cs="Times New Roman"/>
                <w:b/>
                <w:bCs/>
                <w:sz w:val="18"/>
                <w:szCs w:val="18"/>
                <w:lang w:eastAsia="hr-HR"/>
              </w:rPr>
            </w:pPr>
            <w:r w:rsidRPr="00962396">
              <w:rPr>
                <w:rFonts w:ascii="Times New Roman" w:eastAsia="Times New Roman" w:hAnsi="Times New Roman" w:cs="Times New Roman"/>
                <w:b/>
                <w:bCs/>
                <w:sz w:val="18"/>
                <w:szCs w:val="18"/>
                <w:lang w:eastAsia="hr-HR"/>
              </w:rPr>
              <w:t xml:space="preserve">PROMJENA </w:t>
            </w:r>
            <w:r w:rsidRPr="00962396">
              <w:rPr>
                <w:rFonts w:ascii="Times New Roman" w:eastAsia="Times New Roman" w:hAnsi="Times New Roman" w:cs="Times New Roman"/>
                <w:b/>
                <w:bCs/>
                <w:sz w:val="18"/>
                <w:szCs w:val="18"/>
                <w:lang w:eastAsia="hr-HR"/>
              </w:rPr>
              <w:br/>
              <w:t>POSTOTAK</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16A91D" w14:textId="77777777" w:rsidR="003129A0" w:rsidRPr="00962396" w:rsidRDefault="003129A0" w:rsidP="003129A0">
            <w:pPr>
              <w:spacing w:after="0" w:line="240" w:lineRule="auto"/>
              <w:jc w:val="center"/>
              <w:rPr>
                <w:rFonts w:ascii="Times New Roman" w:eastAsia="Times New Roman" w:hAnsi="Times New Roman" w:cs="Times New Roman"/>
                <w:b/>
                <w:bCs/>
                <w:sz w:val="18"/>
                <w:szCs w:val="18"/>
                <w:lang w:eastAsia="hr-HR"/>
              </w:rPr>
            </w:pPr>
            <w:r w:rsidRPr="00962396">
              <w:rPr>
                <w:rFonts w:ascii="Times New Roman" w:eastAsia="Times New Roman" w:hAnsi="Times New Roman" w:cs="Times New Roman"/>
                <w:b/>
                <w:bCs/>
                <w:sz w:val="18"/>
                <w:szCs w:val="18"/>
                <w:lang w:eastAsia="hr-HR"/>
              </w:rPr>
              <w:t xml:space="preserve">IZMJENE I DOPUNE PRORAČUNA GRADA OSIJEKA ZA 2024. </w:t>
            </w:r>
          </w:p>
        </w:tc>
      </w:tr>
      <w:tr w:rsidR="00DE5E86" w:rsidRPr="00962396" w14:paraId="6E592480" w14:textId="77777777" w:rsidTr="00DE5E86">
        <w:trPr>
          <w:trHeight w:val="300"/>
        </w:trPr>
        <w:tc>
          <w:tcPr>
            <w:tcW w:w="0" w:type="auto"/>
            <w:tcBorders>
              <w:top w:val="nil"/>
              <w:left w:val="single" w:sz="4" w:space="0" w:color="auto"/>
              <w:bottom w:val="single" w:sz="4" w:space="0" w:color="auto"/>
              <w:right w:val="single" w:sz="4" w:space="0" w:color="auto"/>
            </w:tcBorders>
            <w:shd w:val="clear" w:color="000000" w:fill="D9D9D9"/>
            <w:vAlign w:val="bottom"/>
            <w:hideMark/>
          </w:tcPr>
          <w:p w14:paraId="7B333A13"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A. RAČUN PRIHODA I RASHODA</w:t>
            </w:r>
          </w:p>
        </w:tc>
        <w:tc>
          <w:tcPr>
            <w:tcW w:w="1545" w:type="dxa"/>
            <w:tcBorders>
              <w:top w:val="nil"/>
              <w:left w:val="nil"/>
              <w:bottom w:val="single" w:sz="4" w:space="0" w:color="auto"/>
              <w:right w:val="single" w:sz="4" w:space="0" w:color="auto"/>
            </w:tcBorders>
            <w:shd w:val="clear" w:color="000000" w:fill="D9D9D9"/>
            <w:vAlign w:val="bottom"/>
            <w:hideMark/>
          </w:tcPr>
          <w:p w14:paraId="7747F119"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c>
          <w:tcPr>
            <w:tcW w:w="1424" w:type="dxa"/>
            <w:tcBorders>
              <w:top w:val="nil"/>
              <w:left w:val="nil"/>
              <w:bottom w:val="single" w:sz="4" w:space="0" w:color="auto"/>
              <w:right w:val="single" w:sz="4" w:space="0" w:color="auto"/>
            </w:tcBorders>
            <w:shd w:val="clear" w:color="000000" w:fill="D9D9D9"/>
            <w:vAlign w:val="bottom"/>
            <w:hideMark/>
          </w:tcPr>
          <w:p w14:paraId="1DF93236"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c>
          <w:tcPr>
            <w:tcW w:w="1350" w:type="dxa"/>
            <w:tcBorders>
              <w:top w:val="nil"/>
              <w:left w:val="nil"/>
              <w:bottom w:val="single" w:sz="4" w:space="0" w:color="auto"/>
              <w:right w:val="single" w:sz="4" w:space="0" w:color="auto"/>
            </w:tcBorders>
            <w:shd w:val="clear" w:color="000000" w:fill="D9D9D9"/>
            <w:vAlign w:val="bottom"/>
            <w:hideMark/>
          </w:tcPr>
          <w:p w14:paraId="7C080B45"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c>
          <w:tcPr>
            <w:tcW w:w="0" w:type="auto"/>
            <w:tcBorders>
              <w:top w:val="nil"/>
              <w:left w:val="nil"/>
              <w:bottom w:val="single" w:sz="4" w:space="0" w:color="auto"/>
              <w:right w:val="single" w:sz="4" w:space="0" w:color="auto"/>
            </w:tcBorders>
            <w:shd w:val="clear" w:color="000000" w:fill="D9D9D9"/>
            <w:vAlign w:val="bottom"/>
            <w:hideMark/>
          </w:tcPr>
          <w:p w14:paraId="5BA5451C"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r>
      <w:tr w:rsidR="003129A0" w:rsidRPr="00962396" w14:paraId="75571BBD" w14:textId="77777777" w:rsidTr="00DE5E8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CDA40D4"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 xml:space="preserve">Prihodi poslovanja                                                                                  </w:t>
            </w:r>
          </w:p>
        </w:tc>
        <w:tc>
          <w:tcPr>
            <w:tcW w:w="1545" w:type="dxa"/>
            <w:tcBorders>
              <w:top w:val="nil"/>
              <w:left w:val="nil"/>
              <w:bottom w:val="single" w:sz="4" w:space="0" w:color="auto"/>
              <w:right w:val="single" w:sz="4" w:space="0" w:color="auto"/>
            </w:tcBorders>
            <w:shd w:val="clear" w:color="auto" w:fill="auto"/>
            <w:vAlign w:val="bottom"/>
            <w:hideMark/>
          </w:tcPr>
          <w:p w14:paraId="0BF5E873"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119.972.736,89</w:t>
            </w:r>
          </w:p>
        </w:tc>
        <w:tc>
          <w:tcPr>
            <w:tcW w:w="1424" w:type="dxa"/>
            <w:tcBorders>
              <w:top w:val="nil"/>
              <w:left w:val="nil"/>
              <w:bottom w:val="single" w:sz="4" w:space="0" w:color="auto"/>
              <w:right w:val="single" w:sz="4" w:space="0" w:color="auto"/>
            </w:tcBorders>
            <w:shd w:val="clear" w:color="auto" w:fill="auto"/>
            <w:vAlign w:val="bottom"/>
            <w:hideMark/>
          </w:tcPr>
          <w:p w14:paraId="73E338C0"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13.798.647,06</w:t>
            </w:r>
          </w:p>
        </w:tc>
        <w:tc>
          <w:tcPr>
            <w:tcW w:w="1350" w:type="dxa"/>
            <w:tcBorders>
              <w:top w:val="nil"/>
              <w:left w:val="nil"/>
              <w:bottom w:val="single" w:sz="4" w:space="0" w:color="auto"/>
              <w:right w:val="single" w:sz="4" w:space="0" w:color="auto"/>
            </w:tcBorders>
            <w:shd w:val="clear" w:color="auto" w:fill="auto"/>
            <w:vAlign w:val="bottom"/>
            <w:hideMark/>
          </w:tcPr>
          <w:p w14:paraId="6F0507B2"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11,50</w:t>
            </w:r>
          </w:p>
        </w:tc>
        <w:tc>
          <w:tcPr>
            <w:tcW w:w="0" w:type="auto"/>
            <w:tcBorders>
              <w:top w:val="nil"/>
              <w:left w:val="nil"/>
              <w:bottom w:val="single" w:sz="4" w:space="0" w:color="auto"/>
              <w:right w:val="single" w:sz="4" w:space="0" w:color="auto"/>
            </w:tcBorders>
            <w:shd w:val="clear" w:color="auto" w:fill="auto"/>
            <w:vAlign w:val="bottom"/>
            <w:hideMark/>
          </w:tcPr>
          <w:p w14:paraId="2F0531E0"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133.771.383,95</w:t>
            </w:r>
          </w:p>
        </w:tc>
      </w:tr>
      <w:tr w:rsidR="003129A0" w:rsidRPr="00962396" w14:paraId="620BA9A9" w14:textId="77777777" w:rsidTr="00DE5E8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9D018CC"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 xml:space="preserve">Prihodi od prodaje nefinancijske imovine                                                            </w:t>
            </w:r>
          </w:p>
        </w:tc>
        <w:tc>
          <w:tcPr>
            <w:tcW w:w="1545" w:type="dxa"/>
            <w:tcBorders>
              <w:top w:val="nil"/>
              <w:left w:val="nil"/>
              <w:bottom w:val="single" w:sz="4" w:space="0" w:color="auto"/>
              <w:right w:val="single" w:sz="4" w:space="0" w:color="auto"/>
            </w:tcBorders>
            <w:shd w:val="clear" w:color="auto" w:fill="auto"/>
            <w:vAlign w:val="bottom"/>
            <w:hideMark/>
          </w:tcPr>
          <w:p w14:paraId="2F541CC2"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3.913.744,00</w:t>
            </w:r>
          </w:p>
        </w:tc>
        <w:tc>
          <w:tcPr>
            <w:tcW w:w="1424" w:type="dxa"/>
            <w:tcBorders>
              <w:top w:val="nil"/>
              <w:left w:val="nil"/>
              <w:bottom w:val="single" w:sz="4" w:space="0" w:color="auto"/>
              <w:right w:val="single" w:sz="4" w:space="0" w:color="auto"/>
            </w:tcBorders>
            <w:shd w:val="clear" w:color="auto" w:fill="auto"/>
            <w:vAlign w:val="bottom"/>
            <w:hideMark/>
          </w:tcPr>
          <w:p w14:paraId="48DFFF5D"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599.915,00</w:t>
            </w:r>
          </w:p>
        </w:tc>
        <w:tc>
          <w:tcPr>
            <w:tcW w:w="1350" w:type="dxa"/>
            <w:tcBorders>
              <w:top w:val="nil"/>
              <w:left w:val="nil"/>
              <w:bottom w:val="single" w:sz="4" w:space="0" w:color="auto"/>
              <w:right w:val="single" w:sz="4" w:space="0" w:color="auto"/>
            </w:tcBorders>
            <w:shd w:val="clear" w:color="auto" w:fill="auto"/>
            <w:vAlign w:val="bottom"/>
            <w:hideMark/>
          </w:tcPr>
          <w:p w14:paraId="5454782A"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15,33</w:t>
            </w:r>
          </w:p>
        </w:tc>
        <w:tc>
          <w:tcPr>
            <w:tcW w:w="0" w:type="auto"/>
            <w:tcBorders>
              <w:top w:val="nil"/>
              <w:left w:val="nil"/>
              <w:bottom w:val="single" w:sz="4" w:space="0" w:color="auto"/>
              <w:right w:val="single" w:sz="4" w:space="0" w:color="auto"/>
            </w:tcBorders>
            <w:shd w:val="clear" w:color="auto" w:fill="auto"/>
            <w:vAlign w:val="bottom"/>
            <w:hideMark/>
          </w:tcPr>
          <w:p w14:paraId="4792B3E1"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4.513.659,00</w:t>
            </w:r>
          </w:p>
        </w:tc>
      </w:tr>
      <w:tr w:rsidR="003129A0" w:rsidRPr="00962396" w14:paraId="0198A232" w14:textId="77777777" w:rsidTr="00DE5E8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47899F3"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 xml:space="preserve">Rashodi poslovanja                                                                                  </w:t>
            </w:r>
          </w:p>
        </w:tc>
        <w:tc>
          <w:tcPr>
            <w:tcW w:w="1545" w:type="dxa"/>
            <w:tcBorders>
              <w:top w:val="nil"/>
              <w:left w:val="nil"/>
              <w:bottom w:val="single" w:sz="4" w:space="0" w:color="auto"/>
              <w:right w:val="single" w:sz="4" w:space="0" w:color="auto"/>
            </w:tcBorders>
            <w:shd w:val="clear" w:color="auto" w:fill="auto"/>
            <w:vAlign w:val="bottom"/>
            <w:hideMark/>
          </w:tcPr>
          <w:p w14:paraId="51B6EC26"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107.522.243,89</w:t>
            </w:r>
          </w:p>
        </w:tc>
        <w:tc>
          <w:tcPr>
            <w:tcW w:w="1424" w:type="dxa"/>
            <w:tcBorders>
              <w:top w:val="nil"/>
              <w:left w:val="nil"/>
              <w:bottom w:val="single" w:sz="4" w:space="0" w:color="auto"/>
              <w:right w:val="single" w:sz="4" w:space="0" w:color="auto"/>
            </w:tcBorders>
            <w:shd w:val="clear" w:color="auto" w:fill="auto"/>
            <w:vAlign w:val="bottom"/>
            <w:hideMark/>
          </w:tcPr>
          <w:p w14:paraId="718E44CB"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12.982.558,45</w:t>
            </w:r>
          </w:p>
        </w:tc>
        <w:tc>
          <w:tcPr>
            <w:tcW w:w="1350" w:type="dxa"/>
            <w:tcBorders>
              <w:top w:val="nil"/>
              <w:left w:val="nil"/>
              <w:bottom w:val="single" w:sz="4" w:space="0" w:color="auto"/>
              <w:right w:val="single" w:sz="4" w:space="0" w:color="auto"/>
            </w:tcBorders>
            <w:shd w:val="clear" w:color="auto" w:fill="auto"/>
            <w:vAlign w:val="bottom"/>
            <w:hideMark/>
          </w:tcPr>
          <w:p w14:paraId="79F21B86"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12,07</w:t>
            </w:r>
          </w:p>
        </w:tc>
        <w:tc>
          <w:tcPr>
            <w:tcW w:w="0" w:type="auto"/>
            <w:tcBorders>
              <w:top w:val="nil"/>
              <w:left w:val="nil"/>
              <w:bottom w:val="single" w:sz="4" w:space="0" w:color="auto"/>
              <w:right w:val="single" w:sz="4" w:space="0" w:color="auto"/>
            </w:tcBorders>
            <w:shd w:val="clear" w:color="auto" w:fill="auto"/>
            <w:vAlign w:val="bottom"/>
            <w:hideMark/>
          </w:tcPr>
          <w:p w14:paraId="5816E694"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120.504.802,34</w:t>
            </w:r>
          </w:p>
        </w:tc>
      </w:tr>
      <w:tr w:rsidR="003129A0" w:rsidRPr="00962396" w14:paraId="49089D5B" w14:textId="77777777" w:rsidTr="00DE5E8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7931741"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 xml:space="preserve">Rashodi za nabavu nefinancijske imovine                                                             </w:t>
            </w:r>
          </w:p>
        </w:tc>
        <w:tc>
          <w:tcPr>
            <w:tcW w:w="1545" w:type="dxa"/>
            <w:tcBorders>
              <w:top w:val="nil"/>
              <w:left w:val="nil"/>
              <w:bottom w:val="single" w:sz="4" w:space="0" w:color="auto"/>
              <w:right w:val="single" w:sz="4" w:space="0" w:color="auto"/>
            </w:tcBorders>
            <w:shd w:val="clear" w:color="auto" w:fill="auto"/>
            <w:vAlign w:val="bottom"/>
            <w:hideMark/>
          </w:tcPr>
          <w:p w14:paraId="40EFF035"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28.594.313,11</w:t>
            </w:r>
          </w:p>
        </w:tc>
        <w:tc>
          <w:tcPr>
            <w:tcW w:w="1424" w:type="dxa"/>
            <w:tcBorders>
              <w:top w:val="nil"/>
              <w:left w:val="nil"/>
              <w:bottom w:val="single" w:sz="4" w:space="0" w:color="auto"/>
              <w:right w:val="single" w:sz="4" w:space="0" w:color="auto"/>
            </w:tcBorders>
            <w:shd w:val="clear" w:color="auto" w:fill="auto"/>
            <w:vAlign w:val="bottom"/>
            <w:hideMark/>
          </w:tcPr>
          <w:p w14:paraId="4FDEED28"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14.314.263,68</w:t>
            </w:r>
          </w:p>
        </w:tc>
        <w:tc>
          <w:tcPr>
            <w:tcW w:w="1350" w:type="dxa"/>
            <w:tcBorders>
              <w:top w:val="nil"/>
              <w:left w:val="nil"/>
              <w:bottom w:val="single" w:sz="4" w:space="0" w:color="auto"/>
              <w:right w:val="single" w:sz="4" w:space="0" w:color="auto"/>
            </w:tcBorders>
            <w:shd w:val="clear" w:color="auto" w:fill="auto"/>
            <w:vAlign w:val="bottom"/>
            <w:hideMark/>
          </w:tcPr>
          <w:p w14:paraId="363CF172"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50,06</w:t>
            </w:r>
          </w:p>
        </w:tc>
        <w:tc>
          <w:tcPr>
            <w:tcW w:w="0" w:type="auto"/>
            <w:tcBorders>
              <w:top w:val="nil"/>
              <w:left w:val="nil"/>
              <w:bottom w:val="single" w:sz="4" w:space="0" w:color="auto"/>
              <w:right w:val="single" w:sz="4" w:space="0" w:color="auto"/>
            </w:tcBorders>
            <w:shd w:val="clear" w:color="auto" w:fill="auto"/>
            <w:vAlign w:val="bottom"/>
            <w:hideMark/>
          </w:tcPr>
          <w:p w14:paraId="5B077B0E"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42.908.576,79</w:t>
            </w:r>
          </w:p>
        </w:tc>
      </w:tr>
      <w:tr w:rsidR="003129A0" w:rsidRPr="00962396" w14:paraId="796A9EF7" w14:textId="77777777" w:rsidTr="00DE5E8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A897AA8"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RAZLIKA</w:t>
            </w:r>
          </w:p>
        </w:tc>
        <w:tc>
          <w:tcPr>
            <w:tcW w:w="1545" w:type="dxa"/>
            <w:tcBorders>
              <w:top w:val="nil"/>
              <w:left w:val="nil"/>
              <w:bottom w:val="single" w:sz="4" w:space="0" w:color="auto"/>
              <w:right w:val="single" w:sz="4" w:space="0" w:color="auto"/>
            </w:tcBorders>
            <w:shd w:val="clear" w:color="auto" w:fill="auto"/>
            <w:vAlign w:val="bottom"/>
            <w:hideMark/>
          </w:tcPr>
          <w:p w14:paraId="37336DA0"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- 12.230.076,11</w:t>
            </w:r>
          </w:p>
        </w:tc>
        <w:tc>
          <w:tcPr>
            <w:tcW w:w="1424" w:type="dxa"/>
            <w:tcBorders>
              <w:top w:val="nil"/>
              <w:left w:val="nil"/>
              <w:bottom w:val="single" w:sz="4" w:space="0" w:color="auto"/>
              <w:right w:val="single" w:sz="4" w:space="0" w:color="auto"/>
            </w:tcBorders>
            <w:shd w:val="clear" w:color="auto" w:fill="auto"/>
            <w:vAlign w:val="bottom"/>
            <w:hideMark/>
          </w:tcPr>
          <w:p w14:paraId="4B0170DC"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- 12.898.260,07</w:t>
            </w:r>
          </w:p>
        </w:tc>
        <w:tc>
          <w:tcPr>
            <w:tcW w:w="1350" w:type="dxa"/>
            <w:tcBorders>
              <w:top w:val="nil"/>
              <w:left w:val="nil"/>
              <w:bottom w:val="single" w:sz="4" w:space="0" w:color="auto"/>
              <w:right w:val="single" w:sz="4" w:space="0" w:color="auto"/>
            </w:tcBorders>
            <w:shd w:val="clear" w:color="auto" w:fill="auto"/>
            <w:vAlign w:val="bottom"/>
            <w:hideMark/>
          </w:tcPr>
          <w:p w14:paraId="11538AAE"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105,46</w:t>
            </w:r>
          </w:p>
        </w:tc>
        <w:tc>
          <w:tcPr>
            <w:tcW w:w="0" w:type="auto"/>
            <w:tcBorders>
              <w:top w:val="nil"/>
              <w:left w:val="nil"/>
              <w:bottom w:val="single" w:sz="4" w:space="0" w:color="auto"/>
              <w:right w:val="single" w:sz="4" w:space="0" w:color="auto"/>
            </w:tcBorders>
            <w:shd w:val="clear" w:color="auto" w:fill="auto"/>
            <w:vAlign w:val="bottom"/>
            <w:hideMark/>
          </w:tcPr>
          <w:p w14:paraId="4CFBF81F"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- 25.128.336,18</w:t>
            </w:r>
          </w:p>
        </w:tc>
      </w:tr>
      <w:tr w:rsidR="00DE5E86" w:rsidRPr="00962396" w14:paraId="5CA6915F" w14:textId="77777777" w:rsidTr="00DE5E86">
        <w:trPr>
          <w:trHeight w:val="525"/>
        </w:trPr>
        <w:tc>
          <w:tcPr>
            <w:tcW w:w="0" w:type="auto"/>
            <w:tcBorders>
              <w:top w:val="nil"/>
              <w:left w:val="single" w:sz="4" w:space="0" w:color="auto"/>
              <w:bottom w:val="single" w:sz="4" w:space="0" w:color="auto"/>
              <w:right w:val="single" w:sz="4" w:space="0" w:color="auto"/>
            </w:tcBorders>
            <w:shd w:val="clear" w:color="000000" w:fill="D9D9D9"/>
            <w:vAlign w:val="bottom"/>
            <w:hideMark/>
          </w:tcPr>
          <w:p w14:paraId="0A61648B"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B. RAČUN ZADUŽIVANJA/FINANCIRANJA</w:t>
            </w:r>
          </w:p>
        </w:tc>
        <w:tc>
          <w:tcPr>
            <w:tcW w:w="1545" w:type="dxa"/>
            <w:tcBorders>
              <w:top w:val="nil"/>
              <w:left w:val="nil"/>
              <w:bottom w:val="single" w:sz="4" w:space="0" w:color="auto"/>
              <w:right w:val="single" w:sz="4" w:space="0" w:color="auto"/>
            </w:tcBorders>
            <w:shd w:val="clear" w:color="000000" w:fill="D9D9D9"/>
            <w:vAlign w:val="bottom"/>
            <w:hideMark/>
          </w:tcPr>
          <w:p w14:paraId="555AD0E2"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c>
          <w:tcPr>
            <w:tcW w:w="1424" w:type="dxa"/>
            <w:tcBorders>
              <w:top w:val="nil"/>
              <w:left w:val="nil"/>
              <w:bottom w:val="single" w:sz="4" w:space="0" w:color="auto"/>
              <w:right w:val="single" w:sz="4" w:space="0" w:color="auto"/>
            </w:tcBorders>
            <w:shd w:val="clear" w:color="000000" w:fill="D9D9D9"/>
            <w:vAlign w:val="bottom"/>
            <w:hideMark/>
          </w:tcPr>
          <w:p w14:paraId="180C4446"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c>
          <w:tcPr>
            <w:tcW w:w="1350" w:type="dxa"/>
            <w:tcBorders>
              <w:top w:val="nil"/>
              <w:left w:val="nil"/>
              <w:bottom w:val="single" w:sz="4" w:space="0" w:color="auto"/>
              <w:right w:val="single" w:sz="4" w:space="0" w:color="auto"/>
            </w:tcBorders>
            <w:shd w:val="clear" w:color="000000" w:fill="D9D9D9"/>
            <w:vAlign w:val="bottom"/>
            <w:hideMark/>
          </w:tcPr>
          <w:p w14:paraId="29A3E090"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c>
          <w:tcPr>
            <w:tcW w:w="0" w:type="auto"/>
            <w:tcBorders>
              <w:top w:val="nil"/>
              <w:left w:val="nil"/>
              <w:bottom w:val="single" w:sz="4" w:space="0" w:color="auto"/>
              <w:right w:val="single" w:sz="4" w:space="0" w:color="auto"/>
            </w:tcBorders>
            <w:shd w:val="clear" w:color="000000" w:fill="D9D9D9"/>
            <w:vAlign w:val="bottom"/>
            <w:hideMark/>
          </w:tcPr>
          <w:p w14:paraId="0EEAB175"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r>
      <w:tr w:rsidR="003129A0" w:rsidRPr="00962396" w14:paraId="1229BA43" w14:textId="77777777" w:rsidTr="00DE5E86">
        <w:trPr>
          <w:trHeight w:val="49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D23C85E" w14:textId="07FC1831"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Primici od financijske imovine i zaduživanja</w:t>
            </w:r>
          </w:p>
        </w:tc>
        <w:tc>
          <w:tcPr>
            <w:tcW w:w="1545" w:type="dxa"/>
            <w:tcBorders>
              <w:top w:val="nil"/>
              <w:left w:val="nil"/>
              <w:bottom w:val="single" w:sz="4" w:space="0" w:color="auto"/>
              <w:right w:val="single" w:sz="4" w:space="0" w:color="auto"/>
            </w:tcBorders>
            <w:shd w:val="clear" w:color="auto" w:fill="auto"/>
            <w:vAlign w:val="bottom"/>
            <w:hideMark/>
          </w:tcPr>
          <w:p w14:paraId="60CABCB3"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6.387.608,42</w:t>
            </w:r>
          </w:p>
        </w:tc>
        <w:tc>
          <w:tcPr>
            <w:tcW w:w="1424" w:type="dxa"/>
            <w:tcBorders>
              <w:top w:val="nil"/>
              <w:left w:val="nil"/>
              <w:bottom w:val="single" w:sz="4" w:space="0" w:color="auto"/>
              <w:right w:val="single" w:sz="4" w:space="0" w:color="auto"/>
            </w:tcBorders>
            <w:shd w:val="clear" w:color="auto" w:fill="auto"/>
            <w:vAlign w:val="bottom"/>
            <w:hideMark/>
          </w:tcPr>
          <w:p w14:paraId="5CB61749"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718.325,38</w:t>
            </w:r>
          </w:p>
        </w:tc>
        <w:tc>
          <w:tcPr>
            <w:tcW w:w="1350" w:type="dxa"/>
            <w:tcBorders>
              <w:top w:val="nil"/>
              <w:left w:val="nil"/>
              <w:bottom w:val="single" w:sz="4" w:space="0" w:color="auto"/>
              <w:right w:val="single" w:sz="4" w:space="0" w:color="auto"/>
            </w:tcBorders>
            <w:shd w:val="clear" w:color="auto" w:fill="auto"/>
            <w:vAlign w:val="bottom"/>
            <w:hideMark/>
          </w:tcPr>
          <w:p w14:paraId="50A839D0"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11,25</w:t>
            </w:r>
          </w:p>
        </w:tc>
        <w:tc>
          <w:tcPr>
            <w:tcW w:w="0" w:type="auto"/>
            <w:tcBorders>
              <w:top w:val="nil"/>
              <w:left w:val="nil"/>
              <w:bottom w:val="single" w:sz="4" w:space="0" w:color="auto"/>
              <w:right w:val="single" w:sz="4" w:space="0" w:color="auto"/>
            </w:tcBorders>
            <w:shd w:val="clear" w:color="auto" w:fill="auto"/>
            <w:vAlign w:val="bottom"/>
            <w:hideMark/>
          </w:tcPr>
          <w:p w14:paraId="60BEC8C9"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7.105.933,80</w:t>
            </w:r>
          </w:p>
        </w:tc>
      </w:tr>
      <w:tr w:rsidR="003129A0" w:rsidRPr="00962396" w14:paraId="2362B1D6" w14:textId="77777777" w:rsidTr="00DE5E86">
        <w:trPr>
          <w:trHeight w:val="49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5DB5DC0" w14:textId="6D38BA6F"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Izdaci za financijsku imovinu i otplate zajmova</w:t>
            </w:r>
          </w:p>
        </w:tc>
        <w:tc>
          <w:tcPr>
            <w:tcW w:w="1545" w:type="dxa"/>
            <w:tcBorders>
              <w:top w:val="nil"/>
              <w:left w:val="nil"/>
              <w:bottom w:val="single" w:sz="4" w:space="0" w:color="auto"/>
              <w:right w:val="single" w:sz="4" w:space="0" w:color="auto"/>
            </w:tcBorders>
            <w:shd w:val="clear" w:color="auto" w:fill="auto"/>
            <w:vAlign w:val="bottom"/>
            <w:hideMark/>
          </w:tcPr>
          <w:p w14:paraId="2BA87E8B"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3.883.443,00</w:t>
            </w:r>
          </w:p>
        </w:tc>
        <w:tc>
          <w:tcPr>
            <w:tcW w:w="1424" w:type="dxa"/>
            <w:tcBorders>
              <w:top w:val="nil"/>
              <w:left w:val="nil"/>
              <w:bottom w:val="single" w:sz="4" w:space="0" w:color="auto"/>
              <w:right w:val="single" w:sz="4" w:space="0" w:color="auto"/>
            </w:tcBorders>
            <w:shd w:val="clear" w:color="auto" w:fill="auto"/>
            <w:vAlign w:val="bottom"/>
            <w:hideMark/>
          </w:tcPr>
          <w:p w14:paraId="7A0B74A2"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903.120,00</w:t>
            </w:r>
          </w:p>
        </w:tc>
        <w:tc>
          <w:tcPr>
            <w:tcW w:w="1350" w:type="dxa"/>
            <w:tcBorders>
              <w:top w:val="nil"/>
              <w:left w:val="nil"/>
              <w:bottom w:val="single" w:sz="4" w:space="0" w:color="auto"/>
              <w:right w:val="single" w:sz="4" w:space="0" w:color="auto"/>
            </w:tcBorders>
            <w:shd w:val="clear" w:color="auto" w:fill="auto"/>
            <w:vAlign w:val="bottom"/>
            <w:hideMark/>
          </w:tcPr>
          <w:p w14:paraId="24865866"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23,26</w:t>
            </w:r>
          </w:p>
        </w:tc>
        <w:tc>
          <w:tcPr>
            <w:tcW w:w="0" w:type="auto"/>
            <w:tcBorders>
              <w:top w:val="nil"/>
              <w:left w:val="nil"/>
              <w:bottom w:val="single" w:sz="4" w:space="0" w:color="auto"/>
              <w:right w:val="single" w:sz="4" w:space="0" w:color="auto"/>
            </w:tcBorders>
            <w:shd w:val="clear" w:color="auto" w:fill="auto"/>
            <w:vAlign w:val="bottom"/>
            <w:hideMark/>
          </w:tcPr>
          <w:p w14:paraId="50FA0A1C"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4.786.563,00</w:t>
            </w:r>
          </w:p>
        </w:tc>
      </w:tr>
      <w:tr w:rsidR="003129A0" w:rsidRPr="00962396" w14:paraId="1E89BE6B" w14:textId="77777777" w:rsidTr="00DE5E86">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C4D142B"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NETO ZADUŽIVANJE/FINANCIRANJE</w:t>
            </w:r>
          </w:p>
        </w:tc>
        <w:tc>
          <w:tcPr>
            <w:tcW w:w="1545" w:type="dxa"/>
            <w:tcBorders>
              <w:top w:val="nil"/>
              <w:left w:val="nil"/>
              <w:bottom w:val="single" w:sz="4" w:space="0" w:color="auto"/>
              <w:right w:val="single" w:sz="4" w:space="0" w:color="auto"/>
            </w:tcBorders>
            <w:shd w:val="clear" w:color="auto" w:fill="auto"/>
            <w:vAlign w:val="bottom"/>
            <w:hideMark/>
          </w:tcPr>
          <w:p w14:paraId="540B7CA7"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2.504.165,42</w:t>
            </w:r>
          </w:p>
        </w:tc>
        <w:tc>
          <w:tcPr>
            <w:tcW w:w="1424" w:type="dxa"/>
            <w:tcBorders>
              <w:top w:val="nil"/>
              <w:left w:val="nil"/>
              <w:bottom w:val="single" w:sz="4" w:space="0" w:color="auto"/>
              <w:right w:val="single" w:sz="4" w:space="0" w:color="auto"/>
            </w:tcBorders>
            <w:shd w:val="clear" w:color="auto" w:fill="auto"/>
            <w:vAlign w:val="bottom"/>
            <w:hideMark/>
          </w:tcPr>
          <w:p w14:paraId="57B9F400"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- 184.794,62</w:t>
            </w:r>
          </w:p>
        </w:tc>
        <w:tc>
          <w:tcPr>
            <w:tcW w:w="1350" w:type="dxa"/>
            <w:tcBorders>
              <w:top w:val="nil"/>
              <w:left w:val="nil"/>
              <w:bottom w:val="single" w:sz="4" w:space="0" w:color="auto"/>
              <w:right w:val="single" w:sz="4" w:space="0" w:color="auto"/>
            </w:tcBorders>
            <w:shd w:val="clear" w:color="auto" w:fill="auto"/>
            <w:vAlign w:val="bottom"/>
            <w:hideMark/>
          </w:tcPr>
          <w:p w14:paraId="13D27BF8"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-7,38</w:t>
            </w:r>
          </w:p>
        </w:tc>
        <w:tc>
          <w:tcPr>
            <w:tcW w:w="0" w:type="auto"/>
            <w:tcBorders>
              <w:top w:val="nil"/>
              <w:left w:val="nil"/>
              <w:bottom w:val="single" w:sz="4" w:space="0" w:color="auto"/>
              <w:right w:val="single" w:sz="4" w:space="0" w:color="auto"/>
            </w:tcBorders>
            <w:shd w:val="clear" w:color="auto" w:fill="auto"/>
            <w:vAlign w:val="bottom"/>
            <w:hideMark/>
          </w:tcPr>
          <w:p w14:paraId="0CEA9604"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2.319.370,80</w:t>
            </w:r>
          </w:p>
        </w:tc>
      </w:tr>
      <w:tr w:rsidR="00DE5E86" w:rsidRPr="00962396" w14:paraId="6745DFB1" w14:textId="77777777" w:rsidTr="00DE5E86">
        <w:trPr>
          <w:trHeight w:val="495"/>
        </w:trPr>
        <w:tc>
          <w:tcPr>
            <w:tcW w:w="0" w:type="auto"/>
            <w:tcBorders>
              <w:top w:val="nil"/>
              <w:left w:val="single" w:sz="4" w:space="0" w:color="auto"/>
              <w:bottom w:val="single" w:sz="4" w:space="0" w:color="auto"/>
              <w:right w:val="single" w:sz="4" w:space="0" w:color="auto"/>
            </w:tcBorders>
            <w:shd w:val="clear" w:color="000000" w:fill="D9D9D9"/>
            <w:vAlign w:val="bottom"/>
            <w:hideMark/>
          </w:tcPr>
          <w:p w14:paraId="255AD3BB"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C. RASPOLOŽIVA SREDSTVA IZ PRETHODNIH GODINA</w:t>
            </w:r>
          </w:p>
        </w:tc>
        <w:tc>
          <w:tcPr>
            <w:tcW w:w="1545" w:type="dxa"/>
            <w:tcBorders>
              <w:top w:val="nil"/>
              <w:left w:val="nil"/>
              <w:bottom w:val="single" w:sz="4" w:space="0" w:color="auto"/>
              <w:right w:val="single" w:sz="4" w:space="0" w:color="auto"/>
            </w:tcBorders>
            <w:shd w:val="clear" w:color="000000" w:fill="D9D9D9"/>
            <w:vAlign w:val="bottom"/>
            <w:hideMark/>
          </w:tcPr>
          <w:p w14:paraId="28798401"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c>
          <w:tcPr>
            <w:tcW w:w="1424" w:type="dxa"/>
            <w:tcBorders>
              <w:top w:val="nil"/>
              <w:left w:val="nil"/>
              <w:bottom w:val="single" w:sz="4" w:space="0" w:color="auto"/>
              <w:right w:val="single" w:sz="4" w:space="0" w:color="auto"/>
            </w:tcBorders>
            <w:shd w:val="clear" w:color="000000" w:fill="D9D9D9"/>
            <w:vAlign w:val="bottom"/>
            <w:hideMark/>
          </w:tcPr>
          <w:p w14:paraId="58C9D063"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c>
          <w:tcPr>
            <w:tcW w:w="1350" w:type="dxa"/>
            <w:tcBorders>
              <w:top w:val="nil"/>
              <w:left w:val="nil"/>
              <w:bottom w:val="single" w:sz="4" w:space="0" w:color="auto"/>
              <w:right w:val="single" w:sz="4" w:space="0" w:color="auto"/>
            </w:tcBorders>
            <w:shd w:val="clear" w:color="000000" w:fill="D9D9D9"/>
            <w:vAlign w:val="bottom"/>
            <w:hideMark/>
          </w:tcPr>
          <w:p w14:paraId="514C3E61"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c>
          <w:tcPr>
            <w:tcW w:w="0" w:type="auto"/>
            <w:tcBorders>
              <w:top w:val="nil"/>
              <w:left w:val="nil"/>
              <w:bottom w:val="single" w:sz="4" w:space="0" w:color="auto"/>
              <w:right w:val="single" w:sz="4" w:space="0" w:color="auto"/>
            </w:tcBorders>
            <w:shd w:val="clear" w:color="000000" w:fill="D9D9D9"/>
            <w:vAlign w:val="bottom"/>
            <w:hideMark/>
          </w:tcPr>
          <w:p w14:paraId="7501F5F6" w14:textId="77777777" w:rsidR="003129A0" w:rsidRPr="00962396" w:rsidRDefault="003129A0" w:rsidP="003129A0">
            <w:pPr>
              <w:spacing w:after="0" w:line="240" w:lineRule="auto"/>
              <w:rPr>
                <w:rFonts w:ascii="Times New Roman" w:eastAsia="Times New Roman" w:hAnsi="Times New Roman" w:cs="Times New Roman"/>
                <w:color w:val="000000"/>
                <w:sz w:val="18"/>
                <w:szCs w:val="18"/>
                <w:lang w:eastAsia="hr-HR"/>
              </w:rPr>
            </w:pPr>
            <w:r w:rsidRPr="00962396">
              <w:rPr>
                <w:rFonts w:ascii="Times New Roman" w:eastAsia="Times New Roman" w:hAnsi="Times New Roman" w:cs="Times New Roman"/>
                <w:color w:val="000000"/>
                <w:sz w:val="18"/>
                <w:szCs w:val="18"/>
                <w:lang w:eastAsia="hr-HR"/>
              </w:rPr>
              <w:t> </w:t>
            </w:r>
          </w:p>
        </w:tc>
      </w:tr>
      <w:tr w:rsidR="003129A0" w:rsidRPr="00962396" w14:paraId="4DF2CD0A" w14:textId="77777777" w:rsidTr="00DE5E86">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EA376EB" w14:textId="77777777" w:rsidR="003129A0" w:rsidRPr="00962396" w:rsidRDefault="003129A0" w:rsidP="003129A0">
            <w:pPr>
              <w:spacing w:after="0" w:line="240" w:lineRule="auto"/>
              <w:rPr>
                <w:rFonts w:ascii="Times New Roman" w:eastAsia="Times New Roman" w:hAnsi="Times New Roman" w:cs="Times New Roman"/>
                <w:b/>
                <w:bCs/>
                <w:sz w:val="18"/>
                <w:szCs w:val="18"/>
                <w:lang w:eastAsia="hr-HR"/>
              </w:rPr>
            </w:pPr>
            <w:r w:rsidRPr="00962396">
              <w:rPr>
                <w:rFonts w:ascii="Times New Roman" w:eastAsia="Times New Roman" w:hAnsi="Times New Roman" w:cs="Times New Roman"/>
                <w:b/>
                <w:bCs/>
                <w:sz w:val="18"/>
                <w:szCs w:val="18"/>
                <w:lang w:eastAsia="hr-HR"/>
              </w:rPr>
              <w:t>Manjak prihoda/primitaka iz prethodnih godina (proračunski korisnici)</w:t>
            </w:r>
          </w:p>
        </w:tc>
        <w:tc>
          <w:tcPr>
            <w:tcW w:w="1545" w:type="dxa"/>
            <w:tcBorders>
              <w:top w:val="nil"/>
              <w:left w:val="nil"/>
              <w:bottom w:val="single" w:sz="4" w:space="0" w:color="auto"/>
              <w:right w:val="single" w:sz="4" w:space="0" w:color="auto"/>
            </w:tcBorders>
            <w:shd w:val="clear" w:color="auto" w:fill="auto"/>
            <w:vAlign w:val="bottom"/>
            <w:hideMark/>
          </w:tcPr>
          <w:p w14:paraId="60160B9B"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0,00</w:t>
            </w:r>
          </w:p>
        </w:tc>
        <w:tc>
          <w:tcPr>
            <w:tcW w:w="1424" w:type="dxa"/>
            <w:tcBorders>
              <w:top w:val="nil"/>
              <w:left w:val="nil"/>
              <w:bottom w:val="single" w:sz="4" w:space="0" w:color="auto"/>
              <w:right w:val="single" w:sz="4" w:space="0" w:color="auto"/>
            </w:tcBorders>
            <w:shd w:val="clear" w:color="auto" w:fill="auto"/>
            <w:vAlign w:val="bottom"/>
            <w:hideMark/>
          </w:tcPr>
          <w:p w14:paraId="48C82B6D"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-200.057,87</w:t>
            </w:r>
          </w:p>
        </w:tc>
        <w:tc>
          <w:tcPr>
            <w:tcW w:w="1350" w:type="dxa"/>
            <w:tcBorders>
              <w:top w:val="nil"/>
              <w:left w:val="nil"/>
              <w:bottom w:val="single" w:sz="4" w:space="0" w:color="auto"/>
              <w:right w:val="single" w:sz="4" w:space="0" w:color="auto"/>
            </w:tcBorders>
            <w:shd w:val="clear" w:color="auto" w:fill="auto"/>
            <w:vAlign w:val="bottom"/>
            <w:hideMark/>
          </w:tcPr>
          <w:p w14:paraId="4236C093"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0,00</w:t>
            </w:r>
          </w:p>
        </w:tc>
        <w:tc>
          <w:tcPr>
            <w:tcW w:w="0" w:type="auto"/>
            <w:tcBorders>
              <w:top w:val="nil"/>
              <w:left w:val="nil"/>
              <w:bottom w:val="single" w:sz="4" w:space="0" w:color="auto"/>
              <w:right w:val="single" w:sz="4" w:space="0" w:color="auto"/>
            </w:tcBorders>
            <w:shd w:val="clear" w:color="auto" w:fill="auto"/>
            <w:vAlign w:val="bottom"/>
            <w:hideMark/>
          </w:tcPr>
          <w:p w14:paraId="4986A849"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-200.057,87</w:t>
            </w:r>
          </w:p>
        </w:tc>
      </w:tr>
      <w:tr w:rsidR="003129A0" w:rsidRPr="00962396" w14:paraId="7F5E128E" w14:textId="77777777" w:rsidTr="00DE5E86">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6B0CE46" w14:textId="77777777" w:rsidR="003129A0" w:rsidRPr="00962396" w:rsidRDefault="003129A0" w:rsidP="003129A0">
            <w:pPr>
              <w:spacing w:after="0" w:line="240" w:lineRule="auto"/>
              <w:rPr>
                <w:rFonts w:ascii="Times New Roman" w:eastAsia="Times New Roman" w:hAnsi="Times New Roman" w:cs="Times New Roman"/>
                <w:b/>
                <w:bCs/>
                <w:sz w:val="18"/>
                <w:szCs w:val="18"/>
                <w:lang w:eastAsia="hr-HR"/>
              </w:rPr>
            </w:pPr>
            <w:r w:rsidRPr="00962396">
              <w:rPr>
                <w:rFonts w:ascii="Times New Roman" w:eastAsia="Times New Roman" w:hAnsi="Times New Roman" w:cs="Times New Roman"/>
                <w:b/>
                <w:bCs/>
                <w:sz w:val="18"/>
                <w:szCs w:val="18"/>
                <w:lang w:eastAsia="hr-HR"/>
              </w:rPr>
              <w:t>Višak prihoda/primitaka iz prethodnih godina (Grad Osijek)</w:t>
            </w:r>
          </w:p>
        </w:tc>
        <w:tc>
          <w:tcPr>
            <w:tcW w:w="1545" w:type="dxa"/>
            <w:tcBorders>
              <w:top w:val="nil"/>
              <w:left w:val="nil"/>
              <w:bottom w:val="single" w:sz="4" w:space="0" w:color="auto"/>
              <w:right w:val="single" w:sz="4" w:space="0" w:color="auto"/>
            </w:tcBorders>
            <w:shd w:val="clear" w:color="auto" w:fill="auto"/>
            <w:vAlign w:val="bottom"/>
            <w:hideMark/>
          </w:tcPr>
          <w:p w14:paraId="77E644DE"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9.566.893,69</w:t>
            </w:r>
          </w:p>
        </w:tc>
        <w:tc>
          <w:tcPr>
            <w:tcW w:w="1424" w:type="dxa"/>
            <w:tcBorders>
              <w:top w:val="nil"/>
              <w:left w:val="nil"/>
              <w:bottom w:val="single" w:sz="4" w:space="0" w:color="auto"/>
              <w:right w:val="single" w:sz="4" w:space="0" w:color="auto"/>
            </w:tcBorders>
            <w:shd w:val="clear" w:color="auto" w:fill="auto"/>
            <w:vAlign w:val="bottom"/>
            <w:hideMark/>
          </w:tcPr>
          <w:p w14:paraId="57ECF926"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12.693.452,18</w:t>
            </w:r>
          </w:p>
        </w:tc>
        <w:tc>
          <w:tcPr>
            <w:tcW w:w="1350" w:type="dxa"/>
            <w:tcBorders>
              <w:top w:val="nil"/>
              <w:left w:val="nil"/>
              <w:bottom w:val="single" w:sz="4" w:space="0" w:color="auto"/>
              <w:right w:val="single" w:sz="4" w:space="0" w:color="auto"/>
            </w:tcBorders>
            <w:shd w:val="clear" w:color="auto" w:fill="auto"/>
            <w:vAlign w:val="bottom"/>
            <w:hideMark/>
          </w:tcPr>
          <w:p w14:paraId="391F146D"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132,68</w:t>
            </w:r>
          </w:p>
        </w:tc>
        <w:tc>
          <w:tcPr>
            <w:tcW w:w="0" w:type="auto"/>
            <w:tcBorders>
              <w:top w:val="nil"/>
              <w:left w:val="nil"/>
              <w:bottom w:val="single" w:sz="4" w:space="0" w:color="auto"/>
              <w:right w:val="single" w:sz="4" w:space="0" w:color="auto"/>
            </w:tcBorders>
            <w:shd w:val="clear" w:color="auto" w:fill="auto"/>
            <w:vAlign w:val="bottom"/>
            <w:hideMark/>
          </w:tcPr>
          <w:p w14:paraId="785F6978"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22.260.345,87</w:t>
            </w:r>
          </w:p>
        </w:tc>
      </w:tr>
      <w:tr w:rsidR="003129A0" w:rsidRPr="00962396" w14:paraId="264958F8" w14:textId="77777777" w:rsidTr="00DE5E86">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6FADC6D" w14:textId="77777777" w:rsidR="003129A0" w:rsidRPr="00962396" w:rsidRDefault="003129A0" w:rsidP="003129A0">
            <w:pPr>
              <w:spacing w:after="0" w:line="240" w:lineRule="auto"/>
              <w:rPr>
                <w:rFonts w:ascii="Times New Roman" w:eastAsia="Times New Roman" w:hAnsi="Times New Roman" w:cs="Times New Roman"/>
                <w:b/>
                <w:bCs/>
                <w:sz w:val="18"/>
                <w:szCs w:val="18"/>
                <w:lang w:eastAsia="hr-HR"/>
              </w:rPr>
            </w:pPr>
            <w:r w:rsidRPr="00962396">
              <w:rPr>
                <w:rFonts w:ascii="Times New Roman" w:eastAsia="Times New Roman" w:hAnsi="Times New Roman" w:cs="Times New Roman"/>
                <w:b/>
                <w:bCs/>
                <w:sz w:val="18"/>
                <w:szCs w:val="18"/>
                <w:lang w:eastAsia="hr-HR"/>
              </w:rPr>
              <w:t>Višak prihoda/primitaka iz prethodnih godina (proračunski korisnici)</w:t>
            </w:r>
          </w:p>
        </w:tc>
        <w:tc>
          <w:tcPr>
            <w:tcW w:w="1545" w:type="dxa"/>
            <w:tcBorders>
              <w:top w:val="nil"/>
              <w:left w:val="nil"/>
              <w:bottom w:val="single" w:sz="4" w:space="0" w:color="auto"/>
              <w:right w:val="single" w:sz="4" w:space="0" w:color="auto"/>
            </w:tcBorders>
            <w:shd w:val="clear" w:color="auto" w:fill="auto"/>
            <w:vAlign w:val="bottom"/>
            <w:hideMark/>
          </w:tcPr>
          <w:p w14:paraId="70E731C3"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159.017,00</w:t>
            </w:r>
          </w:p>
        </w:tc>
        <w:tc>
          <w:tcPr>
            <w:tcW w:w="1424" w:type="dxa"/>
            <w:tcBorders>
              <w:top w:val="nil"/>
              <w:left w:val="nil"/>
              <w:bottom w:val="single" w:sz="4" w:space="0" w:color="auto"/>
              <w:right w:val="single" w:sz="4" w:space="0" w:color="auto"/>
            </w:tcBorders>
            <w:shd w:val="clear" w:color="auto" w:fill="auto"/>
            <w:vAlign w:val="bottom"/>
            <w:hideMark/>
          </w:tcPr>
          <w:p w14:paraId="706D02D1"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589.660,38</w:t>
            </w:r>
          </w:p>
        </w:tc>
        <w:tc>
          <w:tcPr>
            <w:tcW w:w="1350" w:type="dxa"/>
            <w:tcBorders>
              <w:top w:val="nil"/>
              <w:left w:val="nil"/>
              <w:bottom w:val="single" w:sz="4" w:space="0" w:color="auto"/>
              <w:right w:val="single" w:sz="4" w:space="0" w:color="auto"/>
            </w:tcBorders>
            <w:shd w:val="clear" w:color="auto" w:fill="auto"/>
            <w:vAlign w:val="bottom"/>
            <w:hideMark/>
          </w:tcPr>
          <w:p w14:paraId="21120B3B"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370,82</w:t>
            </w:r>
          </w:p>
        </w:tc>
        <w:tc>
          <w:tcPr>
            <w:tcW w:w="0" w:type="auto"/>
            <w:tcBorders>
              <w:top w:val="nil"/>
              <w:left w:val="nil"/>
              <w:bottom w:val="single" w:sz="4" w:space="0" w:color="auto"/>
              <w:right w:val="single" w:sz="4" w:space="0" w:color="auto"/>
            </w:tcBorders>
            <w:shd w:val="clear" w:color="auto" w:fill="auto"/>
            <w:vAlign w:val="bottom"/>
            <w:hideMark/>
          </w:tcPr>
          <w:p w14:paraId="4C45A149"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748.677,38</w:t>
            </w:r>
          </w:p>
        </w:tc>
      </w:tr>
      <w:tr w:rsidR="003129A0" w:rsidRPr="00962396" w14:paraId="51D3E445" w14:textId="77777777" w:rsidTr="00DE5E86">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6E6E7B3" w14:textId="77777777" w:rsidR="003129A0" w:rsidRPr="00962396" w:rsidRDefault="003129A0" w:rsidP="003129A0">
            <w:pPr>
              <w:spacing w:after="0" w:line="240" w:lineRule="auto"/>
              <w:rPr>
                <w:rFonts w:ascii="Times New Roman" w:eastAsia="Times New Roman" w:hAnsi="Times New Roman" w:cs="Times New Roman"/>
                <w:b/>
                <w:bCs/>
                <w:sz w:val="18"/>
                <w:szCs w:val="18"/>
                <w:lang w:eastAsia="hr-HR"/>
              </w:rPr>
            </w:pPr>
            <w:r w:rsidRPr="00962396">
              <w:rPr>
                <w:rFonts w:ascii="Times New Roman" w:eastAsia="Times New Roman" w:hAnsi="Times New Roman" w:cs="Times New Roman"/>
                <w:b/>
                <w:bCs/>
                <w:sz w:val="18"/>
                <w:szCs w:val="18"/>
                <w:lang w:eastAsia="hr-HR"/>
              </w:rPr>
              <w:t>VIŠAK/MANJAK IZ PRETHODNIH GODINA</w:t>
            </w:r>
          </w:p>
        </w:tc>
        <w:tc>
          <w:tcPr>
            <w:tcW w:w="1545" w:type="dxa"/>
            <w:tcBorders>
              <w:top w:val="nil"/>
              <w:left w:val="nil"/>
              <w:bottom w:val="single" w:sz="4" w:space="0" w:color="auto"/>
              <w:right w:val="single" w:sz="4" w:space="0" w:color="auto"/>
            </w:tcBorders>
            <w:shd w:val="clear" w:color="auto" w:fill="auto"/>
            <w:vAlign w:val="bottom"/>
            <w:hideMark/>
          </w:tcPr>
          <w:p w14:paraId="4353B46A"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9.725.910,69</w:t>
            </w:r>
          </w:p>
        </w:tc>
        <w:tc>
          <w:tcPr>
            <w:tcW w:w="1424" w:type="dxa"/>
            <w:tcBorders>
              <w:top w:val="nil"/>
              <w:left w:val="nil"/>
              <w:bottom w:val="single" w:sz="4" w:space="0" w:color="auto"/>
              <w:right w:val="single" w:sz="4" w:space="0" w:color="auto"/>
            </w:tcBorders>
            <w:shd w:val="clear" w:color="auto" w:fill="auto"/>
            <w:vAlign w:val="bottom"/>
            <w:hideMark/>
          </w:tcPr>
          <w:p w14:paraId="7D3D200B"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13.083.054,69</w:t>
            </w:r>
          </w:p>
        </w:tc>
        <w:tc>
          <w:tcPr>
            <w:tcW w:w="1350" w:type="dxa"/>
            <w:tcBorders>
              <w:top w:val="nil"/>
              <w:left w:val="nil"/>
              <w:bottom w:val="single" w:sz="4" w:space="0" w:color="auto"/>
              <w:right w:val="single" w:sz="4" w:space="0" w:color="auto"/>
            </w:tcBorders>
            <w:shd w:val="clear" w:color="auto" w:fill="auto"/>
            <w:vAlign w:val="bottom"/>
            <w:hideMark/>
          </w:tcPr>
          <w:p w14:paraId="2D034886"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134,52</w:t>
            </w:r>
          </w:p>
        </w:tc>
        <w:tc>
          <w:tcPr>
            <w:tcW w:w="0" w:type="auto"/>
            <w:tcBorders>
              <w:top w:val="nil"/>
              <w:left w:val="nil"/>
              <w:bottom w:val="single" w:sz="4" w:space="0" w:color="auto"/>
              <w:right w:val="single" w:sz="4" w:space="0" w:color="auto"/>
            </w:tcBorders>
            <w:shd w:val="clear" w:color="auto" w:fill="auto"/>
            <w:vAlign w:val="bottom"/>
            <w:hideMark/>
          </w:tcPr>
          <w:p w14:paraId="72020056"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22.808.965,38</w:t>
            </w:r>
          </w:p>
        </w:tc>
      </w:tr>
      <w:tr w:rsidR="00DE5E86" w:rsidRPr="00962396" w14:paraId="2F3BA5E4" w14:textId="77777777" w:rsidTr="00DE5E86">
        <w:trPr>
          <w:trHeight w:val="975"/>
        </w:trPr>
        <w:tc>
          <w:tcPr>
            <w:tcW w:w="0" w:type="auto"/>
            <w:tcBorders>
              <w:top w:val="nil"/>
              <w:left w:val="single" w:sz="4" w:space="0" w:color="auto"/>
              <w:bottom w:val="single" w:sz="4" w:space="0" w:color="auto"/>
              <w:right w:val="single" w:sz="4" w:space="0" w:color="auto"/>
            </w:tcBorders>
            <w:shd w:val="clear" w:color="000000" w:fill="D9D9D9"/>
            <w:vAlign w:val="bottom"/>
            <w:hideMark/>
          </w:tcPr>
          <w:p w14:paraId="48E8FCD0" w14:textId="77777777" w:rsidR="003129A0" w:rsidRPr="00962396" w:rsidRDefault="003129A0" w:rsidP="003129A0">
            <w:pPr>
              <w:spacing w:after="0" w:line="240" w:lineRule="auto"/>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VIŠAK/MANJAK + NETO ZADUŽIVANJA/FINANCIRANJA + RASPOLOŽIVA SREDSTVA IZ PRETHODNIH GODINA</w:t>
            </w:r>
          </w:p>
        </w:tc>
        <w:tc>
          <w:tcPr>
            <w:tcW w:w="1545" w:type="dxa"/>
            <w:tcBorders>
              <w:top w:val="nil"/>
              <w:left w:val="nil"/>
              <w:bottom w:val="single" w:sz="4" w:space="0" w:color="auto"/>
              <w:right w:val="single" w:sz="4" w:space="0" w:color="auto"/>
            </w:tcBorders>
            <w:shd w:val="clear" w:color="000000" w:fill="D9D9D9"/>
            <w:vAlign w:val="bottom"/>
            <w:hideMark/>
          </w:tcPr>
          <w:p w14:paraId="2D3797EC"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0,00</w:t>
            </w:r>
          </w:p>
        </w:tc>
        <w:tc>
          <w:tcPr>
            <w:tcW w:w="1424" w:type="dxa"/>
            <w:tcBorders>
              <w:top w:val="nil"/>
              <w:left w:val="nil"/>
              <w:bottom w:val="single" w:sz="4" w:space="0" w:color="auto"/>
              <w:right w:val="single" w:sz="4" w:space="0" w:color="auto"/>
            </w:tcBorders>
            <w:shd w:val="clear" w:color="000000" w:fill="D9D9D9"/>
            <w:vAlign w:val="bottom"/>
            <w:hideMark/>
          </w:tcPr>
          <w:p w14:paraId="48CC02D7"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0,00</w:t>
            </w:r>
          </w:p>
        </w:tc>
        <w:tc>
          <w:tcPr>
            <w:tcW w:w="1350" w:type="dxa"/>
            <w:tcBorders>
              <w:top w:val="nil"/>
              <w:left w:val="nil"/>
              <w:bottom w:val="single" w:sz="4" w:space="0" w:color="auto"/>
              <w:right w:val="single" w:sz="4" w:space="0" w:color="auto"/>
            </w:tcBorders>
            <w:shd w:val="clear" w:color="000000" w:fill="D9D9D9"/>
            <w:vAlign w:val="bottom"/>
            <w:hideMark/>
          </w:tcPr>
          <w:p w14:paraId="5595BE3B"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0,00</w:t>
            </w:r>
          </w:p>
        </w:tc>
        <w:tc>
          <w:tcPr>
            <w:tcW w:w="0" w:type="auto"/>
            <w:tcBorders>
              <w:top w:val="nil"/>
              <w:left w:val="nil"/>
              <w:bottom w:val="single" w:sz="4" w:space="0" w:color="auto"/>
              <w:right w:val="single" w:sz="4" w:space="0" w:color="auto"/>
            </w:tcBorders>
            <w:shd w:val="clear" w:color="000000" w:fill="D9D9D9"/>
            <w:vAlign w:val="bottom"/>
            <w:hideMark/>
          </w:tcPr>
          <w:p w14:paraId="6CAFCC40" w14:textId="77777777" w:rsidR="003129A0" w:rsidRPr="00962396" w:rsidRDefault="003129A0" w:rsidP="003129A0">
            <w:pPr>
              <w:spacing w:after="0" w:line="240" w:lineRule="auto"/>
              <w:jc w:val="right"/>
              <w:rPr>
                <w:rFonts w:ascii="Times New Roman" w:eastAsia="Times New Roman" w:hAnsi="Times New Roman" w:cs="Times New Roman"/>
                <w:b/>
                <w:bCs/>
                <w:color w:val="000000"/>
                <w:sz w:val="18"/>
                <w:szCs w:val="18"/>
                <w:lang w:eastAsia="hr-HR"/>
              </w:rPr>
            </w:pPr>
            <w:r w:rsidRPr="00962396">
              <w:rPr>
                <w:rFonts w:ascii="Times New Roman" w:eastAsia="Times New Roman" w:hAnsi="Times New Roman" w:cs="Times New Roman"/>
                <w:b/>
                <w:bCs/>
                <w:color w:val="000000"/>
                <w:sz w:val="18"/>
                <w:szCs w:val="18"/>
                <w:lang w:eastAsia="hr-HR"/>
              </w:rPr>
              <w:t>0,00</w:t>
            </w:r>
          </w:p>
        </w:tc>
      </w:tr>
    </w:tbl>
    <w:p w14:paraId="0F3A96BC" w14:textId="77777777" w:rsidR="004C710B" w:rsidRDefault="004C710B" w:rsidP="0085616E">
      <w:pPr>
        <w:spacing w:after="0" w:line="240" w:lineRule="auto"/>
        <w:jc w:val="both"/>
        <w:rPr>
          <w:rFonts w:ascii="Times New Roman" w:eastAsia="Times New Roman" w:hAnsi="Times New Roman" w:cs="Times New Roman"/>
          <w:noProof/>
          <w:sz w:val="24"/>
          <w:szCs w:val="24"/>
          <w:lang w:eastAsia="hr-HR"/>
        </w:rPr>
      </w:pPr>
    </w:p>
    <w:p w14:paraId="7E6A610B" w14:textId="77777777" w:rsidR="007A0AD1" w:rsidRDefault="007A0AD1" w:rsidP="00764D67">
      <w:pPr>
        <w:jc w:val="center"/>
        <w:rPr>
          <w:rFonts w:ascii="Times New Roman" w:eastAsia="Times New Roman" w:hAnsi="Times New Roman" w:cs="Times New Roman"/>
          <w:noProof/>
          <w:sz w:val="24"/>
          <w:szCs w:val="24"/>
          <w:lang w:eastAsia="hr-HR"/>
        </w:rPr>
      </w:pPr>
    </w:p>
    <w:p w14:paraId="3A69336A" w14:textId="3A5C3502" w:rsidR="00B70D2E" w:rsidRPr="00B70D2E" w:rsidRDefault="00764D67" w:rsidP="00764D67">
      <w:pPr>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lastRenderedPageBreak/>
        <w:t>Članak 2.</w:t>
      </w:r>
    </w:p>
    <w:p w14:paraId="1CF2D561" w14:textId="1857018C" w:rsidR="005267D8" w:rsidRDefault="00A64217" w:rsidP="00C83FD1">
      <w:pPr>
        <w:tabs>
          <w:tab w:val="left" w:pos="0"/>
        </w:tabs>
        <w:spacing w:after="0" w:line="240" w:lineRule="auto"/>
        <w:ind w:firstLine="709"/>
        <w:jc w:val="both"/>
        <w:rPr>
          <w:rFonts w:ascii="Times New Roman" w:eastAsia="Times New Roman" w:hAnsi="Times New Roman" w:cs="Times New Roman"/>
          <w:noProof/>
          <w:sz w:val="24"/>
          <w:szCs w:val="24"/>
          <w:lang w:eastAsia="hr-HR"/>
        </w:rPr>
        <w:sectPr w:rsidR="005267D8" w:rsidSect="006F22F4">
          <w:footerReference w:type="default" r:id="rId13"/>
          <w:pgSz w:w="11906" w:h="16838" w:code="9"/>
          <w:pgMar w:top="1417" w:right="1417" w:bottom="1417" w:left="1417" w:header="720" w:footer="720" w:gutter="0"/>
          <w:pgNumType w:start="1"/>
          <w:cols w:space="720"/>
          <w:docGrid w:linePitch="299"/>
        </w:sectPr>
      </w:pPr>
      <w:r>
        <w:rPr>
          <w:rFonts w:ascii="Times New Roman" w:eastAsia="Times New Roman" w:hAnsi="Times New Roman" w:cs="Times New Roman"/>
          <w:noProof/>
          <w:sz w:val="24"/>
          <w:szCs w:val="24"/>
          <w:lang w:eastAsia="hr-HR"/>
        </w:rPr>
        <w:t>Račun prihoda i rashoda proračuna sastoji se od prihoda i rashoda iskazanih prema izvorima financiranja i ekonomskoj klasifikaciji te rashoda iskazanih prema funkcijskoj klasifikaciji</w:t>
      </w:r>
      <w:r w:rsidR="00EF70C7">
        <w:rPr>
          <w:rFonts w:ascii="Times New Roman" w:eastAsia="Times New Roman" w:hAnsi="Times New Roman" w:cs="Times New Roman"/>
          <w:noProof/>
          <w:sz w:val="24"/>
          <w:szCs w:val="24"/>
          <w:lang w:eastAsia="hr-HR"/>
        </w:rPr>
        <w:t>. U računu financiranja iskaz</w:t>
      </w:r>
      <w:r w:rsidR="002A3FA9">
        <w:rPr>
          <w:rFonts w:ascii="Times New Roman" w:eastAsia="Times New Roman" w:hAnsi="Times New Roman" w:cs="Times New Roman"/>
          <w:noProof/>
          <w:sz w:val="24"/>
          <w:szCs w:val="24"/>
          <w:lang w:eastAsia="hr-HR"/>
        </w:rPr>
        <w:t xml:space="preserve">ani </w:t>
      </w:r>
      <w:r w:rsidR="00EF70C7">
        <w:rPr>
          <w:rFonts w:ascii="Times New Roman" w:eastAsia="Times New Roman" w:hAnsi="Times New Roman" w:cs="Times New Roman"/>
          <w:noProof/>
          <w:sz w:val="24"/>
          <w:szCs w:val="24"/>
          <w:lang w:eastAsia="hr-HR"/>
        </w:rPr>
        <w:t>s</w:t>
      </w:r>
      <w:r w:rsidR="002A3FA9">
        <w:rPr>
          <w:rFonts w:ascii="Times New Roman" w:eastAsia="Times New Roman" w:hAnsi="Times New Roman" w:cs="Times New Roman"/>
          <w:noProof/>
          <w:sz w:val="24"/>
          <w:szCs w:val="24"/>
          <w:lang w:eastAsia="hr-HR"/>
        </w:rPr>
        <w:t>u</w:t>
      </w:r>
      <w:r w:rsidR="00EF70C7">
        <w:rPr>
          <w:rFonts w:ascii="Times New Roman" w:eastAsia="Times New Roman" w:hAnsi="Times New Roman" w:cs="Times New Roman"/>
          <w:noProof/>
          <w:sz w:val="24"/>
          <w:szCs w:val="24"/>
          <w:lang w:eastAsia="hr-HR"/>
        </w:rPr>
        <w:t xml:space="preserve"> primici od financijske imovine </w:t>
      </w:r>
      <w:r w:rsidR="00B22C6F">
        <w:rPr>
          <w:rFonts w:ascii="Times New Roman" w:eastAsia="Times New Roman" w:hAnsi="Times New Roman" w:cs="Times New Roman"/>
          <w:noProof/>
          <w:sz w:val="24"/>
          <w:szCs w:val="24"/>
          <w:lang w:eastAsia="hr-HR"/>
        </w:rPr>
        <w:t>i zaduživanja, te izdaci za financijsku imovinu i otplate</w:t>
      </w:r>
      <w:r w:rsidR="003D0617">
        <w:rPr>
          <w:rFonts w:ascii="Times New Roman" w:eastAsia="Times New Roman" w:hAnsi="Times New Roman" w:cs="Times New Roman"/>
          <w:noProof/>
          <w:sz w:val="24"/>
          <w:szCs w:val="24"/>
          <w:lang w:eastAsia="hr-HR"/>
        </w:rPr>
        <w:t xml:space="preserve"> instrumenata zaduživanja prema izvorima financiranja i ekonomskoj klasifikaciji</w:t>
      </w:r>
      <w:r w:rsidR="007A0AD1">
        <w:rPr>
          <w:rFonts w:ascii="Times New Roman" w:eastAsia="Times New Roman" w:hAnsi="Times New Roman" w:cs="Times New Roman"/>
          <w:noProof/>
          <w:sz w:val="24"/>
          <w:szCs w:val="24"/>
          <w:lang w:eastAsia="hr-HR"/>
        </w:rPr>
        <w:t>.</w:t>
      </w:r>
    </w:p>
    <w:p w14:paraId="2B0560E4" w14:textId="77777777" w:rsidR="00602842" w:rsidRDefault="00602842" w:rsidP="00602842">
      <w:pPr>
        <w:jc w:val="center"/>
        <w:rPr>
          <w:rFonts w:ascii="Times New Roman" w:hAnsi="Times New Roman" w:cs="Times New Roman"/>
          <w:b/>
          <w:sz w:val="24"/>
          <w:szCs w:val="24"/>
        </w:rPr>
      </w:pPr>
      <w:r w:rsidRPr="009D4C12">
        <w:rPr>
          <w:rFonts w:ascii="Times New Roman" w:hAnsi="Times New Roman" w:cs="Times New Roman"/>
          <w:b/>
          <w:sz w:val="24"/>
          <w:szCs w:val="24"/>
        </w:rPr>
        <w:lastRenderedPageBreak/>
        <w:t>OPĆI DIO PRORAČUNA</w:t>
      </w:r>
    </w:p>
    <w:p w14:paraId="3A69336E" w14:textId="221E1AE4" w:rsidR="00B70D2E" w:rsidRDefault="00602842" w:rsidP="00602842">
      <w:pPr>
        <w:jc w:val="center"/>
        <w:rPr>
          <w:rFonts w:ascii="Times New Roman" w:hAnsi="Times New Roman" w:cs="Times New Roman"/>
          <w:b/>
          <w:sz w:val="24"/>
          <w:szCs w:val="24"/>
        </w:rPr>
      </w:pPr>
      <w:r w:rsidRPr="003E59D0">
        <w:rPr>
          <w:rFonts w:ascii="Times New Roman" w:hAnsi="Times New Roman" w:cs="Times New Roman"/>
          <w:b/>
          <w:sz w:val="24"/>
          <w:szCs w:val="24"/>
        </w:rPr>
        <w:t>Izmjene i dopun</w:t>
      </w:r>
      <w:r>
        <w:rPr>
          <w:rFonts w:ascii="Times New Roman" w:hAnsi="Times New Roman" w:cs="Times New Roman"/>
          <w:b/>
          <w:sz w:val="24"/>
          <w:szCs w:val="24"/>
        </w:rPr>
        <w:t>e Proračuna Grada Osijeka za 202</w:t>
      </w:r>
      <w:r w:rsidR="00DE5E86">
        <w:rPr>
          <w:rFonts w:ascii="Times New Roman" w:hAnsi="Times New Roman" w:cs="Times New Roman"/>
          <w:b/>
          <w:sz w:val="24"/>
          <w:szCs w:val="24"/>
        </w:rPr>
        <w:t>4</w:t>
      </w:r>
      <w:r w:rsidRPr="003E59D0">
        <w:rPr>
          <w:rFonts w:ascii="Times New Roman" w:hAnsi="Times New Roman" w:cs="Times New Roman"/>
          <w:b/>
          <w:sz w:val="24"/>
          <w:szCs w:val="24"/>
        </w:rPr>
        <w:t>.</w:t>
      </w:r>
    </w:p>
    <w:p w14:paraId="59A6A70F" w14:textId="77777777" w:rsidR="00B26603" w:rsidRPr="000129F3" w:rsidRDefault="00B26603" w:rsidP="001A46EE">
      <w:pPr>
        <w:pStyle w:val="Odlomakpopisa"/>
        <w:numPr>
          <w:ilvl w:val="0"/>
          <w:numId w:val="29"/>
        </w:numPr>
        <w:rPr>
          <w:b/>
          <w:bCs/>
          <w:sz w:val="22"/>
          <w:szCs w:val="22"/>
        </w:rPr>
      </w:pPr>
      <w:r w:rsidRPr="000129F3">
        <w:rPr>
          <w:b/>
          <w:bCs/>
          <w:sz w:val="22"/>
          <w:szCs w:val="22"/>
        </w:rPr>
        <w:t>RAČUN PRIHODA I RASHODA</w:t>
      </w:r>
    </w:p>
    <w:p w14:paraId="1994FDF7" w14:textId="77777777" w:rsidR="001C16CC" w:rsidRDefault="001C16CC" w:rsidP="000B34E0">
      <w:pPr>
        <w:spacing w:after="0" w:line="240" w:lineRule="auto"/>
        <w:jc w:val="both"/>
        <w:rPr>
          <w:rFonts w:ascii="Times New Roman" w:eastAsia="Times New Roman" w:hAnsi="Times New Roman" w:cs="Times New Roman"/>
          <w:noProof/>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521"/>
        <w:gridCol w:w="1559"/>
        <w:gridCol w:w="1701"/>
        <w:gridCol w:w="1417"/>
        <w:gridCol w:w="1525"/>
      </w:tblGrid>
      <w:tr w:rsidR="00D8642B" w:rsidRPr="00D66B66" w14:paraId="146B695F" w14:textId="77777777" w:rsidTr="00731890">
        <w:trPr>
          <w:trHeight w:val="20"/>
        </w:trPr>
        <w:tc>
          <w:tcPr>
            <w:tcW w:w="1271" w:type="dxa"/>
            <w:shd w:val="clear" w:color="auto" w:fill="auto"/>
            <w:vAlign w:val="center"/>
            <w:hideMark/>
          </w:tcPr>
          <w:p w14:paraId="25991A04" w14:textId="77777777" w:rsidR="00D66B66" w:rsidRPr="00D66B66" w:rsidRDefault="00D66B66" w:rsidP="00D66B66">
            <w:pPr>
              <w:spacing w:after="0" w:line="240" w:lineRule="auto"/>
              <w:jc w:val="center"/>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BROJ KONTA</w:t>
            </w:r>
          </w:p>
        </w:tc>
        <w:tc>
          <w:tcPr>
            <w:tcW w:w="6521" w:type="dxa"/>
            <w:shd w:val="clear" w:color="auto" w:fill="auto"/>
            <w:vAlign w:val="center"/>
            <w:hideMark/>
          </w:tcPr>
          <w:p w14:paraId="7D87CB24" w14:textId="77777777" w:rsidR="00D66B66" w:rsidRPr="00D66B66" w:rsidRDefault="00D66B66" w:rsidP="00D66B66">
            <w:pPr>
              <w:spacing w:after="0" w:line="240" w:lineRule="auto"/>
              <w:jc w:val="center"/>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VRSTA PRIHODA / RASHODA</w:t>
            </w:r>
          </w:p>
        </w:tc>
        <w:tc>
          <w:tcPr>
            <w:tcW w:w="1559" w:type="dxa"/>
            <w:shd w:val="clear" w:color="auto" w:fill="auto"/>
            <w:vAlign w:val="center"/>
            <w:hideMark/>
          </w:tcPr>
          <w:p w14:paraId="5D890D0D" w14:textId="77777777" w:rsidR="00D66B66" w:rsidRPr="00D66B66" w:rsidRDefault="00D66B66" w:rsidP="00D66B66">
            <w:pPr>
              <w:spacing w:after="0" w:line="240" w:lineRule="auto"/>
              <w:jc w:val="center"/>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PRORAČUN GRADA OSIJEKA ZA 2024.</w:t>
            </w:r>
          </w:p>
        </w:tc>
        <w:tc>
          <w:tcPr>
            <w:tcW w:w="1701" w:type="dxa"/>
            <w:shd w:val="clear" w:color="auto" w:fill="auto"/>
            <w:vAlign w:val="center"/>
            <w:hideMark/>
          </w:tcPr>
          <w:p w14:paraId="6DC697FE" w14:textId="77777777" w:rsidR="00D66B66" w:rsidRPr="00D66B66" w:rsidRDefault="00D66B66" w:rsidP="00D66B66">
            <w:pPr>
              <w:spacing w:after="0" w:line="240" w:lineRule="auto"/>
              <w:jc w:val="center"/>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PROMJENA IZNOS</w:t>
            </w:r>
          </w:p>
        </w:tc>
        <w:tc>
          <w:tcPr>
            <w:tcW w:w="1417" w:type="dxa"/>
            <w:shd w:val="clear" w:color="auto" w:fill="auto"/>
            <w:vAlign w:val="center"/>
            <w:hideMark/>
          </w:tcPr>
          <w:p w14:paraId="76C1D72B" w14:textId="77777777" w:rsidR="00D66B66" w:rsidRPr="00D66B66" w:rsidRDefault="00D66B66" w:rsidP="00D66B66">
            <w:pPr>
              <w:spacing w:after="0" w:line="240" w:lineRule="auto"/>
              <w:jc w:val="center"/>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 xml:space="preserve">PROMJENA </w:t>
            </w:r>
            <w:r w:rsidRPr="00D66B66">
              <w:rPr>
                <w:rFonts w:ascii="Times New Roman" w:eastAsia="Times New Roman" w:hAnsi="Times New Roman" w:cs="Times New Roman"/>
                <w:b/>
                <w:bCs/>
                <w:color w:val="000000"/>
                <w:sz w:val="20"/>
                <w:szCs w:val="20"/>
                <w:lang w:eastAsia="hr-HR"/>
              </w:rPr>
              <w:br/>
              <w:t>(%)</w:t>
            </w:r>
          </w:p>
        </w:tc>
        <w:tc>
          <w:tcPr>
            <w:tcW w:w="1525" w:type="dxa"/>
            <w:shd w:val="clear" w:color="auto" w:fill="auto"/>
            <w:vAlign w:val="bottom"/>
            <w:hideMark/>
          </w:tcPr>
          <w:p w14:paraId="05687C0B" w14:textId="77777777" w:rsidR="00D66B66" w:rsidRPr="00D66B66" w:rsidRDefault="00D66B66" w:rsidP="00D66B66">
            <w:pPr>
              <w:spacing w:after="0" w:line="240" w:lineRule="auto"/>
              <w:jc w:val="center"/>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IZMJENE I DOPUNE PRORAČUNA GRADA OSIJEKA ZA 2024.</w:t>
            </w:r>
          </w:p>
        </w:tc>
      </w:tr>
      <w:tr w:rsidR="00D66B66" w:rsidRPr="00D66B66" w14:paraId="0E5FCEDB" w14:textId="77777777" w:rsidTr="00731890">
        <w:trPr>
          <w:trHeight w:val="20"/>
        </w:trPr>
        <w:tc>
          <w:tcPr>
            <w:tcW w:w="1271" w:type="dxa"/>
            <w:shd w:val="clear" w:color="696969" w:fill="D9D9D9"/>
            <w:vAlign w:val="center"/>
            <w:hideMark/>
          </w:tcPr>
          <w:p w14:paraId="77B61DE7" w14:textId="77777777" w:rsidR="00D66B66" w:rsidRPr="00D66B66" w:rsidRDefault="00D66B66" w:rsidP="00D66B66">
            <w:pPr>
              <w:spacing w:after="0" w:line="240" w:lineRule="auto"/>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 </w:t>
            </w:r>
          </w:p>
        </w:tc>
        <w:tc>
          <w:tcPr>
            <w:tcW w:w="6521" w:type="dxa"/>
            <w:shd w:val="clear" w:color="696969" w:fill="D9D9D9"/>
            <w:vAlign w:val="center"/>
            <w:hideMark/>
          </w:tcPr>
          <w:p w14:paraId="20A61032" w14:textId="77777777" w:rsidR="00D66B66" w:rsidRPr="00D66B66" w:rsidRDefault="00D66B66" w:rsidP="00D66B66">
            <w:pPr>
              <w:spacing w:after="0" w:line="240" w:lineRule="auto"/>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SVEUKUPNO PRIHODI</w:t>
            </w:r>
          </w:p>
        </w:tc>
        <w:tc>
          <w:tcPr>
            <w:tcW w:w="1559" w:type="dxa"/>
            <w:shd w:val="clear" w:color="696969" w:fill="D9D9D9"/>
            <w:vAlign w:val="center"/>
            <w:hideMark/>
          </w:tcPr>
          <w:p w14:paraId="1DC80996" w14:textId="77777777" w:rsidR="00D66B66" w:rsidRPr="00D66B66" w:rsidRDefault="00D66B66" w:rsidP="00D66B66">
            <w:pPr>
              <w:spacing w:after="0" w:line="240" w:lineRule="auto"/>
              <w:jc w:val="right"/>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123.886.480,89</w:t>
            </w:r>
          </w:p>
        </w:tc>
        <w:tc>
          <w:tcPr>
            <w:tcW w:w="1701" w:type="dxa"/>
            <w:shd w:val="clear" w:color="696969" w:fill="D9D9D9"/>
            <w:vAlign w:val="center"/>
            <w:hideMark/>
          </w:tcPr>
          <w:p w14:paraId="1E24748B" w14:textId="77777777" w:rsidR="00D66B66" w:rsidRPr="00D66B66" w:rsidRDefault="00D66B66" w:rsidP="00D66B66">
            <w:pPr>
              <w:spacing w:after="0" w:line="240" w:lineRule="auto"/>
              <w:jc w:val="right"/>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14.398.562,06</w:t>
            </w:r>
          </w:p>
        </w:tc>
        <w:tc>
          <w:tcPr>
            <w:tcW w:w="1417" w:type="dxa"/>
            <w:shd w:val="clear" w:color="696969" w:fill="D9D9D9"/>
            <w:vAlign w:val="center"/>
            <w:hideMark/>
          </w:tcPr>
          <w:p w14:paraId="7797C30C" w14:textId="77777777" w:rsidR="00D66B66" w:rsidRPr="00D66B66" w:rsidRDefault="00D66B66" w:rsidP="00D66B66">
            <w:pPr>
              <w:spacing w:after="0" w:line="240" w:lineRule="auto"/>
              <w:jc w:val="right"/>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11,62</w:t>
            </w:r>
          </w:p>
        </w:tc>
        <w:tc>
          <w:tcPr>
            <w:tcW w:w="1525" w:type="dxa"/>
            <w:shd w:val="clear" w:color="696969" w:fill="D9D9D9"/>
            <w:vAlign w:val="center"/>
            <w:hideMark/>
          </w:tcPr>
          <w:p w14:paraId="1422994D" w14:textId="77777777" w:rsidR="00D66B66" w:rsidRPr="00D66B66" w:rsidRDefault="00D66B66" w:rsidP="00D66B66">
            <w:pPr>
              <w:spacing w:after="0" w:line="240" w:lineRule="auto"/>
              <w:jc w:val="right"/>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138.285.042,95</w:t>
            </w:r>
          </w:p>
        </w:tc>
      </w:tr>
      <w:tr w:rsidR="00D8642B" w:rsidRPr="00D66B66" w14:paraId="2B534146" w14:textId="77777777" w:rsidTr="00731890">
        <w:trPr>
          <w:trHeight w:val="20"/>
        </w:trPr>
        <w:tc>
          <w:tcPr>
            <w:tcW w:w="1271" w:type="dxa"/>
            <w:shd w:val="clear" w:color="auto" w:fill="auto"/>
            <w:vAlign w:val="center"/>
            <w:hideMark/>
          </w:tcPr>
          <w:p w14:paraId="0C8F5DA9"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6</w:t>
            </w:r>
          </w:p>
        </w:tc>
        <w:tc>
          <w:tcPr>
            <w:tcW w:w="6521" w:type="dxa"/>
            <w:shd w:val="clear" w:color="auto" w:fill="auto"/>
            <w:vAlign w:val="center"/>
            <w:hideMark/>
          </w:tcPr>
          <w:p w14:paraId="7308D56A"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Prihodi poslovanja</w:t>
            </w:r>
          </w:p>
        </w:tc>
        <w:tc>
          <w:tcPr>
            <w:tcW w:w="1559" w:type="dxa"/>
            <w:shd w:val="clear" w:color="auto" w:fill="auto"/>
            <w:vAlign w:val="center"/>
            <w:hideMark/>
          </w:tcPr>
          <w:p w14:paraId="34F0261D"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119.972.736,89</w:t>
            </w:r>
          </w:p>
        </w:tc>
        <w:tc>
          <w:tcPr>
            <w:tcW w:w="1701" w:type="dxa"/>
            <w:shd w:val="clear" w:color="auto" w:fill="auto"/>
            <w:vAlign w:val="center"/>
            <w:hideMark/>
          </w:tcPr>
          <w:p w14:paraId="7BF301DF"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13.798.647,06</w:t>
            </w:r>
          </w:p>
        </w:tc>
        <w:tc>
          <w:tcPr>
            <w:tcW w:w="1417" w:type="dxa"/>
            <w:shd w:val="clear" w:color="auto" w:fill="auto"/>
            <w:vAlign w:val="center"/>
            <w:hideMark/>
          </w:tcPr>
          <w:p w14:paraId="349BB1F6"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11,50</w:t>
            </w:r>
          </w:p>
        </w:tc>
        <w:tc>
          <w:tcPr>
            <w:tcW w:w="1525" w:type="dxa"/>
            <w:shd w:val="clear" w:color="auto" w:fill="auto"/>
            <w:vAlign w:val="center"/>
            <w:hideMark/>
          </w:tcPr>
          <w:p w14:paraId="5406FE36"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133.771.383,95</w:t>
            </w:r>
          </w:p>
        </w:tc>
      </w:tr>
      <w:tr w:rsidR="00D8642B" w:rsidRPr="00D66B66" w14:paraId="76665FC3" w14:textId="77777777" w:rsidTr="00731890">
        <w:trPr>
          <w:trHeight w:val="20"/>
        </w:trPr>
        <w:tc>
          <w:tcPr>
            <w:tcW w:w="1271" w:type="dxa"/>
            <w:shd w:val="clear" w:color="auto" w:fill="auto"/>
            <w:vAlign w:val="center"/>
            <w:hideMark/>
          </w:tcPr>
          <w:p w14:paraId="33FBE43C"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61</w:t>
            </w:r>
          </w:p>
        </w:tc>
        <w:tc>
          <w:tcPr>
            <w:tcW w:w="6521" w:type="dxa"/>
            <w:shd w:val="clear" w:color="auto" w:fill="auto"/>
            <w:vAlign w:val="center"/>
            <w:hideMark/>
          </w:tcPr>
          <w:p w14:paraId="616FA86A"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Prihodi od poreza</w:t>
            </w:r>
          </w:p>
        </w:tc>
        <w:tc>
          <w:tcPr>
            <w:tcW w:w="1559" w:type="dxa"/>
            <w:shd w:val="clear" w:color="auto" w:fill="auto"/>
            <w:vAlign w:val="center"/>
            <w:hideMark/>
          </w:tcPr>
          <w:p w14:paraId="139CC373"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50.752.058,89</w:t>
            </w:r>
          </w:p>
        </w:tc>
        <w:tc>
          <w:tcPr>
            <w:tcW w:w="1701" w:type="dxa"/>
            <w:shd w:val="clear" w:color="auto" w:fill="auto"/>
            <w:vAlign w:val="center"/>
            <w:hideMark/>
          </w:tcPr>
          <w:p w14:paraId="0002DD8F"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10.755.954,77</w:t>
            </w:r>
          </w:p>
        </w:tc>
        <w:tc>
          <w:tcPr>
            <w:tcW w:w="1417" w:type="dxa"/>
            <w:shd w:val="clear" w:color="auto" w:fill="auto"/>
            <w:vAlign w:val="center"/>
            <w:hideMark/>
          </w:tcPr>
          <w:p w14:paraId="08FA7512"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21,19</w:t>
            </w:r>
          </w:p>
        </w:tc>
        <w:tc>
          <w:tcPr>
            <w:tcW w:w="1525" w:type="dxa"/>
            <w:shd w:val="clear" w:color="auto" w:fill="auto"/>
            <w:vAlign w:val="center"/>
            <w:hideMark/>
          </w:tcPr>
          <w:p w14:paraId="0B69D6E9"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61.508.013,66</w:t>
            </w:r>
          </w:p>
        </w:tc>
      </w:tr>
      <w:tr w:rsidR="00D66B66" w:rsidRPr="00D66B66" w14:paraId="1A43DE81" w14:textId="77777777" w:rsidTr="00731890">
        <w:trPr>
          <w:trHeight w:val="20"/>
        </w:trPr>
        <w:tc>
          <w:tcPr>
            <w:tcW w:w="1271" w:type="dxa"/>
            <w:shd w:val="clear" w:color="FFEE75" w:fill="FFFFFF"/>
            <w:vAlign w:val="center"/>
            <w:hideMark/>
          </w:tcPr>
          <w:p w14:paraId="5074A8A5"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2676A12D"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3012100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49.216.392,89</w:t>
            </w:r>
          </w:p>
        </w:tc>
        <w:tc>
          <w:tcPr>
            <w:tcW w:w="1701" w:type="dxa"/>
            <w:shd w:val="clear" w:color="FFEE75" w:fill="FFFFFF"/>
            <w:vAlign w:val="center"/>
            <w:hideMark/>
          </w:tcPr>
          <w:p w14:paraId="3FFD4D0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10.755.954,77</w:t>
            </w:r>
          </w:p>
        </w:tc>
        <w:tc>
          <w:tcPr>
            <w:tcW w:w="1417" w:type="dxa"/>
            <w:shd w:val="clear" w:color="FFEE75" w:fill="FFFFFF"/>
            <w:vAlign w:val="center"/>
            <w:hideMark/>
          </w:tcPr>
          <w:p w14:paraId="7381151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21,85</w:t>
            </w:r>
          </w:p>
        </w:tc>
        <w:tc>
          <w:tcPr>
            <w:tcW w:w="1525" w:type="dxa"/>
            <w:shd w:val="clear" w:color="FFEE75" w:fill="FFFFFF"/>
            <w:vAlign w:val="center"/>
            <w:hideMark/>
          </w:tcPr>
          <w:p w14:paraId="3A13878C"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59.972.347,66</w:t>
            </w:r>
          </w:p>
        </w:tc>
      </w:tr>
      <w:tr w:rsidR="00D66B66" w:rsidRPr="00D66B66" w14:paraId="35555F5C" w14:textId="77777777" w:rsidTr="00731890">
        <w:trPr>
          <w:trHeight w:val="20"/>
        </w:trPr>
        <w:tc>
          <w:tcPr>
            <w:tcW w:w="1271" w:type="dxa"/>
            <w:shd w:val="clear" w:color="FFEE75" w:fill="FFFFFF"/>
            <w:vAlign w:val="center"/>
            <w:hideMark/>
          </w:tcPr>
          <w:p w14:paraId="38BBA9C5"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1.2.</w:t>
            </w:r>
          </w:p>
        </w:tc>
        <w:tc>
          <w:tcPr>
            <w:tcW w:w="6521" w:type="dxa"/>
            <w:shd w:val="clear" w:color="FFEE75" w:fill="FFFFFF"/>
            <w:vAlign w:val="center"/>
            <w:hideMark/>
          </w:tcPr>
          <w:p w14:paraId="126CB92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Decentralizirana funkcija-osnovno školstvo</w:t>
            </w:r>
          </w:p>
        </w:tc>
        <w:tc>
          <w:tcPr>
            <w:tcW w:w="1559" w:type="dxa"/>
            <w:shd w:val="clear" w:color="FFEE75" w:fill="FFFFFF"/>
            <w:vAlign w:val="center"/>
            <w:hideMark/>
          </w:tcPr>
          <w:p w14:paraId="70086ED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1.007.681,00</w:t>
            </w:r>
          </w:p>
        </w:tc>
        <w:tc>
          <w:tcPr>
            <w:tcW w:w="1701" w:type="dxa"/>
            <w:shd w:val="clear" w:color="FFEE75" w:fill="FFFFFF"/>
            <w:vAlign w:val="center"/>
            <w:hideMark/>
          </w:tcPr>
          <w:p w14:paraId="0E917EE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7EBF534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CEB2E2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1.007.681,00</w:t>
            </w:r>
          </w:p>
        </w:tc>
      </w:tr>
      <w:tr w:rsidR="00D66B66" w:rsidRPr="00D66B66" w14:paraId="1AD9872D" w14:textId="77777777" w:rsidTr="00731890">
        <w:trPr>
          <w:trHeight w:val="20"/>
        </w:trPr>
        <w:tc>
          <w:tcPr>
            <w:tcW w:w="1271" w:type="dxa"/>
            <w:shd w:val="clear" w:color="FFEE75" w:fill="FFFFFF"/>
            <w:vAlign w:val="center"/>
            <w:hideMark/>
          </w:tcPr>
          <w:p w14:paraId="27382F2E"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1.3.</w:t>
            </w:r>
          </w:p>
        </w:tc>
        <w:tc>
          <w:tcPr>
            <w:tcW w:w="6521" w:type="dxa"/>
            <w:shd w:val="clear" w:color="FFEE75" w:fill="FFFFFF"/>
            <w:vAlign w:val="center"/>
            <w:hideMark/>
          </w:tcPr>
          <w:p w14:paraId="3176BAA0"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Decentralizirana funkcija-vatrogastvo</w:t>
            </w:r>
          </w:p>
        </w:tc>
        <w:tc>
          <w:tcPr>
            <w:tcW w:w="1559" w:type="dxa"/>
            <w:shd w:val="clear" w:color="FFEE75" w:fill="FFFFFF"/>
            <w:vAlign w:val="center"/>
            <w:hideMark/>
          </w:tcPr>
          <w:p w14:paraId="32E2477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527.985,00</w:t>
            </w:r>
          </w:p>
        </w:tc>
        <w:tc>
          <w:tcPr>
            <w:tcW w:w="1701" w:type="dxa"/>
            <w:shd w:val="clear" w:color="FFEE75" w:fill="FFFFFF"/>
            <w:vAlign w:val="center"/>
            <w:hideMark/>
          </w:tcPr>
          <w:p w14:paraId="2DDC9B0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03349D50"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1483AEE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527.985,00</w:t>
            </w:r>
          </w:p>
        </w:tc>
      </w:tr>
      <w:tr w:rsidR="00D66B66" w:rsidRPr="00D66B66" w14:paraId="46C3DC57" w14:textId="77777777" w:rsidTr="00731890">
        <w:trPr>
          <w:trHeight w:val="20"/>
        </w:trPr>
        <w:tc>
          <w:tcPr>
            <w:tcW w:w="1271" w:type="dxa"/>
            <w:shd w:val="clear" w:color="FFEE75" w:fill="FFFFFF"/>
            <w:vAlign w:val="center"/>
            <w:hideMark/>
          </w:tcPr>
          <w:p w14:paraId="262376C2"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63</w:t>
            </w:r>
          </w:p>
        </w:tc>
        <w:tc>
          <w:tcPr>
            <w:tcW w:w="6521" w:type="dxa"/>
            <w:shd w:val="clear" w:color="FFEE75" w:fill="FFFFFF"/>
            <w:vAlign w:val="center"/>
            <w:hideMark/>
          </w:tcPr>
          <w:p w14:paraId="398FA6CD"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Pomoći iz inozemstva i od subjekata unutar općeg proračuna</w:t>
            </w:r>
          </w:p>
        </w:tc>
        <w:tc>
          <w:tcPr>
            <w:tcW w:w="1559" w:type="dxa"/>
            <w:shd w:val="clear" w:color="FFEE75" w:fill="FFFFFF"/>
            <w:vAlign w:val="center"/>
            <w:hideMark/>
          </w:tcPr>
          <w:p w14:paraId="56FED466"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49.978.466,00</w:t>
            </w:r>
          </w:p>
        </w:tc>
        <w:tc>
          <w:tcPr>
            <w:tcW w:w="1701" w:type="dxa"/>
            <w:shd w:val="clear" w:color="FFEE75" w:fill="FFFFFF"/>
            <w:vAlign w:val="center"/>
            <w:hideMark/>
          </w:tcPr>
          <w:p w14:paraId="0927234D"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1.607.956,88</w:t>
            </w:r>
          </w:p>
        </w:tc>
        <w:tc>
          <w:tcPr>
            <w:tcW w:w="1417" w:type="dxa"/>
            <w:shd w:val="clear" w:color="FFEE75" w:fill="FFFFFF"/>
            <w:vAlign w:val="center"/>
            <w:hideMark/>
          </w:tcPr>
          <w:p w14:paraId="3D81F712"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3,22</w:t>
            </w:r>
          </w:p>
        </w:tc>
        <w:tc>
          <w:tcPr>
            <w:tcW w:w="1525" w:type="dxa"/>
            <w:shd w:val="clear" w:color="FFEE75" w:fill="FFFFFF"/>
            <w:vAlign w:val="center"/>
            <w:hideMark/>
          </w:tcPr>
          <w:p w14:paraId="3DF04CEC"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51.586.422,88</w:t>
            </w:r>
          </w:p>
        </w:tc>
      </w:tr>
      <w:tr w:rsidR="00D66B66" w:rsidRPr="00D66B66" w14:paraId="38F4ED78" w14:textId="77777777" w:rsidTr="00731890">
        <w:trPr>
          <w:trHeight w:val="20"/>
        </w:trPr>
        <w:tc>
          <w:tcPr>
            <w:tcW w:w="1271" w:type="dxa"/>
            <w:shd w:val="clear" w:color="FFEE75" w:fill="FFFFFF"/>
            <w:vAlign w:val="center"/>
            <w:hideMark/>
          </w:tcPr>
          <w:p w14:paraId="62E8D0F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18A4978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7D54DD3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701" w:type="dxa"/>
            <w:shd w:val="clear" w:color="FFEE75" w:fill="FFFFFF"/>
            <w:vAlign w:val="center"/>
            <w:hideMark/>
          </w:tcPr>
          <w:p w14:paraId="3BB69CE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190.982,00</w:t>
            </w:r>
          </w:p>
        </w:tc>
        <w:tc>
          <w:tcPr>
            <w:tcW w:w="1417" w:type="dxa"/>
            <w:shd w:val="clear" w:color="FFEE75" w:fill="FFFFFF"/>
            <w:vAlign w:val="center"/>
            <w:hideMark/>
          </w:tcPr>
          <w:p w14:paraId="67AD5C2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100,00</w:t>
            </w:r>
          </w:p>
        </w:tc>
        <w:tc>
          <w:tcPr>
            <w:tcW w:w="1525" w:type="dxa"/>
            <w:shd w:val="clear" w:color="FFEE75" w:fill="FFFFFF"/>
            <w:vAlign w:val="center"/>
            <w:hideMark/>
          </w:tcPr>
          <w:p w14:paraId="00B4F3A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190.982,00</w:t>
            </w:r>
          </w:p>
        </w:tc>
      </w:tr>
      <w:tr w:rsidR="00D66B66" w:rsidRPr="00D66B66" w14:paraId="5E0D2498" w14:textId="77777777" w:rsidTr="00731890">
        <w:trPr>
          <w:trHeight w:val="20"/>
        </w:trPr>
        <w:tc>
          <w:tcPr>
            <w:tcW w:w="1271" w:type="dxa"/>
            <w:shd w:val="clear" w:color="FFFF97" w:fill="FFFFFF"/>
            <w:vAlign w:val="center"/>
            <w:hideMark/>
          </w:tcPr>
          <w:p w14:paraId="2746E239"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1.1.3</w:t>
            </w:r>
          </w:p>
        </w:tc>
        <w:tc>
          <w:tcPr>
            <w:tcW w:w="6521" w:type="dxa"/>
            <w:shd w:val="clear" w:color="FFFF97" w:fill="FFFFFF"/>
            <w:vAlign w:val="center"/>
            <w:hideMark/>
          </w:tcPr>
          <w:p w14:paraId="65616A8A"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Predfinanciranje projekata</w:t>
            </w:r>
          </w:p>
        </w:tc>
        <w:tc>
          <w:tcPr>
            <w:tcW w:w="1559" w:type="dxa"/>
            <w:shd w:val="clear" w:color="FFFF97" w:fill="FFFFFF"/>
            <w:vAlign w:val="center"/>
            <w:hideMark/>
          </w:tcPr>
          <w:p w14:paraId="6541150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4.804.690,00</w:t>
            </w:r>
          </w:p>
        </w:tc>
        <w:tc>
          <w:tcPr>
            <w:tcW w:w="1701" w:type="dxa"/>
            <w:shd w:val="clear" w:color="FFFF97" w:fill="FFFFFF"/>
            <w:vAlign w:val="center"/>
            <w:hideMark/>
          </w:tcPr>
          <w:p w14:paraId="0CD1D3F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- 3.897.147,26</w:t>
            </w:r>
          </w:p>
        </w:tc>
        <w:tc>
          <w:tcPr>
            <w:tcW w:w="1417" w:type="dxa"/>
            <w:shd w:val="clear" w:color="FFFF97" w:fill="FFFFFF"/>
            <w:vAlign w:val="center"/>
            <w:hideMark/>
          </w:tcPr>
          <w:p w14:paraId="68BE6E3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- 81,11</w:t>
            </w:r>
          </w:p>
        </w:tc>
        <w:tc>
          <w:tcPr>
            <w:tcW w:w="1525" w:type="dxa"/>
            <w:shd w:val="clear" w:color="FFFF97" w:fill="FFFFFF"/>
            <w:vAlign w:val="center"/>
            <w:hideMark/>
          </w:tcPr>
          <w:p w14:paraId="6C96537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907.542,74</w:t>
            </w:r>
          </w:p>
        </w:tc>
      </w:tr>
      <w:tr w:rsidR="00D66B66" w:rsidRPr="00D66B66" w14:paraId="354DF273" w14:textId="77777777" w:rsidTr="00731890">
        <w:trPr>
          <w:trHeight w:val="20"/>
        </w:trPr>
        <w:tc>
          <w:tcPr>
            <w:tcW w:w="1271" w:type="dxa"/>
            <w:shd w:val="clear" w:color="FFFF97" w:fill="FFFFFF"/>
            <w:vAlign w:val="center"/>
            <w:hideMark/>
          </w:tcPr>
          <w:p w14:paraId="3941BAC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1.1.4</w:t>
            </w:r>
          </w:p>
        </w:tc>
        <w:tc>
          <w:tcPr>
            <w:tcW w:w="6521" w:type="dxa"/>
            <w:shd w:val="clear" w:color="FFFF97" w:fill="FFFFFF"/>
            <w:vAlign w:val="center"/>
            <w:hideMark/>
          </w:tcPr>
          <w:p w14:paraId="29A6484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Predfinanciranje EU projekata-PK</w:t>
            </w:r>
          </w:p>
        </w:tc>
        <w:tc>
          <w:tcPr>
            <w:tcW w:w="1559" w:type="dxa"/>
            <w:shd w:val="clear" w:color="FFFF97" w:fill="FFFFFF"/>
            <w:vAlign w:val="center"/>
            <w:hideMark/>
          </w:tcPr>
          <w:p w14:paraId="6B30385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17.034,00</w:t>
            </w:r>
          </w:p>
        </w:tc>
        <w:tc>
          <w:tcPr>
            <w:tcW w:w="1701" w:type="dxa"/>
            <w:shd w:val="clear" w:color="FFFF97" w:fill="FFFFFF"/>
            <w:vAlign w:val="center"/>
            <w:hideMark/>
          </w:tcPr>
          <w:p w14:paraId="33EE4C4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57F218F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7DB574C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17.034,00</w:t>
            </w:r>
          </w:p>
        </w:tc>
      </w:tr>
      <w:tr w:rsidR="00D66B66" w:rsidRPr="00D66B66" w14:paraId="04ACDD23" w14:textId="77777777" w:rsidTr="00731890">
        <w:trPr>
          <w:trHeight w:val="20"/>
        </w:trPr>
        <w:tc>
          <w:tcPr>
            <w:tcW w:w="1271" w:type="dxa"/>
            <w:shd w:val="clear" w:color="FFEE75" w:fill="FFFFFF"/>
            <w:vAlign w:val="center"/>
            <w:hideMark/>
          </w:tcPr>
          <w:p w14:paraId="0A5AFED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1.2.</w:t>
            </w:r>
          </w:p>
        </w:tc>
        <w:tc>
          <w:tcPr>
            <w:tcW w:w="6521" w:type="dxa"/>
            <w:shd w:val="clear" w:color="FFEE75" w:fill="FFFFFF"/>
            <w:vAlign w:val="center"/>
            <w:hideMark/>
          </w:tcPr>
          <w:p w14:paraId="5FF0635D" w14:textId="77777777" w:rsidR="00D66B66" w:rsidRPr="00CB5372" w:rsidRDefault="00D66B66" w:rsidP="00D66B66">
            <w:pPr>
              <w:spacing w:after="0" w:line="240" w:lineRule="auto"/>
              <w:rPr>
                <w:rFonts w:ascii="Times New Roman" w:eastAsia="Times New Roman" w:hAnsi="Times New Roman" w:cs="Times New Roman"/>
                <w:sz w:val="20"/>
                <w:szCs w:val="20"/>
                <w:lang w:eastAsia="hr-HR"/>
              </w:rPr>
            </w:pPr>
            <w:r w:rsidRPr="00CB5372">
              <w:rPr>
                <w:rFonts w:ascii="Times New Roman" w:eastAsia="Times New Roman" w:hAnsi="Times New Roman" w:cs="Times New Roman"/>
                <w:sz w:val="20"/>
                <w:szCs w:val="20"/>
                <w:lang w:eastAsia="hr-HR"/>
              </w:rPr>
              <w:t>Decentralizirana funkcija-osnovno školstvo</w:t>
            </w:r>
          </w:p>
        </w:tc>
        <w:tc>
          <w:tcPr>
            <w:tcW w:w="1559" w:type="dxa"/>
            <w:shd w:val="clear" w:color="FFEE75" w:fill="FFFFFF"/>
            <w:vAlign w:val="center"/>
            <w:hideMark/>
          </w:tcPr>
          <w:p w14:paraId="2420C30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1.291.784,00</w:t>
            </w:r>
          </w:p>
        </w:tc>
        <w:tc>
          <w:tcPr>
            <w:tcW w:w="1701" w:type="dxa"/>
            <w:shd w:val="clear" w:color="FFEE75" w:fill="FFFFFF"/>
            <w:vAlign w:val="center"/>
            <w:hideMark/>
          </w:tcPr>
          <w:p w14:paraId="17E687A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- 7.591,00</w:t>
            </w:r>
          </w:p>
        </w:tc>
        <w:tc>
          <w:tcPr>
            <w:tcW w:w="1417" w:type="dxa"/>
            <w:shd w:val="clear" w:color="FFEE75" w:fill="FFFFFF"/>
            <w:vAlign w:val="center"/>
            <w:hideMark/>
          </w:tcPr>
          <w:p w14:paraId="01EF270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- 0,59</w:t>
            </w:r>
          </w:p>
        </w:tc>
        <w:tc>
          <w:tcPr>
            <w:tcW w:w="1525" w:type="dxa"/>
            <w:shd w:val="clear" w:color="FFEE75" w:fill="FFFFFF"/>
            <w:vAlign w:val="center"/>
            <w:hideMark/>
          </w:tcPr>
          <w:p w14:paraId="4EB8053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1.284.193,00</w:t>
            </w:r>
          </w:p>
        </w:tc>
      </w:tr>
      <w:tr w:rsidR="00D66B66" w:rsidRPr="00D66B66" w14:paraId="5BD9F7D4" w14:textId="77777777" w:rsidTr="00731890">
        <w:trPr>
          <w:trHeight w:val="20"/>
        </w:trPr>
        <w:tc>
          <w:tcPr>
            <w:tcW w:w="1271" w:type="dxa"/>
            <w:shd w:val="clear" w:color="FFEE75" w:fill="FFFFFF"/>
            <w:vAlign w:val="center"/>
            <w:hideMark/>
          </w:tcPr>
          <w:p w14:paraId="76AC3D23"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1.3.</w:t>
            </w:r>
          </w:p>
        </w:tc>
        <w:tc>
          <w:tcPr>
            <w:tcW w:w="6521" w:type="dxa"/>
            <w:shd w:val="clear" w:color="FFEE75" w:fill="FFFFFF"/>
            <w:vAlign w:val="center"/>
            <w:hideMark/>
          </w:tcPr>
          <w:p w14:paraId="48B2551C"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Decentralizirana funkcija-vatrogastvo</w:t>
            </w:r>
          </w:p>
        </w:tc>
        <w:tc>
          <w:tcPr>
            <w:tcW w:w="1559" w:type="dxa"/>
            <w:shd w:val="clear" w:color="FFEE75" w:fill="FFFFFF"/>
            <w:vAlign w:val="center"/>
            <w:hideMark/>
          </w:tcPr>
          <w:p w14:paraId="7C77F480"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1.091.313,00</w:t>
            </w:r>
          </w:p>
        </w:tc>
        <w:tc>
          <w:tcPr>
            <w:tcW w:w="1701" w:type="dxa"/>
            <w:shd w:val="clear" w:color="FFEE75" w:fill="FFFFFF"/>
            <w:vAlign w:val="center"/>
            <w:hideMark/>
          </w:tcPr>
          <w:p w14:paraId="20EBD0D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31.443,00</w:t>
            </w:r>
          </w:p>
        </w:tc>
        <w:tc>
          <w:tcPr>
            <w:tcW w:w="1417" w:type="dxa"/>
            <w:shd w:val="clear" w:color="FFEE75" w:fill="FFFFFF"/>
            <w:vAlign w:val="center"/>
            <w:hideMark/>
          </w:tcPr>
          <w:p w14:paraId="11B7387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2,88</w:t>
            </w:r>
          </w:p>
        </w:tc>
        <w:tc>
          <w:tcPr>
            <w:tcW w:w="1525" w:type="dxa"/>
            <w:shd w:val="clear" w:color="FFEE75" w:fill="FFFFFF"/>
            <w:vAlign w:val="center"/>
            <w:hideMark/>
          </w:tcPr>
          <w:p w14:paraId="3CFD48A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1.122.756,00</w:t>
            </w:r>
          </w:p>
        </w:tc>
      </w:tr>
      <w:tr w:rsidR="00D66B66" w:rsidRPr="00D66B66" w14:paraId="65D084C2" w14:textId="77777777" w:rsidTr="00731890">
        <w:trPr>
          <w:trHeight w:val="20"/>
        </w:trPr>
        <w:tc>
          <w:tcPr>
            <w:tcW w:w="1271" w:type="dxa"/>
            <w:shd w:val="clear" w:color="FFEE75" w:fill="FFFFFF"/>
            <w:vAlign w:val="center"/>
            <w:hideMark/>
          </w:tcPr>
          <w:p w14:paraId="540557D5"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4.1.</w:t>
            </w:r>
          </w:p>
        </w:tc>
        <w:tc>
          <w:tcPr>
            <w:tcW w:w="6521" w:type="dxa"/>
            <w:shd w:val="clear" w:color="FFEE75" w:fill="FFFFFF"/>
            <w:vAlign w:val="center"/>
            <w:hideMark/>
          </w:tcPr>
          <w:p w14:paraId="6C075BB8"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pomoći iz državnog proračuna</w:t>
            </w:r>
          </w:p>
        </w:tc>
        <w:tc>
          <w:tcPr>
            <w:tcW w:w="1559" w:type="dxa"/>
            <w:shd w:val="clear" w:color="FFEE75" w:fill="FFFFFF"/>
            <w:vAlign w:val="center"/>
            <w:hideMark/>
          </w:tcPr>
          <w:p w14:paraId="71569DC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1.957.173,00</w:t>
            </w:r>
          </w:p>
        </w:tc>
        <w:tc>
          <w:tcPr>
            <w:tcW w:w="1701" w:type="dxa"/>
            <w:shd w:val="clear" w:color="FFEE75" w:fill="FFFFFF"/>
            <w:vAlign w:val="center"/>
            <w:hideMark/>
          </w:tcPr>
          <w:p w14:paraId="22EF9F8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- 154.510,00</w:t>
            </w:r>
          </w:p>
        </w:tc>
        <w:tc>
          <w:tcPr>
            <w:tcW w:w="1417" w:type="dxa"/>
            <w:shd w:val="clear" w:color="FFEE75" w:fill="FFFFFF"/>
            <w:vAlign w:val="center"/>
            <w:hideMark/>
          </w:tcPr>
          <w:p w14:paraId="5DC8D05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- 7,89</w:t>
            </w:r>
          </w:p>
        </w:tc>
        <w:tc>
          <w:tcPr>
            <w:tcW w:w="1525" w:type="dxa"/>
            <w:shd w:val="clear" w:color="FFEE75" w:fill="FFFFFF"/>
            <w:vAlign w:val="center"/>
            <w:hideMark/>
          </w:tcPr>
          <w:p w14:paraId="7BED9DE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1.802.663,00</w:t>
            </w:r>
          </w:p>
        </w:tc>
      </w:tr>
      <w:tr w:rsidR="00D66B66" w:rsidRPr="00D66B66" w14:paraId="194046A5" w14:textId="77777777" w:rsidTr="00731890">
        <w:trPr>
          <w:trHeight w:val="20"/>
        </w:trPr>
        <w:tc>
          <w:tcPr>
            <w:tcW w:w="1271" w:type="dxa"/>
            <w:shd w:val="clear" w:color="FFFF97" w:fill="FFFFFF"/>
            <w:vAlign w:val="center"/>
            <w:hideMark/>
          </w:tcPr>
          <w:p w14:paraId="0B81E377"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4.1.1.</w:t>
            </w:r>
          </w:p>
        </w:tc>
        <w:tc>
          <w:tcPr>
            <w:tcW w:w="6521" w:type="dxa"/>
            <w:shd w:val="clear" w:color="FFFF97" w:fill="FFFFFF"/>
            <w:vAlign w:val="center"/>
            <w:hideMark/>
          </w:tcPr>
          <w:p w14:paraId="11000FA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Pomoći - proračunski korisnici</w:t>
            </w:r>
          </w:p>
        </w:tc>
        <w:tc>
          <w:tcPr>
            <w:tcW w:w="1559" w:type="dxa"/>
            <w:shd w:val="clear" w:color="FFFF97" w:fill="FFFFFF"/>
            <w:vAlign w:val="center"/>
            <w:hideMark/>
          </w:tcPr>
          <w:p w14:paraId="4A65D8E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30.624.164,00</w:t>
            </w:r>
          </w:p>
        </w:tc>
        <w:tc>
          <w:tcPr>
            <w:tcW w:w="1701" w:type="dxa"/>
            <w:shd w:val="clear" w:color="FFFF97" w:fill="FFFFFF"/>
            <w:vAlign w:val="center"/>
            <w:hideMark/>
          </w:tcPr>
          <w:p w14:paraId="403E0DB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4.496.380,06</w:t>
            </w:r>
          </w:p>
        </w:tc>
        <w:tc>
          <w:tcPr>
            <w:tcW w:w="1417" w:type="dxa"/>
            <w:shd w:val="clear" w:color="FFFF97" w:fill="FFFFFF"/>
            <w:vAlign w:val="center"/>
            <w:hideMark/>
          </w:tcPr>
          <w:p w14:paraId="27A05D5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14,68</w:t>
            </w:r>
          </w:p>
        </w:tc>
        <w:tc>
          <w:tcPr>
            <w:tcW w:w="1525" w:type="dxa"/>
            <w:shd w:val="clear" w:color="FFFF97" w:fill="FFFFFF"/>
            <w:vAlign w:val="center"/>
            <w:hideMark/>
          </w:tcPr>
          <w:p w14:paraId="4E291610"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35.120.544,06</w:t>
            </w:r>
          </w:p>
        </w:tc>
      </w:tr>
      <w:tr w:rsidR="00D66B66" w:rsidRPr="00D66B66" w14:paraId="0114D3E2" w14:textId="77777777" w:rsidTr="00731890">
        <w:trPr>
          <w:trHeight w:val="20"/>
        </w:trPr>
        <w:tc>
          <w:tcPr>
            <w:tcW w:w="1271" w:type="dxa"/>
            <w:shd w:val="clear" w:color="FFFF97" w:fill="FFFFFF"/>
            <w:vAlign w:val="center"/>
            <w:hideMark/>
          </w:tcPr>
          <w:p w14:paraId="51E2F1D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4.1.3</w:t>
            </w:r>
          </w:p>
        </w:tc>
        <w:tc>
          <w:tcPr>
            <w:tcW w:w="6521" w:type="dxa"/>
            <w:shd w:val="clear" w:color="FFFF97" w:fill="FFFFFF"/>
            <w:vAlign w:val="center"/>
            <w:hideMark/>
          </w:tcPr>
          <w:p w14:paraId="0A63E2E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Fond za sufinanciranje provedbe EU projekata</w:t>
            </w:r>
          </w:p>
        </w:tc>
        <w:tc>
          <w:tcPr>
            <w:tcW w:w="1559" w:type="dxa"/>
            <w:shd w:val="clear" w:color="FFFF97" w:fill="FFFFFF"/>
            <w:vAlign w:val="center"/>
            <w:hideMark/>
          </w:tcPr>
          <w:p w14:paraId="3503803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6259C95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203.865,00</w:t>
            </w:r>
          </w:p>
        </w:tc>
        <w:tc>
          <w:tcPr>
            <w:tcW w:w="1417" w:type="dxa"/>
            <w:shd w:val="clear" w:color="FFFF97" w:fill="FFFFFF"/>
            <w:vAlign w:val="center"/>
            <w:hideMark/>
          </w:tcPr>
          <w:p w14:paraId="298D096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22ADD01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203.865,00</w:t>
            </w:r>
          </w:p>
        </w:tc>
      </w:tr>
      <w:tr w:rsidR="00D66B66" w:rsidRPr="00D66B66" w14:paraId="6940441E" w14:textId="77777777" w:rsidTr="00731890">
        <w:trPr>
          <w:trHeight w:val="20"/>
        </w:trPr>
        <w:tc>
          <w:tcPr>
            <w:tcW w:w="1271" w:type="dxa"/>
            <w:shd w:val="clear" w:color="FFEE75" w:fill="FFFFFF"/>
            <w:vAlign w:val="center"/>
            <w:hideMark/>
          </w:tcPr>
          <w:p w14:paraId="17112A3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4.2.</w:t>
            </w:r>
          </w:p>
        </w:tc>
        <w:tc>
          <w:tcPr>
            <w:tcW w:w="6521" w:type="dxa"/>
            <w:shd w:val="clear" w:color="FFEE75" w:fill="FFFFFF"/>
            <w:vAlign w:val="center"/>
            <w:hideMark/>
          </w:tcPr>
          <w:p w14:paraId="088C7046"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pomoći iz županijskog proračuna</w:t>
            </w:r>
          </w:p>
        </w:tc>
        <w:tc>
          <w:tcPr>
            <w:tcW w:w="1559" w:type="dxa"/>
            <w:shd w:val="clear" w:color="FFEE75" w:fill="FFFFFF"/>
            <w:vAlign w:val="center"/>
            <w:hideMark/>
          </w:tcPr>
          <w:p w14:paraId="0EBBDD9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201.400,00</w:t>
            </w:r>
          </w:p>
        </w:tc>
        <w:tc>
          <w:tcPr>
            <w:tcW w:w="1701" w:type="dxa"/>
            <w:shd w:val="clear" w:color="FFEE75" w:fill="FFFFFF"/>
            <w:vAlign w:val="center"/>
            <w:hideMark/>
          </w:tcPr>
          <w:p w14:paraId="58300BB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463E02E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5401EF2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201.400,00</w:t>
            </w:r>
          </w:p>
        </w:tc>
      </w:tr>
      <w:tr w:rsidR="00D66B66" w:rsidRPr="00D66B66" w14:paraId="4D3FBD29" w14:textId="77777777" w:rsidTr="00731890">
        <w:trPr>
          <w:trHeight w:val="20"/>
        </w:trPr>
        <w:tc>
          <w:tcPr>
            <w:tcW w:w="1271" w:type="dxa"/>
            <w:shd w:val="clear" w:color="FFFF97" w:fill="FFFFFF"/>
            <w:vAlign w:val="center"/>
            <w:hideMark/>
          </w:tcPr>
          <w:p w14:paraId="61821F65"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xml:space="preserve">Izvor  4.2.1     </w:t>
            </w:r>
          </w:p>
        </w:tc>
        <w:tc>
          <w:tcPr>
            <w:tcW w:w="6521" w:type="dxa"/>
            <w:shd w:val="clear" w:color="FFFF97" w:fill="FFFFFF"/>
            <w:vAlign w:val="center"/>
            <w:hideMark/>
          </w:tcPr>
          <w:p w14:paraId="57FB402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Pomoći HNK - Financiranje OBŽ</w:t>
            </w:r>
          </w:p>
        </w:tc>
        <w:tc>
          <w:tcPr>
            <w:tcW w:w="1559" w:type="dxa"/>
            <w:shd w:val="clear" w:color="FFFF97" w:fill="FFFFFF"/>
            <w:vAlign w:val="center"/>
            <w:hideMark/>
          </w:tcPr>
          <w:p w14:paraId="5CD8150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1.180.000,00</w:t>
            </w:r>
          </w:p>
        </w:tc>
        <w:tc>
          <w:tcPr>
            <w:tcW w:w="1701" w:type="dxa"/>
            <w:shd w:val="clear" w:color="FFFF97" w:fill="FFFFFF"/>
            <w:vAlign w:val="center"/>
            <w:hideMark/>
          </w:tcPr>
          <w:p w14:paraId="68AC25C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218.720,00</w:t>
            </w:r>
          </w:p>
        </w:tc>
        <w:tc>
          <w:tcPr>
            <w:tcW w:w="1417" w:type="dxa"/>
            <w:shd w:val="clear" w:color="FFFF97" w:fill="FFFFFF"/>
            <w:vAlign w:val="center"/>
            <w:hideMark/>
          </w:tcPr>
          <w:p w14:paraId="2F323AE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18,54</w:t>
            </w:r>
          </w:p>
        </w:tc>
        <w:tc>
          <w:tcPr>
            <w:tcW w:w="1525" w:type="dxa"/>
            <w:shd w:val="clear" w:color="FFFF97" w:fill="FFFFFF"/>
            <w:vAlign w:val="center"/>
            <w:hideMark/>
          </w:tcPr>
          <w:p w14:paraId="35099FA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1.398.720,00</w:t>
            </w:r>
          </w:p>
        </w:tc>
      </w:tr>
      <w:tr w:rsidR="00D66B66" w:rsidRPr="00D66B66" w14:paraId="46012738" w14:textId="77777777" w:rsidTr="00731890">
        <w:trPr>
          <w:trHeight w:val="20"/>
        </w:trPr>
        <w:tc>
          <w:tcPr>
            <w:tcW w:w="1271" w:type="dxa"/>
            <w:shd w:val="clear" w:color="FFFF97" w:fill="FFFFFF"/>
            <w:vAlign w:val="center"/>
            <w:hideMark/>
          </w:tcPr>
          <w:p w14:paraId="2148BDC4"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4.2.2</w:t>
            </w:r>
          </w:p>
        </w:tc>
        <w:tc>
          <w:tcPr>
            <w:tcW w:w="6521" w:type="dxa"/>
            <w:shd w:val="clear" w:color="FFFF97" w:fill="FFFFFF"/>
            <w:vAlign w:val="center"/>
            <w:hideMark/>
          </w:tcPr>
          <w:p w14:paraId="7EA4C2F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FFFF97" w:fill="FFFFFF"/>
            <w:vAlign w:val="center"/>
            <w:hideMark/>
          </w:tcPr>
          <w:p w14:paraId="11D7A75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63.750,00</w:t>
            </w:r>
          </w:p>
        </w:tc>
        <w:tc>
          <w:tcPr>
            <w:tcW w:w="1701" w:type="dxa"/>
            <w:shd w:val="clear" w:color="FFFF97" w:fill="FFFFFF"/>
            <w:vAlign w:val="center"/>
            <w:hideMark/>
          </w:tcPr>
          <w:p w14:paraId="193B7DF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35.698,00</w:t>
            </w:r>
          </w:p>
        </w:tc>
        <w:tc>
          <w:tcPr>
            <w:tcW w:w="1417" w:type="dxa"/>
            <w:shd w:val="clear" w:color="FFFF97" w:fill="FFFFFF"/>
            <w:vAlign w:val="center"/>
            <w:hideMark/>
          </w:tcPr>
          <w:p w14:paraId="1A5C198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56,00</w:t>
            </w:r>
          </w:p>
        </w:tc>
        <w:tc>
          <w:tcPr>
            <w:tcW w:w="1525" w:type="dxa"/>
            <w:shd w:val="clear" w:color="FFFF97" w:fill="FFFFFF"/>
            <w:vAlign w:val="center"/>
            <w:hideMark/>
          </w:tcPr>
          <w:p w14:paraId="5A4C8E6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99.448,00</w:t>
            </w:r>
          </w:p>
        </w:tc>
      </w:tr>
      <w:tr w:rsidR="00D66B66" w:rsidRPr="00D66B66" w14:paraId="5E476CC0" w14:textId="77777777" w:rsidTr="00731890">
        <w:trPr>
          <w:trHeight w:val="20"/>
        </w:trPr>
        <w:tc>
          <w:tcPr>
            <w:tcW w:w="1271" w:type="dxa"/>
            <w:shd w:val="clear" w:color="FFEE75" w:fill="FFFFFF"/>
            <w:vAlign w:val="center"/>
            <w:hideMark/>
          </w:tcPr>
          <w:p w14:paraId="354A6297"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4.3.</w:t>
            </w:r>
          </w:p>
        </w:tc>
        <w:tc>
          <w:tcPr>
            <w:tcW w:w="6521" w:type="dxa"/>
            <w:shd w:val="clear" w:color="FFEE75" w:fill="FFFFFF"/>
            <w:vAlign w:val="center"/>
            <w:hideMark/>
          </w:tcPr>
          <w:p w14:paraId="01B50D2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Kapitalne pomoći iz državnog proračuna</w:t>
            </w:r>
          </w:p>
        </w:tc>
        <w:tc>
          <w:tcPr>
            <w:tcW w:w="1559" w:type="dxa"/>
            <w:shd w:val="clear" w:color="FFEE75" w:fill="FFFFFF"/>
            <w:vAlign w:val="center"/>
            <w:hideMark/>
          </w:tcPr>
          <w:p w14:paraId="19C56F6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628.132,00</w:t>
            </w:r>
          </w:p>
        </w:tc>
        <w:tc>
          <w:tcPr>
            <w:tcW w:w="1701" w:type="dxa"/>
            <w:shd w:val="clear" w:color="FFEE75" w:fill="FFFFFF"/>
            <w:vAlign w:val="center"/>
            <w:hideMark/>
          </w:tcPr>
          <w:p w14:paraId="464F6FA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433.650,00</w:t>
            </w:r>
          </w:p>
        </w:tc>
        <w:tc>
          <w:tcPr>
            <w:tcW w:w="1417" w:type="dxa"/>
            <w:shd w:val="clear" w:color="FFEE75" w:fill="FFFFFF"/>
            <w:vAlign w:val="center"/>
            <w:hideMark/>
          </w:tcPr>
          <w:p w14:paraId="707C259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69,04</w:t>
            </w:r>
          </w:p>
        </w:tc>
        <w:tc>
          <w:tcPr>
            <w:tcW w:w="1525" w:type="dxa"/>
            <w:shd w:val="clear" w:color="FFEE75" w:fill="FFFFFF"/>
            <w:vAlign w:val="center"/>
            <w:hideMark/>
          </w:tcPr>
          <w:p w14:paraId="65BB520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1.061.782,00</w:t>
            </w:r>
          </w:p>
        </w:tc>
      </w:tr>
      <w:tr w:rsidR="00D66B66" w:rsidRPr="00D66B66" w14:paraId="730833B2" w14:textId="77777777" w:rsidTr="00731890">
        <w:trPr>
          <w:trHeight w:val="20"/>
        </w:trPr>
        <w:tc>
          <w:tcPr>
            <w:tcW w:w="1271" w:type="dxa"/>
            <w:shd w:val="clear" w:color="FFFF97" w:fill="FFFFFF"/>
            <w:vAlign w:val="center"/>
            <w:hideMark/>
          </w:tcPr>
          <w:p w14:paraId="7523EC25"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4.3.2</w:t>
            </w:r>
          </w:p>
        </w:tc>
        <w:tc>
          <w:tcPr>
            <w:tcW w:w="6521" w:type="dxa"/>
            <w:shd w:val="clear" w:color="FFFF97" w:fill="FFFFFF"/>
            <w:vAlign w:val="center"/>
            <w:hideMark/>
          </w:tcPr>
          <w:p w14:paraId="7E2744F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Kapitalne pomoći iz državnog proračuna-proračunski korisnici</w:t>
            </w:r>
          </w:p>
        </w:tc>
        <w:tc>
          <w:tcPr>
            <w:tcW w:w="1559" w:type="dxa"/>
            <w:shd w:val="clear" w:color="FFFF97" w:fill="FFFFFF"/>
            <w:vAlign w:val="center"/>
            <w:hideMark/>
          </w:tcPr>
          <w:p w14:paraId="438CDB5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420.274,00</w:t>
            </w:r>
          </w:p>
        </w:tc>
        <w:tc>
          <w:tcPr>
            <w:tcW w:w="1701" w:type="dxa"/>
            <w:shd w:val="clear" w:color="FFFF97" w:fill="FFFFFF"/>
            <w:vAlign w:val="center"/>
            <w:hideMark/>
          </w:tcPr>
          <w:p w14:paraId="0DC79A4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357.681,12</w:t>
            </w:r>
          </w:p>
        </w:tc>
        <w:tc>
          <w:tcPr>
            <w:tcW w:w="1417" w:type="dxa"/>
            <w:shd w:val="clear" w:color="FFFF97" w:fill="FFFFFF"/>
            <w:vAlign w:val="center"/>
            <w:hideMark/>
          </w:tcPr>
          <w:p w14:paraId="3D778C4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85,11</w:t>
            </w:r>
          </w:p>
        </w:tc>
        <w:tc>
          <w:tcPr>
            <w:tcW w:w="1525" w:type="dxa"/>
            <w:shd w:val="clear" w:color="FFFF97" w:fill="FFFFFF"/>
            <w:vAlign w:val="center"/>
            <w:hideMark/>
          </w:tcPr>
          <w:p w14:paraId="2E4DA03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777.955,12</w:t>
            </w:r>
          </w:p>
        </w:tc>
      </w:tr>
      <w:tr w:rsidR="00D66B66" w:rsidRPr="00D66B66" w14:paraId="05DEABC6" w14:textId="77777777" w:rsidTr="00731890">
        <w:trPr>
          <w:trHeight w:val="20"/>
        </w:trPr>
        <w:tc>
          <w:tcPr>
            <w:tcW w:w="1271" w:type="dxa"/>
            <w:shd w:val="clear" w:color="FFEE75" w:fill="FFFFFF"/>
            <w:vAlign w:val="center"/>
            <w:hideMark/>
          </w:tcPr>
          <w:p w14:paraId="1CB42C14"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4.4.</w:t>
            </w:r>
          </w:p>
        </w:tc>
        <w:tc>
          <w:tcPr>
            <w:tcW w:w="6521" w:type="dxa"/>
            <w:shd w:val="clear" w:color="FFEE75" w:fill="FFFFFF"/>
            <w:vAlign w:val="center"/>
            <w:hideMark/>
          </w:tcPr>
          <w:p w14:paraId="470BAAD8"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Kapitalne pomoći iz županijskog proračuna</w:t>
            </w:r>
          </w:p>
        </w:tc>
        <w:tc>
          <w:tcPr>
            <w:tcW w:w="1559" w:type="dxa"/>
            <w:shd w:val="clear" w:color="FFEE75" w:fill="FFFFFF"/>
            <w:vAlign w:val="center"/>
            <w:hideMark/>
          </w:tcPr>
          <w:p w14:paraId="25A6076C"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1.000,00</w:t>
            </w:r>
          </w:p>
        </w:tc>
        <w:tc>
          <w:tcPr>
            <w:tcW w:w="1701" w:type="dxa"/>
            <w:shd w:val="clear" w:color="FFEE75" w:fill="FFFFFF"/>
            <w:vAlign w:val="center"/>
            <w:hideMark/>
          </w:tcPr>
          <w:p w14:paraId="6D7783B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- 1.000,00</w:t>
            </w:r>
          </w:p>
        </w:tc>
        <w:tc>
          <w:tcPr>
            <w:tcW w:w="1417" w:type="dxa"/>
            <w:shd w:val="clear" w:color="FFEE75" w:fill="FFFFFF"/>
            <w:vAlign w:val="center"/>
            <w:hideMark/>
          </w:tcPr>
          <w:p w14:paraId="1D05CAC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- 100,00</w:t>
            </w:r>
          </w:p>
        </w:tc>
        <w:tc>
          <w:tcPr>
            <w:tcW w:w="1525" w:type="dxa"/>
            <w:shd w:val="clear" w:color="FFEE75" w:fill="FFFFFF"/>
            <w:vAlign w:val="center"/>
            <w:hideMark/>
          </w:tcPr>
          <w:p w14:paraId="0240AAA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r>
      <w:tr w:rsidR="00D66B66" w:rsidRPr="00D66B66" w14:paraId="69E46770" w14:textId="77777777" w:rsidTr="00731890">
        <w:trPr>
          <w:trHeight w:val="20"/>
        </w:trPr>
        <w:tc>
          <w:tcPr>
            <w:tcW w:w="1271" w:type="dxa"/>
            <w:shd w:val="clear" w:color="FFFF97" w:fill="FFFFFF"/>
            <w:vAlign w:val="center"/>
            <w:hideMark/>
          </w:tcPr>
          <w:p w14:paraId="4A7070C5"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4.4.1.</w:t>
            </w:r>
          </w:p>
        </w:tc>
        <w:tc>
          <w:tcPr>
            <w:tcW w:w="6521" w:type="dxa"/>
            <w:shd w:val="clear" w:color="FFFF97" w:fill="FFFFFF"/>
            <w:vAlign w:val="center"/>
            <w:hideMark/>
          </w:tcPr>
          <w:p w14:paraId="56A31BFC" w14:textId="72408F75"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Kapitalne pomoći iz županijskog proračuna-proračunski korisn</w:t>
            </w:r>
            <w:r w:rsidR="0073267D" w:rsidRPr="00CB5372">
              <w:rPr>
                <w:rFonts w:ascii="Times New Roman" w:eastAsia="Times New Roman" w:hAnsi="Times New Roman" w:cs="Times New Roman"/>
                <w:color w:val="000000"/>
                <w:sz w:val="20"/>
                <w:szCs w:val="20"/>
                <w:lang w:eastAsia="hr-HR"/>
              </w:rPr>
              <w:t>ika</w:t>
            </w:r>
          </w:p>
        </w:tc>
        <w:tc>
          <w:tcPr>
            <w:tcW w:w="1559" w:type="dxa"/>
            <w:shd w:val="clear" w:color="FFFF97" w:fill="FFFFFF"/>
            <w:vAlign w:val="center"/>
            <w:hideMark/>
          </w:tcPr>
          <w:p w14:paraId="4A7568B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10.133,00</w:t>
            </w:r>
          </w:p>
        </w:tc>
        <w:tc>
          <w:tcPr>
            <w:tcW w:w="1701" w:type="dxa"/>
            <w:shd w:val="clear" w:color="FFFF97" w:fill="FFFFFF"/>
            <w:vAlign w:val="center"/>
            <w:hideMark/>
          </w:tcPr>
          <w:p w14:paraId="153F09F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2E6E78F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5F23579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10.133,00</w:t>
            </w:r>
          </w:p>
        </w:tc>
      </w:tr>
      <w:tr w:rsidR="00D66B66" w:rsidRPr="00D66B66" w14:paraId="2E722651" w14:textId="77777777" w:rsidTr="00731890">
        <w:trPr>
          <w:trHeight w:val="20"/>
        </w:trPr>
        <w:tc>
          <w:tcPr>
            <w:tcW w:w="1271" w:type="dxa"/>
            <w:shd w:val="clear" w:color="FFEE75" w:fill="FFFFFF"/>
            <w:vAlign w:val="center"/>
            <w:hideMark/>
          </w:tcPr>
          <w:p w14:paraId="7A61323D"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4.5.</w:t>
            </w:r>
          </w:p>
        </w:tc>
        <w:tc>
          <w:tcPr>
            <w:tcW w:w="6521" w:type="dxa"/>
            <w:shd w:val="clear" w:color="FFEE75" w:fill="FFFFFF"/>
            <w:vAlign w:val="center"/>
            <w:hideMark/>
          </w:tcPr>
          <w:p w14:paraId="7DD14657"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Kapitalne pomoći od izvanproračunskih korisnika</w:t>
            </w:r>
          </w:p>
        </w:tc>
        <w:tc>
          <w:tcPr>
            <w:tcW w:w="1559" w:type="dxa"/>
            <w:shd w:val="clear" w:color="FFEE75" w:fill="FFFFFF"/>
            <w:vAlign w:val="center"/>
            <w:hideMark/>
          </w:tcPr>
          <w:p w14:paraId="6084854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606.978,00</w:t>
            </w:r>
          </w:p>
        </w:tc>
        <w:tc>
          <w:tcPr>
            <w:tcW w:w="1701" w:type="dxa"/>
            <w:shd w:val="clear" w:color="FFEE75" w:fill="FFFFFF"/>
            <w:vAlign w:val="center"/>
            <w:hideMark/>
          </w:tcPr>
          <w:p w14:paraId="56FA7AA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878.800,00</w:t>
            </w:r>
          </w:p>
        </w:tc>
        <w:tc>
          <w:tcPr>
            <w:tcW w:w="1417" w:type="dxa"/>
            <w:shd w:val="clear" w:color="FFEE75" w:fill="FFFFFF"/>
            <w:vAlign w:val="center"/>
            <w:hideMark/>
          </w:tcPr>
          <w:p w14:paraId="6240C59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144,78</w:t>
            </w:r>
          </w:p>
        </w:tc>
        <w:tc>
          <w:tcPr>
            <w:tcW w:w="1525" w:type="dxa"/>
            <w:shd w:val="clear" w:color="FFEE75" w:fill="FFFFFF"/>
            <w:vAlign w:val="center"/>
            <w:hideMark/>
          </w:tcPr>
          <w:p w14:paraId="69E9190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1.485.778,00</w:t>
            </w:r>
          </w:p>
        </w:tc>
      </w:tr>
      <w:tr w:rsidR="00D66B66" w:rsidRPr="00D66B66" w14:paraId="24C199E8" w14:textId="77777777" w:rsidTr="00731890">
        <w:trPr>
          <w:trHeight w:val="20"/>
        </w:trPr>
        <w:tc>
          <w:tcPr>
            <w:tcW w:w="1271" w:type="dxa"/>
            <w:shd w:val="clear" w:color="FFEE75" w:fill="FFFFFF"/>
            <w:vAlign w:val="center"/>
            <w:hideMark/>
          </w:tcPr>
          <w:p w14:paraId="6C34C62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4.6.</w:t>
            </w:r>
          </w:p>
        </w:tc>
        <w:tc>
          <w:tcPr>
            <w:tcW w:w="6521" w:type="dxa"/>
            <w:shd w:val="clear" w:color="FFEE75" w:fill="FFFFFF"/>
            <w:vAlign w:val="center"/>
            <w:hideMark/>
          </w:tcPr>
          <w:p w14:paraId="3FA34A2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FFEE75" w:fill="FFFFFF"/>
            <w:vAlign w:val="center"/>
            <w:hideMark/>
          </w:tcPr>
          <w:p w14:paraId="766138D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588.228,00</w:t>
            </w:r>
          </w:p>
        </w:tc>
        <w:tc>
          <w:tcPr>
            <w:tcW w:w="1701" w:type="dxa"/>
            <w:shd w:val="clear" w:color="FFEE75" w:fill="FFFFFF"/>
            <w:vAlign w:val="center"/>
            <w:hideMark/>
          </w:tcPr>
          <w:p w14:paraId="0ACEC5E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- 2.643,50</w:t>
            </w:r>
          </w:p>
        </w:tc>
        <w:tc>
          <w:tcPr>
            <w:tcW w:w="1417" w:type="dxa"/>
            <w:shd w:val="clear" w:color="FFEE75" w:fill="FFFFFF"/>
            <w:vAlign w:val="center"/>
            <w:hideMark/>
          </w:tcPr>
          <w:p w14:paraId="398A3C0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- 0,45</w:t>
            </w:r>
          </w:p>
        </w:tc>
        <w:tc>
          <w:tcPr>
            <w:tcW w:w="1525" w:type="dxa"/>
            <w:shd w:val="clear" w:color="FFEE75" w:fill="FFFFFF"/>
            <w:vAlign w:val="center"/>
            <w:hideMark/>
          </w:tcPr>
          <w:p w14:paraId="072EAD7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585.584,50</w:t>
            </w:r>
          </w:p>
        </w:tc>
      </w:tr>
      <w:tr w:rsidR="00D66B66" w:rsidRPr="00D66B66" w14:paraId="50F948FC" w14:textId="77777777" w:rsidTr="00731890">
        <w:trPr>
          <w:trHeight w:val="20"/>
        </w:trPr>
        <w:tc>
          <w:tcPr>
            <w:tcW w:w="1271" w:type="dxa"/>
            <w:shd w:val="clear" w:color="FFFF97" w:fill="FFFFFF"/>
            <w:vAlign w:val="center"/>
            <w:hideMark/>
          </w:tcPr>
          <w:p w14:paraId="323A0D6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lastRenderedPageBreak/>
              <w:t>Izvor  4.6.1.</w:t>
            </w:r>
          </w:p>
        </w:tc>
        <w:tc>
          <w:tcPr>
            <w:tcW w:w="6521" w:type="dxa"/>
            <w:shd w:val="clear" w:color="FFFF97" w:fill="FFFFFF"/>
            <w:vAlign w:val="center"/>
            <w:hideMark/>
          </w:tcPr>
          <w:p w14:paraId="78221EFB" w14:textId="16703F9C"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pomoći te</w:t>
            </w:r>
            <w:r w:rsidR="0073267D" w:rsidRPr="00CB5372">
              <w:rPr>
                <w:rFonts w:ascii="Times New Roman" w:eastAsia="Times New Roman" w:hAnsi="Times New Roman" w:cs="Times New Roman"/>
                <w:color w:val="000000"/>
                <w:sz w:val="20"/>
                <w:szCs w:val="20"/>
                <w:lang w:eastAsia="hr-HR"/>
              </w:rPr>
              <w:t>meljem</w:t>
            </w:r>
            <w:r w:rsidRPr="00CB5372">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FFFF97" w:fill="FFFFFF"/>
            <w:vAlign w:val="center"/>
            <w:hideMark/>
          </w:tcPr>
          <w:p w14:paraId="500B843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234.009,00</w:t>
            </w:r>
          </w:p>
        </w:tc>
        <w:tc>
          <w:tcPr>
            <w:tcW w:w="1701" w:type="dxa"/>
            <w:shd w:val="clear" w:color="FFFF97" w:fill="FFFFFF"/>
            <w:vAlign w:val="center"/>
            <w:hideMark/>
          </w:tcPr>
          <w:p w14:paraId="64DBDD5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- 19.242,00</w:t>
            </w:r>
          </w:p>
        </w:tc>
        <w:tc>
          <w:tcPr>
            <w:tcW w:w="1417" w:type="dxa"/>
            <w:shd w:val="clear" w:color="FFFF97" w:fill="FFFFFF"/>
            <w:vAlign w:val="center"/>
            <w:hideMark/>
          </w:tcPr>
          <w:p w14:paraId="61C8192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- 8,22</w:t>
            </w:r>
          </w:p>
        </w:tc>
        <w:tc>
          <w:tcPr>
            <w:tcW w:w="1525" w:type="dxa"/>
            <w:shd w:val="clear" w:color="FFFF97" w:fill="FFFFFF"/>
            <w:vAlign w:val="center"/>
            <w:hideMark/>
          </w:tcPr>
          <w:p w14:paraId="54796A8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214.767,00</w:t>
            </w:r>
          </w:p>
        </w:tc>
      </w:tr>
      <w:tr w:rsidR="00D66B66" w:rsidRPr="00D66B66" w14:paraId="4C70EA29" w14:textId="77777777" w:rsidTr="00731890">
        <w:trPr>
          <w:trHeight w:val="20"/>
        </w:trPr>
        <w:tc>
          <w:tcPr>
            <w:tcW w:w="1271" w:type="dxa"/>
            <w:shd w:val="clear" w:color="FFEE75" w:fill="FFFFFF"/>
            <w:vAlign w:val="center"/>
            <w:hideMark/>
          </w:tcPr>
          <w:p w14:paraId="0671DA5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4.7.</w:t>
            </w:r>
          </w:p>
        </w:tc>
        <w:tc>
          <w:tcPr>
            <w:tcW w:w="6521" w:type="dxa"/>
            <w:shd w:val="clear" w:color="FFEE75" w:fill="FFFFFF"/>
            <w:vAlign w:val="center"/>
            <w:hideMark/>
          </w:tcPr>
          <w:p w14:paraId="58D3146D"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pomoći od izvanproračunskih fondova/korisnika</w:t>
            </w:r>
          </w:p>
        </w:tc>
        <w:tc>
          <w:tcPr>
            <w:tcW w:w="1559" w:type="dxa"/>
            <w:shd w:val="clear" w:color="FFEE75" w:fill="FFFFFF"/>
            <w:vAlign w:val="center"/>
            <w:hideMark/>
          </w:tcPr>
          <w:p w14:paraId="34C36FF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690.200,00</w:t>
            </w:r>
          </w:p>
        </w:tc>
        <w:tc>
          <w:tcPr>
            <w:tcW w:w="1701" w:type="dxa"/>
            <w:shd w:val="clear" w:color="FFEE75" w:fill="FFFFFF"/>
            <w:vAlign w:val="center"/>
            <w:hideMark/>
          </w:tcPr>
          <w:p w14:paraId="48AC274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41.120,00</w:t>
            </w:r>
          </w:p>
        </w:tc>
        <w:tc>
          <w:tcPr>
            <w:tcW w:w="1417" w:type="dxa"/>
            <w:shd w:val="clear" w:color="FFEE75" w:fill="FFFFFF"/>
            <w:vAlign w:val="center"/>
            <w:hideMark/>
          </w:tcPr>
          <w:p w14:paraId="0F6CD8D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5,96</w:t>
            </w:r>
          </w:p>
        </w:tc>
        <w:tc>
          <w:tcPr>
            <w:tcW w:w="1525" w:type="dxa"/>
            <w:shd w:val="clear" w:color="FFEE75" w:fill="FFFFFF"/>
            <w:vAlign w:val="center"/>
            <w:hideMark/>
          </w:tcPr>
          <w:p w14:paraId="5DC7937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731.320,00</w:t>
            </w:r>
          </w:p>
        </w:tc>
      </w:tr>
      <w:tr w:rsidR="00D66B66" w:rsidRPr="00D66B66" w14:paraId="1E24B5F2" w14:textId="77777777" w:rsidTr="00731890">
        <w:trPr>
          <w:trHeight w:val="20"/>
        </w:trPr>
        <w:tc>
          <w:tcPr>
            <w:tcW w:w="1271" w:type="dxa"/>
            <w:shd w:val="clear" w:color="FFFF97" w:fill="FFFFFF"/>
            <w:vAlign w:val="center"/>
            <w:hideMark/>
          </w:tcPr>
          <w:p w14:paraId="22D40DF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4.7.1.</w:t>
            </w:r>
          </w:p>
        </w:tc>
        <w:tc>
          <w:tcPr>
            <w:tcW w:w="6521" w:type="dxa"/>
            <w:shd w:val="clear" w:color="FFFF97" w:fill="FFFFFF"/>
            <w:vAlign w:val="center"/>
            <w:hideMark/>
          </w:tcPr>
          <w:p w14:paraId="3C29C714"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pomoći od izvanproračunskih korisnika/fondova-PK</w:t>
            </w:r>
          </w:p>
        </w:tc>
        <w:tc>
          <w:tcPr>
            <w:tcW w:w="1559" w:type="dxa"/>
            <w:shd w:val="clear" w:color="FFFF97" w:fill="FFFFFF"/>
            <w:vAlign w:val="center"/>
            <w:hideMark/>
          </w:tcPr>
          <w:p w14:paraId="29C7232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20.612,00</w:t>
            </w:r>
          </w:p>
        </w:tc>
        <w:tc>
          <w:tcPr>
            <w:tcW w:w="1701" w:type="dxa"/>
            <w:shd w:val="clear" w:color="FFFF97" w:fill="FFFFFF"/>
            <w:vAlign w:val="center"/>
            <w:hideMark/>
          </w:tcPr>
          <w:p w14:paraId="579B932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06697480"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16A6F57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20.612,00</w:t>
            </w:r>
          </w:p>
        </w:tc>
      </w:tr>
      <w:tr w:rsidR="00D66B66" w:rsidRPr="00D66B66" w14:paraId="0753DD50" w14:textId="77777777" w:rsidTr="00731890">
        <w:trPr>
          <w:trHeight w:val="20"/>
        </w:trPr>
        <w:tc>
          <w:tcPr>
            <w:tcW w:w="1271" w:type="dxa"/>
            <w:shd w:val="clear" w:color="FFEE75" w:fill="FFFFFF"/>
            <w:vAlign w:val="center"/>
            <w:hideMark/>
          </w:tcPr>
          <w:p w14:paraId="0164D039"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4.8.</w:t>
            </w:r>
          </w:p>
        </w:tc>
        <w:tc>
          <w:tcPr>
            <w:tcW w:w="6521" w:type="dxa"/>
            <w:shd w:val="clear" w:color="FFEE75" w:fill="FFFFFF"/>
            <w:vAlign w:val="center"/>
            <w:hideMark/>
          </w:tcPr>
          <w:p w14:paraId="1394BCE1" w14:textId="451255CD"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Kapitalne pomoći temeljem prijenosa sredst</w:t>
            </w:r>
            <w:r w:rsidR="0073267D" w:rsidRPr="00CB5372">
              <w:rPr>
                <w:rFonts w:ascii="Times New Roman" w:eastAsia="Times New Roman" w:hAnsi="Times New Roman" w:cs="Times New Roman"/>
                <w:color w:val="000000"/>
                <w:sz w:val="20"/>
                <w:szCs w:val="20"/>
                <w:lang w:eastAsia="hr-HR"/>
              </w:rPr>
              <w:t xml:space="preserve">ava </w:t>
            </w:r>
            <w:r w:rsidRPr="00CB5372">
              <w:rPr>
                <w:rFonts w:ascii="Times New Roman" w:eastAsia="Times New Roman" w:hAnsi="Times New Roman" w:cs="Times New Roman"/>
                <w:color w:val="000000"/>
                <w:sz w:val="20"/>
                <w:szCs w:val="20"/>
                <w:lang w:eastAsia="hr-HR"/>
              </w:rPr>
              <w:t>EU i od međunarodnih organizacija</w:t>
            </w:r>
          </w:p>
        </w:tc>
        <w:tc>
          <w:tcPr>
            <w:tcW w:w="1559" w:type="dxa"/>
            <w:shd w:val="clear" w:color="FFEE75" w:fill="FFFFFF"/>
            <w:vAlign w:val="center"/>
            <w:hideMark/>
          </w:tcPr>
          <w:p w14:paraId="4C1EB09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5.346.068,00</w:t>
            </w:r>
          </w:p>
        </w:tc>
        <w:tc>
          <w:tcPr>
            <w:tcW w:w="1701" w:type="dxa"/>
            <w:shd w:val="clear" w:color="FFEE75" w:fill="FFFFFF"/>
            <w:vAlign w:val="center"/>
            <w:hideMark/>
          </w:tcPr>
          <w:p w14:paraId="506AA18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- 1.299.844,54</w:t>
            </w:r>
          </w:p>
        </w:tc>
        <w:tc>
          <w:tcPr>
            <w:tcW w:w="1417" w:type="dxa"/>
            <w:shd w:val="clear" w:color="FFEE75" w:fill="FFFFFF"/>
            <w:vAlign w:val="center"/>
            <w:hideMark/>
          </w:tcPr>
          <w:p w14:paraId="25C3D7C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- 24,31</w:t>
            </w:r>
          </w:p>
        </w:tc>
        <w:tc>
          <w:tcPr>
            <w:tcW w:w="1525" w:type="dxa"/>
            <w:shd w:val="clear" w:color="FFEE75" w:fill="FFFFFF"/>
            <w:vAlign w:val="center"/>
            <w:hideMark/>
          </w:tcPr>
          <w:p w14:paraId="653A441C"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4.046.223,46</w:t>
            </w:r>
          </w:p>
        </w:tc>
      </w:tr>
      <w:tr w:rsidR="00D66B66" w:rsidRPr="00D66B66" w14:paraId="6D80F796" w14:textId="77777777" w:rsidTr="00731890">
        <w:trPr>
          <w:trHeight w:val="20"/>
        </w:trPr>
        <w:tc>
          <w:tcPr>
            <w:tcW w:w="1271" w:type="dxa"/>
            <w:shd w:val="clear" w:color="FFFF97" w:fill="FFFFFF"/>
            <w:vAlign w:val="center"/>
            <w:hideMark/>
          </w:tcPr>
          <w:p w14:paraId="375DF23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4.8.1.</w:t>
            </w:r>
          </w:p>
        </w:tc>
        <w:tc>
          <w:tcPr>
            <w:tcW w:w="6521" w:type="dxa"/>
            <w:shd w:val="clear" w:color="FFFF97" w:fill="FFFFFF"/>
            <w:vAlign w:val="center"/>
            <w:hideMark/>
          </w:tcPr>
          <w:p w14:paraId="2A21417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Kapitalne pomoći temeljem prijenosa EU sredstava-PK</w:t>
            </w:r>
          </w:p>
        </w:tc>
        <w:tc>
          <w:tcPr>
            <w:tcW w:w="1559" w:type="dxa"/>
            <w:shd w:val="clear" w:color="FFFF97" w:fill="FFFFFF"/>
            <w:vAlign w:val="center"/>
            <w:hideMark/>
          </w:tcPr>
          <w:p w14:paraId="58D9D2F0"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144.200,00</w:t>
            </w:r>
          </w:p>
        </w:tc>
        <w:tc>
          <w:tcPr>
            <w:tcW w:w="1701" w:type="dxa"/>
            <w:shd w:val="clear" w:color="FFFF97" w:fill="FFFFFF"/>
            <w:vAlign w:val="center"/>
            <w:hideMark/>
          </w:tcPr>
          <w:p w14:paraId="377E376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101.000,00</w:t>
            </w:r>
          </w:p>
        </w:tc>
        <w:tc>
          <w:tcPr>
            <w:tcW w:w="1417" w:type="dxa"/>
            <w:shd w:val="clear" w:color="FFFF97" w:fill="FFFFFF"/>
            <w:vAlign w:val="center"/>
            <w:hideMark/>
          </w:tcPr>
          <w:p w14:paraId="00211C3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70,04</w:t>
            </w:r>
          </w:p>
        </w:tc>
        <w:tc>
          <w:tcPr>
            <w:tcW w:w="1525" w:type="dxa"/>
            <w:shd w:val="clear" w:color="FFFF97" w:fill="FFFFFF"/>
            <w:vAlign w:val="center"/>
            <w:hideMark/>
          </w:tcPr>
          <w:p w14:paraId="1143B4E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245.200,00</w:t>
            </w:r>
          </w:p>
        </w:tc>
      </w:tr>
      <w:tr w:rsidR="00D66B66" w:rsidRPr="00D66B66" w14:paraId="22C4D60D" w14:textId="77777777" w:rsidTr="00731890">
        <w:trPr>
          <w:trHeight w:val="20"/>
        </w:trPr>
        <w:tc>
          <w:tcPr>
            <w:tcW w:w="1271" w:type="dxa"/>
            <w:shd w:val="clear" w:color="FFEE75" w:fill="FFFFFF"/>
            <w:vAlign w:val="center"/>
            <w:hideMark/>
          </w:tcPr>
          <w:p w14:paraId="07A717A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4.9.</w:t>
            </w:r>
          </w:p>
        </w:tc>
        <w:tc>
          <w:tcPr>
            <w:tcW w:w="6521" w:type="dxa"/>
            <w:shd w:val="clear" w:color="FFEE75" w:fill="FFFFFF"/>
            <w:vAlign w:val="center"/>
            <w:hideMark/>
          </w:tcPr>
          <w:p w14:paraId="30425B53"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pomoći iz gradskih/općinskih proračuna</w:t>
            </w:r>
          </w:p>
        </w:tc>
        <w:tc>
          <w:tcPr>
            <w:tcW w:w="1559" w:type="dxa"/>
            <w:shd w:val="clear" w:color="FFEE75" w:fill="FFFFFF"/>
            <w:vAlign w:val="center"/>
            <w:hideMark/>
          </w:tcPr>
          <w:p w14:paraId="7CB63ED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1.000,00</w:t>
            </w:r>
          </w:p>
        </w:tc>
        <w:tc>
          <w:tcPr>
            <w:tcW w:w="1701" w:type="dxa"/>
            <w:shd w:val="clear" w:color="FFEE75" w:fill="FFFFFF"/>
            <w:vAlign w:val="center"/>
            <w:hideMark/>
          </w:tcPr>
          <w:p w14:paraId="7695A71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637968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7D96F1B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1.000,00</w:t>
            </w:r>
          </w:p>
        </w:tc>
      </w:tr>
      <w:tr w:rsidR="00D66B66" w:rsidRPr="00D66B66" w14:paraId="705A67A4" w14:textId="77777777" w:rsidTr="00731890">
        <w:trPr>
          <w:trHeight w:val="20"/>
        </w:trPr>
        <w:tc>
          <w:tcPr>
            <w:tcW w:w="1271" w:type="dxa"/>
            <w:shd w:val="clear" w:color="FFFF97" w:fill="FFFFFF"/>
            <w:vAlign w:val="center"/>
            <w:hideMark/>
          </w:tcPr>
          <w:p w14:paraId="745463E5"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4.9.1</w:t>
            </w:r>
          </w:p>
        </w:tc>
        <w:tc>
          <w:tcPr>
            <w:tcW w:w="6521" w:type="dxa"/>
            <w:shd w:val="clear" w:color="FFFF97" w:fill="FFFFFF"/>
            <w:vAlign w:val="center"/>
            <w:hideMark/>
          </w:tcPr>
          <w:p w14:paraId="64894AB7"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pomoći iz gradskih proračuna - proračunski korisnici</w:t>
            </w:r>
          </w:p>
        </w:tc>
        <w:tc>
          <w:tcPr>
            <w:tcW w:w="1559" w:type="dxa"/>
            <w:shd w:val="clear" w:color="FFFF97" w:fill="FFFFFF"/>
            <w:vAlign w:val="center"/>
            <w:hideMark/>
          </w:tcPr>
          <w:p w14:paraId="0204388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56.324,00</w:t>
            </w:r>
          </w:p>
        </w:tc>
        <w:tc>
          <w:tcPr>
            <w:tcW w:w="1701" w:type="dxa"/>
            <w:shd w:val="clear" w:color="FFFF97" w:fill="FFFFFF"/>
            <w:vAlign w:val="center"/>
            <w:hideMark/>
          </w:tcPr>
          <w:p w14:paraId="76F8878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596,00</w:t>
            </w:r>
          </w:p>
        </w:tc>
        <w:tc>
          <w:tcPr>
            <w:tcW w:w="1417" w:type="dxa"/>
            <w:shd w:val="clear" w:color="FFFF97" w:fill="FFFFFF"/>
            <w:vAlign w:val="center"/>
            <w:hideMark/>
          </w:tcPr>
          <w:p w14:paraId="377417A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1,06</w:t>
            </w:r>
          </w:p>
        </w:tc>
        <w:tc>
          <w:tcPr>
            <w:tcW w:w="1525" w:type="dxa"/>
            <w:shd w:val="clear" w:color="FFFF97" w:fill="FFFFFF"/>
            <w:vAlign w:val="center"/>
            <w:hideMark/>
          </w:tcPr>
          <w:p w14:paraId="7BBBD800"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56.920,00</w:t>
            </w:r>
          </w:p>
        </w:tc>
      </w:tr>
      <w:tr w:rsidR="00D66B66" w:rsidRPr="00D66B66" w14:paraId="5C7B90E1" w14:textId="77777777" w:rsidTr="00731890">
        <w:trPr>
          <w:trHeight w:val="20"/>
        </w:trPr>
        <w:tc>
          <w:tcPr>
            <w:tcW w:w="1271" w:type="dxa"/>
            <w:shd w:val="clear" w:color="FFFF97" w:fill="FFFFFF"/>
            <w:vAlign w:val="center"/>
            <w:hideMark/>
          </w:tcPr>
          <w:p w14:paraId="5746F14B"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64</w:t>
            </w:r>
          </w:p>
        </w:tc>
        <w:tc>
          <w:tcPr>
            <w:tcW w:w="6521" w:type="dxa"/>
            <w:shd w:val="clear" w:color="FFFF97" w:fill="FFFFFF"/>
            <w:vAlign w:val="center"/>
            <w:hideMark/>
          </w:tcPr>
          <w:p w14:paraId="57A3A7AE"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Prihodi od imovine</w:t>
            </w:r>
          </w:p>
        </w:tc>
        <w:tc>
          <w:tcPr>
            <w:tcW w:w="1559" w:type="dxa"/>
            <w:shd w:val="clear" w:color="FFFF97" w:fill="FFFFFF"/>
            <w:vAlign w:val="center"/>
            <w:hideMark/>
          </w:tcPr>
          <w:p w14:paraId="3C64AB75"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3.102.513,00</w:t>
            </w:r>
          </w:p>
        </w:tc>
        <w:tc>
          <w:tcPr>
            <w:tcW w:w="1701" w:type="dxa"/>
            <w:shd w:val="clear" w:color="FFFF97" w:fill="FFFFFF"/>
            <w:vAlign w:val="center"/>
            <w:hideMark/>
          </w:tcPr>
          <w:p w14:paraId="7D127AE5"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377.699,00</w:t>
            </w:r>
          </w:p>
        </w:tc>
        <w:tc>
          <w:tcPr>
            <w:tcW w:w="1417" w:type="dxa"/>
            <w:shd w:val="clear" w:color="FFFF97" w:fill="FFFFFF"/>
            <w:vAlign w:val="center"/>
            <w:hideMark/>
          </w:tcPr>
          <w:p w14:paraId="4901A9C3"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12,17</w:t>
            </w:r>
          </w:p>
        </w:tc>
        <w:tc>
          <w:tcPr>
            <w:tcW w:w="1525" w:type="dxa"/>
            <w:shd w:val="clear" w:color="FFFF97" w:fill="FFFFFF"/>
            <w:vAlign w:val="center"/>
            <w:hideMark/>
          </w:tcPr>
          <w:p w14:paraId="5FDA805E"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3.480.212,00</w:t>
            </w:r>
          </w:p>
        </w:tc>
      </w:tr>
      <w:tr w:rsidR="00D66B66" w:rsidRPr="00D66B66" w14:paraId="4300F967" w14:textId="77777777" w:rsidTr="00731890">
        <w:trPr>
          <w:trHeight w:val="20"/>
        </w:trPr>
        <w:tc>
          <w:tcPr>
            <w:tcW w:w="1271" w:type="dxa"/>
            <w:shd w:val="clear" w:color="FFEE75" w:fill="FFFFFF"/>
            <w:vAlign w:val="center"/>
            <w:hideMark/>
          </w:tcPr>
          <w:p w14:paraId="0B71F5D0"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2DEFD985"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65789C8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1.989.696,00</w:t>
            </w:r>
          </w:p>
        </w:tc>
        <w:tc>
          <w:tcPr>
            <w:tcW w:w="1701" w:type="dxa"/>
            <w:shd w:val="clear" w:color="FFEE75" w:fill="FFFFFF"/>
            <w:vAlign w:val="center"/>
            <w:hideMark/>
          </w:tcPr>
          <w:p w14:paraId="5F1ADA3C"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377.500,00</w:t>
            </w:r>
          </w:p>
        </w:tc>
        <w:tc>
          <w:tcPr>
            <w:tcW w:w="1417" w:type="dxa"/>
            <w:shd w:val="clear" w:color="FFEE75" w:fill="FFFFFF"/>
            <w:vAlign w:val="center"/>
            <w:hideMark/>
          </w:tcPr>
          <w:p w14:paraId="24332A2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18,97</w:t>
            </w:r>
          </w:p>
        </w:tc>
        <w:tc>
          <w:tcPr>
            <w:tcW w:w="1525" w:type="dxa"/>
            <w:shd w:val="clear" w:color="FFEE75" w:fill="FFFFFF"/>
            <w:vAlign w:val="center"/>
            <w:hideMark/>
          </w:tcPr>
          <w:p w14:paraId="59E50BC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2.367.196,00</w:t>
            </w:r>
          </w:p>
        </w:tc>
      </w:tr>
      <w:tr w:rsidR="00D66B66" w:rsidRPr="00D66B66" w14:paraId="62A47798" w14:textId="77777777" w:rsidTr="00731890">
        <w:trPr>
          <w:trHeight w:val="20"/>
        </w:trPr>
        <w:tc>
          <w:tcPr>
            <w:tcW w:w="1271" w:type="dxa"/>
            <w:shd w:val="clear" w:color="FFEE75" w:fill="FFFFFF"/>
            <w:vAlign w:val="center"/>
            <w:hideMark/>
          </w:tcPr>
          <w:p w14:paraId="176CBBCA"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416CDFE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08D7024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67.602,00</w:t>
            </w:r>
          </w:p>
        </w:tc>
        <w:tc>
          <w:tcPr>
            <w:tcW w:w="1701" w:type="dxa"/>
            <w:shd w:val="clear" w:color="FFEE75" w:fill="FFFFFF"/>
            <w:vAlign w:val="center"/>
            <w:hideMark/>
          </w:tcPr>
          <w:p w14:paraId="3B802C3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199,00</w:t>
            </w:r>
          </w:p>
        </w:tc>
        <w:tc>
          <w:tcPr>
            <w:tcW w:w="1417" w:type="dxa"/>
            <w:shd w:val="clear" w:color="FFEE75" w:fill="FFFFFF"/>
            <w:vAlign w:val="center"/>
            <w:hideMark/>
          </w:tcPr>
          <w:p w14:paraId="3F2C6D6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0,29</w:t>
            </w:r>
          </w:p>
        </w:tc>
        <w:tc>
          <w:tcPr>
            <w:tcW w:w="1525" w:type="dxa"/>
            <w:shd w:val="clear" w:color="FFEE75" w:fill="FFFFFF"/>
            <w:vAlign w:val="center"/>
            <w:hideMark/>
          </w:tcPr>
          <w:p w14:paraId="266DF03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67.801,00</w:t>
            </w:r>
          </w:p>
        </w:tc>
      </w:tr>
      <w:tr w:rsidR="00D66B66" w:rsidRPr="00D66B66" w14:paraId="2A7EB654" w14:textId="77777777" w:rsidTr="00731890">
        <w:trPr>
          <w:trHeight w:val="20"/>
        </w:trPr>
        <w:tc>
          <w:tcPr>
            <w:tcW w:w="1271" w:type="dxa"/>
            <w:shd w:val="clear" w:color="FFEE75" w:fill="FFFFFF"/>
            <w:vAlign w:val="center"/>
            <w:hideMark/>
          </w:tcPr>
          <w:p w14:paraId="5A8CDC5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3.2.</w:t>
            </w:r>
          </w:p>
        </w:tc>
        <w:tc>
          <w:tcPr>
            <w:tcW w:w="6521" w:type="dxa"/>
            <w:shd w:val="clear" w:color="FFEE75" w:fill="FFFFFF"/>
            <w:vAlign w:val="center"/>
            <w:hideMark/>
          </w:tcPr>
          <w:p w14:paraId="68EE7C9A"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FFEE75" w:fill="FFFFFF"/>
            <w:vAlign w:val="center"/>
            <w:hideMark/>
          </w:tcPr>
          <w:p w14:paraId="202F0F3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50.000,00</w:t>
            </w:r>
          </w:p>
        </w:tc>
        <w:tc>
          <w:tcPr>
            <w:tcW w:w="1701" w:type="dxa"/>
            <w:shd w:val="clear" w:color="FFEE75" w:fill="FFFFFF"/>
            <w:vAlign w:val="center"/>
            <w:hideMark/>
          </w:tcPr>
          <w:p w14:paraId="486780B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45C15D6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2629BE8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50.000,00</w:t>
            </w:r>
          </w:p>
        </w:tc>
      </w:tr>
      <w:tr w:rsidR="00D66B66" w:rsidRPr="00D66B66" w14:paraId="2B5BAB70" w14:textId="77777777" w:rsidTr="00731890">
        <w:trPr>
          <w:trHeight w:val="20"/>
        </w:trPr>
        <w:tc>
          <w:tcPr>
            <w:tcW w:w="1271" w:type="dxa"/>
            <w:shd w:val="clear" w:color="FFEE75" w:fill="FFFFFF"/>
            <w:vAlign w:val="center"/>
            <w:hideMark/>
          </w:tcPr>
          <w:p w14:paraId="5A258F54"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3.3.</w:t>
            </w:r>
          </w:p>
        </w:tc>
        <w:tc>
          <w:tcPr>
            <w:tcW w:w="6521" w:type="dxa"/>
            <w:shd w:val="clear" w:color="FFEE75" w:fill="FFFFFF"/>
            <w:vAlign w:val="center"/>
            <w:hideMark/>
          </w:tcPr>
          <w:p w14:paraId="6DF8690C"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Spomenička renta</w:t>
            </w:r>
          </w:p>
        </w:tc>
        <w:tc>
          <w:tcPr>
            <w:tcW w:w="1559" w:type="dxa"/>
            <w:shd w:val="clear" w:color="FFEE75" w:fill="FFFFFF"/>
            <w:vAlign w:val="center"/>
            <w:hideMark/>
          </w:tcPr>
          <w:p w14:paraId="6DE2E1E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356.545,00</w:t>
            </w:r>
          </w:p>
        </w:tc>
        <w:tc>
          <w:tcPr>
            <w:tcW w:w="1701" w:type="dxa"/>
            <w:shd w:val="clear" w:color="FFEE75" w:fill="FFFFFF"/>
            <w:vAlign w:val="center"/>
            <w:hideMark/>
          </w:tcPr>
          <w:p w14:paraId="34012E2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2C54D39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4D46ACB0"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356.545,00</w:t>
            </w:r>
          </w:p>
        </w:tc>
      </w:tr>
      <w:tr w:rsidR="00D66B66" w:rsidRPr="00D66B66" w14:paraId="083C1FB7" w14:textId="77777777" w:rsidTr="00731890">
        <w:trPr>
          <w:trHeight w:val="20"/>
        </w:trPr>
        <w:tc>
          <w:tcPr>
            <w:tcW w:w="1271" w:type="dxa"/>
            <w:shd w:val="clear" w:color="FFEE75" w:fill="FFFFFF"/>
            <w:vAlign w:val="center"/>
            <w:hideMark/>
          </w:tcPr>
          <w:p w14:paraId="76CCB6C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3.4.</w:t>
            </w:r>
          </w:p>
        </w:tc>
        <w:tc>
          <w:tcPr>
            <w:tcW w:w="6521" w:type="dxa"/>
            <w:shd w:val="clear" w:color="FFEE75" w:fill="FFFFFF"/>
            <w:vAlign w:val="center"/>
            <w:hideMark/>
          </w:tcPr>
          <w:p w14:paraId="268E1C36"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od poljoprivrednog zemljišta</w:t>
            </w:r>
          </w:p>
        </w:tc>
        <w:tc>
          <w:tcPr>
            <w:tcW w:w="1559" w:type="dxa"/>
            <w:shd w:val="clear" w:color="FFEE75" w:fill="FFFFFF"/>
            <w:vAlign w:val="center"/>
            <w:hideMark/>
          </w:tcPr>
          <w:p w14:paraId="34DD049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182.640,00</w:t>
            </w:r>
          </w:p>
        </w:tc>
        <w:tc>
          <w:tcPr>
            <w:tcW w:w="1701" w:type="dxa"/>
            <w:shd w:val="clear" w:color="FFEE75" w:fill="FFFFFF"/>
            <w:vAlign w:val="center"/>
            <w:hideMark/>
          </w:tcPr>
          <w:p w14:paraId="1E058E1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5629BB0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19F9339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182.640,00</w:t>
            </w:r>
          </w:p>
        </w:tc>
      </w:tr>
      <w:tr w:rsidR="00D66B66" w:rsidRPr="00D66B66" w14:paraId="64C9FEED" w14:textId="77777777" w:rsidTr="00731890">
        <w:trPr>
          <w:trHeight w:val="20"/>
        </w:trPr>
        <w:tc>
          <w:tcPr>
            <w:tcW w:w="1271" w:type="dxa"/>
            <w:shd w:val="clear" w:color="FFEE75" w:fill="FFFFFF"/>
            <w:vAlign w:val="center"/>
            <w:hideMark/>
          </w:tcPr>
          <w:p w14:paraId="05996163"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3.5.</w:t>
            </w:r>
          </w:p>
        </w:tc>
        <w:tc>
          <w:tcPr>
            <w:tcW w:w="6521" w:type="dxa"/>
            <w:shd w:val="clear" w:color="FFEE75" w:fill="FFFFFF"/>
            <w:vAlign w:val="center"/>
            <w:hideMark/>
          </w:tcPr>
          <w:p w14:paraId="6839C564"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Koncesije/Zakupnina od skloništa</w:t>
            </w:r>
          </w:p>
        </w:tc>
        <w:tc>
          <w:tcPr>
            <w:tcW w:w="1559" w:type="dxa"/>
            <w:shd w:val="clear" w:color="FFEE75" w:fill="FFFFFF"/>
            <w:vAlign w:val="center"/>
            <w:hideMark/>
          </w:tcPr>
          <w:p w14:paraId="0B56708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440.244,00</w:t>
            </w:r>
          </w:p>
        </w:tc>
        <w:tc>
          <w:tcPr>
            <w:tcW w:w="1701" w:type="dxa"/>
            <w:shd w:val="clear" w:color="FFEE75" w:fill="FFFFFF"/>
            <w:vAlign w:val="center"/>
            <w:hideMark/>
          </w:tcPr>
          <w:p w14:paraId="0E27FE2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2F4D00F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382B00C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440.244,00</w:t>
            </w:r>
          </w:p>
        </w:tc>
      </w:tr>
      <w:tr w:rsidR="00D66B66" w:rsidRPr="00D66B66" w14:paraId="5F8F826D" w14:textId="77777777" w:rsidTr="00731890">
        <w:trPr>
          <w:trHeight w:val="20"/>
        </w:trPr>
        <w:tc>
          <w:tcPr>
            <w:tcW w:w="1271" w:type="dxa"/>
            <w:shd w:val="clear" w:color="FFEE75" w:fill="FFFFFF"/>
            <w:vAlign w:val="center"/>
            <w:hideMark/>
          </w:tcPr>
          <w:p w14:paraId="3445B71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3.7.</w:t>
            </w:r>
          </w:p>
        </w:tc>
        <w:tc>
          <w:tcPr>
            <w:tcW w:w="6521" w:type="dxa"/>
            <w:shd w:val="clear" w:color="FFEE75" w:fill="FFFFFF"/>
            <w:vAlign w:val="center"/>
            <w:hideMark/>
          </w:tcPr>
          <w:p w14:paraId="718EDEC0"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mjesne samouprave</w:t>
            </w:r>
          </w:p>
        </w:tc>
        <w:tc>
          <w:tcPr>
            <w:tcW w:w="1559" w:type="dxa"/>
            <w:shd w:val="clear" w:color="FFEE75" w:fill="FFFFFF"/>
            <w:vAlign w:val="center"/>
            <w:hideMark/>
          </w:tcPr>
          <w:p w14:paraId="1104585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9.300,00</w:t>
            </w:r>
          </w:p>
        </w:tc>
        <w:tc>
          <w:tcPr>
            <w:tcW w:w="1701" w:type="dxa"/>
            <w:shd w:val="clear" w:color="FFEE75" w:fill="FFFFFF"/>
            <w:vAlign w:val="center"/>
            <w:hideMark/>
          </w:tcPr>
          <w:p w14:paraId="6EBD234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8FEF3F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17E24C2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9.300,00</w:t>
            </w:r>
          </w:p>
        </w:tc>
      </w:tr>
      <w:tr w:rsidR="00D66B66" w:rsidRPr="00D66B66" w14:paraId="667AE97F" w14:textId="77777777" w:rsidTr="00731890">
        <w:trPr>
          <w:trHeight w:val="20"/>
        </w:trPr>
        <w:tc>
          <w:tcPr>
            <w:tcW w:w="1271" w:type="dxa"/>
            <w:shd w:val="clear" w:color="FFEE75" w:fill="FFFFFF"/>
            <w:vAlign w:val="center"/>
            <w:hideMark/>
          </w:tcPr>
          <w:p w14:paraId="1F8B73C7"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3.9.</w:t>
            </w:r>
          </w:p>
        </w:tc>
        <w:tc>
          <w:tcPr>
            <w:tcW w:w="6521" w:type="dxa"/>
            <w:shd w:val="clear" w:color="FFEE75" w:fill="FFFFFF"/>
            <w:vAlign w:val="center"/>
            <w:hideMark/>
          </w:tcPr>
          <w:p w14:paraId="43E56D83"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po posebnim ugovorima/Naknada za neizgrađena parkirališta</w:t>
            </w:r>
          </w:p>
        </w:tc>
        <w:tc>
          <w:tcPr>
            <w:tcW w:w="1559" w:type="dxa"/>
            <w:shd w:val="clear" w:color="FFEE75" w:fill="FFFFFF"/>
            <w:vAlign w:val="center"/>
            <w:hideMark/>
          </w:tcPr>
          <w:p w14:paraId="53A71AB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5.986,00</w:t>
            </w:r>
          </w:p>
        </w:tc>
        <w:tc>
          <w:tcPr>
            <w:tcW w:w="1701" w:type="dxa"/>
            <w:shd w:val="clear" w:color="FFEE75" w:fill="FFFFFF"/>
            <w:vAlign w:val="center"/>
            <w:hideMark/>
          </w:tcPr>
          <w:p w14:paraId="4CB906C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71458C0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141AE2C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5.986,00</w:t>
            </w:r>
          </w:p>
        </w:tc>
      </w:tr>
      <w:tr w:rsidR="00D66B66" w:rsidRPr="00D66B66" w14:paraId="0D137FA5" w14:textId="77777777" w:rsidTr="00731890">
        <w:trPr>
          <w:trHeight w:val="20"/>
        </w:trPr>
        <w:tc>
          <w:tcPr>
            <w:tcW w:w="1271" w:type="dxa"/>
            <w:shd w:val="clear" w:color="FFFF97" w:fill="FFFFFF"/>
            <w:vAlign w:val="center"/>
            <w:hideMark/>
          </w:tcPr>
          <w:p w14:paraId="145C9AFC"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3.9.1</w:t>
            </w:r>
          </w:p>
        </w:tc>
        <w:tc>
          <w:tcPr>
            <w:tcW w:w="6521" w:type="dxa"/>
            <w:shd w:val="clear" w:color="FFFF97" w:fill="FFFFFF"/>
            <w:vAlign w:val="center"/>
            <w:hideMark/>
          </w:tcPr>
          <w:p w14:paraId="3FB273F6"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FFFF97" w:fill="FFFFFF"/>
            <w:vAlign w:val="center"/>
            <w:hideMark/>
          </w:tcPr>
          <w:p w14:paraId="3C1789F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500,00</w:t>
            </w:r>
          </w:p>
        </w:tc>
        <w:tc>
          <w:tcPr>
            <w:tcW w:w="1701" w:type="dxa"/>
            <w:shd w:val="clear" w:color="FFFF97" w:fill="FFFFFF"/>
            <w:vAlign w:val="center"/>
            <w:hideMark/>
          </w:tcPr>
          <w:p w14:paraId="6E14D49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302DB65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64B84A9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500,00</w:t>
            </w:r>
          </w:p>
        </w:tc>
      </w:tr>
      <w:tr w:rsidR="00D66B66" w:rsidRPr="00D66B66" w14:paraId="7C1CEA9E" w14:textId="77777777" w:rsidTr="00731890">
        <w:trPr>
          <w:trHeight w:val="20"/>
        </w:trPr>
        <w:tc>
          <w:tcPr>
            <w:tcW w:w="1271" w:type="dxa"/>
            <w:shd w:val="clear" w:color="FFFF97" w:fill="FFFFFF"/>
            <w:vAlign w:val="center"/>
            <w:hideMark/>
          </w:tcPr>
          <w:p w14:paraId="4014942A"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65</w:t>
            </w:r>
          </w:p>
        </w:tc>
        <w:tc>
          <w:tcPr>
            <w:tcW w:w="6521" w:type="dxa"/>
            <w:shd w:val="clear" w:color="FFFF97" w:fill="FFFFFF"/>
            <w:vAlign w:val="center"/>
            <w:hideMark/>
          </w:tcPr>
          <w:p w14:paraId="7084E413"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Prihodi od upravnih i administrativnih pristojbi, pristojbi po posebnim propisima i naknada</w:t>
            </w:r>
          </w:p>
        </w:tc>
        <w:tc>
          <w:tcPr>
            <w:tcW w:w="1559" w:type="dxa"/>
            <w:shd w:val="clear" w:color="FFFF97" w:fill="FFFFFF"/>
            <w:vAlign w:val="center"/>
            <w:hideMark/>
          </w:tcPr>
          <w:p w14:paraId="352E9E6B"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14.411.963,00</w:t>
            </w:r>
          </w:p>
        </w:tc>
        <w:tc>
          <w:tcPr>
            <w:tcW w:w="1701" w:type="dxa"/>
            <w:shd w:val="clear" w:color="FFFF97" w:fill="FFFFFF"/>
            <w:vAlign w:val="center"/>
            <w:hideMark/>
          </w:tcPr>
          <w:p w14:paraId="58804FE7"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830.813,49</w:t>
            </w:r>
          </w:p>
        </w:tc>
        <w:tc>
          <w:tcPr>
            <w:tcW w:w="1417" w:type="dxa"/>
            <w:shd w:val="clear" w:color="FFFF97" w:fill="FFFFFF"/>
            <w:vAlign w:val="center"/>
            <w:hideMark/>
          </w:tcPr>
          <w:p w14:paraId="4D863360"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5,76</w:t>
            </w:r>
          </w:p>
        </w:tc>
        <w:tc>
          <w:tcPr>
            <w:tcW w:w="1525" w:type="dxa"/>
            <w:shd w:val="clear" w:color="FFFF97" w:fill="FFFFFF"/>
            <w:vAlign w:val="center"/>
            <w:hideMark/>
          </w:tcPr>
          <w:p w14:paraId="306DB747"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15.242.776,49</w:t>
            </w:r>
          </w:p>
        </w:tc>
      </w:tr>
      <w:tr w:rsidR="00D66B66" w:rsidRPr="00D66B66" w14:paraId="3A10D2A6" w14:textId="77777777" w:rsidTr="00731890">
        <w:trPr>
          <w:trHeight w:val="20"/>
        </w:trPr>
        <w:tc>
          <w:tcPr>
            <w:tcW w:w="1271" w:type="dxa"/>
            <w:shd w:val="clear" w:color="FFEE75" w:fill="FFFFFF"/>
            <w:vAlign w:val="center"/>
            <w:hideMark/>
          </w:tcPr>
          <w:p w14:paraId="7C61A8B4"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49920497"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01C6F0CC"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430.991,00</w:t>
            </w:r>
          </w:p>
        </w:tc>
        <w:tc>
          <w:tcPr>
            <w:tcW w:w="1701" w:type="dxa"/>
            <w:shd w:val="clear" w:color="FFEE75" w:fill="FFFFFF"/>
            <w:vAlign w:val="center"/>
            <w:hideMark/>
          </w:tcPr>
          <w:p w14:paraId="481070B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120.000,00</w:t>
            </w:r>
          </w:p>
        </w:tc>
        <w:tc>
          <w:tcPr>
            <w:tcW w:w="1417" w:type="dxa"/>
            <w:shd w:val="clear" w:color="FFEE75" w:fill="FFFFFF"/>
            <w:vAlign w:val="center"/>
            <w:hideMark/>
          </w:tcPr>
          <w:p w14:paraId="39C0F59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27,84</w:t>
            </w:r>
          </w:p>
        </w:tc>
        <w:tc>
          <w:tcPr>
            <w:tcW w:w="1525" w:type="dxa"/>
            <w:shd w:val="clear" w:color="FFEE75" w:fill="FFFFFF"/>
            <w:vAlign w:val="center"/>
            <w:hideMark/>
          </w:tcPr>
          <w:p w14:paraId="3A99D1C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550.991,00</w:t>
            </w:r>
          </w:p>
        </w:tc>
      </w:tr>
      <w:tr w:rsidR="00D66B66" w:rsidRPr="00D66B66" w14:paraId="5971C1C3" w14:textId="77777777" w:rsidTr="00731890">
        <w:trPr>
          <w:trHeight w:val="20"/>
        </w:trPr>
        <w:tc>
          <w:tcPr>
            <w:tcW w:w="1271" w:type="dxa"/>
            <w:shd w:val="clear" w:color="FFEE75" w:fill="FFFFFF"/>
            <w:vAlign w:val="center"/>
            <w:hideMark/>
          </w:tcPr>
          <w:p w14:paraId="326DF59C"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3F742A34"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6683E02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289.180,00</w:t>
            </w:r>
          </w:p>
        </w:tc>
        <w:tc>
          <w:tcPr>
            <w:tcW w:w="1701" w:type="dxa"/>
            <w:shd w:val="clear" w:color="FFEE75" w:fill="FFFFFF"/>
            <w:vAlign w:val="center"/>
            <w:hideMark/>
          </w:tcPr>
          <w:p w14:paraId="6C3A70FC"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3.400,00</w:t>
            </w:r>
          </w:p>
        </w:tc>
        <w:tc>
          <w:tcPr>
            <w:tcW w:w="1417" w:type="dxa"/>
            <w:shd w:val="clear" w:color="FFEE75" w:fill="FFFFFF"/>
            <w:vAlign w:val="center"/>
            <w:hideMark/>
          </w:tcPr>
          <w:p w14:paraId="190D5E5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1,18</w:t>
            </w:r>
          </w:p>
        </w:tc>
        <w:tc>
          <w:tcPr>
            <w:tcW w:w="1525" w:type="dxa"/>
            <w:shd w:val="clear" w:color="FFEE75" w:fill="FFFFFF"/>
            <w:vAlign w:val="center"/>
            <w:hideMark/>
          </w:tcPr>
          <w:p w14:paraId="30E8437C"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292.580,00</w:t>
            </w:r>
          </w:p>
        </w:tc>
      </w:tr>
      <w:tr w:rsidR="00D66B66" w:rsidRPr="00D66B66" w14:paraId="0AC0FA49" w14:textId="77777777" w:rsidTr="00731890">
        <w:trPr>
          <w:trHeight w:val="20"/>
        </w:trPr>
        <w:tc>
          <w:tcPr>
            <w:tcW w:w="1271" w:type="dxa"/>
            <w:shd w:val="clear" w:color="FFEE75" w:fill="FFFFFF"/>
            <w:vAlign w:val="center"/>
            <w:hideMark/>
          </w:tcPr>
          <w:p w14:paraId="7C234E3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3.1.</w:t>
            </w:r>
          </w:p>
        </w:tc>
        <w:tc>
          <w:tcPr>
            <w:tcW w:w="6521" w:type="dxa"/>
            <w:shd w:val="clear" w:color="FFEE75" w:fill="FFFFFF"/>
            <w:vAlign w:val="center"/>
            <w:hideMark/>
          </w:tcPr>
          <w:p w14:paraId="717DC31D"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Komunalna naknada</w:t>
            </w:r>
          </w:p>
        </w:tc>
        <w:tc>
          <w:tcPr>
            <w:tcW w:w="1559" w:type="dxa"/>
            <w:shd w:val="clear" w:color="FFEE75" w:fill="FFFFFF"/>
            <w:vAlign w:val="center"/>
            <w:hideMark/>
          </w:tcPr>
          <w:p w14:paraId="00B3360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9.010.350,00</w:t>
            </w:r>
          </w:p>
        </w:tc>
        <w:tc>
          <w:tcPr>
            <w:tcW w:w="1701" w:type="dxa"/>
            <w:shd w:val="clear" w:color="FFEE75" w:fill="FFFFFF"/>
            <w:vAlign w:val="center"/>
            <w:hideMark/>
          </w:tcPr>
          <w:p w14:paraId="762CAC8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2AE42FF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F1098C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9.010.350,00</w:t>
            </w:r>
          </w:p>
        </w:tc>
      </w:tr>
      <w:tr w:rsidR="00D66B66" w:rsidRPr="00D66B66" w14:paraId="56B008F8" w14:textId="77777777" w:rsidTr="00731890">
        <w:trPr>
          <w:trHeight w:val="20"/>
        </w:trPr>
        <w:tc>
          <w:tcPr>
            <w:tcW w:w="1271" w:type="dxa"/>
            <w:shd w:val="clear" w:color="FFEE75" w:fill="FFFFFF"/>
            <w:vAlign w:val="center"/>
            <w:hideMark/>
          </w:tcPr>
          <w:p w14:paraId="284E71A7"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3.2.</w:t>
            </w:r>
          </w:p>
        </w:tc>
        <w:tc>
          <w:tcPr>
            <w:tcW w:w="6521" w:type="dxa"/>
            <w:shd w:val="clear" w:color="FFEE75" w:fill="FFFFFF"/>
            <w:vAlign w:val="center"/>
            <w:hideMark/>
          </w:tcPr>
          <w:p w14:paraId="646AD0C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FFEE75" w:fill="FFFFFF"/>
            <w:vAlign w:val="center"/>
            <w:hideMark/>
          </w:tcPr>
          <w:p w14:paraId="70D9776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526.350,00</w:t>
            </w:r>
          </w:p>
        </w:tc>
        <w:tc>
          <w:tcPr>
            <w:tcW w:w="1701" w:type="dxa"/>
            <w:shd w:val="clear" w:color="FFEE75" w:fill="FFFFFF"/>
            <w:vAlign w:val="center"/>
            <w:hideMark/>
          </w:tcPr>
          <w:p w14:paraId="61C795D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673.650,00</w:t>
            </w:r>
          </w:p>
        </w:tc>
        <w:tc>
          <w:tcPr>
            <w:tcW w:w="1417" w:type="dxa"/>
            <w:shd w:val="clear" w:color="FFEE75" w:fill="FFFFFF"/>
            <w:vAlign w:val="center"/>
            <w:hideMark/>
          </w:tcPr>
          <w:p w14:paraId="40CB71A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127,99</w:t>
            </w:r>
          </w:p>
        </w:tc>
        <w:tc>
          <w:tcPr>
            <w:tcW w:w="1525" w:type="dxa"/>
            <w:shd w:val="clear" w:color="FFEE75" w:fill="FFFFFF"/>
            <w:vAlign w:val="center"/>
            <w:hideMark/>
          </w:tcPr>
          <w:p w14:paraId="57D30D3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1.200.000,00</w:t>
            </w:r>
          </w:p>
        </w:tc>
      </w:tr>
      <w:tr w:rsidR="00D66B66" w:rsidRPr="00D66B66" w14:paraId="74D02A5A" w14:textId="77777777" w:rsidTr="00731890">
        <w:trPr>
          <w:trHeight w:val="20"/>
        </w:trPr>
        <w:tc>
          <w:tcPr>
            <w:tcW w:w="1271" w:type="dxa"/>
            <w:shd w:val="clear" w:color="FFEE75" w:fill="FFFFFF"/>
            <w:vAlign w:val="center"/>
            <w:hideMark/>
          </w:tcPr>
          <w:p w14:paraId="3A54FF3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3.6.</w:t>
            </w:r>
          </w:p>
        </w:tc>
        <w:tc>
          <w:tcPr>
            <w:tcW w:w="6521" w:type="dxa"/>
            <w:shd w:val="clear" w:color="FFEE75" w:fill="FFFFFF"/>
            <w:vAlign w:val="center"/>
            <w:hideMark/>
          </w:tcPr>
          <w:p w14:paraId="69CEC04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od sufinanciranja građana/Vodni doprinos/Naknada za uređenje voda</w:t>
            </w:r>
          </w:p>
        </w:tc>
        <w:tc>
          <w:tcPr>
            <w:tcW w:w="1559" w:type="dxa"/>
            <w:shd w:val="clear" w:color="FFEE75" w:fill="FFFFFF"/>
            <w:vAlign w:val="center"/>
            <w:hideMark/>
          </w:tcPr>
          <w:p w14:paraId="3BB28C6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26.550,00</w:t>
            </w:r>
          </w:p>
        </w:tc>
        <w:tc>
          <w:tcPr>
            <w:tcW w:w="1701" w:type="dxa"/>
            <w:shd w:val="clear" w:color="FFEE75" w:fill="FFFFFF"/>
            <w:vAlign w:val="center"/>
            <w:hideMark/>
          </w:tcPr>
          <w:p w14:paraId="4BC2136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F6E4BA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7559103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26.550,00</w:t>
            </w:r>
          </w:p>
        </w:tc>
      </w:tr>
      <w:tr w:rsidR="00D66B66" w:rsidRPr="00D66B66" w14:paraId="4B03ADC7" w14:textId="77777777" w:rsidTr="00731890">
        <w:trPr>
          <w:trHeight w:val="20"/>
        </w:trPr>
        <w:tc>
          <w:tcPr>
            <w:tcW w:w="1271" w:type="dxa"/>
            <w:shd w:val="clear" w:color="FFEE75" w:fill="FFFFFF"/>
            <w:vAlign w:val="center"/>
            <w:hideMark/>
          </w:tcPr>
          <w:p w14:paraId="70F5C23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3.8.</w:t>
            </w:r>
          </w:p>
        </w:tc>
        <w:tc>
          <w:tcPr>
            <w:tcW w:w="6521" w:type="dxa"/>
            <w:shd w:val="clear" w:color="FFEE75" w:fill="FFFFFF"/>
            <w:vAlign w:val="center"/>
            <w:hideMark/>
          </w:tcPr>
          <w:p w14:paraId="1F27C99D"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od boravišne pristojbe</w:t>
            </w:r>
          </w:p>
        </w:tc>
        <w:tc>
          <w:tcPr>
            <w:tcW w:w="1559" w:type="dxa"/>
            <w:shd w:val="clear" w:color="FFEE75" w:fill="FFFFFF"/>
            <w:vAlign w:val="center"/>
            <w:hideMark/>
          </w:tcPr>
          <w:p w14:paraId="546E509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30.000,00</w:t>
            </w:r>
          </w:p>
        </w:tc>
        <w:tc>
          <w:tcPr>
            <w:tcW w:w="1701" w:type="dxa"/>
            <w:shd w:val="clear" w:color="FFEE75" w:fill="FFFFFF"/>
            <w:vAlign w:val="center"/>
            <w:hideMark/>
          </w:tcPr>
          <w:p w14:paraId="2716B8C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2DBB70C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AE33F6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30.000,00</w:t>
            </w:r>
          </w:p>
        </w:tc>
      </w:tr>
      <w:tr w:rsidR="00D66B66" w:rsidRPr="00D66B66" w14:paraId="0E93F6A0" w14:textId="77777777" w:rsidTr="00731890">
        <w:trPr>
          <w:trHeight w:val="20"/>
        </w:trPr>
        <w:tc>
          <w:tcPr>
            <w:tcW w:w="1271" w:type="dxa"/>
            <w:shd w:val="clear" w:color="FFFF97" w:fill="FFFFFF"/>
            <w:vAlign w:val="center"/>
            <w:hideMark/>
          </w:tcPr>
          <w:p w14:paraId="672E8BF3"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3.9.1</w:t>
            </w:r>
          </w:p>
        </w:tc>
        <w:tc>
          <w:tcPr>
            <w:tcW w:w="6521" w:type="dxa"/>
            <w:shd w:val="clear" w:color="FFFF97" w:fill="FFFFFF"/>
            <w:vAlign w:val="center"/>
            <w:hideMark/>
          </w:tcPr>
          <w:p w14:paraId="7FBBCF40"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FFFF97" w:fill="FFFFFF"/>
            <w:vAlign w:val="center"/>
            <w:hideMark/>
          </w:tcPr>
          <w:p w14:paraId="630AD29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4.091.614,00</w:t>
            </w:r>
          </w:p>
        </w:tc>
        <w:tc>
          <w:tcPr>
            <w:tcW w:w="1701" w:type="dxa"/>
            <w:shd w:val="clear" w:color="FFFF97" w:fill="FFFFFF"/>
            <w:vAlign w:val="center"/>
            <w:hideMark/>
          </w:tcPr>
          <w:p w14:paraId="313EE7B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33.226,49</w:t>
            </w:r>
          </w:p>
        </w:tc>
        <w:tc>
          <w:tcPr>
            <w:tcW w:w="1417" w:type="dxa"/>
            <w:shd w:val="clear" w:color="FFFF97" w:fill="FFFFFF"/>
            <w:vAlign w:val="center"/>
            <w:hideMark/>
          </w:tcPr>
          <w:p w14:paraId="554C3C0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0,81</w:t>
            </w:r>
          </w:p>
        </w:tc>
        <w:tc>
          <w:tcPr>
            <w:tcW w:w="1525" w:type="dxa"/>
            <w:shd w:val="clear" w:color="FFFF97" w:fill="FFFFFF"/>
            <w:vAlign w:val="center"/>
            <w:hideMark/>
          </w:tcPr>
          <w:p w14:paraId="68A7F5F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4.124.840,49</w:t>
            </w:r>
          </w:p>
        </w:tc>
      </w:tr>
      <w:tr w:rsidR="00D66B66" w:rsidRPr="00D66B66" w14:paraId="776851B2" w14:textId="77777777" w:rsidTr="00731890">
        <w:trPr>
          <w:trHeight w:val="20"/>
        </w:trPr>
        <w:tc>
          <w:tcPr>
            <w:tcW w:w="1271" w:type="dxa"/>
            <w:shd w:val="clear" w:color="FFEE75" w:fill="FFFFFF"/>
            <w:vAlign w:val="center"/>
            <w:hideMark/>
          </w:tcPr>
          <w:p w14:paraId="5D690F3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6.5.</w:t>
            </w:r>
          </w:p>
        </w:tc>
        <w:tc>
          <w:tcPr>
            <w:tcW w:w="6521" w:type="dxa"/>
            <w:shd w:val="clear" w:color="FFEE75" w:fill="FFFFFF"/>
            <w:vAlign w:val="center"/>
            <w:hideMark/>
          </w:tcPr>
          <w:p w14:paraId="2278DE69"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od nefinancijske imovine i naknade štete - PK</w:t>
            </w:r>
          </w:p>
        </w:tc>
        <w:tc>
          <w:tcPr>
            <w:tcW w:w="1559" w:type="dxa"/>
            <w:shd w:val="clear" w:color="FFEE75" w:fill="FFFFFF"/>
            <w:vAlign w:val="center"/>
            <w:hideMark/>
          </w:tcPr>
          <w:p w14:paraId="11F9358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6.928,00</w:t>
            </w:r>
          </w:p>
        </w:tc>
        <w:tc>
          <w:tcPr>
            <w:tcW w:w="1701" w:type="dxa"/>
            <w:shd w:val="clear" w:color="FFEE75" w:fill="FFFFFF"/>
            <w:vAlign w:val="center"/>
            <w:hideMark/>
          </w:tcPr>
          <w:p w14:paraId="2087CF5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537,00</w:t>
            </w:r>
          </w:p>
        </w:tc>
        <w:tc>
          <w:tcPr>
            <w:tcW w:w="1417" w:type="dxa"/>
            <w:shd w:val="clear" w:color="FFEE75" w:fill="FFFFFF"/>
            <w:vAlign w:val="center"/>
            <w:hideMark/>
          </w:tcPr>
          <w:p w14:paraId="152A1F2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7,75</w:t>
            </w:r>
          </w:p>
        </w:tc>
        <w:tc>
          <w:tcPr>
            <w:tcW w:w="1525" w:type="dxa"/>
            <w:shd w:val="clear" w:color="FFEE75" w:fill="FFFFFF"/>
            <w:vAlign w:val="center"/>
            <w:hideMark/>
          </w:tcPr>
          <w:p w14:paraId="0BF9561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7.465,00</w:t>
            </w:r>
          </w:p>
        </w:tc>
      </w:tr>
      <w:tr w:rsidR="00D66B66" w:rsidRPr="00D66B66" w14:paraId="759E78DB" w14:textId="77777777" w:rsidTr="00731890">
        <w:trPr>
          <w:trHeight w:val="20"/>
        </w:trPr>
        <w:tc>
          <w:tcPr>
            <w:tcW w:w="1271" w:type="dxa"/>
            <w:shd w:val="clear" w:color="FFEE75" w:fill="FFFFFF"/>
            <w:vAlign w:val="center"/>
            <w:hideMark/>
          </w:tcPr>
          <w:p w14:paraId="78131358"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66</w:t>
            </w:r>
          </w:p>
        </w:tc>
        <w:tc>
          <w:tcPr>
            <w:tcW w:w="6521" w:type="dxa"/>
            <w:shd w:val="clear" w:color="FFEE75" w:fill="FFFFFF"/>
            <w:vAlign w:val="center"/>
            <w:hideMark/>
          </w:tcPr>
          <w:p w14:paraId="0EDA1693"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Prihodi od prodaje proizvoda i robe te pruženih usluga i prihodi od donacija</w:t>
            </w:r>
          </w:p>
        </w:tc>
        <w:tc>
          <w:tcPr>
            <w:tcW w:w="1559" w:type="dxa"/>
            <w:shd w:val="clear" w:color="FFEE75" w:fill="FFFFFF"/>
            <w:vAlign w:val="center"/>
            <w:hideMark/>
          </w:tcPr>
          <w:p w14:paraId="5FA0C5C4"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1.169.207,00</w:t>
            </w:r>
          </w:p>
        </w:tc>
        <w:tc>
          <w:tcPr>
            <w:tcW w:w="1701" w:type="dxa"/>
            <w:shd w:val="clear" w:color="FFEE75" w:fill="FFFFFF"/>
            <w:vAlign w:val="center"/>
            <w:hideMark/>
          </w:tcPr>
          <w:p w14:paraId="35CFCB2B"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117.622,92</w:t>
            </w:r>
          </w:p>
        </w:tc>
        <w:tc>
          <w:tcPr>
            <w:tcW w:w="1417" w:type="dxa"/>
            <w:shd w:val="clear" w:color="FFEE75" w:fill="FFFFFF"/>
            <w:vAlign w:val="center"/>
            <w:hideMark/>
          </w:tcPr>
          <w:p w14:paraId="7FB1F7B9"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10,06</w:t>
            </w:r>
          </w:p>
        </w:tc>
        <w:tc>
          <w:tcPr>
            <w:tcW w:w="1525" w:type="dxa"/>
            <w:shd w:val="clear" w:color="FFEE75" w:fill="FFFFFF"/>
            <w:vAlign w:val="center"/>
            <w:hideMark/>
          </w:tcPr>
          <w:p w14:paraId="697982DE"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1.286.829,92</w:t>
            </w:r>
          </w:p>
        </w:tc>
      </w:tr>
      <w:tr w:rsidR="00D66B66" w:rsidRPr="00D66B66" w14:paraId="5BFC5740" w14:textId="77777777" w:rsidTr="00731890">
        <w:trPr>
          <w:trHeight w:val="20"/>
        </w:trPr>
        <w:tc>
          <w:tcPr>
            <w:tcW w:w="1271" w:type="dxa"/>
            <w:shd w:val="clear" w:color="FFEE75" w:fill="FFFFFF"/>
            <w:vAlign w:val="center"/>
            <w:hideMark/>
          </w:tcPr>
          <w:p w14:paraId="5B8F4D36"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239200F0"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333AB56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100.500,00</w:t>
            </w:r>
          </w:p>
        </w:tc>
        <w:tc>
          <w:tcPr>
            <w:tcW w:w="1701" w:type="dxa"/>
            <w:shd w:val="clear" w:color="FFEE75" w:fill="FFFFFF"/>
            <w:vAlign w:val="center"/>
            <w:hideMark/>
          </w:tcPr>
          <w:p w14:paraId="6E4D1AE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34.800,00</w:t>
            </w:r>
          </w:p>
        </w:tc>
        <w:tc>
          <w:tcPr>
            <w:tcW w:w="1417" w:type="dxa"/>
            <w:shd w:val="clear" w:color="FFEE75" w:fill="FFFFFF"/>
            <w:vAlign w:val="center"/>
            <w:hideMark/>
          </w:tcPr>
          <w:p w14:paraId="1F0F34B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34,63</w:t>
            </w:r>
          </w:p>
        </w:tc>
        <w:tc>
          <w:tcPr>
            <w:tcW w:w="1525" w:type="dxa"/>
            <w:shd w:val="clear" w:color="FFEE75" w:fill="FFFFFF"/>
            <w:vAlign w:val="center"/>
            <w:hideMark/>
          </w:tcPr>
          <w:p w14:paraId="25662DE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135.300,00</w:t>
            </w:r>
          </w:p>
        </w:tc>
      </w:tr>
      <w:tr w:rsidR="00D66B66" w:rsidRPr="00D66B66" w14:paraId="5CEDA84A" w14:textId="77777777" w:rsidTr="00731890">
        <w:trPr>
          <w:trHeight w:val="20"/>
        </w:trPr>
        <w:tc>
          <w:tcPr>
            <w:tcW w:w="1271" w:type="dxa"/>
            <w:shd w:val="clear" w:color="FFFF97" w:fill="FFFFFF"/>
            <w:vAlign w:val="center"/>
            <w:hideMark/>
          </w:tcPr>
          <w:p w14:paraId="7AAC2C0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1.1.3</w:t>
            </w:r>
          </w:p>
        </w:tc>
        <w:tc>
          <w:tcPr>
            <w:tcW w:w="6521" w:type="dxa"/>
            <w:shd w:val="clear" w:color="FFFF97" w:fill="FFFFFF"/>
            <w:vAlign w:val="center"/>
            <w:hideMark/>
          </w:tcPr>
          <w:p w14:paraId="3A2128E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Predfinanciranje projekata</w:t>
            </w:r>
          </w:p>
        </w:tc>
        <w:tc>
          <w:tcPr>
            <w:tcW w:w="1559" w:type="dxa"/>
            <w:shd w:val="clear" w:color="FFFF97" w:fill="FFFFFF"/>
            <w:vAlign w:val="center"/>
            <w:hideMark/>
          </w:tcPr>
          <w:p w14:paraId="252C3B5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4.600,00</w:t>
            </w:r>
          </w:p>
        </w:tc>
        <w:tc>
          <w:tcPr>
            <w:tcW w:w="1701" w:type="dxa"/>
            <w:shd w:val="clear" w:color="FFFF97" w:fill="FFFFFF"/>
            <w:vAlign w:val="center"/>
            <w:hideMark/>
          </w:tcPr>
          <w:p w14:paraId="2CEDE66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- 3.123,45</w:t>
            </w:r>
          </w:p>
        </w:tc>
        <w:tc>
          <w:tcPr>
            <w:tcW w:w="1417" w:type="dxa"/>
            <w:shd w:val="clear" w:color="FFFF97" w:fill="FFFFFF"/>
            <w:vAlign w:val="center"/>
            <w:hideMark/>
          </w:tcPr>
          <w:p w14:paraId="3DADD1A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- 67,90</w:t>
            </w:r>
          </w:p>
        </w:tc>
        <w:tc>
          <w:tcPr>
            <w:tcW w:w="1525" w:type="dxa"/>
            <w:shd w:val="clear" w:color="FFFF97" w:fill="FFFFFF"/>
            <w:vAlign w:val="center"/>
            <w:hideMark/>
          </w:tcPr>
          <w:p w14:paraId="5051607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1.476,55</w:t>
            </w:r>
          </w:p>
        </w:tc>
      </w:tr>
      <w:tr w:rsidR="00D66B66" w:rsidRPr="00D66B66" w14:paraId="6E0FFCB9" w14:textId="77777777" w:rsidTr="00731890">
        <w:trPr>
          <w:trHeight w:val="20"/>
        </w:trPr>
        <w:tc>
          <w:tcPr>
            <w:tcW w:w="1271" w:type="dxa"/>
            <w:shd w:val="clear" w:color="FFEE75" w:fill="FFFFFF"/>
            <w:vAlign w:val="center"/>
            <w:hideMark/>
          </w:tcPr>
          <w:p w14:paraId="245E0589"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46072CC4"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1C4D266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498.929,00</w:t>
            </w:r>
          </w:p>
        </w:tc>
        <w:tc>
          <w:tcPr>
            <w:tcW w:w="1701" w:type="dxa"/>
            <w:shd w:val="clear" w:color="FFEE75" w:fill="FFFFFF"/>
            <w:vAlign w:val="center"/>
            <w:hideMark/>
          </w:tcPr>
          <w:p w14:paraId="56C831E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50.835,37</w:t>
            </w:r>
          </w:p>
        </w:tc>
        <w:tc>
          <w:tcPr>
            <w:tcW w:w="1417" w:type="dxa"/>
            <w:shd w:val="clear" w:color="FFEE75" w:fill="FFFFFF"/>
            <w:vAlign w:val="center"/>
            <w:hideMark/>
          </w:tcPr>
          <w:p w14:paraId="592EA8D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10,19</w:t>
            </w:r>
          </w:p>
        </w:tc>
        <w:tc>
          <w:tcPr>
            <w:tcW w:w="1525" w:type="dxa"/>
            <w:shd w:val="clear" w:color="FFEE75" w:fill="FFFFFF"/>
            <w:vAlign w:val="center"/>
            <w:hideMark/>
          </w:tcPr>
          <w:p w14:paraId="6E0FC54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549.764,37</w:t>
            </w:r>
          </w:p>
        </w:tc>
      </w:tr>
      <w:tr w:rsidR="00D66B66" w:rsidRPr="00D66B66" w14:paraId="542A0859" w14:textId="77777777" w:rsidTr="00731890">
        <w:trPr>
          <w:trHeight w:val="20"/>
        </w:trPr>
        <w:tc>
          <w:tcPr>
            <w:tcW w:w="1271" w:type="dxa"/>
            <w:shd w:val="clear" w:color="FFEE75" w:fill="FFFFFF"/>
            <w:vAlign w:val="center"/>
            <w:hideMark/>
          </w:tcPr>
          <w:p w14:paraId="765F2D6E"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3.6.</w:t>
            </w:r>
          </w:p>
        </w:tc>
        <w:tc>
          <w:tcPr>
            <w:tcW w:w="6521" w:type="dxa"/>
            <w:shd w:val="clear" w:color="FFEE75" w:fill="FFFFFF"/>
            <w:vAlign w:val="center"/>
            <w:hideMark/>
          </w:tcPr>
          <w:p w14:paraId="3C5EC847"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od sufinanciranja građana/Vodni doprinos/Naknada za uređenje voda</w:t>
            </w:r>
          </w:p>
        </w:tc>
        <w:tc>
          <w:tcPr>
            <w:tcW w:w="1559" w:type="dxa"/>
            <w:shd w:val="clear" w:color="FFEE75" w:fill="FFFFFF"/>
            <w:vAlign w:val="center"/>
            <w:hideMark/>
          </w:tcPr>
          <w:p w14:paraId="1B361440"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272.100,00</w:t>
            </w:r>
          </w:p>
        </w:tc>
        <w:tc>
          <w:tcPr>
            <w:tcW w:w="1701" w:type="dxa"/>
            <w:shd w:val="clear" w:color="FFEE75" w:fill="FFFFFF"/>
            <w:vAlign w:val="center"/>
            <w:hideMark/>
          </w:tcPr>
          <w:p w14:paraId="04B3A78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7B2EBC6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4AFFD8B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272.100,00</w:t>
            </w:r>
          </w:p>
        </w:tc>
      </w:tr>
      <w:tr w:rsidR="00D66B66" w:rsidRPr="00D66B66" w14:paraId="28849FCF" w14:textId="77777777" w:rsidTr="00731890">
        <w:trPr>
          <w:trHeight w:val="20"/>
        </w:trPr>
        <w:tc>
          <w:tcPr>
            <w:tcW w:w="1271" w:type="dxa"/>
            <w:shd w:val="clear" w:color="FFFF97" w:fill="FFFFFF"/>
            <w:vAlign w:val="center"/>
            <w:hideMark/>
          </w:tcPr>
          <w:p w14:paraId="6B8F21A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3.9.3.</w:t>
            </w:r>
          </w:p>
        </w:tc>
        <w:tc>
          <w:tcPr>
            <w:tcW w:w="6521" w:type="dxa"/>
            <w:shd w:val="clear" w:color="FFFF97" w:fill="FFFFFF"/>
            <w:vAlign w:val="center"/>
            <w:hideMark/>
          </w:tcPr>
          <w:p w14:paraId="6D0C313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od sponzorstva - proračunski korisnici</w:t>
            </w:r>
          </w:p>
        </w:tc>
        <w:tc>
          <w:tcPr>
            <w:tcW w:w="1559" w:type="dxa"/>
            <w:shd w:val="clear" w:color="FFFF97" w:fill="FFFFFF"/>
            <w:vAlign w:val="center"/>
            <w:hideMark/>
          </w:tcPr>
          <w:p w14:paraId="07C98B9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72.500,00</w:t>
            </w:r>
          </w:p>
        </w:tc>
        <w:tc>
          <w:tcPr>
            <w:tcW w:w="1701" w:type="dxa"/>
            <w:shd w:val="clear" w:color="FFFF97" w:fill="FFFFFF"/>
            <w:vAlign w:val="center"/>
            <w:hideMark/>
          </w:tcPr>
          <w:p w14:paraId="59FDBE2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6.750,00</w:t>
            </w:r>
          </w:p>
        </w:tc>
        <w:tc>
          <w:tcPr>
            <w:tcW w:w="1417" w:type="dxa"/>
            <w:shd w:val="clear" w:color="FFFF97" w:fill="FFFFFF"/>
            <w:vAlign w:val="center"/>
            <w:hideMark/>
          </w:tcPr>
          <w:p w14:paraId="7674E03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9,31</w:t>
            </w:r>
          </w:p>
        </w:tc>
        <w:tc>
          <w:tcPr>
            <w:tcW w:w="1525" w:type="dxa"/>
            <w:shd w:val="clear" w:color="FFFF97" w:fill="FFFFFF"/>
            <w:vAlign w:val="center"/>
            <w:hideMark/>
          </w:tcPr>
          <w:p w14:paraId="7CCB90F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79.250,00</w:t>
            </w:r>
          </w:p>
        </w:tc>
      </w:tr>
      <w:tr w:rsidR="00D66B66" w:rsidRPr="00D66B66" w14:paraId="20B1A405" w14:textId="77777777" w:rsidTr="00731890">
        <w:trPr>
          <w:trHeight w:val="20"/>
        </w:trPr>
        <w:tc>
          <w:tcPr>
            <w:tcW w:w="1271" w:type="dxa"/>
            <w:shd w:val="clear" w:color="FFFF97" w:fill="FFFFFF"/>
            <w:vAlign w:val="center"/>
            <w:hideMark/>
          </w:tcPr>
          <w:p w14:paraId="02F38079"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5.1.2</w:t>
            </w:r>
          </w:p>
        </w:tc>
        <w:tc>
          <w:tcPr>
            <w:tcW w:w="6521" w:type="dxa"/>
            <w:shd w:val="clear" w:color="FFFF97" w:fill="FFFFFF"/>
            <w:vAlign w:val="center"/>
            <w:hideMark/>
          </w:tcPr>
          <w:p w14:paraId="5294653E"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Tekuće donacije - PRORAČUNSKI KORISNICI</w:t>
            </w:r>
          </w:p>
        </w:tc>
        <w:tc>
          <w:tcPr>
            <w:tcW w:w="1559" w:type="dxa"/>
            <w:shd w:val="clear" w:color="FFFF97" w:fill="FFFFFF"/>
            <w:vAlign w:val="center"/>
            <w:hideMark/>
          </w:tcPr>
          <w:p w14:paraId="21FCD9B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98.461,00</w:t>
            </w:r>
          </w:p>
        </w:tc>
        <w:tc>
          <w:tcPr>
            <w:tcW w:w="1701" w:type="dxa"/>
            <w:shd w:val="clear" w:color="FFFF97" w:fill="FFFFFF"/>
            <w:vAlign w:val="center"/>
            <w:hideMark/>
          </w:tcPr>
          <w:p w14:paraId="7C38F1F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10.461,00</w:t>
            </w:r>
          </w:p>
        </w:tc>
        <w:tc>
          <w:tcPr>
            <w:tcW w:w="1417" w:type="dxa"/>
            <w:shd w:val="clear" w:color="FFFF97" w:fill="FFFFFF"/>
            <w:vAlign w:val="center"/>
            <w:hideMark/>
          </w:tcPr>
          <w:p w14:paraId="2FA731D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10,62</w:t>
            </w:r>
          </w:p>
        </w:tc>
        <w:tc>
          <w:tcPr>
            <w:tcW w:w="1525" w:type="dxa"/>
            <w:shd w:val="clear" w:color="FFFF97" w:fill="FFFFFF"/>
            <w:vAlign w:val="center"/>
            <w:hideMark/>
          </w:tcPr>
          <w:p w14:paraId="3C3036C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108.922,00</w:t>
            </w:r>
          </w:p>
        </w:tc>
      </w:tr>
      <w:tr w:rsidR="00D66B66" w:rsidRPr="00D66B66" w14:paraId="05B035AE" w14:textId="77777777" w:rsidTr="00731890">
        <w:trPr>
          <w:trHeight w:val="20"/>
        </w:trPr>
        <w:tc>
          <w:tcPr>
            <w:tcW w:w="1271" w:type="dxa"/>
            <w:shd w:val="clear" w:color="FFEE75" w:fill="FFFFFF"/>
            <w:vAlign w:val="center"/>
            <w:hideMark/>
          </w:tcPr>
          <w:p w14:paraId="59EE0ABD"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5.2.</w:t>
            </w:r>
          </w:p>
        </w:tc>
        <w:tc>
          <w:tcPr>
            <w:tcW w:w="6521" w:type="dxa"/>
            <w:shd w:val="clear" w:color="FFEE75" w:fill="FFFFFF"/>
            <w:vAlign w:val="center"/>
            <w:hideMark/>
          </w:tcPr>
          <w:p w14:paraId="1C1ED3F9"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Kapitalne donacije</w:t>
            </w:r>
          </w:p>
        </w:tc>
        <w:tc>
          <w:tcPr>
            <w:tcW w:w="1559" w:type="dxa"/>
            <w:shd w:val="clear" w:color="FFEE75" w:fill="FFFFFF"/>
            <w:vAlign w:val="center"/>
            <w:hideMark/>
          </w:tcPr>
          <w:p w14:paraId="65B6ACB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110.000,00</w:t>
            </w:r>
          </w:p>
        </w:tc>
        <w:tc>
          <w:tcPr>
            <w:tcW w:w="1701" w:type="dxa"/>
            <w:shd w:val="clear" w:color="FFEE75" w:fill="FFFFFF"/>
            <w:vAlign w:val="center"/>
            <w:hideMark/>
          </w:tcPr>
          <w:p w14:paraId="2C0D616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16.400,00</w:t>
            </w:r>
          </w:p>
        </w:tc>
        <w:tc>
          <w:tcPr>
            <w:tcW w:w="1417" w:type="dxa"/>
            <w:shd w:val="clear" w:color="FFEE75" w:fill="FFFFFF"/>
            <w:vAlign w:val="center"/>
            <w:hideMark/>
          </w:tcPr>
          <w:p w14:paraId="185E22E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14,91</w:t>
            </w:r>
          </w:p>
        </w:tc>
        <w:tc>
          <w:tcPr>
            <w:tcW w:w="1525" w:type="dxa"/>
            <w:shd w:val="clear" w:color="FFEE75" w:fill="FFFFFF"/>
            <w:vAlign w:val="center"/>
            <w:hideMark/>
          </w:tcPr>
          <w:p w14:paraId="6E6DCF2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126.400,00</w:t>
            </w:r>
          </w:p>
        </w:tc>
      </w:tr>
      <w:tr w:rsidR="00D66B66" w:rsidRPr="00D66B66" w14:paraId="1AEAB4D1" w14:textId="77777777" w:rsidTr="00731890">
        <w:trPr>
          <w:trHeight w:val="20"/>
        </w:trPr>
        <w:tc>
          <w:tcPr>
            <w:tcW w:w="1271" w:type="dxa"/>
            <w:shd w:val="clear" w:color="FFFF97" w:fill="FFFFFF"/>
            <w:vAlign w:val="center"/>
            <w:hideMark/>
          </w:tcPr>
          <w:p w14:paraId="5407FE18"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lastRenderedPageBreak/>
              <w:t>Izvor  5.2.1</w:t>
            </w:r>
          </w:p>
        </w:tc>
        <w:tc>
          <w:tcPr>
            <w:tcW w:w="6521" w:type="dxa"/>
            <w:shd w:val="clear" w:color="FFFF97" w:fill="FFFFFF"/>
            <w:vAlign w:val="center"/>
            <w:hideMark/>
          </w:tcPr>
          <w:p w14:paraId="51ABCD2A"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Kapitalne donacije - PRORAČUNSKI KORISNICI</w:t>
            </w:r>
          </w:p>
        </w:tc>
        <w:tc>
          <w:tcPr>
            <w:tcW w:w="1559" w:type="dxa"/>
            <w:shd w:val="clear" w:color="FFFF97" w:fill="FFFFFF"/>
            <w:vAlign w:val="center"/>
            <w:hideMark/>
          </w:tcPr>
          <w:p w14:paraId="46EA940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12.117,00</w:t>
            </w:r>
          </w:p>
        </w:tc>
        <w:tc>
          <w:tcPr>
            <w:tcW w:w="1701" w:type="dxa"/>
            <w:shd w:val="clear" w:color="FFFF97" w:fill="FFFFFF"/>
            <w:vAlign w:val="center"/>
            <w:hideMark/>
          </w:tcPr>
          <w:p w14:paraId="303EC81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1.500,00</w:t>
            </w:r>
          </w:p>
        </w:tc>
        <w:tc>
          <w:tcPr>
            <w:tcW w:w="1417" w:type="dxa"/>
            <w:shd w:val="clear" w:color="FFFF97" w:fill="FFFFFF"/>
            <w:vAlign w:val="center"/>
            <w:hideMark/>
          </w:tcPr>
          <w:p w14:paraId="738EB62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12,38</w:t>
            </w:r>
          </w:p>
        </w:tc>
        <w:tc>
          <w:tcPr>
            <w:tcW w:w="1525" w:type="dxa"/>
            <w:shd w:val="clear" w:color="FFFF97" w:fill="FFFFFF"/>
            <w:vAlign w:val="center"/>
            <w:hideMark/>
          </w:tcPr>
          <w:p w14:paraId="44EEDEE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13.617,00</w:t>
            </w:r>
          </w:p>
        </w:tc>
      </w:tr>
      <w:tr w:rsidR="00D66B66" w:rsidRPr="00D66B66" w14:paraId="5CC5414B" w14:textId="77777777" w:rsidTr="00731890">
        <w:trPr>
          <w:trHeight w:val="20"/>
        </w:trPr>
        <w:tc>
          <w:tcPr>
            <w:tcW w:w="1271" w:type="dxa"/>
            <w:shd w:val="clear" w:color="FFFF97" w:fill="FFFFFF"/>
            <w:vAlign w:val="center"/>
            <w:hideMark/>
          </w:tcPr>
          <w:p w14:paraId="3927686E"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68</w:t>
            </w:r>
          </w:p>
        </w:tc>
        <w:tc>
          <w:tcPr>
            <w:tcW w:w="6521" w:type="dxa"/>
            <w:shd w:val="clear" w:color="FFFF97" w:fill="FFFFFF"/>
            <w:vAlign w:val="center"/>
            <w:hideMark/>
          </w:tcPr>
          <w:p w14:paraId="37DE07C6"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Kazne, upravne mjere i ostali prihodi</w:t>
            </w:r>
          </w:p>
        </w:tc>
        <w:tc>
          <w:tcPr>
            <w:tcW w:w="1559" w:type="dxa"/>
            <w:shd w:val="clear" w:color="FFFF97" w:fill="FFFFFF"/>
            <w:vAlign w:val="center"/>
            <w:hideMark/>
          </w:tcPr>
          <w:p w14:paraId="5BDCF92A"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558.529,00</w:t>
            </w:r>
          </w:p>
        </w:tc>
        <w:tc>
          <w:tcPr>
            <w:tcW w:w="1701" w:type="dxa"/>
            <w:shd w:val="clear" w:color="FFFF97" w:fill="FFFFFF"/>
            <w:vAlign w:val="center"/>
            <w:hideMark/>
          </w:tcPr>
          <w:p w14:paraId="474FAFFA"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108.600,00</w:t>
            </w:r>
          </w:p>
        </w:tc>
        <w:tc>
          <w:tcPr>
            <w:tcW w:w="1417" w:type="dxa"/>
            <w:shd w:val="clear" w:color="FFFF97" w:fill="FFFFFF"/>
            <w:vAlign w:val="center"/>
            <w:hideMark/>
          </w:tcPr>
          <w:p w14:paraId="571EDCFD"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19,44</w:t>
            </w:r>
          </w:p>
        </w:tc>
        <w:tc>
          <w:tcPr>
            <w:tcW w:w="1525" w:type="dxa"/>
            <w:shd w:val="clear" w:color="FFFF97" w:fill="FFFFFF"/>
            <w:vAlign w:val="center"/>
            <w:hideMark/>
          </w:tcPr>
          <w:p w14:paraId="5610C793"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667.129,00</w:t>
            </w:r>
          </w:p>
        </w:tc>
      </w:tr>
      <w:tr w:rsidR="00D66B66" w:rsidRPr="00D66B66" w14:paraId="7E6F7C0E" w14:textId="77777777" w:rsidTr="00731890">
        <w:trPr>
          <w:trHeight w:val="20"/>
        </w:trPr>
        <w:tc>
          <w:tcPr>
            <w:tcW w:w="1271" w:type="dxa"/>
            <w:shd w:val="clear" w:color="FFEE75" w:fill="FFFFFF"/>
            <w:vAlign w:val="center"/>
            <w:hideMark/>
          </w:tcPr>
          <w:p w14:paraId="1666D3DC"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01DA4AD5"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2E7591C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498.904,00</w:t>
            </w:r>
          </w:p>
        </w:tc>
        <w:tc>
          <w:tcPr>
            <w:tcW w:w="1701" w:type="dxa"/>
            <w:shd w:val="clear" w:color="FFEE75" w:fill="FFFFFF"/>
            <w:vAlign w:val="center"/>
            <w:hideMark/>
          </w:tcPr>
          <w:p w14:paraId="6F66C60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100.000,00</w:t>
            </w:r>
          </w:p>
        </w:tc>
        <w:tc>
          <w:tcPr>
            <w:tcW w:w="1417" w:type="dxa"/>
            <w:shd w:val="clear" w:color="FFEE75" w:fill="FFFFFF"/>
            <w:vAlign w:val="center"/>
            <w:hideMark/>
          </w:tcPr>
          <w:p w14:paraId="54C6FA1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20,04</w:t>
            </w:r>
          </w:p>
        </w:tc>
        <w:tc>
          <w:tcPr>
            <w:tcW w:w="1525" w:type="dxa"/>
            <w:shd w:val="clear" w:color="FFEE75" w:fill="FFFFFF"/>
            <w:vAlign w:val="center"/>
            <w:hideMark/>
          </w:tcPr>
          <w:p w14:paraId="70761E2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598.904,00</w:t>
            </w:r>
          </w:p>
        </w:tc>
      </w:tr>
      <w:tr w:rsidR="00D66B66" w:rsidRPr="00D66B66" w14:paraId="4AFF7C5C" w14:textId="77777777" w:rsidTr="00731890">
        <w:trPr>
          <w:trHeight w:val="20"/>
        </w:trPr>
        <w:tc>
          <w:tcPr>
            <w:tcW w:w="1271" w:type="dxa"/>
            <w:shd w:val="clear" w:color="FFEE75" w:fill="FFFFFF"/>
            <w:vAlign w:val="center"/>
            <w:hideMark/>
          </w:tcPr>
          <w:p w14:paraId="15F726CA"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4597D70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6D219BA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10.625,00</w:t>
            </w:r>
          </w:p>
        </w:tc>
        <w:tc>
          <w:tcPr>
            <w:tcW w:w="1701" w:type="dxa"/>
            <w:shd w:val="clear" w:color="FFEE75" w:fill="FFFFFF"/>
            <w:vAlign w:val="center"/>
            <w:hideMark/>
          </w:tcPr>
          <w:p w14:paraId="3D5D73FE"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- 400,00</w:t>
            </w:r>
          </w:p>
        </w:tc>
        <w:tc>
          <w:tcPr>
            <w:tcW w:w="1417" w:type="dxa"/>
            <w:shd w:val="clear" w:color="FFEE75" w:fill="FFFFFF"/>
            <w:vAlign w:val="center"/>
            <w:hideMark/>
          </w:tcPr>
          <w:p w14:paraId="4537A9C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- 3,76</w:t>
            </w:r>
          </w:p>
        </w:tc>
        <w:tc>
          <w:tcPr>
            <w:tcW w:w="1525" w:type="dxa"/>
            <w:shd w:val="clear" w:color="FFEE75" w:fill="FFFFFF"/>
            <w:vAlign w:val="center"/>
            <w:hideMark/>
          </w:tcPr>
          <w:p w14:paraId="0378C3E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10.225,00</w:t>
            </w:r>
          </w:p>
        </w:tc>
      </w:tr>
      <w:tr w:rsidR="00D66B66" w:rsidRPr="00D66B66" w14:paraId="3853C13F" w14:textId="77777777" w:rsidTr="00731890">
        <w:trPr>
          <w:trHeight w:val="20"/>
        </w:trPr>
        <w:tc>
          <w:tcPr>
            <w:tcW w:w="1271" w:type="dxa"/>
            <w:shd w:val="clear" w:color="FFEE75" w:fill="FFFFFF"/>
            <w:vAlign w:val="center"/>
            <w:hideMark/>
          </w:tcPr>
          <w:p w14:paraId="4652A54C"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3.9.</w:t>
            </w:r>
          </w:p>
        </w:tc>
        <w:tc>
          <w:tcPr>
            <w:tcW w:w="6521" w:type="dxa"/>
            <w:shd w:val="clear" w:color="FFEE75" w:fill="FFFFFF"/>
            <w:vAlign w:val="center"/>
            <w:hideMark/>
          </w:tcPr>
          <w:p w14:paraId="6B9C2036"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po posebnim ugovorima/Naknada za neizgrađena parkirališta</w:t>
            </w:r>
          </w:p>
        </w:tc>
        <w:tc>
          <w:tcPr>
            <w:tcW w:w="1559" w:type="dxa"/>
            <w:shd w:val="clear" w:color="FFEE75" w:fill="FFFFFF"/>
            <w:vAlign w:val="center"/>
            <w:hideMark/>
          </w:tcPr>
          <w:p w14:paraId="5F8C9C0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45.000,00</w:t>
            </w:r>
          </w:p>
        </w:tc>
        <w:tc>
          <w:tcPr>
            <w:tcW w:w="1701" w:type="dxa"/>
            <w:shd w:val="clear" w:color="FFEE75" w:fill="FFFFFF"/>
            <w:vAlign w:val="center"/>
            <w:hideMark/>
          </w:tcPr>
          <w:p w14:paraId="304A54F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2EA9755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3606A77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45.000,00</w:t>
            </w:r>
          </w:p>
        </w:tc>
      </w:tr>
      <w:tr w:rsidR="00D66B66" w:rsidRPr="00D66B66" w14:paraId="551F6913" w14:textId="77777777" w:rsidTr="00731890">
        <w:trPr>
          <w:trHeight w:val="20"/>
        </w:trPr>
        <w:tc>
          <w:tcPr>
            <w:tcW w:w="1271" w:type="dxa"/>
            <w:shd w:val="clear" w:color="FFFF97" w:fill="FFFFFF"/>
            <w:vAlign w:val="center"/>
            <w:hideMark/>
          </w:tcPr>
          <w:p w14:paraId="0029642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3.9.1</w:t>
            </w:r>
          </w:p>
        </w:tc>
        <w:tc>
          <w:tcPr>
            <w:tcW w:w="6521" w:type="dxa"/>
            <w:shd w:val="clear" w:color="FFFF97" w:fill="FFFFFF"/>
            <w:vAlign w:val="center"/>
            <w:hideMark/>
          </w:tcPr>
          <w:p w14:paraId="4EF32273"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FFFF97" w:fill="FFFFFF"/>
            <w:vAlign w:val="center"/>
            <w:hideMark/>
          </w:tcPr>
          <w:p w14:paraId="607D752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4.000,00</w:t>
            </w:r>
          </w:p>
        </w:tc>
        <w:tc>
          <w:tcPr>
            <w:tcW w:w="1701" w:type="dxa"/>
            <w:shd w:val="clear" w:color="FFFF97" w:fill="FFFFFF"/>
            <w:vAlign w:val="center"/>
            <w:hideMark/>
          </w:tcPr>
          <w:p w14:paraId="480496E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9.000,00</w:t>
            </w:r>
          </w:p>
        </w:tc>
        <w:tc>
          <w:tcPr>
            <w:tcW w:w="1417" w:type="dxa"/>
            <w:shd w:val="clear" w:color="FFFF97" w:fill="FFFFFF"/>
            <w:vAlign w:val="center"/>
            <w:hideMark/>
          </w:tcPr>
          <w:p w14:paraId="731D590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225,00</w:t>
            </w:r>
          </w:p>
        </w:tc>
        <w:tc>
          <w:tcPr>
            <w:tcW w:w="1525" w:type="dxa"/>
            <w:shd w:val="clear" w:color="FFFF97" w:fill="FFFFFF"/>
            <w:vAlign w:val="center"/>
            <w:hideMark/>
          </w:tcPr>
          <w:p w14:paraId="47EC73B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13.000,00</w:t>
            </w:r>
          </w:p>
        </w:tc>
      </w:tr>
      <w:tr w:rsidR="00D66B66" w:rsidRPr="00D66B66" w14:paraId="4E74EBB0" w14:textId="77777777" w:rsidTr="00731890">
        <w:trPr>
          <w:trHeight w:val="20"/>
        </w:trPr>
        <w:tc>
          <w:tcPr>
            <w:tcW w:w="1271" w:type="dxa"/>
            <w:shd w:val="clear" w:color="FFFF97" w:fill="FFFFFF"/>
            <w:vAlign w:val="center"/>
            <w:hideMark/>
          </w:tcPr>
          <w:p w14:paraId="310EEFF2"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7</w:t>
            </w:r>
          </w:p>
        </w:tc>
        <w:tc>
          <w:tcPr>
            <w:tcW w:w="6521" w:type="dxa"/>
            <w:shd w:val="clear" w:color="FFFF97" w:fill="FFFFFF"/>
            <w:vAlign w:val="center"/>
            <w:hideMark/>
          </w:tcPr>
          <w:p w14:paraId="2517DBED"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Prihodi od prodaje nefinancijske imovine</w:t>
            </w:r>
          </w:p>
        </w:tc>
        <w:tc>
          <w:tcPr>
            <w:tcW w:w="1559" w:type="dxa"/>
            <w:shd w:val="clear" w:color="FFFF97" w:fill="FFFFFF"/>
            <w:vAlign w:val="center"/>
            <w:hideMark/>
          </w:tcPr>
          <w:p w14:paraId="1F5CD1BD"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3.913.744,00</w:t>
            </w:r>
          </w:p>
        </w:tc>
        <w:tc>
          <w:tcPr>
            <w:tcW w:w="1701" w:type="dxa"/>
            <w:shd w:val="clear" w:color="FFFF97" w:fill="FFFFFF"/>
            <w:vAlign w:val="center"/>
            <w:hideMark/>
          </w:tcPr>
          <w:p w14:paraId="46E713CE"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599.915,00</w:t>
            </w:r>
          </w:p>
        </w:tc>
        <w:tc>
          <w:tcPr>
            <w:tcW w:w="1417" w:type="dxa"/>
            <w:shd w:val="clear" w:color="FFFF97" w:fill="FFFFFF"/>
            <w:vAlign w:val="center"/>
            <w:hideMark/>
          </w:tcPr>
          <w:p w14:paraId="29EF9F01"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15,33</w:t>
            </w:r>
          </w:p>
        </w:tc>
        <w:tc>
          <w:tcPr>
            <w:tcW w:w="1525" w:type="dxa"/>
            <w:shd w:val="clear" w:color="FFFF97" w:fill="FFFFFF"/>
            <w:vAlign w:val="center"/>
            <w:hideMark/>
          </w:tcPr>
          <w:p w14:paraId="68B3A2AE"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4.513.659,00</w:t>
            </w:r>
          </w:p>
        </w:tc>
      </w:tr>
      <w:tr w:rsidR="00D66B66" w:rsidRPr="00D66B66" w14:paraId="5CA7627A" w14:textId="77777777" w:rsidTr="00731890">
        <w:trPr>
          <w:trHeight w:val="20"/>
        </w:trPr>
        <w:tc>
          <w:tcPr>
            <w:tcW w:w="1271" w:type="dxa"/>
            <w:shd w:val="clear" w:color="FFFF97" w:fill="FFFFFF"/>
            <w:vAlign w:val="center"/>
            <w:hideMark/>
          </w:tcPr>
          <w:p w14:paraId="7682B027"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71</w:t>
            </w:r>
          </w:p>
        </w:tc>
        <w:tc>
          <w:tcPr>
            <w:tcW w:w="6521" w:type="dxa"/>
            <w:shd w:val="clear" w:color="FFFF97" w:fill="FFFFFF"/>
            <w:vAlign w:val="center"/>
            <w:hideMark/>
          </w:tcPr>
          <w:p w14:paraId="0EACB39E"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Prihodi od prodaje neproizvedene dugotrajne imovine</w:t>
            </w:r>
          </w:p>
        </w:tc>
        <w:tc>
          <w:tcPr>
            <w:tcW w:w="1559" w:type="dxa"/>
            <w:shd w:val="clear" w:color="FFFF97" w:fill="FFFFFF"/>
            <w:vAlign w:val="center"/>
            <w:hideMark/>
          </w:tcPr>
          <w:p w14:paraId="12737A29"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2.602.758,00</w:t>
            </w:r>
          </w:p>
        </w:tc>
        <w:tc>
          <w:tcPr>
            <w:tcW w:w="1701" w:type="dxa"/>
            <w:shd w:val="clear" w:color="FFFF97" w:fill="FFFFFF"/>
            <w:vAlign w:val="center"/>
            <w:hideMark/>
          </w:tcPr>
          <w:p w14:paraId="73222E7D"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482.445,00</w:t>
            </w:r>
          </w:p>
        </w:tc>
        <w:tc>
          <w:tcPr>
            <w:tcW w:w="1417" w:type="dxa"/>
            <w:shd w:val="clear" w:color="FFFF97" w:fill="FFFFFF"/>
            <w:vAlign w:val="center"/>
            <w:hideMark/>
          </w:tcPr>
          <w:p w14:paraId="015E6913"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18,54</w:t>
            </w:r>
          </w:p>
        </w:tc>
        <w:tc>
          <w:tcPr>
            <w:tcW w:w="1525" w:type="dxa"/>
            <w:shd w:val="clear" w:color="FFFF97" w:fill="FFFFFF"/>
            <w:vAlign w:val="center"/>
            <w:hideMark/>
          </w:tcPr>
          <w:p w14:paraId="1DF1B487"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3.085.203,00</w:t>
            </w:r>
          </w:p>
        </w:tc>
      </w:tr>
      <w:tr w:rsidR="00D66B66" w:rsidRPr="00D66B66" w14:paraId="0AD0371A" w14:textId="77777777" w:rsidTr="00731890">
        <w:trPr>
          <w:trHeight w:val="20"/>
        </w:trPr>
        <w:tc>
          <w:tcPr>
            <w:tcW w:w="1271" w:type="dxa"/>
            <w:shd w:val="clear" w:color="FFEE75" w:fill="FFFFFF"/>
            <w:vAlign w:val="center"/>
            <w:hideMark/>
          </w:tcPr>
          <w:p w14:paraId="1C79D9F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3.4.</w:t>
            </w:r>
          </w:p>
        </w:tc>
        <w:tc>
          <w:tcPr>
            <w:tcW w:w="6521" w:type="dxa"/>
            <w:shd w:val="clear" w:color="FFEE75" w:fill="FFFFFF"/>
            <w:vAlign w:val="center"/>
            <w:hideMark/>
          </w:tcPr>
          <w:p w14:paraId="09AADF33"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od poljoprivrednog zemljišta</w:t>
            </w:r>
          </w:p>
        </w:tc>
        <w:tc>
          <w:tcPr>
            <w:tcW w:w="1559" w:type="dxa"/>
            <w:shd w:val="clear" w:color="FFEE75" w:fill="FFFFFF"/>
            <w:vAlign w:val="center"/>
            <w:hideMark/>
          </w:tcPr>
          <w:p w14:paraId="7B41698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4.260,00</w:t>
            </w:r>
          </w:p>
        </w:tc>
        <w:tc>
          <w:tcPr>
            <w:tcW w:w="1701" w:type="dxa"/>
            <w:shd w:val="clear" w:color="FFEE75" w:fill="FFFFFF"/>
            <w:vAlign w:val="center"/>
            <w:hideMark/>
          </w:tcPr>
          <w:p w14:paraId="177AADF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586FFC7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5B3491F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4.260,00</w:t>
            </w:r>
          </w:p>
        </w:tc>
      </w:tr>
      <w:tr w:rsidR="00D66B66" w:rsidRPr="00D66B66" w14:paraId="2738F46B" w14:textId="77777777" w:rsidTr="00731890">
        <w:trPr>
          <w:trHeight w:val="20"/>
        </w:trPr>
        <w:tc>
          <w:tcPr>
            <w:tcW w:w="1271" w:type="dxa"/>
            <w:shd w:val="clear" w:color="FFEE75" w:fill="FFFFFF"/>
            <w:vAlign w:val="center"/>
            <w:hideMark/>
          </w:tcPr>
          <w:p w14:paraId="70DEA4C7"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6.1.</w:t>
            </w:r>
          </w:p>
        </w:tc>
        <w:tc>
          <w:tcPr>
            <w:tcW w:w="6521" w:type="dxa"/>
            <w:shd w:val="clear" w:color="FFEE75" w:fill="FFFFFF"/>
            <w:vAlign w:val="center"/>
            <w:hideMark/>
          </w:tcPr>
          <w:p w14:paraId="2864594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Prodaja građevinskog zemljišta</w:t>
            </w:r>
          </w:p>
        </w:tc>
        <w:tc>
          <w:tcPr>
            <w:tcW w:w="1559" w:type="dxa"/>
            <w:shd w:val="clear" w:color="FFEE75" w:fill="FFFFFF"/>
            <w:vAlign w:val="center"/>
            <w:hideMark/>
          </w:tcPr>
          <w:p w14:paraId="2CC2FEA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1.298.498,00</w:t>
            </w:r>
          </w:p>
        </w:tc>
        <w:tc>
          <w:tcPr>
            <w:tcW w:w="1701" w:type="dxa"/>
            <w:shd w:val="clear" w:color="FFEE75" w:fill="FFFFFF"/>
            <w:vAlign w:val="center"/>
            <w:hideMark/>
          </w:tcPr>
          <w:p w14:paraId="4FAFDCB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482.445,00</w:t>
            </w:r>
          </w:p>
        </w:tc>
        <w:tc>
          <w:tcPr>
            <w:tcW w:w="1417" w:type="dxa"/>
            <w:shd w:val="clear" w:color="FFEE75" w:fill="FFFFFF"/>
            <w:vAlign w:val="center"/>
            <w:hideMark/>
          </w:tcPr>
          <w:p w14:paraId="28B2BA4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37,15</w:t>
            </w:r>
          </w:p>
        </w:tc>
        <w:tc>
          <w:tcPr>
            <w:tcW w:w="1525" w:type="dxa"/>
            <w:shd w:val="clear" w:color="FFEE75" w:fill="FFFFFF"/>
            <w:vAlign w:val="center"/>
            <w:hideMark/>
          </w:tcPr>
          <w:p w14:paraId="6BA154A3"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1.780.943,00</w:t>
            </w:r>
          </w:p>
        </w:tc>
      </w:tr>
      <w:tr w:rsidR="00D66B66" w:rsidRPr="00D66B66" w14:paraId="3223C543" w14:textId="77777777" w:rsidTr="00731890">
        <w:trPr>
          <w:trHeight w:val="20"/>
        </w:trPr>
        <w:tc>
          <w:tcPr>
            <w:tcW w:w="1271" w:type="dxa"/>
            <w:shd w:val="clear" w:color="FFEE75" w:fill="FFFFFF"/>
            <w:vAlign w:val="center"/>
            <w:hideMark/>
          </w:tcPr>
          <w:p w14:paraId="4F056272"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6.2.</w:t>
            </w:r>
          </w:p>
        </w:tc>
        <w:tc>
          <w:tcPr>
            <w:tcW w:w="6521" w:type="dxa"/>
            <w:shd w:val="clear" w:color="FFEE75" w:fill="FFFFFF"/>
            <w:vAlign w:val="center"/>
            <w:hideMark/>
          </w:tcPr>
          <w:p w14:paraId="1C9E8463"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Prodaja građevinskog zemljišta-zone/unaprjeđenje gospodarstva</w:t>
            </w:r>
          </w:p>
        </w:tc>
        <w:tc>
          <w:tcPr>
            <w:tcW w:w="1559" w:type="dxa"/>
            <w:shd w:val="clear" w:color="FFEE75" w:fill="FFFFFF"/>
            <w:vAlign w:val="center"/>
            <w:hideMark/>
          </w:tcPr>
          <w:p w14:paraId="08497CB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1.300.000,00</w:t>
            </w:r>
          </w:p>
        </w:tc>
        <w:tc>
          <w:tcPr>
            <w:tcW w:w="1701" w:type="dxa"/>
            <w:shd w:val="clear" w:color="FFEE75" w:fill="FFFFFF"/>
            <w:vAlign w:val="center"/>
            <w:hideMark/>
          </w:tcPr>
          <w:p w14:paraId="06416B0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16B354B1"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78C4D4C7"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1.300.000,00</w:t>
            </w:r>
          </w:p>
        </w:tc>
      </w:tr>
      <w:tr w:rsidR="00D66B66" w:rsidRPr="00D66B66" w14:paraId="2791662B" w14:textId="77777777" w:rsidTr="00731890">
        <w:trPr>
          <w:trHeight w:val="20"/>
        </w:trPr>
        <w:tc>
          <w:tcPr>
            <w:tcW w:w="1271" w:type="dxa"/>
            <w:shd w:val="clear" w:color="FFEE75" w:fill="FFFFFF"/>
            <w:vAlign w:val="center"/>
            <w:hideMark/>
          </w:tcPr>
          <w:p w14:paraId="215375A1"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72</w:t>
            </w:r>
          </w:p>
        </w:tc>
        <w:tc>
          <w:tcPr>
            <w:tcW w:w="6521" w:type="dxa"/>
            <w:shd w:val="clear" w:color="FFEE75" w:fill="FFFFFF"/>
            <w:vAlign w:val="center"/>
            <w:hideMark/>
          </w:tcPr>
          <w:p w14:paraId="19D4769C" w14:textId="77777777" w:rsidR="00D66B66" w:rsidRPr="00B00795" w:rsidRDefault="00D66B66" w:rsidP="00D66B66">
            <w:pPr>
              <w:spacing w:after="0" w:line="240" w:lineRule="auto"/>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Prihodi od prodaje proizvedene dugotrajne imovine</w:t>
            </w:r>
          </w:p>
        </w:tc>
        <w:tc>
          <w:tcPr>
            <w:tcW w:w="1559" w:type="dxa"/>
            <w:shd w:val="clear" w:color="FFEE75" w:fill="FFFFFF"/>
            <w:vAlign w:val="center"/>
            <w:hideMark/>
          </w:tcPr>
          <w:p w14:paraId="06D6FF57"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1.310.986,00</w:t>
            </w:r>
          </w:p>
        </w:tc>
        <w:tc>
          <w:tcPr>
            <w:tcW w:w="1701" w:type="dxa"/>
            <w:shd w:val="clear" w:color="FFEE75" w:fill="FFFFFF"/>
            <w:vAlign w:val="center"/>
            <w:hideMark/>
          </w:tcPr>
          <w:p w14:paraId="010E56B8"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117.470,00</w:t>
            </w:r>
          </w:p>
        </w:tc>
        <w:tc>
          <w:tcPr>
            <w:tcW w:w="1417" w:type="dxa"/>
            <w:shd w:val="clear" w:color="FFEE75" w:fill="FFFFFF"/>
            <w:vAlign w:val="center"/>
            <w:hideMark/>
          </w:tcPr>
          <w:p w14:paraId="1E218778"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8,96</w:t>
            </w:r>
          </w:p>
        </w:tc>
        <w:tc>
          <w:tcPr>
            <w:tcW w:w="1525" w:type="dxa"/>
            <w:shd w:val="clear" w:color="FFEE75" w:fill="FFFFFF"/>
            <w:vAlign w:val="center"/>
            <w:hideMark/>
          </w:tcPr>
          <w:p w14:paraId="0756CA09" w14:textId="77777777" w:rsidR="00D66B66" w:rsidRPr="00B00795"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B00795">
              <w:rPr>
                <w:rFonts w:ascii="Times New Roman" w:eastAsia="Times New Roman" w:hAnsi="Times New Roman" w:cs="Times New Roman"/>
                <w:b/>
                <w:bCs/>
                <w:color w:val="000000"/>
                <w:sz w:val="20"/>
                <w:szCs w:val="20"/>
                <w:lang w:eastAsia="hr-HR"/>
              </w:rPr>
              <w:t>1.428.456,00</w:t>
            </w:r>
          </w:p>
        </w:tc>
      </w:tr>
      <w:tr w:rsidR="00D66B66" w:rsidRPr="00D66B66" w14:paraId="5C623447" w14:textId="77777777" w:rsidTr="00731890">
        <w:trPr>
          <w:trHeight w:val="20"/>
        </w:trPr>
        <w:tc>
          <w:tcPr>
            <w:tcW w:w="1271" w:type="dxa"/>
            <w:shd w:val="clear" w:color="FFEE75" w:fill="FFFFFF"/>
            <w:vAlign w:val="center"/>
            <w:hideMark/>
          </w:tcPr>
          <w:p w14:paraId="100945D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4ECA275B"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3C54BE1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1.102.518,00</w:t>
            </w:r>
          </w:p>
        </w:tc>
        <w:tc>
          <w:tcPr>
            <w:tcW w:w="1701" w:type="dxa"/>
            <w:shd w:val="clear" w:color="FFEE75" w:fill="FFFFFF"/>
            <w:vAlign w:val="center"/>
            <w:hideMark/>
          </w:tcPr>
          <w:p w14:paraId="1A0E3DD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17.470,00</w:t>
            </w:r>
          </w:p>
        </w:tc>
        <w:tc>
          <w:tcPr>
            <w:tcW w:w="1417" w:type="dxa"/>
            <w:shd w:val="clear" w:color="FFEE75" w:fill="FFFFFF"/>
            <w:vAlign w:val="center"/>
            <w:hideMark/>
          </w:tcPr>
          <w:p w14:paraId="2F67631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1,58</w:t>
            </w:r>
          </w:p>
        </w:tc>
        <w:tc>
          <w:tcPr>
            <w:tcW w:w="1525" w:type="dxa"/>
            <w:shd w:val="clear" w:color="FFEE75" w:fill="FFFFFF"/>
            <w:vAlign w:val="center"/>
            <w:hideMark/>
          </w:tcPr>
          <w:p w14:paraId="2C51E245"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1.119.988,00</w:t>
            </w:r>
          </w:p>
        </w:tc>
      </w:tr>
      <w:tr w:rsidR="00D66B66" w:rsidRPr="00D66B66" w14:paraId="529FEBBC" w14:textId="77777777" w:rsidTr="00731890">
        <w:trPr>
          <w:trHeight w:val="20"/>
        </w:trPr>
        <w:tc>
          <w:tcPr>
            <w:tcW w:w="1271" w:type="dxa"/>
            <w:shd w:val="clear" w:color="FFEE75" w:fill="FFFFFF"/>
            <w:vAlign w:val="center"/>
            <w:hideMark/>
          </w:tcPr>
          <w:p w14:paraId="3E7C5F03"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4455BA0D"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27CF54E6"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1.527,00</w:t>
            </w:r>
          </w:p>
        </w:tc>
        <w:tc>
          <w:tcPr>
            <w:tcW w:w="1701" w:type="dxa"/>
            <w:shd w:val="clear" w:color="FFEE75" w:fill="FFFFFF"/>
            <w:vAlign w:val="center"/>
            <w:hideMark/>
          </w:tcPr>
          <w:p w14:paraId="57F8BCAB"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7C6AC00A"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26562A4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1.527,00</w:t>
            </w:r>
          </w:p>
        </w:tc>
      </w:tr>
      <w:tr w:rsidR="00D66B66" w:rsidRPr="00D66B66" w14:paraId="4E1E60E7" w14:textId="77777777" w:rsidTr="00731890">
        <w:trPr>
          <w:trHeight w:val="20"/>
        </w:trPr>
        <w:tc>
          <w:tcPr>
            <w:tcW w:w="1271" w:type="dxa"/>
            <w:shd w:val="clear" w:color="FFEE75" w:fill="FFFFFF"/>
            <w:vAlign w:val="center"/>
            <w:hideMark/>
          </w:tcPr>
          <w:p w14:paraId="5C236941"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6.3.</w:t>
            </w:r>
          </w:p>
        </w:tc>
        <w:tc>
          <w:tcPr>
            <w:tcW w:w="6521" w:type="dxa"/>
            <w:shd w:val="clear" w:color="FFEE75" w:fill="FFFFFF"/>
            <w:vAlign w:val="center"/>
            <w:hideMark/>
          </w:tcPr>
          <w:p w14:paraId="5589DA46"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Prodaja stanova</w:t>
            </w:r>
          </w:p>
        </w:tc>
        <w:tc>
          <w:tcPr>
            <w:tcW w:w="1559" w:type="dxa"/>
            <w:shd w:val="clear" w:color="FFEE75" w:fill="FFFFFF"/>
            <w:vAlign w:val="center"/>
            <w:hideMark/>
          </w:tcPr>
          <w:p w14:paraId="24878C58"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201.843,00</w:t>
            </w:r>
          </w:p>
        </w:tc>
        <w:tc>
          <w:tcPr>
            <w:tcW w:w="1701" w:type="dxa"/>
            <w:shd w:val="clear" w:color="FFEE75" w:fill="FFFFFF"/>
            <w:vAlign w:val="center"/>
            <w:hideMark/>
          </w:tcPr>
          <w:p w14:paraId="7F1FC86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100.000,00</w:t>
            </w:r>
          </w:p>
        </w:tc>
        <w:tc>
          <w:tcPr>
            <w:tcW w:w="1417" w:type="dxa"/>
            <w:shd w:val="clear" w:color="FFEE75" w:fill="FFFFFF"/>
            <w:vAlign w:val="center"/>
            <w:hideMark/>
          </w:tcPr>
          <w:p w14:paraId="01593A92"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49,54</w:t>
            </w:r>
          </w:p>
        </w:tc>
        <w:tc>
          <w:tcPr>
            <w:tcW w:w="1525" w:type="dxa"/>
            <w:shd w:val="clear" w:color="FFEE75" w:fill="FFFFFF"/>
            <w:vAlign w:val="center"/>
            <w:hideMark/>
          </w:tcPr>
          <w:p w14:paraId="5728AA69"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301.843,00</w:t>
            </w:r>
          </w:p>
        </w:tc>
      </w:tr>
      <w:tr w:rsidR="00D66B66" w:rsidRPr="00D66B66" w14:paraId="73E539ED" w14:textId="77777777" w:rsidTr="00731890">
        <w:trPr>
          <w:trHeight w:val="20"/>
        </w:trPr>
        <w:tc>
          <w:tcPr>
            <w:tcW w:w="1271" w:type="dxa"/>
            <w:shd w:val="clear" w:color="FFEE75" w:fill="FFFFFF"/>
            <w:vAlign w:val="center"/>
            <w:hideMark/>
          </w:tcPr>
          <w:p w14:paraId="7E784C4A"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Izvor  6.5.</w:t>
            </w:r>
          </w:p>
        </w:tc>
        <w:tc>
          <w:tcPr>
            <w:tcW w:w="6521" w:type="dxa"/>
            <w:shd w:val="clear" w:color="FFEE75" w:fill="FFFFFF"/>
            <w:vAlign w:val="center"/>
            <w:hideMark/>
          </w:tcPr>
          <w:p w14:paraId="6813B2EF" w14:textId="77777777" w:rsidR="00D66B66" w:rsidRPr="00CB5372" w:rsidRDefault="00D66B66" w:rsidP="00D66B66">
            <w:pPr>
              <w:spacing w:after="0" w:line="240" w:lineRule="auto"/>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Prihodi od nefinancijske imovine i naknade štete - PK</w:t>
            </w:r>
          </w:p>
        </w:tc>
        <w:tc>
          <w:tcPr>
            <w:tcW w:w="1559" w:type="dxa"/>
            <w:shd w:val="clear" w:color="FFEE75" w:fill="FFFFFF"/>
            <w:vAlign w:val="center"/>
            <w:hideMark/>
          </w:tcPr>
          <w:p w14:paraId="56C464F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5.098,00</w:t>
            </w:r>
          </w:p>
        </w:tc>
        <w:tc>
          <w:tcPr>
            <w:tcW w:w="1701" w:type="dxa"/>
            <w:shd w:val="clear" w:color="FFEE75" w:fill="FFFFFF"/>
            <w:vAlign w:val="center"/>
            <w:hideMark/>
          </w:tcPr>
          <w:p w14:paraId="4763733D"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4D48B484"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7941FF1F" w14:textId="77777777" w:rsidR="00D66B66" w:rsidRPr="00CB5372"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CB5372">
              <w:rPr>
                <w:rFonts w:ascii="Times New Roman" w:eastAsia="Times New Roman" w:hAnsi="Times New Roman" w:cs="Times New Roman"/>
                <w:color w:val="000000"/>
                <w:sz w:val="20"/>
                <w:szCs w:val="20"/>
                <w:lang w:eastAsia="hr-HR"/>
              </w:rPr>
              <w:t>5.098,00</w:t>
            </w:r>
          </w:p>
        </w:tc>
      </w:tr>
      <w:tr w:rsidR="00D66B66" w:rsidRPr="00D66B66" w14:paraId="377C3A0A" w14:textId="77777777" w:rsidTr="00731890">
        <w:trPr>
          <w:trHeight w:val="20"/>
        </w:trPr>
        <w:tc>
          <w:tcPr>
            <w:tcW w:w="1271" w:type="dxa"/>
            <w:shd w:val="clear" w:color="696969" w:fill="D9D9D9"/>
            <w:vAlign w:val="center"/>
            <w:hideMark/>
          </w:tcPr>
          <w:p w14:paraId="3BEC2811" w14:textId="77777777" w:rsidR="00D66B66" w:rsidRPr="00D66B66" w:rsidRDefault="00D66B66" w:rsidP="00D66B66">
            <w:pPr>
              <w:spacing w:after="0" w:line="240" w:lineRule="auto"/>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 </w:t>
            </w:r>
          </w:p>
        </w:tc>
        <w:tc>
          <w:tcPr>
            <w:tcW w:w="6521" w:type="dxa"/>
            <w:shd w:val="clear" w:color="696969" w:fill="D9D9D9"/>
            <w:vAlign w:val="center"/>
            <w:hideMark/>
          </w:tcPr>
          <w:p w14:paraId="6DC9EE76" w14:textId="77777777" w:rsidR="00D66B66" w:rsidRPr="00D66B66" w:rsidRDefault="00D66B66" w:rsidP="00D66B66">
            <w:pPr>
              <w:spacing w:after="0" w:line="240" w:lineRule="auto"/>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SVEUKUPNO RASHODI</w:t>
            </w:r>
          </w:p>
        </w:tc>
        <w:tc>
          <w:tcPr>
            <w:tcW w:w="1559" w:type="dxa"/>
            <w:shd w:val="clear" w:color="696969" w:fill="D9D9D9"/>
            <w:vAlign w:val="center"/>
            <w:hideMark/>
          </w:tcPr>
          <w:p w14:paraId="76CE2059" w14:textId="77777777" w:rsidR="00D66B66" w:rsidRPr="00D66B66" w:rsidRDefault="00D66B66" w:rsidP="00D66B66">
            <w:pPr>
              <w:spacing w:after="0" w:line="240" w:lineRule="auto"/>
              <w:jc w:val="right"/>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136.116.557,00</w:t>
            </w:r>
          </w:p>
        </w:tc>
        <w:tc>
          <w:tcPr>
            <w:tcW w:w="1701" w:type="dxa"/>
            <w:shd w:val="clear" w:color="696969" w:fill="D9D9D9"/>
            <w:vAlign w:val="center"/>
            <w:hideMark/>
          </w:tcPr>
          <w:p w14:paraId="5CBBDD5B" w14:textId="77777777" w:rsidR="00D66B66" w:rsidRPr="00D66B66" w:rsidRDefault="00D66B66" w:rsidP="00D66B66">
            <w:pPr>
              <w:spacing w:after="0" w:line="240" w:lineRule="auto"/>
              <w:jc w:val="right"/>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27.296.822,13</w:t>
            </w:r>
          </w:p>
        </w:tc>
        <w:tc>
          <w:tcPr>
            <w:tcW w:w="1417" w:type="dxa"/>
            <w:shd w:val="clear" w:color="696969" w:fill="D9D9D9"/>
            <w:vAlign w:val="center"/>
            <w:hideMark/>
          </w:tcPr>
          <w:p w14:paraId="2E27E2F9" w14:textId="77777777" w:rsidR="00D66B66" w:rsidRPr="00D66B66" w:rsidRDefault="00D66B66" w:rsidP="00D66B66">
            <w:pPr>
              <w:spacing w:after="0" w:line="240" w:lineRule="auto"/>
              <w:jc w:val="right"/>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20,05</w:t>
            </w:r>
          </w:p>
        </w:tc>
        <w:tc>
          <w:tcPr>
            <w:tcW w:w="1525" w:type="dxa"/>
            <w:shd w:val="clear" w:color="696969" w:fill="D9D9D9"/>
            <w:vAlign w:val="center"/>
            <w:hideMark/>
          </w:tcPr>
          <w:p w14:paraId="4B3B280C" w14:textId="77777777" w:rsidR="00D66B66" w:rsidRPr="00D66B66" w:rsidRDefault="00D66B66" w:rsidP="00D66B66">
            <w:pPr>
              <w:spacing w:after="0" w:line="240" w:lineRule="auto"/>
              <w:jc w:val="right"/>
              <w:rPr>
                <w:rFonts w:ascii="Times New Roman" w:eastAsia="Times New Roman" w:hAnsi="Times New Roman" w:cs="Times New Roman"/>
                <w:b/>
                <w:bCs/>
                <w:sz w:val="20"/>
                <w:szCs w:val="20"/>
                <w:lang w:eastAsia="hr-HR"/>
              </w:rPr>
            </w:pPr>
            <w:r w:rsidRPr="00D66B66">
              <w:rPr>
                <w:rFonts w:ascii="Times New Roman" w:eastAsia="Times New Roman" w:hAnsi="Times New Roman" w:cs="Times New Roman"/>
                <w:b/>
                <w:bCs/>
                <w:sz w:val="20"/>
                <w:szCs w:val="20"/>
                <w:lang w:eastAsia="hr-HR"/>
              </w:rPr>
              <w:t>163.413.379,13</w:t>
            </w:r>
          </w:p>
        </w:tc>
      </w:tr>
      <w:tr w:rsidR="00D66B66" w:rsidRPr="00D66B66" w14:paraId="3FD4D855" w14:textId="77777777" w:rsidTr="00731890">
        <w:trPr>
          <w:trHeight w:val="20"/>
        </w:trPr>
        <w:tc>
          <w:tcPr>
            <w:tcW w:w="1271" w:type="dxa"/>
            <w:shd w:val="clear" w:color="696969" w:fill="FFFFFF"/>
            <w:vAlign w:val="center"/>
            <w:hideMark/>
          </w:tcPr>
          <w:p w14:paraId="33CB57C4"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w:t>
            </w:r>
          </w:p>
        </w:tc>
        <w:tc>
          <w:tcPr>
            <w:tcW w:w="6521" w:type="dxa"/>
            <w:shd w:val="clear" w:color="696969" w:fill="FFFFFF"/>
            <w:vAlign w:val="center"/>
            <w:hideMark/>
          </w:tcPr>
          <w:p w14:paraId="1AF2D4A5"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Rashodi poslovanja</w:t>
            </w:r>
          </w:p>
        </w:tc>
        <w:tc>
          <w:tcPr>
            <w:tcW w:w="1559" w:type="dxa"/>
            <w:shd w:val="clear" w:color="696969" w:fill="FFFFFF"/>
            <w:vAlign w:val="center"/>
            <w:hideMark/>
          </w:tcPr>
          <w:p w14:paraId="70D47AA1"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107.522.243,89</w:t>
            </w:r>
          </w:p>
        </w:tc>
        <w:tc>
          <w:tcPr>
            <w:tcW w:w="1701" w:type="dxa"/>
            <w:shd w:val="clear" w:color="696969" w:fill="FFFFFF"/>
            <w:vAlign w:val="center"/>
            <w:hideMark/>
          </w:tcPr>
          <w:p w14:paraId="227177A3"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12.982.558,45</w:t>
            </w:r>
          </w:p>
        </w:tc>
        <w:tc>
          <w:tcPr>
            <w:tcW w:w="1417" w:type="dxa"/>
            <w:shd w:val="clear" w:color="696969" w:fill="FFFFFF"/>
            <w:vAlign w:val="center"/>
            <w:hideMark/>
          </w:tcPr>
          <w:p w14:paraId="76077982"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12,07</w:t>
            </w:r>
          </w:p>
        </w:tc>
        <w:tc>
          <w:tcPr>
            <w:tcW w:w="1525" w:type="dxa"/>
            <w:shd w:val="clear" w:color="696969" w:fill="FFFFFF"/>
            <w:vAlign w:val="center"/>
            <w:hideMark/>
          </w:tcPr>
          <w:p w14:paraId="17CD7381"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120.504.802,34</w:t>
            </w:r>
          </w:p>
        </w:tc>
      </w:tr>
      <w:tr w:rsidR="00D66B66" w:rsidRPr="00D66B66" w14:paraId="0C3A1752" w14:textId="77777777" w:rsidTr="00731890">
        <w:trPr>
          <w:trHeight w:val="20"/>
        </w:trPr>
        <w:tc>
          <w:tcPr>
            <w:tcW w:w="1271" w:type="dxa"/>
            <w:shd w:val="clear" w:color="696969" w:fill="FFFFFF"/>
            <w:vAlign w:val="center"/>
            <w:hideMark/>
          </w:tcPr>
          <w:p w14:paraId="637BFEC2"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31</w:t>
            </w:r>
          </w:p>
        </w:tc>
        <w:tc>
          <w:tcPr>
            <w:tcW w:w="6521" w:type="dxa"/>
            <w:shd w:val="clear" w:color="696969" w:fill="FFFFFF"/>
            <w:vAlign w:val="center"/>
            <w:hideMark/>
          </w:tcPr>
          <w:p w14:paraId="26E93610"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Rashodi za zaposlene</w:t>
            </w:r>
          </w:p>
        </w:tc>
        <w:tc>
          <w:tcPr>
            <w:tcW w:w="1559" w:type="dxa"/>
            <w:shd w:val="clear" w:color="696969" w:fill="FFFFFF"/>
            <w:vAlign w:val="center"/>
            <w:hideMark/>
          </w:tcPr>
          <w:p w14:paraId="5BCBD8A1"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50.657.961,00</w:t>
            </w:r>
          </w:p>
        </w:tc>
        <w:tc>
          <w:tcPr>
            <w:tcW w:w="1701" w:type="dxa"/>
            <w:shd w:val="clear" w:color="696969" w:fill="FFFFFF"/>
            <w:vAlign w:val="center"/>
            <w:hideMark/>
          </w:tcPr>
          <w:p w14:paraId="36428A01"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6.700.224,20</w:t>
            </w:r>
          </w:p>
        </w:tc>
        <w:tc>
          <w:tcPr>
            <w:tcW w:w="1417" w:type="dxa"/>
            <w:shd w:val="clear" w:color="696969" w:fill="FFFFFF"/>
            <w:vAlign w:val="center"/>
            <w:hideMark/>
          </w:tcPr>
          <w:p w14:paraId="31B52952"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13,23</w:t>
            </w:r>
          </w:p>
        </w:tc>
        <w:tc>
          <w:tcPr>
            <w:tcW w:w="1525" w:type="dxa"/>
            <w:shd w:val="clear" w:color="696969" w:fill="FFFFFF"/>
            <w:vAlign w:val="center"/>
            <w:hideMark/>
          </w:tcPr>
          <w:p w14:paraId="0DFF0A48"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57.358.185,20</w:t>
            </w:r>
          </w:p>
        </w:tc>
      </w:tr>
      <w:tr w:rsidR="00D66B66" w:rsidRPr="00D66B66" w14:paraId="01ABC93C" w14:textId="77777777" w:rsidTr="00731890">
        <w:trPr>
          <w:trHeight w:val="20"/>
        </w:trPr>
        <w:tc>
          <w:tcPr>
            <w:tcW w:w="1271" w:type="dxa"/>
            <w:shd w:val="clear" w:color="FFEE75" w:fill="FFFFFF"/>
            <w:vAlign w:val="center"/>
            <w:hideMark/>
          </w:tcPr>
          <w:p w14:paraId="2B9D49E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4C28133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3875A34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18.198.107,00</w:t>
            </w:r>
          </w:p>
        </w:tc>
        <w:tc>
          <w:tcPr>
            <w:tcW w:w="1701" w:type="dxa"/>
            <w:shd w:val="clear" w:color="FFEE75" w:fill="FFFFFF"/>
            <w:vAlign w:val="center"/>
            <w:hideMark/>
          </w:tcPr>
          <w:p w14:paraId="1404EE0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2.283.308,50</w:t>
            </w:r>
          </w:p>
        </w:tc>
        <w:tc>
          <w:tcPr>
            <w:tcW w:w="1417" w:type="dxa"/>
            <w:shd w:val="clear" w:color="FFEE75" w:fill="FFFFFF"/>
            <w:vAlign w:val="center"/>
            <w:hideMark/>
          </w:tcPr>
          <w:p w14:paraId="1C2B335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12,55</w:t>
            </w:r>
          </w:p>
        </w:tc>
        <w:tc>
          <w:tcPr>
            <w:tcW w:w="1525" w:type="dxa"/>
            <w:shd w:val="clear" w:color="FFEE75" w:fill="FFFFFF"/>
            <w:vAlign w:val="center"/>
            <w:hideMark/>
          </w:tcPr>
          <w:p w14:paraId="405E6DE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20.481.415,50</w:t>
            </w:r>
          </w:p>
        </w:tc>
      </w:tr>
      <w:tr w:rsidR="00D66B66" w:rsidRPr="00D66B66" w14:paraId="0DC7BA49" w14:textId="77777777" w:rsidTr="00731890">
        <w:trPr>
          <w:trHeight w:val="20"/>
        </w:trPr>
        <w:tc>
          <w:tcPr>
            <w:tcW w:w="1271" w:type="dxa"/>
            <w:shd w:val="clear" w:color="FFFF97" w:fill="FFFFFF"/>
            <w:vAlign w:val="center"/>
            <w:hideMark/>
          </w:tcPr>
          <w:p w14:paraId="3653B5C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xml:space="preserve">Izvor  1.1.1.    </w:t>
            </w:r>
          </w:p>
        </w:tc>
        <w:tc>
          <w:tcPr>
            <w:tcW w:w="6521" w:type="dxa"/>
            <w:shd w:val="clear" w:color="FFFF97" w:fill="FFFFFF"/>
            <w:vAlign w:val="center"/>
            <w:hideMark/>
          </w:tcPr>
          <w:p w14:paraId="44704E0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iz nadležnog proračuna - PK Osnovne škole</w:t>
            </w:r>
          </w:p>
        </w:tc>
        <w:tc>
          <w:tcPr>
            <w:tcW w:w="1559" w:type="dxa"/>
            <w:shd w:val="clear" w:color="FFFF97" w:fill="FFFFFF"/>
            <w:vAlign w:val="center"/>
            <w:hideMark/>
          </w:tcPr>
          <w:p w14:paraId="236D899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212.887,00</w:t>
            </w:r>
          </w:p>
        </w:tc>
        <w:tc>
          <w:tcPr>
            <w:tcW w:w="1701" w:type="dxa"/>
            <w:shd w:val="clear" w:color="FFFF97" w:fill="FFFFFF"/>
            <w:vAlign w:val="center"/>
            <w:hideMark/>
          </w:tcPr>
          <w:p w14:paraId="3C44C1D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1.190,00</w:t>
            </w:r>
          </w:p>
        </w:tc>
        <w:tc>
          <w:tcPr>
            <w:tcW w:w="1417" w:type="dxa"/>
            <w:shd w:val="clear" w:color="FFFF97" w:fill="FFFFFF"/>
            <w:vAlign w:val="center"/>
            <w:hideMark/>
          </w:tcPr>
          <w:p w14:paraId="34CD60B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0,56</w:t>
            </w:r>
          </w:p>
        </w:tc>
        <w:tc>
          <w:tcPr>
            <w:tcW w:w="1525" w:type="dxa"/>
            <w:shd w:val="clear" w:color="FFFF97" w:fill="FFFFFF"/>
            <w:vAlign w:val="center"/>
            <w:hideMark/>
          </w:tcPr>
          <w:p w14:paraId="460375B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214.077,00</w:t>
            </w:r>
          </w:p>
        </w:tc>
      </w:tr>
      <w:tr w:rsidR="00D66B66" w:rsidRPr="00D66B66" w14:paraId="269F4919" w14:textId="77777777" w:rsidTr="00731890">
        <w:trPr>
          <w:trHeight w:val="20"/>
        </w:trPr>
        <w:tc>
          <w:tcPr>
            <w:tcW w:w="1271" w:type="dxa"/>
            <w:shd w:val="clear" w:color="FFFF97" w:fill="FFFFFF"/>
            <w:vAlign w:val="center"/>
            <w:hideMark/>
          </w:tcPr>
          <w:p w14:paraId="42423CF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xml:space="preserve">Izvor  1.1.2.    </w:t>
            </w:r>
          </w:p>
        </w:tc>
        <w:tc>
          <w:tcPr>
            <w:tcW w:w="6521" w:type="dxa"/>
            <w:shd w:val="clear" w:color="FFFF97" w:fill="FFFFFF"/>
            <w:vAlign w:val="center"/>
            <w:hideMark/>
          </w:tcPr>
          <w:p w14:paraId="02299D4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(nenamjenski) - PK Osnovne škole</w:t>
            </w:r>
          </w:p>
        </w:tc>
        <w:tc>
          <w:tcPr>
            <w:tcW w:w="1559" w:type="dxa"/>
            <w:shd w:val="clear" w:color="FFFF97" w:fill="FFFFFF"/>
            <w:vAlign w:val="center"/>
            <w:hideMark/>
          </w:tcPr>
          <w:p w14:paraId="1183ACE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1.054.143,00</w:t>
            </w:r>
          </w:p>
        </w:tc>
        <w:tc>
          <w:tcPr>
            <w:tcW w:w="1701" w:type="dxa"/>
            <w:shd w:val="clear" w:color="FFFF97" w:fill="FFFFFF"/>
            <w:vAlign w:val="center"/>
            <w:hideMark/>
          </w:tcPr>
          <w:p w14:paraId="038DA47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244.884,00</w:t>
            </w:r>
          </w:p>
        </w:tc>
        <w:tc>
          <w:tcPr>
            <w:tcW w:w="1417" w:type="dxa"/>
            <w:shd w:val="clear" w:color="FFFF97" w:fill="FFFFFF"/>
            <w:vAlign w:val="center"/>
            <w:hideMark/>
          </w:tcPr>
          <w:p w14:paraId="6BEA513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23,23</w:t>
            </w:r>
          </w:p>
        </w:tc>
        <w:tc>
          <w:tcPr>
            <w:tcW w:w="1525" w:type="dxa"/>
            <w:shd w:val="clear" w:color="FFFF97" w:fill="FFFFFF"/>
            <w:vAlign w:val="center"/>
            <w:hideMark/>
          </w:tcPr>
          <w:p w14:paraId="1739FCA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1.299.027,00</w:t>
            </w:r>
          </w:p>
        </w:tc>
      </w:tr>
      <w:tr w:rsidR="00D66B66" w:rsidRPr="00D66B66" w14:paraId="2FAFCFB0" w14:textId="77777777" w:rsidTr="00731890">
        <w:trPr>
          <w:trHeight w:val="20"/>
        </w:trPr>
        <w:tc>
          <w:tcPr>
            <w:tcW w:w="1271" w:type="dxa"/>
            <w:shd w:val="clear" w:color="FFFF97" w:fill="FFFFFF"/>
            <w:vAlign w:val="center"/>
            <w:hideMark/>
          </w:tcPr>
          <w:p w14:paraId="47C40C2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1.1.3</w:t>
            </w:r>
          </w:p>
        </w:tc>
        <w:tc>
          <w:tcPr>
            <w:tcW w:w="6521" w:type="dxa"/>
            <w:shd w:val="clear" w:color="FFFF97" w:fill="FFFFFF"/>
            <w:vAlign w:val="center"/>
            <w:hideMark/>
          </w:tcPr>
          <w:p w14:paraId="4713770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Predfinanciranje projekata</w:t>
            </w:r>
          </w:p>
        </w:tc>
        <w:tc>
          <w:tcPr>
            <w:tcW w:w="1559" w:type="dxa"/>
            <w:shd w:val="clear" w:color="FFFF97" w:fill="FFFFFF"/>
            <w:vAlign w:val="center"/>
            <w:hideMark/>
          </w:tcPr>
          <w:p w14:paraId="50CB3F1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14.550,00</w:t>
            </w:r>
          </w:p>
        </w:tc>
        <w:tc>
          <w:tcPr>
            <w:tcW w:w="1701" w:type="dxa"/>
            <w:shd w:val="clear" w:color="FFFF97" w:fill="FFFFFF"/>
            <w:vAlign w:val="center"/>
            <w:hideMark/>
          </w:tcPr>
          <w:p w14:paraId="203FF12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40.800,00</w:t>
            </w:r>
          </w:p>
        </w:tc>
        <w:tc>
          <w:tcPr>
            <w:tcW w:w="1417" w:type="dxa"/>
            <w:shd w:val="clear" w:color="FFFF97" w:fill="FFFFFF"/>
            <w:vAlign w:val="center"/>
            <w:hideMark/>
          </w:tcPr>
          <w:p w14:paraId="50134DE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280,41</w:t>
            </w:r>
          </w:p>
        </w:tc>
        <w:tc>
          <w:tcPr>
            <w:tcW w:w="1525" w:type="dxa"/>
            <w:shd w:val="clear" w:color="FFFF97" w:fill="FFFFFF"/>
            <w:vAlign w:val="center"/>
            <w:hideMark/>
          </w:tcPr>
          <w:p w14:paraId="0FA107A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55.350,00</w:t>
            </w:r>
          </w:p>
        </w:tc>
      </w:tr>
      <w:tr w:rsidR="00D66B66" w:rsidRPr="00D66B66" w14:paraId="00AB8B77" w14:textId="77777777" w:rsidTr="00731890">
        <w:trPr>
          <w:trHeight w:val="20"/>
        </w:trPr>
        <w:tc>
          <w:tcPr>
            <w:tcW w:w="1271" w:type="dxa"/>
            <w:shd w:val="clear" w:color="FFEE75" w:fill="FFFFFF"/>
            <w:vAlign w:val="center"/>
            <w:hideMark/>
          </w:tcPr>
          <w:p w14:paraId="06BF5EF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1.3.</w:t>
            </w:r>
          </w:p>
        </w:tc>
        <w:tc>
          <w:tcPr>
            <w:tcW w:w="6521" w:type="dxa"/>
            <w:shd w:val="clear" w:color="FFEE75" w:fill="FFFFFF"/>
            <w:vAlign w:val="center"/>
            <w:hideMark/>
          </w:tcPr>
          <w:p w14:paraId="76ABF7C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Decentralizirana funkcija-vatrogastvo</w:t>
            </w:r>
          </w:p>
        </w:tc>
        <w:tc>
          <w:tcPr>
            <w:tcW w:w="1559" w:type="dxa"/>
            <w:shd w:val="clear" w:color="FFEE75" w:fill="FFFFFF"/>
            <w:vAlign w:val="center"/>
            <w:hideMark/>
          </w:tcPr>
          <w:p w14:paraId="3E4CC43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1.457.368,00</w:t>
            </w:r>
          </w:p>
        </w:tc>
        <w:tc>
          <w:tcPr>
            <w:tcW w:w="1701" w:type="dxa"/>
            <w:shd w:val="clear" w:color="FFEE75" w:fill="FFFFFF"/>
            <w:vAlign w:val="center"/>
            <w:hideMark/>
          </w:tcPr>
          <w:p w14:paraId="22112E4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0828422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B7E205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1.457.368,00</w:t>
            </w:r>
          </w:p>
        </w:tc>
      </w:tr>
      <w:tr w:rsidR="00D66B66" w:rsidRPr="00D66B66" w14:paraId="264021FD" w14:textId="77777777" w:rsidTr="00731890">
        <w:trPr>
          <w:trHeight w:val="20"/>
        </w:trPr>
        <w:tc>
          <w:tcPr>
            <w:tcW w:w="1271" w:type="dxa"/>
            <w:shd w:val="clear" w:color="FFEE75" w:fill="FFFFFF"/>
            <w:vAlign w:val="center"/>
            <w:hideMark/>
          </w:tcPr>
          <w:p w14:paraId="5012103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60062DA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68136DF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46.747,00</w:t>
            </w:r>
          </w:p>
        </w:tc>
        <w:tc>
          <w:tcPr>
            <w:tcW w:w="1701" w:type="dxa"/>
            <w:shd w:val="clear" w:color="FFEE75" w:fill="FFFFFF"/>
            <w:vAlign w:val="center"/>
            <w:hideMark/>
          </w:tcPr>
          <w:p w14:paraId="4C6F4D7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16.107,00</w:t>
            </w:r>
          </w:p>
        </w:tc>
        <w:tc>
          <w:tcPr>
            <w:tcW w:w="1417" w:type="dxa"/>
            <w:shd w:val="clear" w:color="FFEE75" w:fill="FFFFFF"/>
            <w:vAlign w:val="center"/>
            <w:hideMark/>
          </w:tcPr>
          <w:p w14:paraId="64FB9DC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34,46</w:t>
            </w:r>
          </w:p>
        </w:tc>
        <w:tc>
          <w:tcPr>
            <w:tcW w:w="1525" w:type="dxa"/>
            <w:shd w:val="clear" w:color="FFEE75" w:fill="FFFFFF"/>
            <w:vAlign w:val="center"/>
            <w:hideMark/>
          </w:tcPr>
          <w:p w14:paraId="23E1BDE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62.854,00</w:t>
            </w:r>
          </w:p>
        </w:tc>
      </w:tr>
      <w:tr w:rsidR="00D66B66" w:rsidRPr="00D66B66" w14:paraId="6884F19A" w14:textId="77777777" w:rsidTr="00731890">
        <w:trPr>
          <w:trHeight w:val="20"/>
        </w:trPr>
        <w:tc>
          <w:tcPr>
            <w:tcW w:w="1271" w:type="dxa"/>
            <w:shd w:val="clear" w:color="FFEE75" w:fill="FFFFFF"/>
            <w:vAlign w:val="center"/>
            <w:hideMark/>
          </w:tcPr>
          <w:p w14:paraId="0564A82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3.2.</w:t>
            </w:r>
          </w:p>
        </w:tc>
        <w:tc>
          <w:tcPr>
            <w:tcW w:w="6521" w:type="dxa"/>
            <w:shd w:val="clear" w:color="FFEE75" w:fill="FFFFFF"/>
            <w:vAlign w:val="center"/>
            <w:hideMark/>
          </w:tcPr>
          <w:p w14:paraId="019481D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FFEE75" w:fill="FFFFFF"/>
            <w:vAlign w:val="center"/>
            <w:hideMark/>
          </w:tcPr>
          <w:p w14:paraId="3945F77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25.000,00</w:t>
            </w:r>
          </w:p>
        </w:tc>
        <w:tc>
          <w:tcPr>
            <w:tcW w:w="1701" w:type="dxa"/>
            <w:shd w:val="clear" w:color="FFEE75" w:fill="FFFFFF"/>
            <w:vAlign w:val="center"/>
            <w:hideMark/>
          </w:tcPr>
          <w:p w14:paraId="4C343CD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0B0F05E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5A6179A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25.000,00</w:t>
            </w:r>
          </w:p>
        </w:tc>
      </w:tr>
      <w:tr w:rsidR="00D66B66" w:rsidRPr="00D66B66" w14:paraId="71AF1D3B" w14:textId="77777777" w:rsidTr="00731890">
        <w:trPr>
          <w:trHeight w:val="20"/>
        </w:trPr>
        <w:tc>
          <w:tcPr>
            <w:tcW w:w="1271" w:type="dxa"/>
            <w:shd w:val="clear" w:color="FFFF97" w:fill="FFFFFF"/>
            <w:vAlign w:val="center"/>
            <w:hideMark/>
          </w:tcPr>
          <w:p w14:paraId="4F359D6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3.9.1</w:t>
            </w:r>
          </w:p>
        </w:tc>
        <w:tc>
          <w:tcPr>
            <w:tcW w:w="6521" w:type="dxa"/>
            <w:shd w:val="clear" w:color="FFFF97" w:fill="FFFFFF"/>
            <w:vAlign w:val="center"/>
            <w:hideMark/>
          </w:tcPr>
          <w:p w14:paraId="56E446F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FFFF97" w:fill="FFFFFF"/>
            <w:vAlign w:val="center"/>
            <w:hideMark/>
          </w:tcPr>
          <w:p w14:paraId="0E82732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2.518.004,00</w:t>
            </w:r>
          </w:p>
        </w:tc>
        <w:tc>
          <w:tcPr>
            <w:tcW w:w="1701" w:type="dxa"/>
            <w:shd w:val="clear" w:color="FFFF97" w:fill="FFFFFF"/>
            <w:vAlign w:val="center"/>
            <w:hideMark/>
          </w:tcPr>
          <w:p w14:paraId="3D89673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6.400,00</w:t>
            </w:r>
          </w:p>
        </w:tc>
        <w:tc>
          <w:tcPr>
            <w:tcW w:w="1417" w:type="dxa"/>
            <w:shd w:val="clear" w:color="FFFF97" w:fill="FFFFFF"/>
            <w:vAlign w:val="center"/>
            <w:hideMark/>
          </w:tcPr>
          <w:p w14:paraId="5B49184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0,25</w:t>
            </w:r>
          </w:p>
        </w:tc>
        <w:tc>
          <w:tcPr>
            <w:tcW w:w="1525" w:type="dxa"/>
            <w:shd w:val="clear" w:color="FFFF97" w:fill="FFFFFF"/>
            <w:vAlign w:val="center"/>
            <w:hideMark/>
          </w:tcPr>
          <w:p w14:paraId="1E34FBD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2.524.404,00</w:t>
            </w:r>
          </w:p>
        </w:tc>
      </w:tr>
      <w:tr w:rsidR="00D66B66" w:rsidRPr="00D66B66" w14:paraId="355F08E3" w14:textId="77777777" w:rsidTr="00731890">
        <w:trPr>
          <w:trHeight w:val="20"/>
        </w:trPr>
        <w:tc>
          <w:tcPr>
            <w:tcW w:w="1271" w:type="dxa"/>
            <w:shd w:val="clear" w:color="FFFF97" w:fill="FFFFFF"/>
            <w:vAlign w:val="center"/>
            <w:hideMark/>
          </w:tcPr>
          <w:p w14:paraId="6601595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4.1.1.</w:t>
            </w:r>
          </w:p>
        </w:tc>
        <w:tc>
          <w:tcPr>
            <w:tcW w:w="6521" w:type="dxa"/>
            <w:shd w:val="clear" w:color="FFFF97" w:fill="FFFFFF"/>
            <w:vAlign w:val="center"/>
            <w:hideMark/>
          </w:tcPr>
          <w:p w14:paraId="5CCE4B9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 proračunski korisnici</w:t>
            </w:r>
          </w:p>
        </w:tc>
        <w:tc>
          <w:tcPr>
            <w:tcW w:w="1559" w:type="dxa"/>
            <w:shd w:val="clear" w:color="FFFF97" w:fill="FFFFFF"/>
            <w:vAlign w:val="center"/>
            <w:hideMark/>
          </w:tcPr>
          <w:p w14:paraId="7136643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25.707.435,00</w:t>
            </w:r>
          </w:p>
        </w:tc>
        <w:tc>
          <w:tcPr>
            <w:tcW w:w="1701" w:type="dxa"/>
            <w:shd w:val="clear" w:color="FFFF97" w:fill="FFFFFF"/>
            <w:vAlign w:val="center"/>
            <w:hideMark/>
          </w:tcPr>
          <w:p w14:paraId="4EAEE6E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3.570.730,00</w:t>
            </w:r>
          </w:p>
        </w:tc>
        <w:tc>
          <w:tcPr>
            <w:tcW w:w="1417" w:type="dxa"/>
            <w:shd w:val="clear" w:color="FFFF97" w:fill="FFFFFF"/>
            <w:vAlign w:val="center"/>
            <w:hideMark/>
          </w:tcPr>
          <w:p w14:paraId="26DCCE7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13,89</w:t>
            </w:r>
          </w:p>
        </w:tc>
        <w:tc>
          <w:tcPr>
            <w:tcW w:w="1525" w:type="dxa"/>
            <w:shd w:val="clear" w:color="FFFF97" w:fill="FFFFFF"/>
            <w:vAlign w:val="center"/>
            <w:hideMark/>
          </w:tcPr>
          <w:p w14:paraId="7FE9549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29.278.165,00</w:t>
            </w:r>
          </w:p>
        </w:tc>
      </w:tr>
      <w:tr w:rsidR="00D66B66" w:rsidRPr="00D66B66" w14:paraId="4508EDE8" w14:textId="77777777" w:rsidTr="00731890">
        <w:trPr>
          <w:trHeight w:val="20"/>
        </w:trPr>
        <w:tc>
          <w:tcPr>
            <w:tcW w:w="1271" w:type="dxa"/>
            <w:shd w:val="clear" w:color="FFFF97" w:fill="FFFFFF"/>
            <w:vAlign w:val="center"/>
            <w:hideMark/>
          </w:tcPr>
          <w:p w14:paraId="19E4B2D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xml:space="preserve">Izvor  4.2.1     </w:t>
            </w:r>
          </w:p>
        </w:tc>
        <w:tc>
          <w:tcPr>
            <w:tcW w:w="6521" w:type="dxa"/>
            <w:shd w:val="clear" w:color="FFFF97" w:fill="FFFFFF"/>
            <w:vAlign w:val="center"/>
            <w:hideMark/>
          </w:tcPr>
          <w:p w14:paraId="75AD11A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HNK - Financiranje OBŽ</w:t>
            </w:r>
          </w:p>
        </w:tc>
        <w:tc>
          <w:tcPr>
            <w:tcW w:w="1559" w:type="dxa"/>
            <w:shd w:val="clear" w:color="FFFF97" w:fill="FFFFFF"/>
            <w:vAlign w:val="center"/>
            <w:hideMark/>
          </w:tcPr>
          <w:p w14:paraId="0B8A4A8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1.022.000,00</w:t>
            </w:r>
          </w:p>
        </w:tc>
        <w:tc>
          <w:tcPr>
            <w:tcW w:w="1701" w:type="dxa"/>
            <w:shd w:val="clear" w:color="FFFF97" w:fill="FFFFFF"/>
            <w:vAlign w:val="center"/>
            <w:hideMark/>
          </w:tcPr>
          <w:p w14:paraId="535A967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209.600,00</w:t>
            </w:r>
          </w:p>
        </w:tc>
        <w:tc>
          <w:tcPr>
            <w:tcW w:w="1417" w:type="dxa"/>
            <w:shd w:val="clear" w:color="FFFF97" w:fill="FFFFFF"/>
            <w:vAlign w:val="center"/>
            <w:hideMark/>
          </w:tcPr>
          <w:p w14:paraId="554BBA4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20,51</w:t>
            </w:r>
          </w:p>
        </w:tc>
        <w:tc>
          <w:tcPr>
            <w:tcW w:w="1525" w:type="dxa"/>
            <w:shd w:val="clear" w:color="FFFF97" w:fill="FFFFFF"/>
            <w:vAlign w:val="center"/>
            <w:hideMark/>
          </w:tcPr>
          <w:p w14:paraId="5537496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1.231.600,00</w:t>
            </w:r>
          </w:p>
        </w:tc>
      </w:tr>
      <w:tr w:rsidR="00D66B66" w:rsidRPr="00D66B66" w14:paraId="33D0D0DD" w14:textId="77777777" w:rsidTr="00731890">
        <w:trPr>
          <w:trHeight w:val="20"/>
        </w:trPr>
        <w:tc>
          <w:tcPr>
            <w:tcW w:w="1271" w:type="dxa"/>
            <w:shd w:val="clear" w:color="FFFF97" w:fill="FFFFFF"/>
            <w:vAlign w:val="center"/>
            <w:hideMark/>
          </w:tcPr>
          <w:p w14:paraId="029BBB2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4.2.2</w:t>
            </w:r>
          </w:p>
        </w:tc>
        <w:tc>
          <w:tcPr>
            <w:tcW w:w="6521" w:type="dxa"/>
            <w:shd w:val="clear" w:color="FFFF97" w:fill="FFFFFF"/>
            <w:vAlign w:val="center"/>
            <w:hideMark/>
          </w:tcPr>
          <w:p w14:paraId="2B682AF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FFFF97" w:fill="FFFFFF"/>
            <w:vAlign w:val="center"/>
            <w:hideMark/>
          </w:tcPr>
          <w:p w14:paraId="56448D5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4.224,00</w:t>
            </w:r>
          </w:p>
        </w:tc>
        <w:tc>
          <w:tcPr>
            <w:tcW w:w="1701" w:type="dxa"/>
            <w:shd w:val="clear" w:color="FFFF97" w:fill="FFFFFF"/>
            <w:vAlign w:val="center"/>
            <w:hideMark/>
          </w:tcPr>
          <w:p w14:paraId="1EEE092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2.010,00</w:t>
            </w:r>
          </w:p>
        </w:tc>
        <w:tc>
          <w:tcPr>
            <w:tcW w:w="1417" w:type="dxa"/>
            <w:shd w:val="clear" w:color="FFFF97" w:fill="FFFFFF"/>
            <w:vAlign w:val="center"/>
            <w:hideMark/>
          </w:tcPr>
          <w:p w14:paraId="2CE22E3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47,59</w:t>
            </w:r>
          </w:p>
        </w:tc>
        <w:tc>
          <w:tcPr>
            <w:tcW w:w="1525" w:type="dxa"/>
            <w:shd w:val="clear" w:color="FFFF97" w:fill="FFFFFF"/>
            <w:vAlign w:val="center"/>
            <w:hideMark/>
          </w:tcPr>
          <w:p w14:paraId="7C145A1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6.234,00</w:t>
            </w:r>
          </w:p>
        </w:tc>
      </w:tr>
      <w:tr w:rsidR="00D66B66" w:rsidRPr="00D66B66" w14:paraId="52E8D9F2" w14:textId="77777777" w:rsidTr="00731890">
        <w:trPr>
          <w:trHeight w:val="20"/>
        </w:trPr>
        <w:tc>
          <w:tcPr>
            <w:tcW w:w="1271" w:type="dxa"/>
            <w:shd w:val="clear" w:color="FFEE75" w:fill="FFFFFF"/>
            <w:vAlign w:val="center"/>
            <w:hideMark/>
          </w:tcPr>
          <w:p w14:paraId="6CE9843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w:t>
            </w:r>
          </w:p>
        </w:tc>
        <w:tc>
          <w:tcPr>
            <w:tcW w:w="6521" w:type="dxa"/>
            <w:shd w:val="clear" w:color="FFEE75" w:fill="FFFFFF"/>
            <w:vAlign w:val="center"/>
            <w:hideMark/>
          </w:tcPr>
          <w:p w14:paraId="55828C0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FFEE75" w:fill="FFFFFF"/>
            <w:vAlign w:val="center"/>
            <w:hideMark/>
          </w:tcPr>
          <w:p w14:paraId="0C428BD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335.836,00</w:t>
            </w:r>
          </w:p>
        </w:tc>
        <w:tc>
          <w:tcPr>
            <w:tcW w:w="1701" w:type="dxa"/>
            <w:shd w:val="clear" w:color="FFEE75" w:fill="FFFFFF"/>
            <w:vAlign w:val="center"/>
            <w:hideMark/>
          </w:tcPr>
          <w:p w14:paraId="6FFB596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107.612,50</w:t>
            </w:r>
          </w:p>
        </w:tc>
        <w:tc>
          <w:tcPr>
            <w:tcW w:w="1417" w:type="dxa"/>
            <w:shd w:val="clear" w:color="FFEE75" w:fill="FFFFFF"/>
            <w:vAlign w:val="center"/>
            <w:hideMark/>
          </w:tcPr>
          <w:p w14:paraId="18A2656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32,04</w:t>
            </w:r>
          </w:p>
        </w:tc>
        <w:tc>
          <w:tcPr>
            <w:tcW w:w="1525" w:type="dxa"/>
            <w:shd w:val="clear" w:color="FFEE75" w:fill="FFFFFF"/>
            <w:vAlign w:val="center"/>
            <w:hideMark/>
          </w:tcPr>
          <w:p w14:paraId="291983F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443.448,50</w:t>
            </w:r>
          </w:p>
        </w:tc>
      </w:tr>
      <w:tr w:rsidR="00D66B66" w:rsidRPr="00D66B66" w14:paraId="43D3B857" w14:textId="77777777" w:rsidTr="00731890">
        <w:trPr>
          <w:trHeight w:val="20"/>
        </w:trPr>
        <w:tc>
          <w:tcPr>
            <w:tcW w:w="1271" w:type="dxa"/>
            <w:shd w:val="clear" w:color="FFFF97" w:fill="FFFFFF"/>
            <w:vAlign w:val="center"/>
            <w:hideMark/>
          </w:tcPr>
          <w:p w14:paraId="49FE07B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4.6.1.</w:t>
            </w:r>
          </w:p>
        </w:tc>
        <w:tc>
          <w:tcPr>
            <w:tcW w:w="6521" w:type="dxa"/>
            <w:shd w:val="clear" w:color="FFFF97" w:fill="FFFFFF"/>
            <w:vAlign w:val="center"/>
            <w:hideMark/>
          </w:tcPr>
          <w:p w14:paraId="317B8393" w14:textId="6C57022E"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tem</w:t>
            </w:r>
            <w:r w:rsidR="0073267D" w:rsidRPr="00B00795">
              <w:rPr>
                <w:rFonts w:ascii="Times New Roman" w:eastAsia="Times New Roman" w:hAnsi="Times New Roman" w:cs="Times New Roman"/>
                <w:color w:val="000000"/>
                <w:sz w:val="20"/>
                <w:szCs w:val="20"/>
                <w:lang w:eastAsia="hr-HR"/>
              </w:rPr>
              <w:t>e</w:t>
            </w:r>
            <w:r w:rsidR="00C779C4" w:rsidRPr="00B00795">
              <w:rPr>
                <w:rFonts w:ascii="Times New Roman" w:eastAsia="Times New Roman" w:hAnsi="Times New Roman" w:cs="Times New Roman"/>
                <w:color w:val="000000"/>
                <w:sz w:val="20"/>
                <w:szCs w:val="20"/>
                <w:lang w:eastAsia="hr-HR"/>
              </w:rPr>
              <w:t>ljem</w:t>
            </w:r>
            <w:r w:rsidRPr="00B00795">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FFFF97" w:fill="FFFFFF"/>
            <w:vAlign w:val="center"/>
            <w:hideMark/>
          </w:tcPr>
          <w:p w14:paraId="6A7374C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8.800,00</w:t>
            </w:r>
          </w:p>
        </w:tc>
        <w:tc>
          <w:tcPr>
            <w:tcW w:w="1701" w:type="dxa"/>
            <w:shd w:val="clear" w:color="FFFF97" w:fill="FFFFFF"/>
            <w:vAlign w:val="center"/>
            <w:hideMark/>
          </w:tcPr>
          <w:p w14:paraId="6A547A2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- 5.000,00</w:t>
            </w:r>
          </w:p>
        </w:tc>
        <w:tc>
          <w:tcPr>
            <w:tcW w:w="1417" w:type="dxa"/>
            <w:shd w:val="clear" w:color="FFFF97" w:fill="FFFFFF"/>
            <w:vAlign w:val="center"/>
            <w:hideMark/>
          </w:tcPr>
          <w:p w14:paraId="45DEB49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- 56,82</w:t>
            </w:r>
          </w:p>
        </w:tc>
        <w:tc>
          <w:tcPr>
            <w:tcW w:w="1525" w:type="dxa"/>
            <w:shd w:val="clear" w:color="FFFF97" w:fill="FFFFFF"/>
            <w:vAlign w:val="center"/>
            <w:hideMark/>
          </w:tcPr>
          <w:p w14:paraId="0BC29B7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3.800,00</w:t>
            </w:r>
          </w:p>
        </w:tc>
      </w:tr>
      <w:tr w:rsidR="00D66B66" w:rsidRPr="00D66B66" w14:paraId="5BDFD1CA" w14:textId="77777777" w:rsidTr="00731890">
        <w:trPr>
          <w:trHeight w:val="20"/>
        </w:trPr>
        <w:tc>
          <w:tcPr>
            <w:tcW w:w="1271" w:type="dxa"/>
            <w:shd w:val="clear" w:color="FFFF97" w:fill="FFFFFF"/>
            <w:vAlign w:val="center"/>
            <w:hideMark/>
          </w:tcPr>
          <w:p w14:paraId="2C53C8B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4.6.2</w:t>
            </w:r>
          </w:p>
        </w:tc>
        <w:tc>
          <w:tcPr>
            <w:tcW w:w="6521" w:type="dxa"/>
            <w:shd w:val="clear" w:color="FFFF97" w:fill="FFFFFF"/>
            <w:vAlign w:val="center"/>
            <w:hideMark/>
          </w:tcPr>
          <w:p w14:paraId="25479F3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Višak prihoda-tekuće pomoći EU</w:t>
            </w:r>
          </w:p>
        </w:tc>
        <w:tc>
          <w:tcPr>
            <w:tcW w:w="1559" w:type="dxa"/>
            <w:shd w:val="clear" w:color="FFFF97" w:fill="FFFFFF"/>
            <w:vAlign w:val="center"/>
            <w:hideMark/>
          </w:tcPr>
          <w:p w14:paraId="47B31A0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3CFA68B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207.025,98</w:t>
            </w:r>
          </w:p>
        </w:tc>
        <w:tc>
          <w:tcPr>
            <w:tcW w:w="1417" w:type="dxa"/>
            <w:shd w:val="clear" w:color="FFFF97" w:fill="FFFFFF"/>
            <w:vAlign w:val="center"/>
            <w:hideMark/>
          </w:tcPr>
          <w:p w14:paraId="6D901D1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4CB877F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207.025,98</w:t>
            </w:r>
          </w:p>
        </w:tc>
      </w:tr>
      <w:tr w:rsidR="00D66B66" w:rsidRPr="00D66B66" w14:paraId="3635C909" w14:textId="77777777" w:rsidTr="00731890">
        <w:trPr>
          <w:trHeight w:val="20"/>
        </w:trPr>
        <w:tc>
          <w:tcPr>
            <w:tcW w:w="1271" w:type="dxa"/>
            <w:shd w:val="clear" w:color="FFFF97" w:fill="FFFFFF"/>
            <w:vAlign w:val="center"/>
            <w:hideMark/>
          </w:tcPr>
          <w:p w14:paraId="34802B0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4.7.1.</w:t>
            </w:r>
          </w:p>
        </w:tc>
        <w:tc>
          <w:tcPr>
            <w:tcW w:w="6521" w:type="dxa"/>
            <w:shd w:val="clear" w:color="FFFF97" w:fill="FFFFFF"/>
            <w:vAlign w:val="center"/>
            <w:hideMark/>
          </w:tcPr>
          <w:p w14:paraId="33FF233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od izvanproračunskih korisnika/fondova-PK</w:t>
            </w:r>
          </w:p>
        </w:tc>
        <w:tc>
          <w:tcPr>
            <w:tcW w:w="1559" w:type="dxa"/>
            <w:shd w:val="clear" w:color="FFFF97" w:fill="FFFFFF"/>
            <w:vAlign w:val="center"/>
            <w:hideMark/>
          </w:tcPr>
          <w:p w14:paraId="5DF73BB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15.360,00</w:t>
            </w:r>
          </w:p>
        </w:tc>
        <w:tc>
          <w:tcPr>
            <w:tcW w:w="1701" w:type="dxa"/>
            <w:shd w:val="clear" w:color="FFFF97" w:fill="FFFFFF"/>
            <w:vAlign w:val="center"/>
            <w:hideMark/>
          </w:tcPr>
          <w:p w14:paraId="70B9C40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381,22</w:t>
            </w:r>
          </w:p>
        </w:tc>
        <w:tc>
          <w:tcPr>
            <w:tcW w:w="1417" w:type="dxa"/>
            <w:shd w:val="clear" w:color="FFFF97" w:fill="FFFFFF"/>
            <w:vAlign w:val="center"/>
            <w:hideMark/>
          </w:tcPr>
          <w:p w14:paraId="21A2FCE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2,48</w:t>
            </w:r>
          </w:p>
        </w:tc>
        <w:tc>
          <w:tcPr>
            <w:tcW w:w="1525" w:type="dxa"/>
            <w:shd w:val="clear" w:color="FFFF97" w:fill="FFFFFF"/>
            <w:vAlign w:val="center"/>
            <w:hideMark/>
          </w:tcPr>
          <w:p w14:paraId="04CC8C7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15.741,22</w:t>
            </w:r>
          </w:p>
        </w:tc>
      </w:tr>
      <w:tr w:rsidR="00D66B66" w:rsidRPr="00D66B66" w14:paraId="38E5A329" w14:textId="77777777" w:rsidTr="00731890">
        <w:trPr>
          <w:trHeight w:val="20"/>
        </w:trPr>
        <w:tc>
          <w:tcPr>
            <w:tcW w:w="1271" w:type="dxa"/>
            <w:shd w:val="clear" w:color="FFEE75" w:fill="FFFFFF"/>
            <w:vAlign w:val="center"/>
            <w:hideMark/>
          </w:tcPr>
          <w:p w14:paraId="486E384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w:t>
            </w:r>
          </w:p>
        </w:tc>
        <w:tc>
          <w:tcPr>
            <w:tcW w:w="6521" w:type="dxa"/>
            <w:shd w:val="clear" w:color="FFEE75" w:fill="FFFFFF"/>
            <w:vAlign w:val="center"/>
            <w:hideMark/>
          </w:tcPr>
          <w:p w14:paraId="47711B96" w14:textId="2545E201"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sredst</w:t>
            </w:r>
            <w:r w:rsidR="00C779C4" w:rsidRPr="00B00795">
              <w:rPr>
                <w:rFonts w:ascii="Times New Roman" w:eastAsia="Times New Roman" w:hAnsi="Times New Roman" w:cs="Times New Roman"/>
                <w:color w:val="000000"/>
                <w:sz w:val="20"/>
                <w:szCs w:val="20"/>
                <w:lang w:eastAsia="hr-HR"/>
              </w:rPr>
              <w:t>ava</w:t>
            </w:r>
            <w:r w:rsidRPr="00B00795">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FFEE75" w:fill="FFFFFF"/>
            <w:vAlign w:val="center"/>
            <w:hideMark/>
          </w:tcPr>
          <w:p w14:paraId="593C1AA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14.200,00</w:t>
            </w:r>
          </w:p>
        </w:tc>
        <w:tc>
          <w:tcPr>
            <w:tcW w:w="1701" w:type="dxa"/>
            <w:shd w:val="clear" w:color="FFEE75" w:fill="FFFFFF"/>
            <w:vAlign w:val="center"/>
            <w:hideMark/>
          </w:tcPr>
          <w:p w14:paraId="71D6D48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14.675,00</w:t>
            </w:r>
          </w:p>
        </w:tc>
        <w:tc>
          <w:tcPr>
            <w:tcW w:w="1417" w:type="dxa"/>
            <w:shd w:val="clear" w:color="FFEE75" w:fill="FFFFFF"/>
            <w:vAlign w:val="center"/>
            <w:hideMark/>
          </w:tcPr>
          <w:p w14:paraId="59A5104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103,35</w:t>
            </w:r>
          </w:p>
        </w:tc>
        <w:tc>
          <w:tcPr>
            <w:tcW w:w="1525" w:type="dxa"/>
            <w:shd w:val="clear" w:color="FFEE75" w:fill="FFFFFF"/>
            <w:vAlign w:val="center"/>
            <w:hideMark/>
          </w:tcPr>
          <w:p w14:paraId="2C6EFCD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28.875,00</w:t>
            </w:r>
          </w:p>
        </w:tc>
      </w:tr>
      <w:tr w:rsidR="00D66B66" w:rsidRPr="00D66B66" w14:paraId="0CA6FAA2" w14:textId="77777777" w:rsidTr="00731890">
        <w:trPr>
          <w:trHeight w:val="20"/>
        </w:trPr>
        <w:tc>
          <w:tcPr>
            <w:tcW w:w="1271" w:type="dxa"/>
            <w:shd w:val="clear" w:color="FFFF97" w:fill="FFFFFF"/>
            <w:vAlign w:val="center"/>
            <w:hideMark/>
          </w:tcPr>
          <w:p w14:paraId="5CB12F7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lastRenderedPageBreak/>
              <w:t>Izvor  4.9.1</w:t>
            </w:r>
          </w:p>
        </w:tc>
        <w:tc>
          <w:tcPr>
            <w:tcW w:w="6521" w:type="dxa"/>
            <w:shd w:val="clear" w:color="FFFF97" w:fill="FFFFFF"/>
            <w:vAlign w:val="center"/>
            <w:hideMark/>
          </w:tcPr>
          <w:p w14:paraId="1475C9D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gradskih proračuna - proračunski korisnici</w:t>
            </w:r>
          </w:p>
        </w:tc>
        <w:tc>
          <w:tcPr>
            <w:tcW w:w="1559" w:type="dxa"/>
            <w:shd w:val="clear" w:color="FFFF97" w:fill="FFFFFF"/>
            <w:vAlign w:val="center"/>
            <w:hideMark/>
          </w:tcPr>
          <w:p w14:paraId="05CCCAA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23.300,00</w:t>
            </w:r>
          </w:p>
        </w:tc>
        <w:tc>
          <w:tcPr>
            <w:tcW w:w="1701" w:type="dxa"/>
            <w:shd w:val="clear" w:color="FFFF97" w:fill="FFFFFF"/>
            <w:vAlign w:val="center"/>
            <w:hideMark/>
          </w:tcPr>
          <w:p w14:paraId="1C87D73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w:t>
            </w:r>
          </w:p>
        </w:tc>
        <w:tc>
          <w:tcPr>
            <w:tcW w:w="1417" w:type="dxa"/>
            <w:shd w:val="clear" w:color="FFFF97" w:fill="FFFFFF"/>
            <w:vAlign w:val="center"/>
            <w:hideMark/>
          </w:tcPr>
          <w:p w14:paraId="2259263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2,15</w:t>
            </w:r>
          </w:p>
        </w:tc>
        <w:tc>
          <w:tcPr>
            <w:tcW w:w="1525" w:type="dxa"/>
            <w:shd w:val="clear" w:color="FFFF97" w:fill="FFFFFF"/>
            <w:vAlign w:val="center"/>
            <w:hideMark/>
          </w:tcPr>
          <w:p w14:paraId="511ACFE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23.800,00</w:t>
            </w:r>
          </w:p>
        </w:tc>
      </w:tr>
      <w:tr w:rsidR="00D66B66" w:rsidRPr="00D66B66" w14:paraId="5B34F4B7" w14:textId="77777777" w:rsidTr="00731890">
        <w:trPr>
          <w:trHeight w:val="20"/>
        </w:trPr>
        <w:tc>
          <w:tcPr>
            <w:tcW w:w="1271" w:type="dxa"/>
            <w:shd w:val="clear" w:color="FFFF97" w:fill="FFFFFF"/>
            <w:vAlign w:val="center"/>
            <w:hideMark/>
          </w:tcPr>
          <w:p w14:paraId="7CE9DC49"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32</w:t>
            </w:r>
          </w:p>
        </w:tc>
        <w:tc>
          <w:tcPr>
            <w:tcW w:w="6521" w:type="dxa"/>
            <w:shd w:val="clear" w:color="FFFF97" w:fill="FFFFFF"/>
            <w:vAlign w:val="center"/>
            <w:hideMark/>
          </w:tcPr>
          <w:p w14:paraId="32B4C8A4"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Materijalni rashodi</w:t>
            </w:r>
          </w:p>
        </w:tc>
        <w:tc>
          <w:tcPr>
            <w:tcW w:w="1559" w:type="dxa"/>
            <w:shd w:val="clear" w:color="FFFF97" w:fill="FFFFFF"/>
            <w:vAlign w:val="center"/>
            <w:hideMark/>
          </w:tcPr>
          <w:p w14:paraId="5C82199D"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31.751.405,38</w:t>
            </w:r>
          </w:p>
        </w:tc>
        <w:tc>
          <w:tcPr>
            <w:tcW w:w="1701" w:type="dxa"/>
            <w:shd w:val="clear" w:color="FFFF97" w:fill="FFFFFF"/>
            <w:vAlign w:val="center"/>
            <w:hideMark/>
          </w:tcPr>
          <w:p w14:paraId="061D744E"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3.518.125,15</w:t>
            </w:r>
          </w:p>
        </w:tc>
        <w:tc>
          <w:tcPr>
            <w:tcW w:w="1417" w:type="dxa"/>
            <w:shd w:val="clear" w:color="FFFF97" w:fill="FFFFFF"/>
            <w:vAlign w:val="center"/>
            <w:hideMark/>
          </w:tcPr>
          <w:p w14:paraId="330386C4"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11,08</w:t>
            </w:r>
          </w:p>
        </w:tc>
        <w:tc>
          <w:tcPr>
            <w:tcW w:w="1525" w:type="dxa"/>
            <w:shd w:val="clear" w:color="FFFF97" w:fill="FFFFFF"/>
            <w:vAlign w:val="center"/>
            <w:hideMark/>
          </w:tcPr>
          <w:p w14:paraId="2955CA0C"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35.269.530,53</w:t>
            </w:r>
          </w:p>
        </w:tc>
      </w:tr>
      <w:tr w:rsidR="00D66B66" w:rsidRPr="00D66B66" w14:paraId="3B65F695" w14:textId="77777777" w:rsidTr="00731890">
        <w:trPr>
          <w:trHeight w:val="20"/>
        </w:trPr>
        <w:tc>
          <w:tcPr>
            <w:tcW w:w="1271" w:type="dxa"/>
            <w:shd w:val="clear" w:color="FFEE75" w:fill="FFFFFF"/>
            <w:vAlign w:val="center"/>
            <w:hideMark/>
          </w:tcPr>
          <w:p w14:paraId="199CFFD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370F185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5925C7E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10.596.963,38</w:t>
            </w:r>
          </w:p>
        </w:tc>
        <w:tc>
          <w:tcPr>
            <w:tcW w:w="1701" w:type="dxa"/>
            <w:shd w:val="clear" w:color="FFEE75" w:fill="FFFFFF"/>
            <w:vAlign w:val="center"/>
            <w:hideMark/>
          </w:tcPr>
          <w:p w14:paraId="1971C96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214.073,00</w:t>
            </w:r>
          </w:p>
        </w:tc>
        <w:tc>
          <w:tcPr>
            <w:tcW w:w="1417" w:type="dxa"/>
            <w:shd w:val="clear" w:color="FFEE75" w:fill="FFFFFF"/>
            <w:vAlign w:val="center"/>
            <w:hideMark/>
          </w:tcPr>
          <w:p w14:paraId="3D480C8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2,02</w:t>
            </w:r>
          </w:p>
        </w:tc>
        <w:tc>
          <w:tcPr>
            <w:tcW w:w="1525" w:type="dxa"/>
            <w:shd w:val="clear" w:color="FFEE75" w:fill="FFFFFF"/>
            <w:vAlign w:val="center"/>
            <w:hideMark/>
          </w:tcPr>
          <w:p w14:paraId="10161D1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10.811.036,38</w:t>
            </w:r>
          </w:p>
        </w:tc>
      </w:tr>
      <w:tr w:rsidR="00D66B66" w:rsidRPr="00D66B66" w14:paraId="713E54F8" w14:textId="77777777" w:rsidTr="00731890">
        <w:trPr>
          <w:trHeight w:val="20"/>
        </w:trPr>
        <w:tc>
          <w:tcPr>
            <w:tcW w:w="1271" w:type="dxa"/>
            <w:shd w:val="clear" w:color="FFFF97" w:fill="FFFFFF"/>
            <w:vAlign w:val="center"/>
            <w:hideMark/>
          </w:tcPr>
          <w:p w14:paraId="51B1911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xml:space="preserve">Izvor  1.1.1.    </w:t>
            </w:r>
          </w:p>
        </w:tc>
        <w:tc>
          <w:tcPr>
            <w:tcW w:w="6521" w:type="dxa"/>
            <w:shd w:val="clear" w:color="FFFF97" w:fill="FFFFFF"/>
            <w:vAlign w:val="center"/>
            <w:hideMark/>
          </w:tcPr>
          <w:p w14:paraId="2416F1F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iz nadležnog proračuna - PK Osnovne škole</w:t>
            </w:r>
          </w:p>
        </w:tc>
        <w:tc>
          <w:tcPr>
            <w:tcW w:w="1559" w:type="dxa"/>
            <w:shd w:val="clear" w:color="FFFF97" w:fill="FFFFFF"/>
            <w:vAlign w:val="center"/>
            <w:hideMark/>
          </w:tcPr>
          <w:p w14:paraId="1F4DAB2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31.177,00</w:t>
            </w:r>
          </w:p>
        </w:tc>
        <w:tc>
          <w:tcPr>
            <w:tcW w:w="1701" w:type="dxa"/>
            <w:shd w:val="clear" w:color="FFFF97" w:fill="FFFFFF"/>
            <w:vAlign w:val="center"/>
            <w:hideMark/>
          </w:tcPr>
          <w:p w14:paraId="01AC053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1.298,00</w:t>
            </w:r>
          </w:p>
        </w:tc>
        <w:tc>
          <w:tcPr>
            <w:tcW w:w="1417" w:type="dxa"/>
            <w:shd w:val="clear" w:color="FFFF97" w:fill="FFFFFF"/>
            <w:vAlign w:val="center"/>
            <w:hideMark/>
          </w:tcPr>
          <w:p w14:paraId="3F51914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4,16</w:t>
            </w:r>
          </w:p>
        </w:tc>
        <w:tc>
          <w:tcPr>
            <w:tcW w:w="1525" w:type="dxa"/>
            <w:shd w:val="clear" w:color="FFFF97" w:fill="FFFFFF"/>
            <w:vAlign w:val="center"/>
            <w:hideMark/>
          </w:tcPr>
          <w:p w14:paraId="373E6F3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32.475,00</w:t>
            </w:r>
          </w:p>
        </w:tc>
      </w:tr>
      <w:tr w:rsidR="00D66B66" w:rsidRPr="00D66B66" w14:paraId="3851B99B" w14:textId="77777777" w:rsidTr="00731890">
        <w:trPr>
          <w:trHeight w:val="20"/>
        </w:trPr>
        <w:tc>
          <w:tcPr>
            <w:tcW w:w="1271" w:type="dxa"/>
            <w:shd w:val="clear" w:color="FFFF97" w:fill="FFFFFF"/>
            <w:vAlign w:val="center"/>
            <w:hideMark/>
          </w:tcPr>
          <w:p w14:paraId="7F4E97D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xml:space="preserve">Izvor  1.1.2.    </w:t>
            </w:r>
          </w:p>
        </w:tc>
        <w:tc>
          <w:tcPr>
            <w:tcW w:w="6521" w:type="dxa"/>
            <w:shd w:val="clear" w:color="FFFF97" w:fill="FFFFFF"/>
            <w:vAlign w:val="center"/>
            <w:hideMark/>
          </w:tcPr>
          <w:p w14:paraId="0523122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(nenamjenski) - PK Osnovne škole</w:t>
            </w:r>
          </w:p>
        </w:tc>
        <w:tc>
          <w:tcPr>
            <w:tcW w:w="1559" w:type="dxa"/>
            <w:shd w:val="clear" w:color="FFFF97" w:fill="FFFFFF"/>
            <w:vAlign w:val="center"/>
            <w:hideMark/>
          </w:tcPr>
          <w:p w14:paraId="2D7C4B4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30.199,00</w:t>
            </w:r>
          </w:p>
        </w:tc>
        <w:tc>
          <w:tcPr>
            <w:tcW w:w="1701" w:type="dxa"/>
            <w:shd w:val="clear" w:color="FFFF97" w:fill="FFFFFF"/>
            <w:vAlign w:val="center"/>
            <w:hideMark/>
          </w:tcPr>
          <w:p w14:paraId="1461500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- 4.805,00</w:t>
            </w:r>
          </w:p>
        </w:tc>
        <w:tc>
          <w:tcPr>
            <w:tcW w:w="1417" w:type="dxa"/>
            <w:shd w:val="clear" w:color="FFFF97" w:fill="FFFFFF"/>
            <w:vAlign w:val="center"/>
            <w:hideMark/>
          </w:tcPr>
          <w:p w14:paraId="7447862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- 15,91</w:t>
            </w:r>
          </w:p>
        </w:tc>
        <w:tc>
          <w:tcPr>
            <w:tcW w:w="1525" w:type="dxa"/>
            <w:shd w:val="clear" w:color="FFFF97" w:fill="FFFFFF"/>
            <w:vAlign w:val="center"/>
            <w:hideMark/>
          </w:tcPr>
          <w:p w14:paraId="76F1E10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25.394,00</w:t>
            </w:r>
          </w:p>
        </w:tc>
      </w:tr>
      <w:tr w:rsidR="00D66B66" w:rsidRPr="00D66B66" w14:paraId="082C1285" w14:textId="77777777" w:rsidTr="00731890">
        <w:trPr>
          <w:trHeight w:val="20"/>
        </w:trPr>
        <w:tc>
          <w:tcPr>
            <w:tcW w:w="1271" w:type="dxa"/>
            <w:shd w:val="clear" w:color="FFFF97" w:fill="FFFFFF"/>
            <w:vAlign w:val="center"/>
            <w:hideMark/>
          </w:tcPr>
          <w:p w14:paraId="324A4BD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1.1.3</w:t>
            </w:r>
          </w:p>
        </w:tc>
        <w:tc>
          <w:tcPr>
            <w:tcW w:w="6521" w:type="dxa"/>
            <w:shd w:val="clear" w:color="FFFF97" w:fill="FFFFFF"/>
            <w:vAlign w:val="center"/>
            <w:hideMark/>
          </w:tcPr>
          <w:p w14:paraId="674C83D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Predfinanciranje projekata</w:t>
            </w:r>
          </w:p>
        </w:tc>
        <w:tc>
          <w:tcPr>
            <w:tcW w:w="1559" w:type="dxa"/>
            <w:shd w:val="clear" w:color="FFFF97" w:fill="FFFFFF"/>
            <w:vAlign w:val="center"/>
            <w:hideMark/>
          </w:tcPr>
          <w:p w14:paraId="7D69EDC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28.939,00</w:t>
            </w:r>
          </w:p>
        </w:tc>
        <w:tc>
          <w:tcPr>
            <w:tcW w:w="1701" w:type="dxa"/>
            <w:shd w:val="clear" w:color="FFFF97" w:fill="FFFFFF"/>
            <w:vAlign w:val="center"/>
            <w:hideMark/>
          </w:tcPr>
          <w:p w14:paraId="63D3A0A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65.600,00</w:t>
            </w:r>
          </w:p>
        </w:tc>
        <w:tc>
          <w:tcPr>
            <w:tcW w:w="1417" w:type="dxa"/>
            <w:shd w:val="clear" w:color="FFFF97" w:fill="FFFFFF"/>
            <w:vAlign w:val="center"/>
            <w:hideMark/>
          </w:tcPr>
          <w:p w14:paraId="48C69A0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226,68</w:t>
            </w:r>
          </w:p>
        </w:tc>
        <w:tc>
          <w:tcPr>
            <w:tcW w:w="1525" w:type="dxa"/>
            <w:shd w:val="clear" w:color="FFFF97" w:fill="FFFFFF"/>
            <w:vAlign w:val="center"/>
            <w:hideMark/>
          </w:tcPr>
          <w:p w14:paraId="060EFDD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94.539,00</w:t>
            </w:r>
          </w:p>
        </w:tc>
      </w:tr>
      <w:tr w:rsidR="00D66B66" w:rsidRPr="00D66B66" w14:paraId="1A2019CB" w14:textId="77777777" w:rsidTr="00731890">
        <w:trPr>
          <w:trHeight w:val="20"/>
        </w:trPr>
        <w:tc>
          <w:tcPr>
            <w:tcW w:w="1271" w:type="dxa"/>
            <w:shd w:val="clear" w:color="FFFF97" w:fill="FFFFFF"/>
            <w:vAlign w:val="center"/>
            <w:hideMark/>
          </w:tcPr>
          <w:p w14:paraId="1DCF38C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1.1.4</w:t>
            </w:r>
          </w:p>
        </w:tc>
        <w:tc>
          <w:tcPr>
            <w:tcW w:w="6521" w:type="dxa"/>
            <w:shd w:val="clear" w:color="FFFF97" w:fill="FFFFFF"/>
            <w:vAlign w:val="center"/>
            <w:hideMark/>
          </w:tcPr>
          <w:p w14:paraId="31C1260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Predfinanciranje EU projekata-PK</w:t>
            </w:r>
          </w:p>
        </w:tc>
        <w:tc>
          <w:tcPr>
            <w:tcW w:w="1559" w:type="dxa"/>
            <w:shd w:val="clear" w:color="FFFF97" w:fill="FFFFFF"/>
            <w:vAlign w:val="center"/>
            <w:hideMark/>
          </w:tcPr>
          <w:p w14:paraId="59DD5D5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1C52E1A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19.689,00</w:t>
            </w:r>
          </w:p>
        </w:tc>
        <w:tc>
          <w:tcPr>
            <w:tcW w:w="1417" w:type="dxa"/>
            <w:shd w:val="clear" w:color="FFFF97" w:fill="FFFFFF"/>
            <w:vAlign w:val="center"/>
            <w:hideMark/>
          </w:tcPr>
          <w:p w14:paraId="32A7474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5665CAC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19.689,00</w:t>
            </w:r>
          </w:p>
        </w:tc>
      </w:tr>
      <w:tr w:rsidR="00D66B66" w:rsidRPr="00D66B66" w14:paraId="0E5515F5" w14:textId="77777777" w:rsidTr="00731890">
        <w:trPr>
          <w:trHeight w:val="20"/>
        </w:trPr>
        <w:tc>
          <w:tcPr>
            <w:tcW w:w="1271" w:type="dxa"/>
            <w:shd w:val="clear" w:color="FFEE75" w:fill="FFFFFF"/>
            <w:vAlign w:val="center"/>
            <w:hideMark/>
          </w:tcPr>
          <w:p w14:paraId="5C8A45C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1.2.</w:t>
            </w:r>
          </w:p>
        </w:tc>
        <w:tc>
          <w:tcPr>
            <w:tcW w:w="6521" w:type="dxa"/>
            <w:shd w:val="clear" w:color="FFEE75" w:fill="FFFFFF"/>
            <w:vAlign w:val="center"/>
            <w:hideMark/>
          </w:tcPr>
          <w:p w14:paraId="3FA2E21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Decentralizirana funkcija-osnovno školstvo</w:t>
            </w:r>
          </w:p>
        </w:tc>
        <w:tc>
          <w:tcPr>
            <w:tcW w:w="1559" w:type="dxa"/>
            <w:shd w:val="clear" w:color="FFEE75" w:fill="FFFFFF"/>
            <w:vAlign w:val="center"/>
            <w:hideMark/>
          </w:tcPr>
          <w:p w14:paraId="66C96D0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2.213.588,00</w:t>
            </w:r>
          </w:p>
        </w:tc>
        <w:tc>
          <w:tcPr>
            <w:tcW w:w="1701" w:type="dxa"/>
            <w:shd w:val="clear" w:color="FFEE75" w:fill="FFFFFF"/>
            <w:vAlign w:val="center"/>
            <w:hideMark/>
          </w:tcPr>
          <w:p w14:paraId="5869182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- 14.896,00</w:t>
            </w:r>
          </w:p>
        </w:tc>
        <w:tc>
          <w:tcPr>
            <w:tcW w:w="1417" w:type="dxa"/>
            <w:shd w:val="clear" w:color="FFEE75" w:fill="FFFFFF"/>
            <w:vAlign w:val="center"/>
            <w:hideMark/>
          </w:tcPr>
          <w:p w14:paraId="52D0BC9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- 0,67</w:t>
            </w:r>
          </w:p>
        </w:tc>
        <w:tc>
          <w:tcPr>
            <w:tcW w:w="1525" w:type="dxa"/>
            <w:shd w:val="clear" w:color="FFEE75" w:fill="FFFFFF"/>
            <w:vAlign w:val="center"/>
            <w:hideMark/>
          </w:tcPr>
          <w:p w14:paraId="2CDF51E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2.198.692,00</w:t>
            </w:r>
          </w:p>
        </w:tc>
      </w:tr>
      <w:tr w:rsidR="00D66B66" w:rsidRPr="00D66B66" w14:paraId="413452ED" w14:textId="77777777" w:rsidTr="00731890">
        <w:trPr>
          <w:trHeight w:val="20"/>
        </w:trPr>
        <w:tc>
          <w:tcPr>
            <w:tcW w:w="1271" w:type="dxa"/>
            <w:shd w:val="clear" w:color="FFFF97" w:fill="FFFFFF"/>
            <w:vAlign w:val="center"/>
            <w:hideMark/>
          </w:tcPr>
          <w:p w14:paraId="71381D1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1.2.1</w:t>
            </w:r>
          </w:p>
        </w:tc>
        <w:tc>
          <w:tcPr>
            <w:tcW w:w="6521" w:type="dxa"/>
            <w:shd w:val="clear" w:color="FFFF97" w:fill="FFFFFF"/>
            <w:vAlign w:val="center"/>
            <w:hideMark/>
          </w:tcPr>
          <w:p w14:paraId="10C0C0F8" w14:textId="20F8398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Decentralizirana funkcija - osn</w:t>
            </w:r>
            <w:r w:rsidR="00C779C4" w:rsidRPr="00B00795">
              <w:rPr>
                <w:rFonts w:ascii="Times New Roman" w:eastAsia="Times New Roman" w:hAnsi="Times New Roman" w:cs="Times New Roman"/>
                <w:color w:val="000000"/>
                <w:sz w:val="20"/>
                <w:szCs w:val="20"/>
                <w:lang w:eastAsia="hr-HR"/>
              </w:rPr>
              <w:t>ovno</w:t>
            </w:r>
            <w:r w:rsidRPr="00B00795">
              <w:rPr>
                <w:rFonts w:ascii="Times New Roman" w:eastAsia="Times New Roman" w:hAnsi="Times New Roman" w:cs="Times New Roman"/>
                <w:color w:val="000000"/>
                <w:sz w:val="20"/>
                <w:szCs w:val="20"/>
                <w:lang w:eastAsia="hr-HR"/>
              </w:rPr>
              <w:t xml:space="preserve"> školstvo - preneseni višak</w:t>
            </w:r>
          </w:p>
        </w:tc>
        <w:tc>
          <w:tcPr>
            <w:tcW w:w="1559" w:type="dxa"/>
            <w:shd w:val="clear" w:color="FFFF97" w:fill="FFFFFF"/>
            <w:vAlign w:val="center"/>
            <w:hideMark/>
          </w:tcPr>
          <w:p w14:paraId="4DB793D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16AF0C8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207.552,79</w:t>
            </w:r>
          </w:p>
        </w:tc>
        <w:tc>
          <w:tcPr>
            <w:tcW w:w="1417" w:type="dxa"/>
            <w:shd w:val="clear" w:color="FFFF97" w:fill="FFFFFF"/>
            <w:vAlign w:val="center"/>
            <w:hideMark/>
          </w:tcPr>
          <w:p w14:paraId="548048B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5872A51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207.552,79</w:t>
            </w:r>
          </w:p>
        </w:tc>
      </w:tr>
      <w:tr w:rsidR="00D66B66" w:rsidRPr="00D66B66" w14:paraId="6323EE19" w14:textId="77777777" w:rsidTr="00731890">
        <w:trPr>
          <w:trHeight w:val="20"/>
        </w:trPr>
        <w:tc>
          <w:tcPr>
            <w:tcW w:w="1271" w:type="dxa"/>
            <w:shd w:val="clear" w:color="FFEE75" w:fill="FFFFFF"/>
            <w:vAlign w:val="center"/>
            <w:hideMark/>
          </w:tcPr>
          <w:p w14:paraId="0F5E135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1.3.</w:t>
            </w:r>
          </w:p>
        </w:tc>
        <w:tc>
          <w:tcPr>
            <w:tcW w:w="6521" w:type="dxa"/>
            <w:shd w:val="clear" w:color="FFEE75" w:fill="FFFFFF"/>
            <w:vAlign w:val="center"/>
            <w:hideMark/>
          </w:tcPr>
          <w:p w14:paraId="2718776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Decentralizirana funkcija-vatrogastvo</w:t>
            </w:r>
          </w:p>
        </w:tc>
        <w:tc>
          <w:tcPr>
            <w:tcW w:w="1559" w:type="dxa"/>
            <w:shd w:val="clear" w:color="FFEE75" w:fill="FFFFFF"/>
            <w:vAlign w:val="center"/>
            <w:hideMark/>
          </w:tcPr>
          <w:p w14:paraId="70AA586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161.300,00</w:t>
            </w:r>
          </w:p>
        </w:tc>
        <w:tc>
          <w:tcPr>
            <w:tcW w:w="1701" w:type="dxa"/>
            <w:shd w:val="clear" w:color="FFEE75" w:fill="FFFFFF"/>
            <w:vAlign w:val="center"/>
            <w:hideMark/>
          </w:tcPr>
          <w:p w14:paraId="520D5B8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31.443,00</w:t>
            </w:r>
          </w:p>
        </w:tc>
        <w:tc>
          <w:tcPr>
            <w:tcW w:w="1417" w:type="dxa"/>
            <w:shd w:val="clear" w:color="FFEE75" w:fill="FFFFFF"/>
            <w:vAlign w:val="center"/>
            <w:hideMark/>
          </w:tcPr>
          <w:p w14:paraId="657D1F3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19,49</w:t>
            </w:r>
          </w:p>
        </w:tc>
        <w:tc>
          <w:tcPr>
            <w:tcW w:w="1525" w:type="dxa"/>
            <w:shd w:val="clear" w:color="FFEE75" w:fill="FFFFFF"/>
            <w:vAlign w:val="center"/>
            <w:hideMark/>
          </w:tcPr>
          <w:p w14:paraId="0C242EC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192.743,00</w:t>
            </w:r>
          </w:p>
        </w:tc>
      </w:tr>
      <w:tr w:rsidR="00D66B66" w:rsidRPr="00D66B66" w14:paraId="27225BEC" w14:textId="77777777" w:rsidTr="00731890">
        <w:trPr>
          <w:trHeight w:val="20"/>
        </w:trPr>
        <w:tc>
          <w:tcPr>
            <w:tcW w:w="1271" w:type="dxa"/>
            <w:shd w:val="clear" w:color="FFEE75" w:fill="FFFFFF"/>
            <w:vAlign w:val="center"/>
            <w:hideMark/>
          </w:tcPr>
          <w:p w14:paraId="7472127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573A5F5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7567F11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686.629,00</w:t>
            </w:r>
          </w:p>
        </w:tc>
        <w:tc>
          <w:tcPr>
            <w:tcW w:w="1701" w:type="dxa"/>
            <w:shd w:val="clear" w:color="FFEE75" w:fill="FFFFFF"/>
            <w:vAlign w:val="center"/>
            <w:hideMark/>
          </w:tcPr>
          <w:p w14:paraId="2F997F9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13.783,66</w:t>
            </w:r>
          </w:p>
        </w:tc>
        <w:tc>
          <w:tcPr>
            <w:tcW w:w="1417" w:type="dxa"/>
            <w:shd w:val="clear" w:color="FFEE75" w:fill="FFFFFF"/>
            <w:vAlign w:val="center"/>
            <w:hideMark/>
          </w:tcPr>
          <w:p w14:paraId="2EC1659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2,01</w:t>
            </w:r>
          </w:p>
        </w:tc>
        <w:tc>
          <w:tcPr>
            <w:tcW w:w="1525" w:type="dxa"/>
            <w:shd w:val="clear" w:color="FFEE75" w:fill="FFFFFF"/>
            <w:vAlign w:val="center"/>
            <w:hideMark/>
          </w:tcPr>
          <w:p w14:paraId="4C63AE4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700.412,66</w:t>
            </w:r>
          </w:p>
        </w:tc>
      </w:tr>
      <w:tr w:rsidR="00D66B66" w:rsidRPr="00D66B66" w14:paraId="4B4AE05B" w14:textId="77777777" w:rsidTr="00731890">
        <w:trPr>
          <w:trHeight w:val="20"/>
        </w:trPr>
        <w:tc>
          <w:tcPr>
            <w:tcW w:w="1271" w:type="dxa"/>
            <w:shd w:val="clear" w:color="FFEE75" w:fill="FFFFFF"/>
            <w:vAlign w:val="center"/>
            <w:hideMark/>
          </w:tcPr>
          <w:p w14:paraId="6C2D3D0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3.1.</w:t>
            </w:r>
          </w:p>
        </w:tc>
        <w:tc>
          <w:tcPr>
            <w:tcW w:w="6521" w:type="dxa"/>
            <w:shd w:val="clear" w:color="FFEE75" w:fill="FFFFFF"/>
            <w:vAlign w:val="center"/>
            <w:hideMark/>
          </w:tcPr>
          <w:p w14:paraId="1E8C378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Komunalna naknada</w:t>
            </w:r>
          </w:p>
        </w:tc>
        <w:tc>
          <w:tcPr>
            <w:tcW w:w="1559" w:type="dxa"/>
            <w:shd w:val="clear" w:color="FFEE75" w:fill="FFFFFF"/>
            <w:vAlign w:val="center"/>
            <w:hideMark/>
          </w:tcPr>
          <w:p w14:paraId="0439F54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8.305.700,00</w:t>
            </w:r>
          </w:p>
        </w:tc>
        <w:tc>
          <w:tcPr>
            <w:tcW w:w="1701" w:type="dxa"/>
            <w:shd w:val="clear" w:color="FFEE75" w:fill="FFFFFF"/>
            <w:vAlign w:val="center"/>
            <w:hideMark/>
          </w:tcPr>
          <w:p w14:paraId="3E828A9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227.130,00</w:t>
            </w:r>
          </w:p>
        </w:tc>
        <w:tc>
          <w:tcPr>
            <w:tcW w:w="1417" w:type="dxa"/>
            <w:shd w:val="clear" w:color="FFEE75" w:fill="FFFFFF"/>
            <w:vAlign w:val="center"/>
            <w:hideMark/>
          </w:tcPr>
          <w:p w14:paraId="310BA3B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2,73</w:t>
            </w:r>
          </w:p>
        </w:tc>
        <w:tc>
          <w:tcPr>
            <w:tcW w:w="1525" w:type="dxa"/>
            <w:shd w:val="clear" w:color="FFEE75" w:fill="FFFFFF"/>
            <w:vAlign w:val="center"/>
            <w:hideMark/>
          </w:tcPr>
          <w:p w14:paraId="26955E2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8.532.830,00</w:t>
            </w:r>
          </w:p>
        </w:tc>
      </w:tr>
      <w:tr w:rsidR="00D66B66" w:rsidRPr="00D66B66" w14:paraId="13AE9C48" w14:textId="77777777" w:rsidTr="00731890">
        <w:trPr>
          <w:trHeight w:val="20"/>
        </w:trPr>
        <w:tc>
          <w:tcPr>
            <w:tcW w:w="1271" w:type="dxa"/>
            <w:shd w:val="clear" w:color="FFFF97" w:fill="FFFFFF"/>
            <w:vAlign w:val="center"/>
            <w:hideMark/>
          </w:tcPr>
          <w:p w14:paraId="128DCE2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3.1.2</w:t>
            </w:r>
          </w:p>
        </w:tc>
        <w:tc>
          <w:tcPr>
            <w:tcW w:w="6521" w:type="dxa"/>
            <w:shd w:val="clear" w:color="FFFF97" w:fill="FFFFFF"/>
            <w:vAlign w:val="center"/>
            <w:hideMark/>
          </w:tcPr>
          <w:p w14:paraId="6529EEB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Komunalna naknada-preneseni višak</w:t>
            </w:r>
          </w:p>
        </w:tc>
        <w:tc>
          <w:tcPr>
            <w:tcW w:w="1559" w:type="dxa"/>
            <w:shd w:val="clear" w:color="FFFF97" w:fill="FFFFFF"/>
            <w:vAlign w:val="center"/>
            <w:hideMark/>
          </w:tcPr>
          <w:p w14:paraId="14B74F0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575E842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770.703,98</w:t>
            </w:r>
          </w:p>
        </w:tc>
        <w:tc>
          <w:tcPr>
            <w:tcW w:w="1417" w:type="dxa"/>
            <w:shd w:val="clear" w:color="FFFF97" w:fill="FFFFFF"/>
            <w:vAlign w:val="center"/>
            <w:hideMark/>
          </w:tcPr>
          <w:p w14:paraId="600074C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0C8CE15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770.703,98</w:t>
            </w:r>
          </w:p>
        </w:tc>
      </w:tr>
      <w:tr w:rsidR="00D66B66" w:rsidRPr="00D66B66" w14:paraId="7F7ECF4E" w14:textId="77777777" w:rsidTr="00731890">
        <w:trPr>
          <w:trHeight w:val="20"/>
        </w:trPr>
        <w:tc>
          <w:tcPr>
            <w:tcW w:w="1271" w:type="dxa"/>
            <w:shd w:val="clear" w:color="FFEE75" w:fill="FFFFFF"/>
            <w:vAlign w:val="center"/>
            <w:hideMark/>
          </w:tcPr>
          <w:p w14:paraId="2CAE346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3.4.</w:t>
            </w:r>
          </w:p>
        </w:tc>
        <w:tc>
          <w:tcPr>
            <w:tcW w:w="6521" w:type="dxa"/>
            <w:shd w:val="clear" w:color="FFEE75" w:fill="FFFFFF"/>
            <w:vAlign w:val="center"/>
            <w:hideMark/>
          </w:tcPr>
          <w:p w14:paraId="321DEAE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poljoprivrednog zemljišta</w:t>
            </w:r>
          </w:p>
        </w:tc>
        <w:tc>
          <w:tcPr>
            <w:tcW w:w="1559" w:type="dxa"/>
            <w:shd w:val="clear" w:color="FFEE75" w:fill="FFFFFF"/>
            <w:vAlign w:val="center"/>
            <w:hideMark/>
          </w:tcPr>
          <w:p w14:paraId="40C9675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67.800,00</w:t>
            </w:r>
          </w:p>
        </w:tc>
        <w:tc>
          <w:tcPr>
            <w:tcW w:w="1701" w:type="dxa"/>
            <w:shd w:val="clear" w:color="FFEE75" w:fill="FFFFFF"/>
            <w:vAlign w:val="center"/>
            <w:hideMark/>
          </w:tcPr>
          <w:p w14:paraId="098DB8F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1CFD9F1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48CD1A8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67.800,00</w:t>
            </w:r>
          </w:p>
        </w:tc>
      </w:tr>
      <w:tr w:rsidR="00D66B66" w:rsidRPr="00D66B66" w14:paraId="71010E57" w14:textId="77777777" w:rsidTr="00731890">
        <w:trPr>
          <w:trHeight w:val="20"/>
        </w:trPr>
        <w:tc>
          <w:tcPr>
            <w:tcW w:w="1271" w:type="dxa"/>
            <w:shd w:val="clear" w:color="FFFF97" w:fill="FFFFFF"/>
            <w:vAlign w:val="center"/>
            <w:hideMark/>
          </w:tcPr>
          <w:p w14:paraId="3EE3DA9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3.4.1</w:t>
            </w:r>
          </w:p>
        </w:tc>
        <w:tc>
          <w:tcPr>
            <w:tcW w:w="6521" w:type="dxa"/>
            <w:shd w:val="clear" w:color="FFFF97" w:fill="FFFFFF"/>
            <w:vAlign w:val="center"/>
            <w:hideMark/>
          </w:tcPr>
          <w:p w14:paraId="4646E63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Poljoprivredno zemljište-preneseni višak</w:t>
            </w:r>
          </w:p>
        </w:tc>
        <w:tc>
          <w:tcPr>
            <w:tcW w:w="1559" w:type="dxa"/>
            <w:shd w:val="clear" w:color="FFFF97" w:fill="FFFFFF"/>
            <w:vAlign w:val="center"/>
            <w:hideMark/>
          </w:tcPr>
          <w:p w14:paraId="28F9DD3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14A9352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250.939,52</w:t>
            </w:r>
          </w:p>
        </w:tc>
        <w:tc>
          <w:tcPr>
            <w:tcW w:w="1417" w:type="dxa"/>
            <w:shd w:val="clear" w:color="FFFF97" w:fill="FFFFFF"/>
            <w:vAlign w:val="center"/>
            <w:hideMark/>
          </w:tcPr>
          <w:p w14:paraId="3A697B7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7BB1D9E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250.939,52</w:t>
            </w:r>
          </w:p>
        </w:tc>
      </w:tr>
      <w:tr w:rsidR="00D66B66" w:rsidRPr="00D66B66" w14:paraId="79496D96" w14:textId="77777777" w:rsidTr="00731890">
        <w:trPr>
          <w:trHeight w:val="20"/>
        </w:trPr>
        <w:tc>
          <w:tcPr>
            <w:tcW w:w="1271" w:type="dxa"/>
            <w:shd w:val="clear" w:color="FFEE75" w:fill="FFFFFF"/>
            <w:vAlign w:val="center"/>
            <w:hideMark/>
          </w:tcPr>
          <w:p w14:paraId="50900C0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3.5.</w:t>
            </w:r>
          </w:p>
        </w:tc>
        <w:tc>
          <w:tcPr>
            <w:tcW w:w="6521" w:type="dxa"/>
            <w:shd w:val="clear" w:color="FFEE75" w:fill="FFFFFF"/>
            <w:vAlign w:val="center"/>
            <w:hideMark/>
          </w:tcPr>
          <w:p w14:paraId="412A3C1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Koncesije/Zakupnina od skloništa</w:t>
            </w:r>
          </w:p>
        </w:tc>
        <w:tc>
          <w:tcPr>
            <w:tcW w:w="1559" w:type="dxa"/>
            <w:shd w:val="clear" w:color="FFEE75" w:fill="FFFFFF"/>
            <w:vAlign w:val="center"/>
            <w:hideMark/>
          </w:tcPr>
          <w:p w14:paraId="0C50062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92.680,00</w:t>
            </w:r>
          </w:p>
        </w:tc>
        <w:tc>
          <w:tcPr>
            <w:tcW w:w="1701" w:type="dxa"/>
            <w:shd w:val="clear" w:color="FFEE75" w:fill="FFFFFF"/>
            <w:vAlign w:val="center"/>
            <w:hideMark/>
          </w:tcPr>
          <w:p w14:paraId="7508470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5998C67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550343B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92.680,00</w:t>
            </w:r>
          </w:p>
        </w:tc>
      </w:tr>
      <w:tr w:rsidR="00D66B66" w:rsidRPr="00D66B66" w14:paraId="51EB5E05" w14:textId="77777777" w:rsidTr="00731890">
        <w:trPr>
          <w:trHeight w:val="20"/>
        </w:trPr>
        <w:tc>
          <w:tcPr>
            <w:tcW w:w="1271" w:type="dxa"/>
            <w:shd w:val="clear" w:color="FFFF97" w:fill="FFFFFF"/>
            <w:vAlign w:val="center"/>
            <w:hideMark/>
          </w:tcPr>
          <w:p w14:paraId="10FE16D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3.5.1.</w:t>
            </w:r>
          </w:p>
        </w:tc>
        <w:tc>
          <w:tcPr>
            <w:tcW w:w="6521" w:type="dxa"/>
            <w:shd w:val="clear" w:color="FFFF97" w:fill="FFFFFF"/>
            <w:vAlign w:val="center"/>
            <w:hideMark/>
          </w:tcPr>
          <w:p w14:paraId="7EBF1FF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Koncesije/Zakupnina od skloništa -preneseni višak</w:t>
            </w:r>
          </w:p>
        </w:tc>
        <w:tc>
          <w:tcPr>
            <w:tcW w:w="1559" w:type="dxa"/>
            <w:shd w:val="clear" w:color="FFFF97" w:fill="FFFFFF"/>
            <w:vAlign w:val="center"/>
            <w:hideMark/>
          </w:tcPr>
          <w:p w14:paraId="053AACE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3708407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8.392,18</w:t>
            </w:r>
          </w:p>
        </w:tc>
        <w:tc>
          <w:tcPr>
            <w:tcW w:w="1417" w:type="dxa"/>
            <w:shd w:val="clear" w:color="FFFF97" w:fill="FFFFFF"/>
            <w:vAlign w:val="center"/>
            <w:hideMark/>
          </w:tcPr>
          <w:p w14:paraId="529EA6B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2B6EBA3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8.392,18</w:t>
            </w:r>
          </w:p>
        </w:tc>
      </w:tr>
      <w:tr w:rsidR="00D66B66" w:rsidRPr="00D66B66" w14:paraId="31DB71D9" w14:textId="77777777" w:rsidTr="00731890">
        <w:trPr>
          <w:trHeight w:val="20"/>
        </w:trPr>
        <w:tc>
          <w:tcPr>
            <w:tcW w:w="1271" w:type="dxa"/>
            <w:shd w:val="clear" w:color="FFEE75" w:fill="FFFFFF"/>
            <w:vAlign w:val="center"/>
            <w:hideMark/>
          </w:tcPr>
          <w:p w14:paraId="4D82D7E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3.6.</w:t>
            </w:r>
          </w:p>
        </w:tc>
        <w:tc>
          <w:tcPr>
            <w:tcW w:w="6521" w:type="dxa"/>
            <w:shd w:val="clear" w:color="FFEE75" w:fill="FFFFFF"/>
            <w:vAlign w:val="center"/>
            <w:hideMark/>
          </w:tcPr>
          <w:p w14:paraId="2FA2B7C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sufinanciranja građana/Vodni doprinos/Naknada za uređenje voda</w:t>
            </w:r>
          </w:p>
        </w:tc>
        <w:tc>
          <w:tcPr>
            <w:tcW w:w="1559" w:type="dxa"/>
            <w:shd w:val="clear" w:color="FFEE75" w:fill="FFFFFF"/>
            <w:vAlign w:val="center"/>
            <w:hideMark/>
          </w:tcPr>
          <w:p w14:paraId="1072145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272.100,00</w:t>
            </w:r>
          </w:p>
        </w:tc>
        <w:tc>
          <w:tcPr>
            <w:tcW w:w="1701" w:type="dxa"/>
            <w:shd w:val="clear" w:color="FFEE75" w:fill="FFFFFF"/>
            <w:vAlign w:val="center"/>
            <w:hideMark/>
          </w:tcPr>
          <w:p w14:paraId="0383BB9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FBFF26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31C3713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272.100,00</w:t>
            </w:r>
          </w:p>
        </w:tc>
      </w:tr>
      <w:tr w:rsidR="00D66B66" w:rsidRPr="00D66B66" w14:paraId="757FCF78" w14:textId="77777777" w:rsidTr="00731890">
        <w:trPr>
          <w:trHeight w:val="20"/>
        </w:trPr>
        <w:tc>
          <w:tcPr>
            <w:tcW w:w="1271" w:type="dxa"/>
            <w:shd w:val="clear" w:color="FFFF97" w:fill="FFFFFF"/>
            <w:vAlign w:val="center"/>
            <w:hideMark/>
          </w:tcPr>
          <w:p w14:paraId="4AAB590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3.6.2</w:t>
            </w:r>
          </w:p>
        </w:tc>
        <w:tc>
          <w:tcPr>
            <w:tcW w:w="6521" w:type="dxa"/>
            <w:shd w:val="clear" w:color="FFFF97" w:fill="FFFFFF"/>
            <w:vAlign w:val="center"/>
            <w:hideMark/>
          </w:tcPr>
          <w:p w14:paraId="2A82B75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Naknada za uređenje voda-preneseni višak</w:t>
            </w:r>
          </w:p>
        </w:tc>
        <w:tc>
          <w:tcPr>
            <w:tcW w:w="1559" w:type="dxa"/>
            <w:shd w:val="clear" w:color="FFFF97" w:fill="FFFFFF"/>
            <w:vAlign w:val="center"/>
            <w:hideMark/>
          </w:tcPr>
          <w:p w14:paraId="73C1142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512EB37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2.146,24</w:t>
            </w:r>
          </w:p>
        </w:tc>
        <w:tc>
          <w:tcPr>
            <w:tcW w:w="1417" w:type="dxa"/>
            <w:shd w:val="clear" w:color="FFFF97" w:fill="FFFFFF"/>
            <w:vAlign w:val="center"/>
            <w:hideMark/>
          </w:tcPr>
          <w:p w14:paraId="07A7EF5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5094BF6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2.146,24</w:t>
            </w:r>
          </w:p>
        </w:tc>
      </w:tr>
      <w:tr w:rsidR="00D66B66" w:rsidRPr="00D66B66" w14:paraId="6713D2C3" w14:textId="77777777" w:rsidTr="00731890">
        <w:trPr>
          <w:trHeight w:val="20"/>
        </w:trPr>
        <w:tc>
          <w:tcPr>
            <w:tcW w:w="1271" w:type="dxa"/>
            <w:shd w:val="clear" w:color="FFEE75" w:fill="FFFFFF"/>
            <w:vAlign w:val="center"/>
            <w:hideMark/>
          </w:tcPr>
          <w:p w14:paraId="434734D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3.7.</w:t>
            </w:r>
          </w:p>
        </w:tc>
        <w:tc>
          <w:tcPr>
            <w:tcW w:w="6521" w:type="dxa"/>
            <w:shd w:val="clear" w:color="FFEE75" w:fill="FFFFFF"/>
            <w:vAlign w:val="center"/>
            <w:hideMark/>
          </w:tcPr>
          <w:p w14:paraId="1DC3EF4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mjesne samouprave</w:t>
            </w:r>
          </w:p>
        </w:tc>
        <w:tc>
          <w:tcPr>
            <w:tcW w:w="1559" w:type="dxa"/>
            <w:shd w:val="clear" w:color="FFEE75" w:fill="FFFFFF"/>
            <w:vAlign w:val="center"/>
            <w:hideMark/>
          </w:tcPr>
          <w:p w14:paraId="00C0683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9.300,00</w:t>
            </w:r>
          </w:p>
        </w:tc>
        <w:tc>
          <w:tcPr>
            <w:tcW w:w="1701" w:type="dxa"/>
            <w:shd w:val="clear" w:color="FFEE75" w:fill="FFFFFF"/>
            <w:vAlign w:val="center"/>
            <w:hideMark/>
          </w:tcPr>
          <w:p w14:paraId="7069E60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29A9BC2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6FA34ED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9.300,00</w:t>
            </w:r>
          </w:p>
        </w:tc>
      </w:tr>
      <w:tr w:rsidR="00D66B66" w:rsidRPr="00D66B66" w14:paraId="1F547F4D" w14:textId="77777777" w:rsidTr="00731890">
        <w:trPr>
          <w:trHeight w:val="20"/>
        </w:trPr>
        <w:tc>
          <w:tcPr>
            <w:tcW w:w="1271" w:type="dxa"/>
            <w:shd w:val="clear" w:color="FFEE75" w:fill="FFFFFF"/>
            <w:vAlign w:val="center"/>
            <w:hideMark/>
          </w:tcPr>
          <w:p w14:paraId="7E89621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3.9.</w:t>
            </w:r>
          </w:p>
        </w:tc>
        <w:tc>
          <w:tcPr>
            <w:tcW w:w="6521" w:type="dxa"/>
            <w:shd w:val="clear" w:color="FFEE75" w:fill="FFFFFF"/>
            <w:vAlign w:val="center"/>
            <w:hideMark/>
          </w:tcPr>
          <w:p w14:paraId="7784479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po posebnim ugovorima/Naknada za neizgrađena parkirališta</w:t>
            </w:r>
          </w:p>
        </w:tc>
        <w:tc>
          <w:tcPr>
            <w:tcW w:w="1559" w:type="dxa"/>
            <w:shd w:val="clear" w:color="FFEE75" w:fill="FFFFFF"/>
            <w:vAlign w:val="center"/>
            <w:hideMark/>
          </w:tcPr>
          <w:p w14:paraId="28BA8FC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5.986,00</w:t>
            </w:r>
          </w:p>
        </w:tc>
        <w:tc>
          <w:tcPr>
            <w:tcW w:w="1701" w:type="dxa"/>
            <w:shd w:val="clear" w:color="FFEE75" w:fill="FFFFFF"/>
            <w:vAlign w:val="center"/>
            <w:hideMark/>
          </w:tcPr>
          <w:p w14:paraId="182A496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294F40F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607C65A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5.986,00</w:t>
            </w:r>
          </w:p>
        </w:tc>
      </w:tr>
      <w:tr w:rsidR="00D66B66" w:rsidRPr="00D66B66" w14:paraId="57E616C1" w14:textId="77777777" w:rsidTr="00731890">
        <w:trPr>
          <w:trHeight w:val="20"/>
        </w:trPr>
        <w:tc>
          <w:tcPr>
            <w:tcW w:w="1271" w:type="dxa"/>
            <w:shd w:val="clear" w:color="FFFF97" w:fill="FFFFFF"/>
            <w:vAlign w:val="center"/>
            <w:hideMark/>
          </w:tcPr>
          <w:p w14:paraId="07A4795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3.9.1</w:t>
            </w:r>
          </w:p>
        </w:tc>
        <w:tc>
          <w:tcPr>
            <w:tcW w:w="6521" w:type="dxa"/>
            <w:shd w:val="clear" w:color="FFFF97" w:fill="FFFFFF"/>
            <w:vAlign w:val="center"/>
            <w:hideMark/>
          </w:tcPr>
          <w:p w14:paraId="4BCF428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FFFF97" w:fill="FFFFFF"/>
            <w:vAlign w:val="center"/>
            <w:hideMark/>
          </w:tcPr>
          <w:p w14:paraId="693781D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1.481.968,00</w:t>
            </w:r>
          </w:p>
        </w:tc>
        <w:tc>
          <w:tcPr>
            <w:tcW w:w="1701" w:type="dxa"/>
            <w:shd w:val="clear" w:color="FFFF97" w:fill="FFFFFF"/>
            <w:vAlign w:val="center"/>
            <w:hideMark/>
          </w:tcPr>
          <w:p w14:paraId="117DF92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127.663,44</w:t>
            </w:r>
          </w:p>
        </w:tc>
        <w:tc>
          <w:tcPr>
            <w:tcW w:w="1417" w:type="dxa"/>
            <w:shd w:val="clear" w:color="FFFF97" w:fill="FFFFFF"/>
            <w:vAlign w:val="center"/>
            <w:hideMark/>
          </w:tcPr>
          <w:p w14:paraId="28CCA01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8,61</w:t>
            </w:r>
          </w:p>
        </w:tc>
        <w:tc>
          <w:tcPr>
            <w:tcW w:w="1525" w:type="dxa"/>
            <w:shd w:val="clear" w:color="FFFF97" w:fill="FFFFFF"/>
            <w:vAlign w:val="center"/>
            <w:hideMark/>
          </w:tcPr>
          <w:p w14:paraId="4D26786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1.609.631,44</w:t>
            </w:r>
          </w:p>
        </w:tc>
      </w:tr>
      <w:tr w:rsidR="00D66B66" w:rsidRPr="00D66B66" w14:paraId="139FF153" w14:textId="77777777" w:rsidTr="00731890">
        <w:trPr>
          <w:trHeight w:val="20"/>
        </w:trPr>
        <w:tc>
          <w:tcPr>
            <w:tcW w:w="1271" w:type="dxa"/>
            <w:shd w:val="clear" w:color="FFFF97" w:fill="FFFFFF"/>
            <w:vAlign w:val="center"/>
            <w:hideMark/>
          </w:tcPr>
          <w:p w14:paraId="3103D65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3.9.3.</w:t>
            </w:r>
          </w:p>
        </w:tc>
        <w:tc>
          <w:tcPr>
            <w:tcW w:w="6521" w:type="dxa"/>
            <w:shd w:val="clear" w:color="FFFF97" w:fill="FFFFFF"/>
            <w:vAlign w:val="center"/>
            <w:hideMark/>
          </w:tcPr>
          <w:p w14:paraId="7B4179A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sponzorstva - proračunski korisnici</w:t>
            </w:r>
          </w:p>
        </w:tc>
        <w:tc>
          <w:tcPr>
            <w:tcW w:w="1559" w:type="dxa"/>
            <w:shd w:val="clear" w:color="FFFF97" w:fill="FFFFFF"/>
            <w:vAlign w:val="center"/>
            <w:hideMark/>
          </w:tcPr>
          <w:p w14:paraId="19E3E2A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67.500,00</w:t>
            </w:r>
          </w:p>
        </w:tc>
        <w:tc>
          <w:tcPr>
            <w:tcW w:w="1701" w:type="dxa"/>
            <w:shd w:val="clear" w:color="FFFF97" w:fill="FFFFFF"/>
            <w:vAlign w:val="center"/>
            <w:hideMark/>
          </w:tcPr>
          <w:p w14:paraId="567B713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6.750,00</w:t>
            </w:r>
          </w:p>
        </w:tc>
        <w:tc>
          <w:tcPr>
            <w:tcW w:w="1417" w:type="dxa"/>
            <w:shd w:val="clear" w:color="FFFF97" w:fill="FFFFFF"/>
            <w:vAlign w:val="center"/>
            <w:hideMark/>
          </w:tcPr>
          <w:p w14:paraId="58B2520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w:t>
            </w:r>
          </w:p>
        </w:tc>
        <w:tc>
          <w:tcPr>
            <w:tcW w:w="1525" w:type="dxa"/>
            <w:shd w:val="clear" w:color="FFFF97" w:fill="FFFFFF"/>
            <w:vAlign w:val="center"/>
            <w:hideMark/>
          </w:tcPr>
          <w:p w14:paraId="4C0269C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74.250,00</w:t>
            </w:r>
          </w:p>
        </w:tc>
      </w:tr>
      <w:tr w:rsidR="00D66B66" w:rsidRPr="00D66B66" w14:paraId="5A5228D3" w14:textId="77777777" w:rsidTr="00731890">
        <w:trPr>
          <w:trHeight w:val="20"/>
        </w:trPr>
        <w:tc>
          <w:tcPr>
            <w:tcW w:w="1271" w:type="dxa"/>
            <w:shd w:val="clear" w:color="FFEE75" w:fill="FFFFFF"/>
            <w:vAlign w:val="center"/>
            <w:hideMark/>
          </w:tcPr>
          <w:p w14:paraId="79F9B95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w:t>
            </w:r>
          </w:p>
        </w:tc>
        <w:tc>
          <w:tcPr>
            <w:tcW w:w="6521" w:type="dxa"/>
            <w:shd w:val="clear" w:color="FFEE75" w:fill="FFFFFF"/>
            <w:vAlign w:val="center"/>
            <w:hideMark/>
          </w:tcPr>
          <w:p w14:paraId="7C47532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državnog proračuna</w:t>
            </w:r>
          </w:p>
        </w:tc>
        <w:tc>
          <w:tcPr>
            <w:tcW w:w="1559" w:type="dxa"/>
            <w:shd w:val="clear" w:color="FFEE75" w:fill="FFFFFF"/>
            <w:vAlign w:val="center"/>
            <w:hideMark/>
          </w:tcPr>
          <w:p w14:paraId="574E13C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1.757.173,00</w:t>
            </w:r>
          </w:p>
        </w:tc>
        <w:tc>
          <w:tcPr>
            <w:tcW w:w="1701" w:type="dxa"/>
            <w:shd w:val="clear" w:color="FFEE75" w:fill="FFFFFF"/>
            <w:vAlign w:val="center"/>
            <w:hideMark/>
          </w:tcPr>
          <w:p w14:paraId="69588E1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- 426.187,00</w:t>
            </w:r>
          </w:p>
        </w:tc>
        <w:tc>
          <w:tcPr>
            <w:tcW w:w="1417" w:type="dxa"/>
            <w:shd w:val="clear" w:color="FFEE75" w:fill="FFFFFF"/>
            <w:vAlign w:val="center"/>
            <w:hideMark/>
          </w:tcPr>
          <w:p w14:paraId="054F939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- 24,25</w:t>
            </w:r>
          </w:p>
        </w:tc>
        <w:tc>
          <w:tcPr>
            <w:tcW w:w="1525" w:type="dxa"/>
            <w:shd w:val="clear" w:color="FFEE75" w:fill="FFFFFF"/>
            <w:vAlign w:val="center"/>
            <w:hideMark/>
          </w:tcPr>
          <w:p w14:paraId="58DE117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1.330.986,00</w:t>
            </w:r>
          </w:p>
        </w:tc>
      </w:tr>
      <w:tr w:rsidR="00D66B66" w:rsidRPr="00D66B66" w14:paraId="2C7FE1BB" w14:textId="77777777" w:rsidTr="00731890">
        <w:trPr>
          <w:trHeight w:val="20"/>
        </w:trPr>
        <w:tc>
          <w:tcPr>
            <w:tcW w:w="1271" w:type="dxa"/>
            <w:shd w:val="clear" w:color="FFFF97" w:fill="FFFFFF"/>
            <w:vAlign w:val="center"/>
            <w:hideMark/>
          </w:tcPr>
          <w:p w14:paraId="1CF511E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4.1.1.</w:t>
            </w:r>
          </w:p>
        </w:tc>
        <w:tc>
          <w:tcPr>
            <w:tcW w:w="6521" w:type="dxa"/>
            <w:shd w:val="clear" w:color="FFFF97" w:fill="FFFFFF"/>
            <w:vAlign w:val="center"/>
            <w:hideMark/>
          </w:tcPr>
          <w:p w14:paraId="00BB957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 proračunski korisnici</w:t>
            </w:r>
          </w:p>
        </w:tc>
        <w:tc>
          <w:tcPr>
            <w:tcW w:w="1559" w:type="dxa"/>
            <w:shd w:val="clear" w:color="FFFF97" w:fill="FFFFFF"/>
            <w:vAlign w:val="center"/>
            <w:hideMark/>
          </w:tcPr>
          <w:p w14:paraId="3760EC7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4.015.994,00</w:t>
            </w:r>
          </w:p>
        </w:tc>
        <w:tc>
          <w:tcPr>
            <w:tcW w:w="1701" w:type="dxa"/>
            <w:shd w:val="clear" w:color="FFFF97" w:fill="FFFFFF"/>
            <w:vAlign w:val="center"/>
            <w:hideMark/>
          </w:tcPr>
          <w:p w14:paraId="1C5B5D1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845.330,92</w:t>
            </w:r>
          </w:p>
        </w:tc>
        <w:tc>
          <w:tcPr>
            <w:tcW w:w="1417" w:type="dxa"/>
            <w:shd w:val="clear" w:color="FFFF97" w:fill="FFFFFF"/>
            <w:vAlign w:val="center"/>
            <w:hideMark/>
          </w:tcPr>
          <w:p w14:paraId="780FA0A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21,05</w:t>
            </w:r>
          </w:p>
        </w:tc>
        <w:tc>
          <w:tcPr>
            <w:tcW w:w="1525" w:type="dxa"/>
            <w:shd w:val="clear" w:color="FFFF97" w:fill="FFFFFF"/>
            <w:vAlign w:val="center"/>
            <w:hideMark/>
          </w:tcPr>
          <w:p w14:paraId="0A92602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4.861.324,92</w:t>
            </w:r>
          </w:p>
        </w:tc>
      </w:tr>
      <w:tr w:rsidR="00D66B66" w:rsidRPr="00D66B66" w14:paraId="2A9C7BC1" w14:textId="77777777" w:rsidTr="00731890">
        <w:trPr>
          <w:trHeight w:val="20"/>
        </w:trPr>
        <w:tc>
          <w:tcPr>
            <w:tcW w:w="1271" w:type="dxa"/>
            <w:shd w:val="clear" w:color="FFFF97" w:fill="FFFFFF"/>
            <w:vAlign w:val="center"/>
            <w:hideMark/>
          </w:tcPr>
          <w:p w14:paraId="41039EC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4.1.4</w:t>
            </w:r>
          </w:p>
        </w:tc>
        <w:tc>
          <w:tcPr>
            <w:tcW w:w="6521" w:type="dxa"/>
            <w:shd w:val="clear" w:color="FFFF97" w:fill="FFFFFF"/>
            <w:vAlign w:val="center"/>
            <w:hideMark/>
          </w:tcPr>
          <w:p w14:paraId="42EFC61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državnog proračuna-preneseni višak</w:t>
            </w:r>
          </w:p>
        </w:tc>
        <w:tc>
          <w:tcPr>
            <w:tcW w:w="1559" w:type="dxa"/>
            <w:shd w:val="clear" w:color="FFFF97" w:fill="FFFFFF"/>
            <w:vAlign w:val="center"/>
            <w:hideMark/>
          </w:tcPr>
          <w:p w14:paraId="038FFD6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7.340,00</w:t>
            </w:r>
          </w:p>
        </w:tc>
        <w:tc>
          <w:tcPr>
            <w:tcW w:w="1701" w:type="dxa"/>
            <w:shd w:val="clear" w:color="FFFF97" w:fill="FFFFFF"/>
            <w:vAlign w:val="center"/>
            <w:hideMark/>
          </w:tcPr>
          <w:p w14:paraId="45F870F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393.898,41</w:t>
            </w:r>
          </w:p>
        </w:tc>
        <w:tc>
          <w:tcPr>
            <w:tcW w:w="1417" w:type="dxa"/>
            <w:shd w:val="clear" w:color="FFFF97" w:fill="FFFFFF"/>
            <w:vAlign w:val="center"/>
            <w:hideMark/>
          </w:tcPr>
          <w:p w14:paraId="6711AD4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5.366,46</w:t>
            </w:r>
          </w:p>
        </w:tc>
        <w:tc>
          <w:tcPr>
            <w:tcW w:w="1525" w:type="dxa"/>
            <w:shd w:val="clear" w:color="FFFF97" w:fill="FFFFFF"/>
            <w:vAlign w:val="center"/>
            <w:hideMark/>
          </w:tcPr>
          <w:p w14:paraId="2C328EC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401.238,41</w:t>
            </w:r>
          </w:p>
        </w:tc>
      </w:tr>
      <w:tr w:rsidR="00D66B66" w:rsidRPr="00D66B66" w14:paraId="0E408A11" w14:textId="77777777" w:rsidTr="00731890">
        <w:trPr>
          <w:trHeight w:val="20"/>
        </w:trPr>
        <w:tc>
          <w:tcPr>
            <w:tcW w:w="1271" w:type="dxa"/>
            <w:shd w:val="clear" w:color="FFEE75" w:fill="FFFFFF"/>
            <w:vAlign w:val="center"/>
            <w:hideMark/>
          </w:tcPr>
          <w:p w14:paraId="5044609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4.2.</w:t>
            </w:r>
          </w:p>
        </w:tc>
        <w:tc>
          <w:tcPr>
            <w:tcW w:w="6521" w:type="dxa"/>
            <w:shd w:val="clear" w:color="FFEE75" w:fill="FFFFFF"/>
            <w:vAlign w:val="center"/>
            <w:hideMark/>
          </w:tcPr>
          <w:p w14:paraId="6A39A97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županijskog proračuna</w:t>
            </w:r>
          </w:p>
        </w:tc>
        <w:tc>
          <w:tcPr>
            <w:tcW w:w="1559" w:type="dxa"/>
            <w:shd w:val="clear" w:color="FFEE75" w:fill="FFFFFF"/>
            <w:vAlign w:val="center"/>
            <w:hideMark/>
          </w:tcPr>
          <w:p w14:paraId="4128023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1.400,00</w:t>
            </w:r>
          </w:p>
        </w:tc>
        <w:tc>
          <w:tcPr>
            <w:tcW w:w="1701" w:type="dxa"/>
            <w:shd w:val="clear" w:color="FFEE75" w:fill="FFFFFF"/>
            <w:vAlign w:val="center"/>
            <w:hideMark/>
          </w:tcPr>
          <w:p w14:paraId="36E8ED3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20E1218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77D0545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1.400,00</w:t>
            </w:r>
          </w:p>
        </w:tc>
      </w:tr>
      <w:tr w:rsidR="00D66B66" w:rsidRPr="00D66B66" w14:paraId="4319445A" w14:textId="77777777" w:rsidTr="00731890">
        <w:trPr>
          <w:trHeight w:val="20"/>
        </w:trPr>
        <w:tc>
          <w:tcPr>
            <w:tcW w:w="1271" w:type="dxa"/>
            <w:shd w:val="clear" w:color="FFFF97" w:fill="FFFFFF"/>
            <w:vAlign w:val="center"/>
            <w:hideMark/>
          </w:tcPr>
          <w:p w14:paraId="5CFD566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xml:space="preserve">Izvor  4.2.1     </w:t>
            </w:r>
          </w:p>
        </w:tc>
        <w:tc>
          <w:tcPr>
            <w:tcW w:w="6521" w:type="dxa"/>
            <w:shd w:val="clear" w:color="FFFF97" w:fill="FFFFFF"/>
            <w:vAlign w:val="center"/>
            <w:hideMark/>
          </w:tcPr>
          <w:p w14:paraId="7DE8E8B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HNK - Financiranje OBŽ</w:t>
            </w:r>
          </w:p>
        </w:tc>
        <w:tc>
          <w:tcPr>
            <w:tcW w:w="1559" w:type="dxa"/>
            <w:shd w:val="clear" w:color="FFFF97" w:fill="FFFFFF"/>
            <w:vAlign w:val="center"/>
            <w:hideMark/>
          </w:tcPr>
          <w:p w14:paraId="6B35786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158.000,00</w:t>
            </w:r>
          </w:p>
        </w:tc>
        <w:tc>
          <w:tcPr>
            <w:tcW w:w="1701" w:type="dxa"/>
            <w:shd w:val="clear" w:color="FFFF97" w:fill="FFFFFF"/>
            <w:vAlign w:val="center"/>
            <w:hideMark/>
          </w:tcPr>
          <w:p w14:paraId="7D589D8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9.120,00</w:t>
            </w:r>
          </w:p>
        </w:tc>
        <w:tc>
          <w:tcPr>
            <w:tcW w:w="1417" w:type="dxa"/>
            <w:shd w:val="clear" w:color="FFFF97" w:fill="FFFFFF"/>
            <w:vAlign w:val="center"/>
            <w:hideMark/>
          </w:tcPr>
          <w:p w14:paraId="4B9FE7A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5,77</w:t>
            </w:r>
          </w:p>
        </w:tc>
        <w:tc>
          <w:tcPr>
            <w:tcW w:w="1525" w:type="dxa"/>
            <w:shd w:val="clear" w:color="FFFF97" w:fill="FFFFFF"/>
            <w:vAlign w:val="center"/>
            <w:hideMark/>
          </w:tcPr>
          <w:p w14:paraId="5086167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167.120,00</w:t>
            </w:r>
          </w:p>
        </w:tc>
      </w:tr>
      <w:tr w:rsidR="00D66B66" w:rsidRPr="00D66B66" w14:paraId="51955397" w14:textId="77777777" w:rsidTr="00731890">
        <w:trPr>
          <w:trHeight w:val="20"/>
        </w:trPr>
        <w:tc>
          <w:tcPr>
            <w:tcW w:w="1271" w:type="dxa"/>
            <w:shd w:val="clear" w:color="FFFF97" w:fill="FFFFFF"/>
            <w:vAlign w:val="center"/>
            <w:hideMark/>
          </w:tcPr>
          <w:p w14:paraId="3B5FF81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4.2.2</w:t>
            </w:r>
          </w:p>
        </w:tc>
        <w:tc>
          <w:tcPr>
            <w:tcW w:w="6521" w:type="dxa"/>
            <w:shd w:val="clear" w:color="FFFF97" w:fill="FFFFFF"/>
            <w:vAlign w:val="center"/>
            <w:hideMark/>
          </w:tcPr>
          <w:p w14:paraId="6BBDDB4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FFFF97" w:fill="FFFFFF"/>
            <w:vAlign w:val="center"/>
            <w:hideMark/>
          </w:tcPr>
          <w:p w14:paraId="6D91365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48.322,00</w:t>
            </w:r>
          </w:p>
        </w:tc>
        <w:tc>
          <w:tcPr>
            <w:tcW w:w="1701" w:type="dxa"/>
            <w:shd w:val="clear" w:color="FFFF97" w:fill="FFFFFF"/>
            <w:vAlign w:val="center"/>
            <w:hideMark/>
          </w:tcPr>
          <w:p w14:paraId="76DE667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27.404,76</w:t>
            </w:r>
          </w:p>
        </w:tc>
        <w:tc>
          <w:tcPr>
            <w:tcW w:w="1417" w:type="dxa"/>
            <w:shd w:val="clear" w:color="FFFF97" w:fill="FFFFFF"/>
            <w:vAlign w:val="center"/>
            <w:hideMark/>
          </w:tcPr>
          <w:p w14:paraId="4D0DF2B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56,71</w:t>
            </w:r>
          </w:p>
        </w:tc>
        <w:tc>
          <w:tcPr>
            <w:tcW w:w="1525" w:type="dxa"/>
            <w:shd w:val="clear" w:color="FFFF97" w:fill="FFFFFF"/>
            <w:vAlign w:val="center"/>
            <w:hideMark/>
          </w:tcPr>
          <w:p w14:paraId="2B2550B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75.726,76</w:t>
            </w:r>
          </w:p>
        </w:tc>
      </w:tr>
      <w:tr w:rsidR="00D66B66" w:rsidRPr="00D66B66" w14:paraId="4BCB309A" w14:textId="77777777" w:rsidTr="00731890">
        <w:trPr>
          <w:trHeight w:val="20"/>
        </w:trPr>
        <w:tc>
          <w:tcPr>
            <w:tcW w:w="1271" w:type="dxa"/>
            <w:shd w:val="clear" w:color="FFEE75" w:fill="FFFFFF"/>
            <w:vAlign w:val="center"/>
            <w:hideMark/>
          </w:tcPr>
          <w:p w14:paraId="68B4B80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4.5.</w:t>
            </w:r>
          </w:p>
        </w:tc>
        <w:tc>
          <w:tcPr>
            <w:tcW w:w="6521" w:type="dxa"/>
            <w:shd w:val="clear" w:color="FFEE75" w:fill="FFFFFF"/>
            <w:vAlign w:val="center"/>
            <w:hideMark/>
          </w:tcPr>
          <w:p w14:paraId="780494C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od izvanproračunskih korisnika</w:t>
            </w:r>
          </w:p>
        </w:tc>
        <w:tc>
          <w:tcPr>
            <w:tcW w:w="1559" w:type="dxa"/>
            <w:shd w:val="clear" w:color="FFEE75" w:fill="FFFFFF"/>
            <w:vAlign w:val="center"/>
            <w:hideMark/>
          </w:tcPr>
          <w:p w14:paraId="62CD2F0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w:t>
            </w:r>
          </w:p>
        </w:tc>
        <w:tc>
          <w:tcPr>
            <w:tcW w:w="1701" w:type="dxa"/>
            <w:shd w:val="clear" w:color="FFEE75" w:fill="FFFFFF"/>
            <w:vAlign w:val="center"/>
            <w:hideMark/>
          </w:tcPr>
          <w:p w14:paraId="7492D09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- 1.000,00</w:t>
            </w:r>
          </w:p>
        </w:tc>
        <w:tc>
          <w:tcPr>
            <w:tcW w:w="1417" w:type="dxa"/>
            <w:shd w:val="clear" w:color="FFEE75" w:fill="FFFFFF"/>
            <w:vAlign w:val="center"/>
            <w:hideMark/>
          </w:tcPr>
          <w:p w14:paraId="3F5882D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- 100,00</w:t>
            </w:r>
          </w:p>
        </w:tc>
        <w:tc>
          <w:tcPr>
            <w:tcW w:w="1525" w:type="dxa"/>
            <w:shd w:val="clear" w:color="FFEE75" w:fill="FFFFFF"/>
            <w:vAlign w:val="center"/>
            <w:hideMark/>
          </w:tcPr>
          <w:p w14:paraId="41A0AAF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r>
      <w:tr w:rsidR="00D66B66" w:rsidRPr="00D66B66" w14:paraId="5532FABB" w14:textId="77777777" w:rsidTr="00731890">
        <w:trPr>
          <w:trHeight w:val="20"/>
        </w:trPr>
        <w:tc>
          <w:tcPr>
            <w:tcW w:w="1271" w:type="dxa"/>
            <w:shd w:val="clear" w:color="FFEE75" w:fill="FFFFFF"/>
            <w:vAlign w:val="center"/>
            <w:hideMark/>
          </w:tcPr>
          <w:p w14:paraId="4D14553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w:t>
            </w:r>
          </w:p>
        </w:tc>
        <w:tc>
          <w:tcPr>
            <w:tcW w:w="6521" w:type="dxa"/>
            <w:shd w:val="clear" w:color="FFEE75" w:fill="FFFFFF"/>
            <w:vAlign w:val="center"/>
            <w:hideMark/>
          </w:tcPr>
          <w:p w14:paraId="2017087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FFEE75" w:fill="FFFFFF"/>
            <w:vAlign w:val="center"/>
            <w:hideMark/>
          </w:tcPr>
          <w:p w14:paraId="2EAB6D2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248.722,00</w:t>
            </w:r>
          </w:p>
        </w:tc>
        <w:tc>
          <w:tcPr>
            <w:tcW w:w="1701" w:type="dxa"/>
            <w:shd w:val="clear" w:color="FFEE75" w:fill="FFFFFF"/>
            <w:vAlign w:val="center"/>
            <w:hideMark/>
          </w:tcPr>
          <w:p w14:paraId="0187616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- 108.086,00</w:t>
            </w:r>
          </w:p>
        </w:tc>
        <w:tc>
          <w:tcPr>
            <w:tcW w:w="1417" w:type="dxa"/>
            <w:shd w:val="clear" w:color="FFEE75" w:fill="FFFFFF"/>
            <w:vAlign w:val="center"/>
            <w:hideMark/>
          </w:tcPr>
          <w:p w14:paraId="41B0D6B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- 43,46</w:t>
            </w:r>
          </w:p>
        </w:tc>
        <w:tc>
          <w:tcPr>
            <w:tcW w:w="1525" w:type="dxa"/>
            <w:shd w:val="clear" w:color="FFEE75" w:fill="FFFFFF"/>
            <w:vAlign w:val="center"/>
            <w:hideMark/>
          </w:tcPr>
          <w:p w14:paraId="382A98C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140.636,00</w:t>
            </w:r>
          </w:p>
        </w:tc>
      </w:tr>
      <w:tr w:rsidR="00D66B66" w:rsidRPr="00D66B66" w14:paraId="05DB42BB" w14:textId="77777777" w:rsidTr="00731890">
        <w:trPr>
          <w:trHeight w:val="20"/>
        </w:trPr>
        <w:tc>
          <w:tcPr>
            <w:tcW w:w="1271" w:type="dxa"/>
            <w:shd w:val="clear" w:color="FFFF97" w:fill="FFFFFF"/>
            <w:vAlign w:val="center"/>
            <w:hideMark/>
          </w:tcPr>
          <w:p w14:paraId="1FC9B0E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4.6.1.</w:t>
            </w:r>
          </w:p>
        </w:tc>
        <w:tc>
          <w:tcPr>
            <w:tcW w:w="6521" w:type="dxa"/>
            <w:shd w:val="clear" w:color="FFFF97" w:fill="FFFFFF"/>
            <w:vAlign w:val="center"/>
            <w:hideMark/>
          </w:tcPr>
          <w:p w14:paraId="17934C28" w14:textId="7D59616A"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tem</w:t>
            </w:r>
            <w:r w:rsidR="00C779C4" w:rsidRPr="00B00795">
              <w:rPr>
                <w:rFonts w:ascii="Times New Roman" w:eastAsia="Times New Roman" w:hAnsi="Times New Roman" w:cs="Times New Roman"/>
                <w:color w:val="000000"/>
                <w:sz w:val="20"/>
                <w:szCs w:val="20"/>
                <w:lang w:eastAsia="hr-HR"/>
              </w:rPr>
              <w:t>eljem</w:t>
            </w:r>
            <w:r w:rsidRPr="00B00795">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FFFF97" w:fill="FFFFFF"/>
            <w:vAlign w:val="center"/>
            <w:hideMark/>
          </w:tcPr>
          <w:p w14:paraId="08DD58A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286.915,00</w:t>
            </w:r>
          </w:p>
        </w:tc>
        <w:tc>
          <w:tcPr>
            <w:tcW w:w="1701" w:type="dxa"/>
            <w:shd w:val="clear" w:color="FFFF97" w:fill="FFFFFF"/>
            <w:vAlign w:val="center"/>
            <w:hideMark/>
          </w:tcPr>
          <w:p w14:paraId="2E9EA20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- 8.909,31</w:t>
            </w:r>
          </w:p>
        </w:tc>
        <w:tc>
          <w:tcPr>
            <w:tcW w:w="1417" w:type="dxa"/>
            <w:shd w:val="clear" w:color="FFFF97" w:fill="FFFFFF"/>
            <w:vAlign w:val="center"/>
            <w:hideMark/>
          </w:tcPr>
          <w:p w14:paraId="16BB02E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- 3,11</w:t>
            </w:r>
          </w:p>
        </w:tc>
        <w:tc>
          <w:tcPr>
            <w:tcW w:w="1525" w:type="dxa"/>
            <w:shd w:val="clear" w:color="FFFF97" w:fill="FFFFFF"/>
            <w:vAlign w:val="center"/>
            <w:hideMark/>
          </w:tcPr>
          <w:p w14:paraId="1F6BCE6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278.005,69</w:t>
            </w:r>
          </w:p>
        </w:tc>
      </w:tr>
      <w:tr w:rsidR="00D66B66" w:rsidRPr="00D66B66" w14:paraId="6BABBAB1" w14:textId="77777777" w:rsidTr="00731890">
        <w:trPr>
          <w:trHeight w:val="20"/>
        </w:trPr>
        <w:tc>
          <w:tcPr>
            <w:tcW w:w="1271" w:type="dxa"/>
            <w:shd w:val="clear" w:color="FFFF97" w:fill="FFFFFF"/>
            <w:vAlign w:val="center"/>
            <w:hideMark/>
          </w:tcPr>
          <w:p w14:paraId="479BC19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4.6.2</w:t>
            </w:r>
          </w:p>
        </w:tc>
        <w:tc>
          <w:tcPr>
            <w:tcW w:w="6521" w:type="dxa"/>
            <w:shd w:val="clear" w:color="FFFF97" w:fill="FFFFFF"/>
            <w:vAlign w:val="center"/>
            <w:hideMark/>
          </w:tcPr>
          <w:p w14:paraId="3D5DDC6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Višak prihoda-tekuće pomoći EU</w:t>
            </w:r>
          </w:p>
        </w:tc>
        <w:tc>
          <w:tcPr>
            <w:tcW w:w="1559" w:type="dxa"/>
            <w:shd w:val="clear" w:color="FFFF97" w:fill="FFFFFF"/>
            <w:vAlign w:val="center"/>
            <w:hideMark/>
          </w:tcPr>
          <w:p w14:paraId="54DC1CA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1B43FAF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65.598,35</w:t>
            </w:r>
          </w:p>
        </w:tc>
        <w:tc>
          <w:tcPr>
            <w:tcW w:w="1417" w:type="dxa"/>
            <w:shd w:val="clear" w:color="FFFF97" w:fill="FFFFFF"/>
            <w:vAlign w:val="center"/>
            <w:hideMark/>
          </w:tcPr>
          <w:p w14:paraId="1A00072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0E1F8E8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65.598,35</w:t>
            </w:r>
          </w:p>
        </w:tc>
      </w:tr>
      <w:tr w:rsidR="00D66B66" w:rsidRPr="00D66B66" w14:paraId="7218795D" w14:textId="77777777" w:rsidTr="00731890">
        <w:trPr>
          <w:trHeight w:val="20"/>
        </w:trPr>
        <w:tc>
          <w:tcPr>
            <w:tcW w:w="1271" w:type="dxa"/>
            <w:shd w:val="clear" w:color="FFEE75" w:fill="FFFFFF"/>
            <w:vAlign w:val="center"/>
            <w:hideMark/>
          </w:tcPr>
          <w:p w14:paraId="3625F67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4.7.</w:t>
            </w:r>
          </w:p>
        </w:tc>
        <w:tc>
          <w:tcPr>
            <w:tcW w:w="6521" w:type="dxa"/>
            <w:shd w:val="clear" w:color="FFEE75" w:fill="FFFFFF"/>
            <w:vAlign w:val="center"/>
            <w:hideMark/>
          </w:tcPr>
          <w:p w14:paraId="696DD95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od izvanproračunskih fondova/korisnika</w:t>
            </w:r>
          </w:p>
        </w:tc>
        <w:tc>
          <w:tcPr>
            <w:tcW w:w="1559" w:type="dxa"/>
            <w:shd w:val="clear" w:color="FFEE75" w:fill="FFFFFF"/>
            <w:vAlign w:val="center"/>
            <w:hideMark/>
          </w:tcPr>
          <w:p w14:paraId="36371CA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690.200,00</w:t>
            </w:r>
          </w:p>
        </w:tc>
        <w:tc>
          <w:tcPr>
            <w:tcW w:w="1701" w:type="dxa"/>
            <w:shd w:val="clear" w:color="FFEE75" w:fill="FFFFFF"/>
            <w:vAlign w:val="center"/>
            <w:hideMark/>
          </w:tcPr>
          <w:p w14:paraId="7B53ABF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41.120,00</w:t>
            </w:r>
          </w:p>
        </w:tc>
        <w:tc>
          <w:tcPr>
            <w:tcW w:w="1417" w:type="dxa"/>
            <w:shd w:val="clear" w:color="FFEE75" w:fill="FFFFFF"/>
            <w:vAlign w:val="center"/>
            <w:hideMark/>
          </w:tcPr>
          <w:p w14:paraId="53F895B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5,96</w:t>
            </w:r>
          </w:p>
        </w:tc>
        <w:tc>
          <w:tcPr>
            <w:tcW w:w="1525" w:type="dxa"/>
            <w:shd w:val="clear" w:color="FFEE75" w:fill="FFFFFF"/>
            <w:vAlign w:val="center"/>
            <w:hideMark/>
          </w:tcPr>
          <w:p w14:paraId="0293906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731.320,00</w:t>
            </w:r>
          </w:p>
        </w:tc>
      </w:tr>
      <w:tr w:rsidR="00D66B66" w:rsidRPr="00D66B66" w14:paraId="6E3C00DC" w14:textId="77777777" w:rsidTr="00731890">
        <w:trPr>
          <w:trHeight w:val="20"/>
        </w:trPr>
        <w:tc>
          <w:tcPr>
            <w:tcW w:w="1271" w:type="dxa"/>
            <w:shd w:val="clear" w:color="FFFF97" w:fill="FFFFFF"/>
            <w:vAlign w:val="center"/>
            <w:hideMark/>
          </w:tcPr>
          <w:p w14:paraId="2FF4E7D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4.7.1.</w:t>
            </w:r>
          </w:p>
        </w:tc>
        <w:tc>
          <w:tcPr>
            <w:tcW w:w="6521" w:type="dxa"/>
            <w:shd w:val="clear" w:color="FFFF97" w:fill="FFFFFF"/>
            <w:vAlign w:val="center"/>
            <w:hideMark/>
          </w:tcPr>
          <w:p w14:paraId="616EE1A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od izvanproračunskih korisnika/fondova-PK</w:t>
            </w:r>
          </w:p>
        </w:tc>
        <w:tc>
          <w:tcPr>
            <w:tcW w:w="1559" w:type="dxa"/>
            <w:shd w:val="clear" w:color="FFFF97" w:fill="FFFFFF"/>
            <w:vAlign w:val="center"/>
            <w:hideMark/>
          </w:tcPr>
          <w:p w14:paraId="75D450A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7.102,00</w:t>
            </w:r>
          </w:p>
        </w:tc>
        <w:tc>
          <w:tcPr>
            <w:tcW w:w="1701" w:type="dxa"/>
            <w:shd w:val="clear" w:color="FFFF97" w:fill="FFFFFF"/>
            <w:vAlign w:val="center"/>
            <w:hideMark/>
          </w:tcPr>
          <w:p w14:paraId="6D2740A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15E9329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2E46D3E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7.102,00</w:t>
            </w:r>
          </w:p>
        </w:tc>
      </w:tr>
      <w:tr w:rsidR="00D66B66" w:rsidRPr="00D66B66" w14:paraId="30544FE9" w14:textId="77777777" w:rsidTr="00731890">
        <w:trPr>
          <w:trHeight w:val="20"/>
        </w:trPr>
        <w:tc>
          <w:tcPr>
            <w:tcW w:w="1271" w:type="dxa"/>
            <w:shd w:val="clear" w:color="FFEE75" w:fill="FFFFFF"/>
            <w:vAlign w:val="center"/>
            <w:hideMark/>
          </w:tcPr>
          <w:p w14:paraId="0EF9DDC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lastRenderedPageBreak/>
              <w:t>Izvor  4.8.</w:t>
            </w:r>
          </w:p>
        </w:tc>
        <w:tc>
          <w:tcPr>
            <w:tcW w:w="6521" w:type="dxa"/>
            <w:shd w:val="clear" w:color="FFEE75" w:fill="FFFFFF"/>
            <w:vAlign w:val="center"/>
            <w:hideMark/>
          </w:tcPr>
          <w:p w14:paraId="22BCE2E6" w14:textId="54BBA133"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sredst</w:t>
            </w:r>
            <w:r w:rsidR="00C779C4" w:rsidRPr="00B00795">
              <w:rPr>
                <w:rFonts w:ascii="Times New Roman" w:eastAsia="Times New Roman" w:hAnsi="Times New Roman" w:cs="Times New Roman"/>
                <w:color w:val="000000"/>
                <w:sz w:val="20"/>
                <w:szCs w:val="20"/>
                <w:lang w:eastAsia="hr-HR"/>
              </w:rPr>
              <w:t>ava</w:t>
            </w:r>
            <w:r w:rsidRPr="00B00795">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FFEE75" w:fill="FFFFFF"/>
            <w:vAlign w:val="center"/>
            <w:hideMark/>
          </w:tcPr>
          <w:p w14:paraId="4359445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11.038,00</w:t>
            </w:r>
          </w:p>
        </w:tc>
        <w:tc>
          <w:tcPr>
            <w:tcW w:w="1701" w:type="dxa"/>
            <w:shd w:val="clear" w:color="FFEE75" w:fill="FFFFFF"/>
            <w:vAlign w:val="center"/>
            <w:hideMark/>
          </w:tcPr>
          <w:p w14:paraId="52A036B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4.625,00</w:t>
            </w:r>
          </w:p>
        </w:tc>
        <w:tc>
          <w:tcPr>
            <w:tcW w:w="1417" w:type="dxa"/>
            <w:shd w:val="clear" w:color="FFEE75" w:fill="FFFFFF"/>
            <w:vAlign w:val="center"/>
            <w:hideMark/>
          </w:tcPr>
          <w:p w14:paraId="6760EF2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41,90</w:t>
            </w:r>
          </w:p>
        </w:tc>
        <w:tc>
          <w:tcPr>
            <w:tcW w:w="1525" w:type="dxa"/>
            <w:shd w:val="clear" w:color="FFEE75" w:fill="FFFFFF"/>
            <w:vAlign w:val="center"/>
            <w:hideMark/>
          </w:tcPr>
          <w:p w14:paraId="0CC302E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15.663,00</w:t>
            </w:r>
          </w:p>
        </w:tc>
      </w:tr>
      <w:tr w:rsidR="00D66B66" w:rsidRPr="00D66B66" w14:paraId="32F6C9A7" w14:textId="77777777" w:rsidTr="00731890">
        <w:trPr>
          <w:trHeight w:val="20"/>
        </w:trPr>
        <w:tc>
          <w:tcPr>
            <w:tcW w:w="1271" w:type="dxa"/>
            <w:shd w:val="clear" w:color="FFFF97" w:fill="FFFFFF"/>
            <w:vAlign w:val="center"/>
            <w:hideMark/>
          </w:tcPr>
          <w:p w14:paraId="2D8A634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4.8.1.</w:t>
            </w:r>
          </w:p>
        </w:tc>
        <w:tc>
          <w:tcPr>
            <w:tcW w:w="6521" w:type="dxa"/>
            <w:shd w:val="clear" w:color="FFFF97" w:fill="FFFFFF"/>
            <w:vAlign w:val="center"/>
            <w:hideMark/>
          </w:tcPr>
          <w:p w14:paraId="310E84A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EU sredstava-PK</w:t>
            </w:r>
          </w:p>
        </w:tc>
        <w:tc>
          <w:tcPr>
            <w:tcW w:w="1559" w:type="dxa"/>
            <w:shd w:val="clear" w:color="FFFF97" w:fill="FFFFFF"/>
            <w:vAlign w:val="center"/>
            <w:hideMark/>
          </w:tcPr>
          <w:p w14:paraId="15033AC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20.108,00</w:t>
            </w:r>
          </w:p>
        </w:tc>
        <w:tc>
          <w:tcPr>
            <w:tcW w:w="1701" w:type="dxa"/>
            <w:shd w:val="clear" w:color="FFFF97" w:fill="FFFFFF"/>
            <w:vAlign w:val="center"/>
            <w:hideMark/>
          </w:tcPr>
          <w:p w14:paraId="37F1DA4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6.222,00</w:t>
            </w:r>
          </w:p>
        </w:tc>
        <w:tc>
          <w:tcPr>
            <w:tcW w:w="1417" w:type="dxa"/>
            <w:shd w:val="clear" w:color="FFFF97" w:fill="FFFFFF"/>
            <w:vAlign w:val="center"/>
            <w:hideMark/>
          </w:tcPr>
          <w:p w14:paraId="544F994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30,94</w:t>
            </w:r>
          </w:p>
        </w:tc>
        <w:tc>
          <w:tcPr>
            <w:tcW w:w="1525" w:type="dxa"/>
            <w:shd w:val="clear" w:color="FFFF97" w:fill="FFFFFF"/>
            <w:vAlign w:val="center"/>
            <w:hideMark/>
          </w:tcPr>
          <w:p w14:paraId="0CB9121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26.330,00</w:t>
            </w:r>
          </w:p>
        </w:tc>
      </w:tr>
      <w:tr w:rsidR="00D66B66" w:rsidRPr="00D66B66" w14:paraId="42E9411B" w14:textId="77777777" w:rsidTr="00731890">
        <w:trPr>
          <w:trHeight w:val="20"/>
        </w:trPr>
        <w:tc>
          <w:tcPr>
            <w:tcW w:w="1271" w:type="dxa"/>
            <w:shd w:val="clear" w:color="FFEE75" w:fill="FFFFFF"/>
            <w:vAlign w:val="center"/>
            <w:hideMark/>
          </w:tcPr>
          <w:p w14:paraId="40A2DD5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4.9.</w:t>
            </w:r>
          </w:p>
        </w:tc>
        <w:tc>
          <w:tcPr>
            <w:tcW w:w="6521" w:type="dxa"/>
            <w:shd w:val="clear" w:color="FFEE75" w:fill="FFFFFF"/>
            <w:vAlign w:val="center"/>
            <w:hideMark/>
          </w:tcPr>
          <w:p w14:paraId="43122BF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gradskih/općinskih proračuna</w:t>
            </w:r>
          </w:p>
        </w:tc>
        <w:tc>
          <w:tcPr>
            <w:tcW w:w="1559" w:type="dxa"/>
            <w:shd w:val="clear" w:color="FFEE75" w:fill="FFFFFF"/>
            <w:vAlign w:val="center"/>
            <w:hideMark/>
          </w:tcPr>
          <w:p w14:paraId="2B2EA3D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w:t>
            </w:r>
          </w:p>
        </w:tc>
        <w:tc>
          <w:tcPr>
            <w:tcW w:w="1701" w:type="dxa"/>
            <w:shd w:val="clear" w:color="FFEE75" w:fill="FFFFFF"/>
            <w:vAlign w:val="center"/>
            <w:hideMark/>
          </w:tcPr>
          <w:p w14:paraId="3751210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3E6D489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187698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w:t>
            </w:r>
          </w:p>
        </w:tc>
      </w:tr>
      <w:tr w:rsidR="00D66B66" w:rsidRPr="00D66B66" w14:paraId="73139E7D" w14:textId="77777777" w:rsidTr="00731890">
        <w:trPr>
          <w:trHeight w:val="20"/>
        </w:trPr>
        <w:tc>
          <w:tcPr>
            <w:tcW w:w="1271" w:type="dxa"/>
            <w:shd w:val="clear" w:color="FFFF97" w:fill="FFFFFF"/>
            <w:vAlign w:val="center"/>
            <w:hideMark/>
          </w:tcPr>
          <w:p w14:paraId="09737E7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4.9.1</w:t>
            </w:r>
          </w:p>
        </w:tc>
        <w:tc>
          <w:tcPr>
            <w:tcW w:w="6521" w:type="dxa"/>
            <w:shd w:val="clear" w:color="FFFF97" w:fill="FFFFFF"/>
            <w:vAlign w:val="center"/>
            <w:hideMark/>
          </w:tcPr>
          <w:p w14:paraId="2EC6FEA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gradskih proračuna - proračunski korisnici</w:t>
            </w:r>
          </w:p>
        </w:tc>
        <w:tc>
          <w:tcPr>
            <w:tcW w:w="1559" w:type="dxa"/>
            <w:shd w:val="clear" w:color="FFFF97" w:fill="FFFFFF"/>
            <w:vAlign w:val="center"/>
            <w:hideMark/>
          </w:tcPr>
          <w:p w14:paraId="2325518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33.024,00</w:t>
            </w:r>
          </w:p>
        </w:tc>
        <w:tc>
          <w:tcPr>
            <w:tcW w:w="1701" w:type="dxa"/>
            <w:shd w:val="clear" w:color="FFFF97" w:fill="FFFFFF"/>
            <w:vAlign w:val="center"/>
            <w:hideMark/>
          </w:tcPr>
          <w:p w14:paraId="69B636C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96,00</w:t>
            </w:r>
          </w:p>
        </w:tc>
        <w:tc>
          <w:tcPr>
            <w:tcW w:w="1417" w:type="dxa"/>
            <w:shd w:val="clear" w:color="FFFF97" w:fill="FFFFFF"/>
            <w:vAlign w:val="center"/>
            <w:hideMark/>
          </w:tcPr>
          <w:p w14:paraId="0E5F949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0,29</w:t>
            </w:r>
          </w:p>
        </w:tc>
        <w:tc>
          <w:tcPr>
            <w:tcW w:w="1525" w:type="dxa"/>
            <w:shd w:val="clear" w:color="FFFF97" w:fill="FFFFFF"/>
            <w:vAlign w:val="center"/>
            <w:hideMark/>
          </w:tcPr>
          <w:p w14:paraId="03D3E56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33.120,00</w:t>
            </w:r>
          </w:p>
        </w:tc>
      </w:tr>
      <w:tr w:rsidR="00D66B66" w:rsidRPr="00D66B66" w14:paraId="1D26A644" w14:textId="77777777" w:rsidTr="00731890">
        <w:trPr>
          <w:trHeight w:val="20"/>
        </w:trPr>
        <w:tc>
          <w:tcPr>
            <w:tcW w:w="1271" w:type="dxa"/>
            <w:shd w:val="clear" w:color="FFFF97" w:fill="FFFFFF"/>
            <w:vAlign w:val="center"/>
            <w:hideMark/>
          </w:tcPr>
          <w:p w14:paraId="52B422F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5.1.2</w:t>
            </w:r>
          </w:p>
        </w:tc>
        <w:tc>
          <w:tcPr>
            <w:tcW w:w="6521" w:type="dxa"/>
            <w:shd w:val="clear" w:color="FFFF97" w:fill="FFFFFF"/>
            <w:vAlign w:val="center"/>
            <w:hideMark/>
          </w:tcPr>
          <w:p w14:paraId="63AE137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donacije - PRORAČUNSKI KORISNICI</w:t>
            </w:r>
          </w:p>
        </w:tc>
        <w:tc>
          <w:tcPr>
            <w:tcW w:w="1559" w:type="dxa"/>
            <w:shd w:val="clear" w:color="FFFF97" w:fill="FFFFFF"/>
            <w:vAlign w:val="center"/>
            <w:hideMark/>
          </w:tcPr>
          <w:p w14:paraId="282D2C0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94.740,00</w:t>
            </w:r>
          </w:p>
        </w:tc>
        <w:tc>
          <w:tcPr>
            <w:tcW w:w="1701" w:type="dxa"/>
            <w:shd w:val="clear" w:color="FFFF97" w:fill="FFFFFF"/>
            <w:vAlign w:val="center"/>
            <w:hideMark/>
          </w:tcPr>
          <w:p w14:paraId="67FF993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10.521,98</w:t>
            </w:r>
          </w:p>
        </w:tc>
        <w:tc>
          <w:tcPr>
            <w:tcW w:w="1417" w:type="dxa"/>
            <w:shd w:val="clear" w:color="FFFF97" w:fill="FFFFFF"/>
            <w:vAlign w:val="center"/>
            <w:hideMark/>
          </w:tcPr>
          <w:p w14:paraId="53A55FB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11,11</w:t>
            </w:r>
          </w:p>
        </w:tc>
        <w:tc>
          <w:tcPr>
            <w:tcW w:w="1525" w:type="dxa"/>
            <w:shd w:val="clear" w:color="FFFF97" w:fill="FFFFFF"/>
            <w:vAlign w:val="center"/>
            <w:hideMark/>
          </w:tcPr>
          <w:p w14:paraId="0A55EB0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105.261,98</w:t>
            </w:r>
          </w:p>
        </w:tc>
      </w:tr>
      <w:tr w:rsidR="00D66B66" w:rsidRPr="00D66B66" w14:paraId="1BEB30C2" w14:textId="77777777" w:rsidTr="00731890">
        <w:trPr>
          <w:trHeight w:val="20"/>
        </w:trPr>
        <w:tc>
          <w:tcPr>
            <w:tcW w:w="1271" w:type="dxa"/>
            <w:shd w:val="clear" w:color="FFEE75" w:fill="FFFFFF"/>
            <w:vAlign w:val="center"/>
            <w:hideMark/>
          </w:tcPr>
          <w:p w14:paraId="6EC54B0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6.1.</w:t>
            </w:r>
          </w:p>
        </w:tc>
        <w:tc>
          <w:tcPr>
            <w:tcW w:w="6521" w:type="dxa"/>
            <w:shd w:val="clear" w:color="FFEE75" w:fill="FFFFFF"/>
            <w:vAlign w:val="center"/>
            <w:hideMark/>
          </w:tcPr>
          <w:p w14:paraId="21DD357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građevinskog zemljišta</w:t>
            </w:r>
          </w:p>
        </w:tc>
        <w:tc>
          <w:tcPr>
            <w:tcW w:w="1559" w:type="dxa"/>
            <w:shd w:val="clear" w:color="FFEE75" w:fill="FFFFFF"/>
            <w:vAlign w:val="center"/>
            <w:hideMark/>
          </w:tcPr>
          <w:p w14:paraId="3E583CD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104.908,00</w:t>
            </w:r>
          </w:p>
        </w:tc>
        <w:tc>
          <w:tcPr>
            <w:tcW w:w="1701" w:type="dxa"/>
            <w:shd w:val="clear" w:color="FFEE75" w:fill="FFFFFF"/>
            <w:vAlign w:val="center"/>
            <w:hideMark/>
          </w:tcPr>
          <w:p w14:paraId="5A22E98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629.700,00</w:t>
            </w:r>
          </w:p>
        </w:tc>
        <w:tc>
          <w:tcPr>
            <w:tcW w:w="1417" w:type="dxa"/>
            <w:shd w:val="clear" w:color="FFEE75" w:fill="FFFFFF"/>
            <w:vAlign w:val="center"/>
            <w:hideMark/>
          </w:tcPr>
          <w:p w14:paraId="0866EA8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600,24</w:t>
            </w:r>
          </w:p>
        </w:tc>
        <w:tc>
          <w:tcPr>
            <w:tcW w:w="1525" w:type="dxa"/>
            <w:shd w:val="clear" w:color="FFEE75" w:fill="FFFFFF"/>
            <w:vAlign w:val="center"/>
            <w:hideMark/>
          </w:tcPr>
          <w:p w14:paraId="6F4096E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734.608,00</w:t>
            </w:r>
          </w:p>
        </w:tc>
      </w:tr>
      <w:tr w:rsidR="00D66B66" w:rsidRPr="00D66B66" w14:paraId="6A78AD33" w14:textId="77777777" w:rsidTr="00731890">
        <w:trPr>
          <w:trHeight w:val="20"/>
        </w:trPr>
        <w:tc>
          <w:tcPr>
            <w:tcW w:w="1271" w:type="dxa"/>
            <w:shd w:val="clear" w:color="FFEE75" w:fill="FFFFFF"/>
            <w:vAlign w:val="center"/>
            <w:hideMark/>
          </w:tcPr>
          <w:p w14:paraId="28BA458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6.3.</w:t>
            </w:r>
          </w:p>
        </w:tc>
        <w:tc>
          <w:tcPr>
            <w:tcW w:w="6521" w:type="dxa"/>
            <w:shd w:val="clear" w:color="FFEE75" w:fill="FFFFFF"/>
            <w:vAlign w:val="center"/>
            <w:hideMark/>
          </w:tcPr>
          <w:p w14:paraId="0D0A886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stanova</w:t>
            </w:r>
          </w:p>
        </w:tc>
        <w:tc>
          <w:tcPr>
            <w:tcW w:w="1559" w:type="dxa"/>
            <w:shd w:val="clear" w:color="FFEE75" w:fill="FFFFFF"/>
            <w:vAlign w:val="center"/>
            <w:hideMark/>
          </w:tcPr>
          <w:p w14:paraId="682016B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201.843,00</w:t>
            </w:r>
          </w:p>
        </w:tc>
        <w:tc>
          <w:tcPr>
            <w:tcW w:w="1701" w:type="dxa"/>
            <w:shd w:val="clear" w:color="FFEE75" w:fill="FFFFFF"/>
            <w:vAlign w:val="center"/>
            <w:hideMark/>
          </w:tcPr>
          <w:p w14:paraId="3214138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100.000,00</w:t>
            </w:r>
          </w:p>
        </w:tc>
        <w:tc>
          <w:tcPr>
            <w:tcW w:w="1417" w:type="dxa"/>
            <w:shd w:val="clear" w:color="FFEE75" w:fill="FFFFFF"/>
            <w:vAlign w:val="center"/>
            <w:hideMark/>
          </w:tcPr>
          <w:p w14:paraId="473E83A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49,54</w:t>
            </w:r>
          </w:p>
        </w:tc>
        <w:tc>
          <w:tcPr>
            <w:tcW w:w="1525" w:type="dxa"/>
            <w:shd w:val="clear" w:color="FFEE75" w:fill="FFFFFF"/>
            <w:vAlign w:val="center"/>
            <w:hideMark/>
          </w:tcPr>
          <w:p w14:paraId="444D746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301.843,00</w:t>
            </w:r>
          </w:p>
        </w:tc>
      </w:tr>
      <w:tr w:rsidR="00D66B66" w:rsidRPr="00D66B66" w14:paraId="22E9CF79" w14:textId="77777777" w:rsidTr="00731890">
        <w:trPr>
          <w:trHeight w:val="20"/>
        </w:trPr>
        <w:tc>
          <w:tcPr>
            <w:tcW w:w="1271" w:type="dxa"/>
            <w:shd w:val="clear" w:color="FFEE75" w:fill="FFFFFF"/>
            <w:vAlign w:val="center"/>
            <w:hideMark/>
          </w:tcPr>
          <w:p w14:paraId="3299666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6.5.</w:t>
            </w:r>
          </w:p>
        </w:tc>
        <w:tc>
          <w:tcPr>
            <w:tcW w:w="6521" w:type="dxa"/>
            <w:shd w:val="clear" w:color="FFEE75" w:fill="FFFFFF"/>
            <w:vAlign w:val="center"/>
            <w:hideMark/>
          </w:tcPr>
          <w:p w14:paraId="41FB48D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nefinancijske imovine i naknade štete - PK</w:t>
            </w:r>
          </w:p>
        </w:tc>
        <w:tc>
          <w:tcPr>
            <w:tcW w:w="1559" w:type="dxa"/>
            <w:shd w:val="clear" w:color="FFEE75" w:fill="FFFFFF"/>
            <w:vAlign w:val="center"/>
            <w:hideMark/>
          </w:tcPr>
          <w:p w14:paraId="6025AFB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10.747,00</w:t>
            </w:r>
          </w:p>
        </w:tc>
        <w:tc>
          <w:tcPr>
            <w:tcW w:w="1701" w:type="dxa"/>
            <w:shd w:val="clear" w:color="FFEE75" w:fill="FFFFFF"/>
            <w:vAlign w:val="center"/>
            <w:hideMark/>
          </w:tcPr>
          <w:p w14:paraId="20D2593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1.206,23</w:t>
            </w:r>
          </w:p>
        </w:tc>
        <w:tc>
          <w:tcPr>
            <w:tcW w:w="1417" w:type="dxa"/>
            <w:shd w:val="clear" w:color="FFEE75" w:fill="FFFFFF"/>
            <w:vAlign w:val="center"/>
            <w:hideMark/>
          </w:tcPr>
          <w:p w14:paraId="40B48D9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11,22</w:t>
            </w:r>
          </w:p>
        </w:tc>
        <w:tc>
          <w:tcPr>
            <w:tcW w:w="1525" w:type="dxa"/>
            <w:shd w:val="clear" w:color="FFEE75" w:fill="FFFFFF"/>
            <w:vAlign w:val="center"/>
            <w:hideMark/>
          </w:tcPr>
          <w:p w14:paraId="69A9673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11.953,23</w:t>
            </w:r>
          </w:p>
        </w:tc>
      </w:tr>
      <w:tr w:rsidR="00D66B66" w:rsidRPr="00D66B66" w14:paraId="451ABAF8" w14:textId="77777777" w:rsidTr="00731890">
        <w:trPr>
          <w:trHeight w:val="20"/>
        </w:trPr>
        <w:tc>
          <w:tcPr>
            <w:tcW w:w="1271" w:type="dxa"/>
            <w:shd w:val="clear" w:color="FFEE75" w:fill="FFFFFF"/>
            <w:vAlign w:val="center"/>
            <w:hideMark/>
          </w:tcPr>
          <w:p w14:paraId="7EC91FA8"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34</w:t>
            </w:r>
          </w:p>
        </w:tc>
        <w:tc>
          <w:tcPr>
            <w:tcW w:w="6521" w:type="dxa"/>
            <w:shd w:val="clear" w:color="FFEE75" w:fill="FFFFFF"/>
            <w:vAlign w:val="center"/>
            <w:hideMark/>
          </w:tcPr>
          <w:p w14:paraId="04D073E9"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Financijski rashodi</w:t>
            </w:r>
          </w:p>
        </w:tc>
        <w:tc>
          <w:tcPr>
            <w:tcW w:w="1559" w:type="dxa"/>
            <w:shd w:val="clear" w:color="FFEE75" w:fill="FFFFFF"/>
            <w:vAlign w:val="center"/>
            <w:hideMark/>
          </w:tcPr>
          <w:p w14:paraId="4BFB5922"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1.159.625,51</w:t>
            </w:r>
          </w:p>
        </w:tc>
        <w:tc>
          <w:tcPr>
            <w:tcW w:w="1701" w:type="dxa"/>
            <w:shd w:val="clear" w:color="FFEE75" w:fill="FFFFFF"/>
            <w:vAlign w:val="center"/>
            <w:hideMark/>
          </w:tcPr>
          <w:p w14:paraId="04973CA1"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- 584.344,14</w:t>
            </w:r>
          </w:p>
        </w:tc>
        <w:tc>
          <w:tcPr>
            <w:tcW w:w="1417" w:type="dxa"/>
            <w:shd w:val="clear" w:color="FFEE75" w:fill="FFFFFF"/>
            <w:vAlign w:val="center"/>
            <w:hideMark/>
          </w:tcPr>
          <w:p w14:paraId="38FDA6B5"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- 50,39</w:t>
            </w:r>
          </w:p>
        </w:tc>
        <w:tc>
          <w:tcPr>
            <w:tcW w:w="1525" w:type="dxa"/>
            <w:shd w:val="clear" w:color="FFEE75" w:fill="FFFFFF"/>
            <w:vAlign w:val="center"/>
            <w:hideMark/>
          </w:tcPr>
          <w:p w14:paraId="75F14CC3"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575.281,37</w:t>
            </w:r>
          </w:p>
        </w:tc>
      </w:tr>
      <w:tr w:rsidR="00D66B66" w:rsidRPr="00D66B66" w14:paraId="0727BB3A" w14:textId="77777777" w:rsidTr="00731890">
        <w:trPr>
          <w:trHeight w:val="20"/>
        </w:trPr>
        <w:tc>
          <w:tcPr>
            <w:tcW w:w="1271" w:type="dxa"/>
            <w:shd w:val="clear" w:color="FFEE75" w:fill="FFFFFF"/>
            <w:vAlign w:val="center"/>
            <w:hideMark/>
          </w:tcPr>
          <w:p w14:paraId="2D8385C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29AEDF6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34BE602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861.435,51</w:t>
            </w:r>
          </w:p>
        </w:tc>
        <w:tc>
          <w:tcPr>
            <w:tcW w:w="1701" w:type="dxa"/>
            <w:shd w:val="clear" w:color="FFEE75" w:fill="FFFFFF"/>
            <w:vAlign w:val="center"/>
            <w:hideMark/>
          </w:tcPr>
          <w:p w14:paraId="067B357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- 318.026,38</w:t>
            </w:r>
          </w:p>
        </w:tc>
        <w:tc>
          <w:tcPr>
            <w:tcW w:w="1417" w:type="dxa"/>
            <w:shd w:val="clear" w:color="FFEE75" w:fill="FFFFFF"/>
            <w:vAlign w:val="center"/>
            <w:hideMark/>
          </w:tcPr>
          <w:p w14:paraId="3FBF281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- 36,92</w:t>
            </w:r>
          </w:p>
        </w:tc>
        <w:tc>
          <w:tcPr>
            <w:tcW w:w="1525" w:type="dxa"/>
            <w:shd w:val="clear" w:color="FFEE75" w:fill="FFFFFF"/>
            <w:vAlign w:val="center"/>
            <w:hideMark/>
          </w:tcPr>
          <w:p w14:paraId="2372D37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543.409,13</w:t>
            </w:r>
          </w:p>
        </w:tc>
      </w:tr>
      <w:tr w:rsidR="00D66B66" w:rsidRPr="00D66B66" w14:paraId="5363B112" w14:textId="77777777" w:rsidTr="00731890">
        <w:trPr>
          <w:trHeight w:val="20"/>
        </w:trPr>
        <w:tc>
          <w:tcPr>
            <w:tcW w:w="1271" w:type="dxa"/>
            <w:shd w:val="clear" w:color="FFEE75" w:fill="FFFFFF"/>
            <w:vAlign w:val="center"/>
            <w:hideMark/>
          </w:tcPr>
          <w:p w14:paraId="1A4653A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1.2.</w:t>
            </w:r>
          </w:p>
        </w:tc>
        <w:tc>
          <w:tcPr>
            <w:tcW w:w="6521" w:type="dxa"/>
            <w:shd w:val="clear" w:color="FFEE75" w:fill="FFFFFF"/>
            <w:vAlign w:val="center"/>
            <w:hideMark/>
          </w:tcPr>
          <w:p w14:paraId="1702D36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Decentralizirana funkcija-osnovno školstvo</w:t>
            </w:r>
          </w:p>
        </w:tc>
        <w:tc>
          <w:tcPr>
            <w:tcW w:w="1559" w:type="dxa"/>
            <w:shd w:val="clear" w:color="FFEE75" w:fill="FFFFFF"/>
            <w:vAlign w:val="center"/>
            <w:hideMark/>
          </w:tcPr>
          <w:p w14:paraId="6274EBA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2.877,00</w:t>
            </w:r>
          </w:p>
        </w:tc>
        <w:tc>
          <w:tcPr>
            <w:tcW w:w="1701" w:type="dxa"/>
            <w:shd w:val="clear" w:color="FFEE75" w:fill="FFFFFF"/>
            <w:vAlign w:val="center"/>
            <w:hideMark/>
          </w:tcPr>
          <w:p w14:paraId="3A828D8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3D7CAF5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7360608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2.877,00</w:t>
            </w:r>
          </w:p>
        </w:tc>
      </w:tr>
      <w:tr w:rsidR="00D66B66" w:rsidRPr="00D66B66" w14:paraId="487432D8" w14:textId="77777777" w:rsidTr="00731890">
        <w:trPr>
          <w:trHeight w:val="20"/>
        </w:trPr>
        <w:tc>
          <w:tcPr>
            <w:tcW w:w="1271" w:type="dxa"/>
            <w:shd w:val="clear" w:color="FFEE75" w:fill="FFFFFF"/>
            <w:vAlign w:val="center"/>
            <w:hideMark/>
          </w:tcPr>
          <w:p w14:paraId="328CE8F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1.3.</w:t>
            </w:r>
          </w:p>
        </w:tc>
        <w:tc>
          <w:tcPr>
            <w:tcW w:w="6521" w:type="dxa"/>
            <w:shd w:val="clear" w:color="FFEE75" w:fill="FFFFFF"/>
            <w:vAlign w:val="center"/>
            <w:hideMark/>
          </w:tcPr>
          <w:p w14:paraId="62D2150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Decentralizirana funkcija-vatrogastvo</w:t>
            </w:r>
          </w:p>
        </w:tc>
        <w:tc>
          <w:tcPr>
            <w:tcW w:w="1559" w:type="dxa"/>
            <w:shd w:val="clear" w:color="FFEE75" w:fill="FFFFFF"/>
            <w:vAlign w:val="center"/>
            <w:hideMark/>
          </w:tcPr>
          <w:p w14:paraId="307CE04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630,00</w:t>
            </w:r>
          </w:p>
        </w:tc>
        <w:tc>
          <w:tcPr>
            <w:tcW w:w="1701" w:type="dxa"/>
            <w:shd w:val="clear" w:color="FFEE75" w:fill="FFFFFF"/>
            <w:vAlign w:val="center"/>
            <w:hideMark/>
          </w:tcPr>
          <w:p w14:paraId="41B56CA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816CAA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4D68CC5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630,00</w:t>
            </w:r>
          </w:p>
        </w:tc>
      </w:tr>
      <w:tr w:rsidR="00D66B66" w:rsidRPr="00D66B66" w14:paraId="3649B102" w14:textId="77777777" w:rsidTr="00731890">
        <w:trPr>
          <w:trHeight w:val="20"/>
        </w:trPr>
        <w:tc>
          <w:tcPr>
            <w:tcW w:w="1271" w:type="dxa"/>
            <w:shd w:val="clear" w:color="FFEE75" w:fill="FFFFFF"/>
            <w:vAlign w:val="center"/>
            <w:hideMark/>
          </w:tcPr>
          <w:p w14:paraId="2CCF715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2D3D086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197733E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3.060,00</w:t>
            </w:r>
          </w:p>
        </w:tc>
        <w:tc>
          <w:tcPr>
            <w:tcW w:w="1701" w:type="dxa"/>
            <w:shd w:val="clear" w:color="FFEE75" w:fill="FFFFFF"/>
            <w:vAlign w:val="center"/>
            <w:hideMark/>
          </w:tcPr>
          <w:p w14:paraId="0D0FD7E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155,00</w:t>
            </w:r>
          </w:p>
        </w:tc>
        <w:tc>
          <w:tcPr>
            <w:tcW w:w="1417" w:type="dxa"/>
            <w:shd w:val="clear" w:color="FFEE75" w:fill="FFFFFF"/>
            <w:vAlign w:val="center"/>
            <w:hideMark/>
          </w:tcPr>
          <w:p w14:paraId="33DA735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5,07</w:t>
            </w:r>
          </w:p>
        </w:tc>
        <w:tc>
          <w:tcPr>
            <w:tcW w:w="1525" w:type="dxa"/>
            <w:shd w:val="clear" w:color="FFEE75" w:fill="FFFFFF"/>
            <w:vAlign w:val="center"/>
            <w:hideMark/>
          </w:tcPr>
          <w:p w14:paraId="5E88845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3.215,00</w:t>
            </w:r>
          </w:p>
        </w:tc>
      </w:tr>
      <w:tr w:rsidR="00D66B66" w:rsidRPr="00D66B66" w14:paraId="2B5DD269" w14:textId="77777777" w:rsidTr="00731890">
        <w:trPr>
          <w:trHeight w:val="20"/>
        </w:trPr>
        <w:tc>
          <w:tcPr>
            <w:tcW w:w="1271" w:type="dxa"/>
            <w:shd w:val="clear" w:color="FFFF97" w:fill="FFFFFF"/>
            <w:vAlign w:val="center"/>
            <w:hideMark/>
          </w:tcPr>
          <w:p w14:paraId="4418646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3.9.1</w:t>
            </w:r>
          </w:p>
        </w:tc>
        <w:tc>
          <w:tcPr>
            <w:tcW w:w="6521" w:type="dxa"/>
            <w:shd w:val="clear" w:color="FFFF97" w:fill="FFFFFF"/>
            <w:vAlign w:val="center"/>
            <w:hideMark/>
          </w:tcPr>
          <w:p w14:paraId="76D1AD7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FFFF97" w:fill="FFFFFF"/>
            <w:vAlign w:val="center"/>
            <w:hideMark/>
          </w:tcPr>
          <w:p w14:paraId="64F8C8C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1.500,00</w:t>
            </w:r>
          </w:p>
        </w:tc>
        <w:tc>
          <w:tcPr>
            <w:tcW w:w="1701" w:type="dxa"/>
            <w:shd w:val="clear" w:color="FFFF97" w:fill="FFFFFF"/>
            <w:vAlign w:val="center"/>
            <w:hideMark/>
          </w:tcPr>
          <w:p w14:paraId="373C7C8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400,00</w:t>
            </w:r>
          </w:p>
        </w:tc>
        <w:tc>
          <w:tcPr>
            <w:tcW w:w="1417" w:type="dxa"/>
            <w:shd w:val="clear" w:color="FFFF97" w:fill="FFFFFF"/>
            <w:vAlign w:val="center"/>
            <w:hideMark/>
          </w:tcPr>
          <w:p w14:paraId="2682EE6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26,67</w:t>
            </w:r>
          </w:p>
        </w:tc>
        <w:tc>
          <w:tcPr>
            <w:tcW w:w="1525" w:type="dxa"/>
            <w:shd w:val="clear" w:color="FFFF97" w:fill="FFFFFF"/>
            <w:vAlign w:val="center"/>
            <w:hideMark/>
          </w:tcPr>
          <w:p w14:paraId="08010D0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1.900,00</w:t>
            </w:r>
          </w:p>
        </w:tc>
      </w:tr>
      <w:tr w:rsidR="00D66B66" w:rsidRPr="00D66B66" w14:paraId="5C807F14" w14:textId="77777777" w:rsidTr="00731890">
        <w:trPr>
          <w:trHeight w:val="20"/>
        </w:trPr>
        <w:tc>
          <w:tcPr>
            <w:tcW w:w="1271" w:type="dxa"/>
            <w:shd w:val="clear" w:color="FFFF97" w:fill="FFFFFF"/>
            <w:vAlign w:val="center"/>
            <w:hideMark/>
          </w:tcPr>
          <w:p w14:paraId="495DCC3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4.1.1.</w:t>
            </w:r>
          </w:p>
        </w:tc>
        <w:tc>
          <w:tcPr>
            <w:tcW w:w="6521" w:type="dxa"/>
            <w:shd w:val="clear" w:color="FFFF97" w:fill="FFFFFF"/>
            <w:vAlign w:val="center"/>
            <w:hideMark/>
          </w:tcPr>
          <w:p w14:paraId="2E6FBA5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 proračunski korisnici</w:t>
            </w:r>
          </w:p>
        </w:tc>
        <w:tc>
          <w:tcPr>
            <w:tcW w:w="1559" w:type="dxa"/>
            <w:shd w:val="clear" w:color="FFFF97" w:fill="FFFFFF"/>
            <w:vAlign w:val="center"/>
            <w:hideMark/>
          </w:tcPr>
          <w:p w14:paraId="0F4D429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20.423,00</w:t>
            </w:r>
          </w:p>
        </w:tc>
        <w:tc>
          <w:tcPr>
            <w:tcW w:w="1701" w:type="dxa"/>
            <w:shd w:val="clear" w:color="FFFF97" w:fill="FFFFFF"/>
            <w:vAlign w:val="center"/>
            <w:hideMark/>
          </w:tcPr>
          <w:p w14:paraId="2200C5F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- 3.271,00</w:t>
            </w:r>
          </w:p>
        </w:tc>
        <w:tc>
          <w:tcPr>
            <w:tcW w:w="1417" w:type="dxa"/>
            <w:shd w:val="clear" w:color="FFFF97" w:fill="FFFFFF"/>
            <w:vAlign w:val="center"/>
            <w:hideMark/>
          </w:tcPr>
          <w:p w14:paraId="12B8760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- 16,02</w:t>
            </w:r>
          </w:p>
        </w:tc>
        <w:tc>
          <w:tcPr>
            <w:tcW w:w="1525" w:type="dxa"/>
            <w:shd w:val="clear" w:color="FFFF97" w:fill="FFFFFF"/>
            <w:vAlign w:val="center"/>
            <w:hideMark/>
          </w:tcPr>
          <w:p w14:paraId="4994620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17.152,00</w:t>
            </w:r>
          </w:p>
        </w:tc>
      </w:tr>
      <w:tr w:rsidR="00D66B66" w:rsidRPr="00D66B66" w14:paraId="582EC366" w14:textId="77777777" w:rsidTr="00731890">
        <w:trPr>
          <w:trHeight w:val="20"/>
        </w:trPr>
        <w:tc>
          <w:tcPr>
            <w:tcW w:w="1271" w:type="dxa"/>
            <w:shd w:val="clear" w:color="FFFF97" w:fill="FFFFFF"/>
            <w:vAlign w:val="center"/>
            <w:hideMark/>
          </w:tcPr>
          <w:p w14:paraId="4897FD6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4.1.4</w:t>
            </w:r>
          </w:p>
        </w:tc>
        <w:tc>
          <w:tcPr>
            <w:tcW w:w="6521" w:type="dxa"/>
            <w:shd w:val="clear" w:color="FFFF97" w:fill="FFFFFF"/>
            <w:vAlign w:val="center"/>
            <w:hideMark/>
          </w:tcPr>
          <w:p w14:paraId="09E0474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državnog proračuna-preneseni višak</w:t>
            </w:r>
          </w:p>
        </w:tc>
        <w:tc>
          <w:tcPr>
            <w:tcW w:w="1559" w:type="dxa"/>
            <w:shd w:val="clear" w:color="FFFF97" w:fill="FFFFFF"/>
            <w:vAlign w:val="center"/>
            <w:hideMark/>
          </w:tcPr>
          <w:p w14:paraId="7C1B753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446C939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5.098,24</w:t>
            </w:r>
          </w:p>
        </w:tc>
        <w:tc>
          <w:tcPr>
            <w:tcW w:w="1417" w:type="dxa"/>
            <w:shd w:val="clear" w:color="FFFF97" w:fill="FFFFFF"/>
            <w:vAlign w:val="center"/>
            <w:hideMark/>
          </w:tcPr>
          <w:p w14:paraId="14664B1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335B7F4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5.098,24</w:t>
            </w:r>
          </w:p>
        </w:tc>
      </w:tr>
      <w:tr w:rsidR="00D66B66" w:rsidRPr="00D66B66" w14:paraId="37080EC7" w14:textId="77777777" w:rsidTr="00731890">
        <w:trPr>
          <w:trHeight w:val="20"/>
        </w:trPr>
        <w:tc>
          <w:tcPr>
            <w:tcW w:w="1271" w:type="dxa"/>
            <w:shd w:val="clear" w:color="FFFF97" w:fill="FFFFFF"/>
            <w:vAlign w:val="center"/>
            <w:hideMark/>
          </w:tcPr>
          <w:p w14:paraId="150AFC8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4.2.2</w:t>
            </w:r>
          </w:p>
        </w:tc>
        <w:tc>
          <w:tcPr>
            <w:tcW w:w="6521" w:type="dxa"/>
            <w:shd w:val="clear" w:color="FFFF97" w:fill="FFFFFF"/>
            <w:vAlign w:val="center"/>
            <w:hideMark/>
          </w:tcPr>
          <w:p w14:paraId="6186335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FFFF97" w:fill="FFFFFF"/>
            <w:vAlign w:val="center"/>
            <w:hideMark/>
          </w:tcPr>
          <w:p w14:paraId="746C4CD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79CCFC2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w:t>
            </w:r>
          </w:p>
        </w:tc>
        <w:tc>
          <w:tcPr>
            <w:tcW w:w="1417" w:type="dxa"/>
            <w:shd w:val="clear" w:color="FFFF97" w:fill="FFFFFF"/>
            <w:vAlign w:val="center"/>
            <w:hideMark/>
          </w:tcPr>
          <w:p w14:paraId="47F2E7A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4CAD7FA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w:t>
            </w:r>
          </w:p>
        </w:tc>
      </w:tr>
      <w:tr w:rsidR="00D66B66" w:rsidRPr="00D66B66" w14:paraId="7A0305C7" w14:textId="77777777" w:rsidTr="00731890">
        <w:trPr>
          <w:trHeight w:val="20"/>
        </w:trPr>
        <w:tc>
          <w:tcPr>
            <w:tcW w:w="1271" w:type="dxa"/>
            <w:shd w:val="clear" w:color="FFEE75" w:fill="FFFFFF"/>
            <w:vAlign w:val="center"/>
            <w:hideMark/>
          </w:tcPr>
          <w:p w14:paraId="4B2BB69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6.1.</w:t>
            </w:r>
          </w:p>
        </w:tc>
        <w:tc>
          <w:tcPr>
            <w:tcW w:w="6521" w:type="dxa"/>
            <w:shd w:val="clear" w:color="FFEE75" w:fill="FFFFFF"/>
            <w:vAlign w:val="center"/>
            <w:hideMark/>
          </w:tcPr>
          <w:p w14:paraId="6708B7F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građevinskog zemljišta</w:t>
            </w:r>
          </w:p>
        </w:tc>
        <w:tc>
          <w:tcPr>
            <w:tcW w:w="1559" w:type="dxa"/>
            <w:shd w:val="clear" w:color="FFEE75" w:fill="FFFFFF"/>
            <w:vAlign w:val="center"/>
            <w:hideMark/>
          </w:tcPr>
          <w:p w14:paraId="5485606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269.700,00</w:t>
            </w:r>
          </w:p>
        </w:tc>
        <w:tc>
          <w:tcPr>
            <w:tcW w:w="1701" w:type="dxa"/>
            <w:shd w:val="clear" w:color="FFEE75" w:fill="FFFFFF"/>
            <w:vAlign w:val="center"/>
            <w:hideMark/>
          </w:tcPr>
          <w:p w14:paraId="1BD0570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- 269.700,00</w:t>
            </w:r>
          </w:p>
        </w:tc>
        <w:tc>
          <w:tcPr>
            <w:tcW w:w="1417" w:type="dxa"/>
            <w:shd w:val="clear" w:color="FFEE75" w:fill="FFFFFF"/>
            <w:vAlign w:val="center"/>
            <w:hideMark/>
          </w:tcPr>
          <w:p w14:paraId="22A7EBA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- 100,00</w:t>
            </w:r>
          </w:p>
        </w:tc>
        <w:tc>
          <w:tcPr>
            <w:tcW w:w="1525" w:type="dxa"/>
            <w:shd w:val="clear" w:color="FFEE75" w:fill="FFFFFF"/>
            <w:vAlign w:val="center"/>
            <w:hideMark/>
          </w:tcPr>
          <w:p w14:paraId="1F0766E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r>
      <w:tr w:rsidR="00D66B66" w:rsidRPr="00D66B66" w14:paraId="29B7D179" w14:textId="77777777" w:rsidTr="00731890">
        <w:trPr>
          <w:trHeight w:val="20"/>
        </w:trPr>
        <w:tc>
          <w:tcPr>
            <w:tcW w:w="1271" w:type="dxa"/>
            <w:shd w:val="clear" w:color="FFEE75" w:fill="FFFFFF"/>
            <w:vAlign w:val="center"/>
            <w:hideMark/>
          </w:tcPr>
          <w:p w14:paraId="61019209"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35</w:t>
            </w:r>
          </w:p>
        </w:tc>
        <w:tc>
          <w:tcPr>
            <w:tcW w:w="6521" w:type="dxa"/>
            <w:shd w:val="clear" w:color="FFEE75" w:fill="FFFFFF"/>
            <w:vAlign w:val="center"/>
            <w:hideMark/>
          </w:tcPr>
          <w:p w14:paraId="144C4F18"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Subvencije</w:t>
            </w:r>
          </w:p>
        </w:tc>
        <w:tc>
          <w:tcPr>
            <w:tcW w:w="1559" w:type="dxa"/>
            <w:shd w:val="clear" w:color="FFEE75" w:fill="FFFFFF"/>
            <w:vAlign w:val="center"/>
            <w:hideMark/>
          </w:tcPr>
          <w:p w14:paraId="4E830DCE"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9.642.981,00</w:t>
            </w:r>
          </w:p>
        </w:tc>
        <w:tc>
          <w:tcPr>
            <w:tcW w:w="1701" w:type="dxa"/>
            <w:shd w:val="clear" w:color="FFEE75" w:fill="FFFFFF"/>
            <w:vAlign w:val="center"/>
            <w:hideMark/>
          </w:tcPr>
          <w:p w14:paraId="14B5799F"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1.682.257,00</w:t>
            </w:r>
          </w:p>
        </w:tc>
        <w:tc>
          <w:tcPr>
            <w:tcW w:w="1417" w:type="dxa"/>
            <w:shd w:val="clear" w:color="FFEE75" w:fill="FFFFFF"/>
            <w:vAlign w:val="center"/>
            <w:hideMark/>
          </w:tcPr>
          <w:p w14:paraId="11077DD0"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17,45</w:t>
            </w:r>
          </w:p>
        </w:tc>
        <w:tc>
          <w:tcPr>
            <w:tcW w:w="1525" w:type="dxa"/>
            <w:shd w:val="clear" w:color="FFEE75" w:fill="FFFFFF"/>
            <w:vAlign w:val="center"/>
            <w:hideMark/>
          </w:tcPr>
          <w:p w14:paraId="67725F1D"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11.325.238,00</w:t>
            </w:r>
          </w:p>
        </w:tc>
      </w:tr>
      <w:tr w:rsidR="00D66B66" w:rsidRPr="00D66B66" w14:paraId="6C83B689" w14:textId="77777777" w:rsidTr="00731890">
        <w:trPr>
          <w:trHeight w:val="20"/>
        </w:trPr>
        <w:tc>
          <w:tcPr>
            <w:tcW w:w="1271" w:type="dxa"/>
            <w:shd w:val="clear" w:color="FFEE75" w:fill="FFFFFF"/>
            <w:vAlign w:val="center"/>
            <w:hideMark/>
          </w:tcPr>
          <w:p w14:paraId="0BEBE50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73BEF23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7F60428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9.544.881,00</w:t>
            </w:r>
          </w:p>
        </w:tc>
        <w:tc>
          <w:tcPr>
            <w:tcW w:w="1701" w:type="dxa"/>
            <w:shd w:val="clear" w:color="FFEE75" w:fill="FFFFFF"/>
            <w:vAlign w:val="center"/>
            <w:hideMark/>
          </w:tcPr>
          <w:p w14:paraId="2AE47D8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1.677.757,00</w:t>
            </w:r>
          </w:p>
        </w:tc>
        <w:tc>
          <w:tcPr>
            <w:tcW w:w="1417" w:type="dxa"/>
            <w:shd w:val="clear" w:color="FFEE75" w:fill="FFFFFF"/>
            <w:vAlign w:val="center"/>
            <w:hideMark/>
          </w:tcPr>
          <w:p w14:paraId="1AB040B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17,58</w:t>
            </w:r>
          </w:p>
        </w:tc>
        <w:tc>
          <w:tcPr>
            <w:tcW w:w="1525" w:type="dxa"/>
            <w:shd w:val="clear" w:color="FFEE75" w:fill="FFFFFF"/>
            <w:vAlign w:val="center"/>
            <w:hideMark/>
          </w:tcPr>
          <w:p w14:paraId="76B0824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11.222.638,00</w:t>
            </w:r>
          </w:p>
        </w:tc>
      </w:tr>
      <w:tr w:rsidR="00D66B66" w:rsidRPr="00D66B66" w14:paraId="1C1F3B3B" w14:textId="77777777" w:rsidTr="00731890">
        <w:trPr>
          <w:trHeight w:val="20"/>
        </w:trPr>
        <w:tc>
          <w:tcPr>
            <w:tcW w:w="1271" w:type="dxa"/>
            <w:shd w:val="clear" w:color="FFEE75" w:fill="FFFFFF"/>
            <w:vAlign w:val="center"/>
            <w:hideMark/>
          </w:tcPr>
          <w:p w14:paraId="13FE9BA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3.4.</w:t>
            </w:r>
          </w:p>
        </w:tc>
        <w:tc>
          <w:tcPr>
            <w:tcW w:w="6521" w:type="dxa"/>
            <w:shd w:val="clear" w:color="FFEE75" w:fill="FFFFFF"/>
            <w:vAlign w:val="center"/>
            <w:hideMark/>
          </w:tcPr>
          <w:p w14:paraId="29A5650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poljoprivrednog zemljišta</w:t>
            </w:r>
          </w:p>
        </w:tc>
        <w:tc>
          <w:tcPr>
            <w:tcW w:w="1559" w:type="dxa"/>
            <w:shd w:val="clear" w:color="FFEE75" w:fill="FFFFFF"/>
            <w:vAlign w:val="center"/>
            <w:hideMark/>
          </w:tcPr>
          <w:p w14:paraId="49227D5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69.100,00</w:t>
            </w:r>
          </w:p>
        </w:tc>
        <w:tc>
          <w:tcPr>
            <w:tcW w:w="1701" w:type="dxa"/>
            <w:shd w:val="clear" w:color="FFEE75" w:fill="FFFFFF"/>
            <w:vAlign w:val="center"/>
            <w:hideMark/>
          </w:tcPr>
          <w:p w14:paraId="4B2F2F5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C39354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69BD3EC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69.100,00</w:t>
            </w:r>
          </w:p>
        </w:tc>
      </w:tr>
      <w:tr w:rsidR="00D66B66" w:rsidRPr="00D66B66" w14:paraId="3EB44D49" w14:textId="77777777" w:rsidTr="00731890">
        <w:trPr>
          <w:trHeight w:val="20"/>
        </w:trPr>
        <w:tc>
          <w:tcPr>
            <w:tcW w:w="1271" w:type="dxa"/>
            <w:shd w:val="clear" w:color="FFEE75" w:fill="FFFFFF"/>
            <w:vAlign w:val="center"/>
            <w:hideMark/>
          </w:tcPr>
          <w:p w14:paraId="75300A7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w:t>
            </w:r>
          </w:p>
        </w:tc>
        <w:tc>
          <w:tcPr>
            <w:tcW w:w="6521" w:type="dxa"/>
            <w:shd w:val="clear" w:color="FFEE75" w:fill="FFFFFF"/>
            <w:vAlign w:val="center"/>
            <w:hideMark/>
          </w:tcPr>
          <w:p w14:paraId="4F0E74BC" w14:textId="474D9D5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sredst</w:t>
            </w:r>
            <w:r w:rsidR="00C779C4" w:rsidRPr="00B00795">
              <w:rPr>
                <w:rFonts w:ascii="Times New Roman" w:eastAsia="Times New Roman" w:hAnsi="Times New Roman" w:cs="Times New Roman"/>
                <w:color w:val="000000"/>
                <w:sz w:val="20"/>
                <w:szCs w:val="20"/>
                <w:lang w:eastAsia="hr-HR"/>
              </w:rPr>
              <w:t>ava</w:t>
            </w:r>
            <w:r w:rsidRPr="00B00795">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FFEE75" w:fill="FFFFFF"/>
            <w:vAlign w:val="center"/>
            <w:hideMark/>
          </w:tcPr>
          <w:p w14:paraId="78A133B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29.000,00</w:t>
            </w:r>
          </w:p>
        </w:tc>
        <w:tc>
          <w:tcPr>
            <w:tcW w:w="1701" w:type="dxa"/>
            <w:shd w:val="clear" w:color="FFEE75" w:fill="FFFFFF"/>
            <w:vAlign w:val="center"/>
            <w:hideMark/>
          </w:tcPr>
          <w:p w14:paraId="5B4A41D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4.500,00</w:t>
            </w:r>
          </w:p>
        </w:tc>
        <w:tc>
          <w:tcPr>
            <w:tcW w:w="1417" w:type="dxa"/>
            <w:shd w:val="clear" w:color="FFEE75" w:fill="FFFFFF"/>
            <w:vAlign w:val="center"/>
            <w:hideMark/>
          </w:tcPr>
          <w:p w14:paraId="4ACC6B8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15,52</w:t>
            </w:r>
          </w:p>
        </w:tc>
        <w:tc>
          <w:tcPr>
            <w:tcW w:w="1525" w:type="dxa"/>
            <w:shd w:val="clear" w:color="FFEE75" w:fill="FFFFFF"/>
            <w:vAlign w:val="center"/>
            <w:hideMark/>
          </w:tcPr>
          <w:p w14:paraId="1F453FF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33.500,00</w:t>
            </w:r>
          </w:p>
        </w:tc>
      </w:tr>
      <w:tr w:rsidR="00D66B66" w:rsidRPr="00D66B66" w14:paraId="471A950C" w14:textId="77777777" w:rsidTr="00731890">
        <w:trPr>
          <w:trHeight w:val="20"/>
        </w:trPr>
        <w:tc>
          <w:tcPr>
            <w:tcW w:w="1271" w:type="dxa"/>
            <w:shd w:val="clear" w:color="FFEE75" w:fill="FFFFFF"/>
            <w:vAlign w:val="center"/>
            <w:hideMark/>
          </w:tcPr>
          <w:p w14:paraId="2605BFD7"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36</w:t>
            </w:r>
          </w:p>
        </w:tc>
        <w:tc>
          <w:tcPr>
            <w:tcW w:w="6521" w:type="dxa"/>
            <w:shd w:val="clear" w:color="FFEE75" w:fill="FFFFFF"/>
            <w:vAlign w:val="center"/>
            <w:hideMark/>
          </w:tcPr>
          <w:p w14:paraId="459D582C"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Pomoći dane u inozemstvo i unutar općeg proračuna</w:t>
            </w:r>
          </w:p>
        </w:tc>
        <w:tc>
          <w:tcPr>
            <w:tcW w:w="1559" w:type="dxa"/>
            <w:shd w:val="clear" w:color="FFEE75" w:fill="FFFFFF"/>
            <w:vAlign w:val="center"/>
            <w:hideMark/>
          </w:tcPr>
          <w:p w14:paraId="404C6B3F"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1.503.246,00</w:t>
            </w:r>
          </w:p>
        </w:tc>
        <w:tc>
          <w:tcPr>
            <w:tcW w:w="1701" w:type="dxa"/>
            <w:shd w:val="clear" w:color="FFEE75" w:fill="FFFFFF"/>
            <w:vAlign w:val="center"/>
            <w:hideMark/>
          </w:tcPr>
          <w:p w14:paraId="4EBB32DE"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163.249,00</w:t>
            </w:r>
          </w:p>
        </w:tc>
        <w:tc>
          <w:tcPr>
            <w:tcW w:w="1417" w:type="dxa"/>
            <w:shd w:val="clear" w:color="FFEE75" w:fill="FFFFFF"/>
            <w:vAlign w:val="center"/>
            <w:hideMark/>
          </w:tcPr>
          <w:p w14:paraId="7E9B4676"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10,86</w:t>
            </w:r>
          </w:p>
        </w:tc>
        <w:tc>
          <w:tcPr>
            <w:tcW w:w="1525" w:type="dxa"/>
            <w:shd w:val="clear" w:color="FFEE75" w:fill="FFFFFF"/>
            <w:vAlign w:val="center"/>
            <w:hideMark/>
          </w:tcPr>
          <w:p w14:paraId="25EB1893"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1.666.495,00</w:t>
            </w:r>
          </w:p>
        </w:tc>
      </w:tr>
      <w:tr w:rsidR="00D66B66" w:rsidRPr="00D66B66" w14:paraId="744177B0" w14:textId="77777777" w:rsidTr="00731890">
        <w:trPr>
          <w:trHeight w:val="20"/>
        </w:trPr>
        <w:tc>
          <w:tcPr>
            <w:tcW w:w="1271" w:type="dxa"/>
            <w:shd w:val="clear" w:color="FFEE75" w:fill="FFFFFF"/>
            <w:vAlign w:val="center"/>
            <w:hideMark/>
          </w:tcPr>
          <w:p w14:paraId="61D4B87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38B47AA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7ED31E7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920.342,00</w:t>
            </w:r>
          </w:p>
        </w:tc>
        <w:tc>
          <w:tcPr>
            <w:tcW w:w="1701" w:type="dxa"/>
            <w:shd w:val="clear" w:color="FFEE75" w:fill="FFFFFF"/>
            <w:vAlign w:val="center"/>
            <w:hideMark/>
          </w:tcPr>
          <w:p w14:paraId="04443FA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138.228,00</w:t>
            </w:r>
          </w:p>
        </w:tc>
        <w:tc>
          <w:tcPr>
            <w:tcW w:w="1417" w:type="dxa"/>
            <w:shd w:val="clear" w:color="FFEE75" w:fill="FFFFFF"/>
            <w:vAlign w:val="center"/>
            <w:hideMark/>
          </w:tcPr>
          <w:p w14:paraId="494AB8B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15,02</w:t>
            </w:r>
          </w:p>
        </w:tc>
        <w:tc>
          <w:tcPr>
            <w:tcW w:w="1525" w:type="dxa"/>
            <w:shd w:val="clear" w:color="FFEE75" w:fill="FFFFFF"/>
            <w:vAlign w:val="center"/>
            <w:hideMark/>
          </w:tcPr>
          <w:p w14:paraId="529D368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1.058.570,00</w:t>
            </w:r>
          </w:p>
        </w:tc>
      </w:tr>
      <w:tr w:rsidR="00D66B66" w:rsidRPr="00D66B66" w14:paraId="2A280DB3" w14:textId="77777777" w:rsidTr="00731890">
        <w:trPr>
          <w:trHeight w:val="20"/>
        </w:trPr>
        <w:tc>
          <w:tcPr>
            <w:tcW w:w="1271" w:type="dxa"/>
            <w:shd w:val="clear" w:color="FFFF97" w:fill="FFFFFF"/>
            <w:vAlign w:val="center"/>
            <w:hideMark/>
          </w:tcPr>
          <w:p w14:paraId="0E997FF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1.1.3</w:t>
            </w:r>
          </w:p>
        </w:tc>
        <w:tc>
          <w:tcPr>
            <w:tcW w:w="6521" w:type="dxa"/>
            <w:shd w:val="clear" w:color="FFFF97" w:fill="FFFFFF"/>
            <w:vAlign w:val="center"/>
            <w:hideMark/>
          </w:tcPr>
          <w:p w14:paraId="31CE14B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Predfinanciranje projekata</w:t>
            </w:r>
          </w:p>
        </w:tc>
        <w:tc>
          <w:tcPr>
            <w:tcW w:w="1559" w:type="dxa"/>
            <w:shd w:val="clear" w:color="FFFF97" w:fill="FFFFFF"/>
            <w:vAlign w:val="center"/>
            <w:hideMark/>
          </w:tcPr>
          <w:p w14:paraId="49FCC9D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01D7A9B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800,00</w:t>
            </w:r>
          </w:p>
        </w:tc>
        <w:tc>
          <w:tcPr>
            <w:tcW w:w="1417" w:type="dxa"/>
            <w:shd w:val="clear" w:color="FFFF97" w:fill="FFFFFF"/>
            <w:vAlign w:val="center"/>
            <w:hideMark/>
          </w:tcPr>
          <w:p w14:paraId="4996102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1CF6264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800,00</w:t>
            </w:r>
          </w:p>
        </w:tc>
      </w:tr>
      <w:tr w:rsidR="00D66B66" w:rsidRPr="00D66B66" w14:paraId="1B17DE89" w14:textId="77777777" w:rsidTr="00731890">
        <w:trPr>
          <w:trHeight w:val="20"/>
        </w:trPr>
        <w:tc>
          <w:tcPr>
            <w:tcW w:w="1271" w:type="dxa"/>
            <w:shd w:val="clear" w:color="FFEE75" w:fill="FFFFFF"/>
            <w:vAlign w:val="center"/>
            <w:hideMark/>
          </w:tcPr>
          <w:p w14:paraId="5DA2489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3.2.</w:t>
            </w:r>
          </w:p>
        </w:tc>
        <w:tc>
          <w:tcPr>
            <w:tcW w:w="6521" w:type="dxa"/>
            <w:shd w:val="clear" w:color="FFEE75" w:fill="FFFFFF"/>
            <w:vAlign w:val="center"/>
            <w:hideMark/>
          </w:tcPr>
          <w:p w14:paraId="35C6D9E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FFEE75" w:fill="FFFFFF"/>
            <w:vAlign w:val="center"/>
            <w:hideMark/>
          </w:tcPr>
          <w:p w14:paraId="28A1B2E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115.000,00</w:t>
            </w:r>
          </w:p>
        </w:tc>
        <w:tc>
          <w:tcPr>
            <w:tcW w:w="1701" w:type="dxa"/>
            <w:shd w:val="clear" w:color="FFEE75" w:fill="FFFFFF"/>
            <w:vAlign w:val="center"/>
            <w:hideMark/>
          </w:tcPr>
          <w:p w14:paraId="5E5A29A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43FCD9A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56371B1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115.000,00</w:t>
            </w:r>
          </w:p>
        </w:tc>
      </w:tr>
      <w:tr w:rsidR="00D66B66" w:rsidRPr="00D66B66" w14:paraId="3728213E" w14:textId="77777777" w:rsidTr="00731890">
        <w:trPr>
          <w:trHeight w:val="20"/>
        </w:trPr>
        <w:tc>
          <w:tcPr>
            <w:tcW w:w="1271" w:type="dxa"/>
            <w:shd w:val="clear" w:color="FFEE75" w:fill="FFFFFF"/>
            <w:vAlign w:val="center"/>
            <w:hideMark/>
          </w:tcPr>
          <w:p w14:paraId="7DC0EDA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3.4.</w:t>
            </w:r>
          </w:p>
        </w:tc>
        <w:tc>
          <w:tcPr>
            <w:tcW w:w="6521" w:type="dxa"/>
            <w:shd w:val="clear" w:color="FFEE75" w:fill="FFFFFF"/>
            <w:vAlign w:val="center"/>
            <w:hideMark/>
          </w:tcPr>
          <w:p w14:paraId="6D6B2A1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poljoprivrednog zemljišta</w:t>
            </w:r>
          </w:p>
        </w:tc>
        <w:tc>
          <w:tcPr>
            <w:tcW w:w="1559" w:type="dxa"/>
            <w:shd w:val="clear" w:color="FFEE75" w:fill="FFFFFF"/>
            <w:vAlign w:val="center"/>
            <w:hideMark/>
          </w:tcPr>
          <w:p w14:paraId="433A943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50.000,00</w:t>
            </w:r>
          </w:p>
        </w:tc>
        <w:tc>
          <w:tcPr>
            <w:tcW w:w="1701" w:type="dxa"/>
            <w:shd w:val="clear" w:color="FFEE75" w:fill="FFFFFF"/>
            <w:vAlign w:val="center"/>
            <w:hideMark/>
          </w:tcPr>
          <w:p w14:paraId="3953DB9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11B134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66BE8CB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50.000,00</w:t>
            </w:r>
          </w:p>
        </w:tc>
      </w:tr>
      <w:tr w:rsidR="00D66B66" w:rsidRPr="00D66B66" w14:paraId="5DD0D00B" w14:textId="77777777" w:rsidTr="00731890">
        <w:trPr>
          <w:trHeight w:val="20"/>
        </w:trPr>
        <w:tc>
          <w:tcPr>
            <w:tcW w:w="1271" w:type="dxa"/>
            <w:shd w:val="clear" w:color="FFFF97" w:fill="FFFFFF"/>
            <w:vAlign w:val="center"/>
            <w:hideMark/>
          </w:tcPr>
          <w:p w14:paraId="1990112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3.4.1</w:t>
            </w:r>
          </w:p>
        </w:tc>
        <w:tc>
          <w:tcPr>
            <w:tcW w:w="6521" w:type="dxa"/>
            <w:shd w:val="clear" w:color="FFFF97" w:fill="FFFFFF"/>
            <w:vAlign w:val="center"/>
            <w:hideMark/>
          </w:tcPr>
          <w:p w14:paraId="46EFDA6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Poljoprivredno zemljište-preneseni višak</w:t>
            </w:r>
          </w:p>
        </w:tc>
        <w:tc>
          <w:tcPr>
            <w:tcW w:w="1559" w:type="dxa"/>
            <w:shd w:val="clear" w:color="FFFF97" w:fill="FFFFFF"/>
            <w:vAlign w:val="center"/>
            <w:hideMark/>
          </w:tcPr>
          <w:p w14:paraId="7A9A0F8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200.000,00</w:t>
            </w:r>
          </w:p>
        </w:tc>
        <w:tc>
          <w:tcPr>
            <w:tcW w:w="1701" w:type="dxa"/>
            <w:shd w:val="clear" w:color="FFFF97" w:fill="FFFFFF"/>
            <w:vAlign w:val="center"/>
            <w:hideMark/>
          </w:tcPr>
          <w:p w14:paraId="0351DE9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76D63EE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1438B05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200.000,00</w:t>
            </w:r>
          </w:p>
        </w:tc>
      </w:tr>
      <w:tr w:rsidR="00D66B66" w:rsidRPr="00D66B66" w14:paraId="316A2FFA" w14:textId="77777777" w:rsidTr="00731890">
        <w:trPr>
          <w:trHeight w:val="20"/>
        </w:trPr>
        <w:tc>
          <w:tcPr>
            <w:tcW w:w="1271" w:type="dxa"/>
            <w:shd w:val="clear" w:color="FFEE75" w:fill="FFFFFF"/>
            <w:vAlign w:val="center"/>
            <w:hideMark/>
          </w:tcPr>
          <w:p w14:paraId="2ECA0DD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4.2.</w:t>
            </w:r>
          </w:p>
        </w:tc>
        <w:tc>
          <w:tcPr>
            <w:tcW w:w="6521" w:type="dxa"/>
            <w:shd w:val="clear" w:color="FFEE75" w:fill="FFFFFF"/>
            <w:vAlign w:val="center"/>
            <w:hideMark/>
          </w:tcPr>
          <w:p w14:paraId="1880B9E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županijskog proračuna</w:t>
            </w:r>
          </w:p>
        </w:tc>
        <w:tc>
          <w:tcPr>
            <w:tcW w:w="1559" w:type="dxa"/>
            <w:shd w:val="clear" w:color="FFEE75" w:fill="FFFFFF"/>
            <w:vAlign w:val="center"/>
            <w:hideMark/>
          </w:tcPr>
          <w:p w14:paraId="1D68CED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200.000,00</w:t>
            </w:r>
          </w:p>
        </w:tc>
        <w:tc>
          <w:tcPr>
            <w:tcW w:w="1701" w:type="dxa"/>
            <w:shd w:val="clear" w:color="FFEE75" w:fill="FFFFFF"/>
            <w:vAlign w:val="center"/>
            <w:hideMark/>
          </w:tcPr>
          <w:p w14:paraId="58D4454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2739F7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8B8B7A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200.000,00</w:t>
            </w:r>
          </w:p>
        </w:tc>
      </w:tr>
      <w:tr w:rsidR="00D66B66" w:rsidRPr="00D66B66" w14:paraId="4EE02C87" w14:textId="77777777" w:rsidTr="00731890">
        <w:trPr>
          <w:trHeight w:val="20"/>
        </w:trPr>
        <w:tc>
          <w:tcPr>
            <w:tcW w:w="1271" w:type="dxa"/>
            <w:shd w:val="clear" w:color="FFFF97" w:fill="FFFFFF"/>
            <w:vAlign w:val="center"/>
            <w:hideMark/>
          </w:tcPr>
          <w:p w14:paraId="51BF470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4.2.2</w:t>
            </w:r>
          </w:p>
        </w:tc>
        <w:tc>
          <w:tcPr>
            <w:tcW w:w="6521" w:type="dxa"/>
            <w:shd w:val="clear" w:color="FFFF97" w:fill="FFFFFF"/>
            <w:vAlign w:val="center"/>
            <w:hideMark/>
          </w:tcPr>
          <w:p w14:paraId="32150D7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FFFF97" w:fill="FFFFFF"/>
            <w:vAlign w:val="center"/>
            <w:hideMark/>
          </w:tcPr>
          <w:p w14:paraId="6CB28F5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464,00</w:t>
            </w:r>
          </w:p>
        </w:tc>
        <w:tc>
          <w:tcPr>
            <w:tcW w:w="1701" w:type="dxa"/>
            <w:shd w:val="clear" w:color="FFFF97" w:fill="FFFFFF"/>
            <w:vAlign w:val="center"/>
            <w:hideMark/>
          </w:tcPr>
          <w:p w14:paraId="1931887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976,00</w:t>
            </w:r>
          </w:p>
        </w:tc>
        <w:tc>
          <w:tcPr>
            <w:tcW w:w="1417" w:type="dxa"/>
            <w:shd w:val="clear" w:color="FFFF97" w:fill="FFFFFF"/>
            <w:vAlign w:val="center"/>
            <w:hideMark/>
          </w:tcPr>
          <w:p w14:paraId="1C4C4BD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210,34</w:t>
            </w:r>
          </w:p>
        </w:tc>
        <w:tc>
          <w:tcPr>
            <w:tcW w:w="1525" w:type="dxa"/>
            <w:shd w:val="clear" w:color="FFFF97" w:fill="FFFFFF"/>
            <w:vAlign w:val="center"/>
            <w:hideMark/>
          </w:tcPr>
          <w:p w14:paraId="36073DF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1.440,00</w:t>
            </w:r>
          </w:p>
        </w:tc>
      </w:tr>
      <w:tr w:rsidR="00D66B66" w:rsidRPr="00D66B66" w14:paraId="2083A00C" w14:textId="77777777" w:rsidTr="00731890">
        <w:trPr>
          <w:trHeight w:val="20"/>
        </w:trPr>
        <w:tc>
          <w:tcPr>
            <w:tcW w:w="1271" w:type="dxa"/>
            <w:shd w:val="clear" w:color="FFEE75" w:fill="FFFFFF"/>
            <w:vAlign w:val="center"/>
            <w:hideMark/>
          </w:tcPr>
          <w:p w14:paraId="0919190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w:t>
            </w:r>
          </w:p>
        </w:tc>
        <w:tc>
          <w:tcPr>
            <w:tcW w:w="6521" w:type="dxa"/>
            <w:shd w:val="clear" w:color="FFEE75" w:fill="FFFFFF"/>
            <w:vAlign w:val="center"/>
            <w:hideMark/>
          </w:tcPr>
          <w:p w14:paraId="22E2D1A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FFEE75" w:fill="FFFFFF"/>
            <w:vAlign w:val="center"/>
            <w:hideMark/>
          </w:tcPr>
          <w:p w14:paraId="7292BE6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EE75" w:fill="FFFFFF"/>
            <w:vAlign w:val="center"/>
            <w:hideMark/>
          </w:tcPr>
          <w:p w14:paraId="029F461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800,00</w:t>
            </w:r>
          </w:p>
        </w:tc>
        <w:tc>
          <w:tcPr>
            <w:tcW w:w="1417" w:type="dxa"/>
            <w:shd w:val="clear" w:color="FFEE75" w:fill="FFFFFF"/>
            <w:vAlign w:val="center"/>
            <w:hideMark/>
          </w:tcPr>
          <w:p w14:paraId="3351B88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EE75" w:fill="FFFFFF"/>
            <w:vAlign w:val="center"/>
            <w:hideMark/>
          </w:tcPr>
          <w:p w14:paraId="611FEAE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800,00</w:t>
            </w:r>
          </w:p>
        </w:tc>
      </w:tr>
      <w:tr w:rsidR="00D66B66" w:rsidRPr="00D66B66" w14:paraId="5E963406" w14:textId="77777777" w:rsidTr="00731890">
        <w:trPr>
          <w:trHeight w:val="20"/>
        </w:trPr>
        <w:tc>
          <w:tcPr>
            <w:tcW w:w="1271" w:type="dxa"/>
            <w:shd w:val="clear" w:color="FFEE75" w:fill="FFFFFF"/>
            <w:vAlign w:val="center"/>
            <w:hideMark/>
          </w:tcPr>
          <w:p w14:paraId="749FB70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6.1.</w:t>
            </w:r>
          </w:p>
        </w:tc>
        <w:tc>
          <w:tcPr>
            <w:tcW w:w="6521" w:type="dxa"/>
            <w:shd w:val="clear" w:color="FFEE75" w:fill="FFFFFF"/>
            <w:vAlign w:val="center"/>
            <w:hideMark/>
          </w:tcPr>
          <w:p w14:paraId="2E3EBE5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građevinskog zemljišta</w:t>
            </w:r>
          </w:p>
        </w:tc>
        <w:tc>
          <w:tcPr>
            <w:tcW w:w="1559" w:type="dxa"/>
            <w:shd w:val="clear" w:color="FFEE75" w:fill="FFFFFF"/>
            <w:vAlign w:val="center"/>
            <w:hideMark/>
          </w:tcPr>
          <w:p w14:paraId="3818440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17.440,00</w:t>
            </w:r>
          </w:p>
        </w:tc>
        <w:tc>
          <w:tcPr>
            <w:tcW w:w="1701" w:type="dxa"/>
            <w:shd w:val="clear" w:color="FFEE75" w:fill="FFFFFF"/>
            <w:vAlign w:val="center"/>
            <w:hideMark/>
          </w:tcPr>
          <w:p w14:paraId="15F5A9A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22.445,00</w:t>
            </w:r>
          </w:p>
        </w:tc>
        <w:tc>
          <w:tcPr>
            <w:tcW w:w="1417" w:type="dxa"/>
            <w:shd w:val="clear" w:color="FFEE75" w:fill="FFFFFF"/>
            <w:vAlign w:val="center"/>
            <w:hideMark/>
          </w:tcPr>
          <w:p w14:paraId="0C79B2C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128,70</w:t>
            </w:r>
          </w:p>
        </w:tc>
        <w:tc>
          <w:tcPr>
            <w:tcW w:w="1525" w:type="dxa"/>
            <w:shd w:val="clear" w:color="FFEE75" w:fill="FFFFFF"/>
            <w:vAlign w:val="center"/>
            <w:hideMark/>
          </w:tcPr>
          <w:p w14:paraId="33CD1B1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39.885,00</w:t>
            </w:r>
          </w:p>
        </w:tc>
      </w:tr>
      <w:tr w:rsidR="00D66B66" w:rsidRPr="00D66B66" w14:paraId="2C0F8A4D" w14:textId="77777777" w:rsidTr="00731890">
        <w:trPr>
          <w:trHeight w:val="20"/>
        </w:trPr>
        <w:tc>
          <w:tcPr>
            <w:tcW w:w="1271" w:type="dxa"/>
            <w:shd w:val="clear" w:color="FFEE75" w:fill="FFFFFF"/>
            <w:vAlign w:val="center"/>
            <w:hideMark/>
          </w:tcPr>
          <w:p w14:paraId="4356BA1F"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37</w:t>
            </w:r>
          </w:p>
        </w:tc>
        <w:tc>
          <w:tcPr>
            <w:tcW w:w="6521" w:type="dxa"/>
            <w:shd w:val="clear" w:color="FFEE75" w:fill="FFFFFF"/>
            <w:vAlign w:val="center"/>
            <w:hideMark/>
          </w:tcPr>
          <w:p w14:paraId="712F1F56"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1559" w:type="dxa"/>
            <w:shd w:val="clear" w:color="FFEE75" w:fill="FFFFFF"/>
            <w:vAlign w:val="center"/>
            <w:hideMark/>
          </w:tcPr>
          <w:p w14:paraId="37D20B8C"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2.465.626,00</w:t>
            </w:r>
          </w:p>
        </w:tc>
        <w:tc>
          <w:tcPr>
            <w:tcW w:w="1701" w:type="dxa"/>
            <w:shd w:val="clear" w:color="FFEE75" w:fill="FFFFFF"/>
            <w:vAlign w:val="center"/>
            <w:hideMark/>
          </w:tcPr>
          <w:p w14:paraId="1011C384"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1.456.539,65</w:t>
            </w:r>
          </w:p>
        </w:tc>
        <w:tc>
          <w:tcPr>
            <w:tcW w:w="1417" w:type="dxa"/>
            <w:shd w:val="clear" w:color="FFEE75" w:fill="FFFFFF"/>
            <w:vAlign w:val="center"/>
            <w:hideMark/>
          </w:tcPr>
          <w:p w14:paraId="148667A3"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59,07</w:t>
            </w:r>
          </w:p>
        </w:tc>
        <w:tc>
          <w:tcPr>
            <w:tcW w:w="1525" w:type="dxa"/>
            <w:shd w:val="clear" w:color="FFEE75" w:fill="FFFFFF"/>
            <w:vAlign w:val="center"/>
            <w:hideMark/>
          </w:tcPr>
          <w:p w14:paraId="0342930A"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3.922.165,65</w:t>
            </w:r>
          </w:p>
        </w:tc>
      </w:tr>
      <w:tr w:rsidR="00D66B66" w:rsidRPr="00D66B66" w14:paraId="4D1E0293" w14:textId="77777777" w:rsidTr="00731890">
        <w:trPr>
          <w:trHeight w:val="20"/>
        </w:trPr>
        <w:tc>
          <w:tcPr>
            <w:tcW w:w="1271" w:type="dxa"/>
            <w:shd w:val="clear" w:color="FFEE75" w:fill="FFFFFF"/>
            <w:vAlign w:val="center"/>
            <w:hideMark/>
          </w:tcPr>
          <w:p w14:paraId="6B39712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lastRenderedPageBreak/>
              <w:t>Izvor  1.1.</w:t>
            </w:r>
          </w:p>
        </w:tc>
        <w:tc>
          <w:tcPr>
            <w:tcW w:w="6521" w:type="dxa"/>
            <w:shd w:val="clear" w:color="FFEE75" w:fill="FFFFFF"/>
            <w:vAlign w:val="center"/>
            <w:hideMark/>
          </w:tcPr>
          <w:p w14:paraId="15B608E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03817BB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2.242.850,00</w:t>
            </w:r>
          </w:p>
        </w:tc>
        <w:tc>
          <w:tcPr>
            <w:tcW w:w="1701" w:type="dxa"/>
            <w:shd w:val="clear" w:color="FFEE75" w:fill="FFFFFF"/>
            <w:vAlign w:val="center"/>
            <w:hideMark/>
          </w:tcPr>
          <w:p w14:paraId="1974BD0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1.430.620,00</w:t>
            </w:r>
          </w:p>
        </w:tc>
        <w:tc>
          <w:tcPr>
            <w:tcW w:w="1417" w:type="dxa"/>
            <w:shd w:val="clear" w:color="FFEE75" w:fill="FFFFFF"/>
            <w:vAlign w:val="center"/>
            <w:hideMark/>
          </w:tcPr>
          <w:p w14:paraId="2E83A3C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63,79</w:t>
            </w:r>
          </w:p>
        </w:tc>
        <w:tc>
          <w:tcPr>
            <w:tcW w:w="1525" w:type="dxa"/>
            <w:shd w:val="clear" w:color="FFEE75" w:fill="FFFFFF"/>
            <w:vAlign w:val="center"/>
            <w:hideMark/>
          </w:tcPr>
          <w:p w14:paraId="0B300AE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3.673.470,00</w:t>
            </w:r>
          </w:p>
        </w:tc>
      </w:tr>
      <w:tr w:rsidR="00D66B66" w:rsidRPr="00D66B66" w14:paraId="298FBABB" w14:textId="77777777" w:rsidTr="00731890">
        <w:trPr>
          <w:trHeight w:val="20"/>
        </w:trPr>
        <w:tc>
          <w:tcPr>
            <w:tcW w:w="1271" w:type="dxa"/>
            <w:shd w:val="clear" w:color="FFEE75" w:fill="FFFFFF"/>
            <w:vAlign w:val="center"/>
            <w:hideMark/>
          </w:tcPr>
          <w:p w14:paraId="13559B0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5628CB9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7616F8E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291,00</w:t>
            </w:r>
          </w:p>
        </w:tc>
        <w:tc>
          <w:tcPr>
            <w:tcW w:w="1701" w:type="dxa"/>
            <w:shd w:val="clear" w:color="FFEE75" w:fill="FFFFFF"/>
            <w:vAlign w:val="center"/>
            <w:hideMark/>
          </w:tcPr>
          <w:p w14:paraId="6A56C33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300,00</w:t>
            </w:r>
          </w:p>
        </w:tc>
        <w:tc>
          <w:tcPr>
            <w:tcW w:w="1417" w:type="dxa"/>
            <w:shd w:val="clear" w:color="FFEE75" w:fill="FFFFFF"/>
            <w:vAlign w:val="center"/>
            <w:hideMark/>
          </w:tcPr>
          <w:p w14:paraId="1D8B784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103,09</w:t>
            </w:r>
          </w:p>
        </w:tc>
        <w:tc>
          <w:tcPr>
            <w:tcW w:w="1525" w:type="dxa"/>
            <w:shd w:val="clear" w:color="FFEE75" w:fill="FFFFFF"/>
            <w:vAlign w:val="center"/>
            <w:hideMark/>
          </w:tcPr>
          <w:p w14:paraId="0A924C8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591,00</w:t>
            </w:r>
          </w:p>
        </w:tc>
      </w:tr>
      <w:tr w:rsidR="00D66B66" w:rsidRPr="00D66B66" w14:paraId="3B7B091E" w14:textId="77777777" w:rsidTr="00731890">
        <w:trPr>
          <w:trHeight w:val="20"/>
        </w:trPr>
        <w:tc>
          <w:tcPr>
            <w:tcW w:w="1271" w:type="dxa"/>
            <w:shd w:val="clear" w:color="FFFF97" w:fill="FFFFFF"/>
            <w:vAlign w:val="center"/>
            <w:hideMark/>
          </w:tcPr>
          <w:p w14:paraId="09FB54E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4.1.1.</w:t>
            </w:r>
          </w:p>
        </w:tc>
        <w:tc>
          <w:tcPr>
            <w:tcW w:w="6521" w:type="dxa"/>
            <w:shd w:val="clear" w:color="FFFF97" w:fill="FFFFFF"/>
            <w:vAlign w:val="center"/>
            <w:hideMark/>
          </w:tcPr>
          <w:p w14:paraId="09F5DC6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 proračunski korisnici</w:t>
            </w:r>
          </w:p>
        </w:tc>
        <w:tc>
          <w:tcPr>
            <w:tcW w:w="1559" w:type="dxa"/>
            <w:shd w:val="clear" w:color="FFFF97" w:fill="FFFFFF"/>
            <w:vAlign w:val="center"/>
            <w:hideMark/>
          </w:tcPr>
          <w:p w14:paraId="3814CF6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222.485,00</w:t>
            </w:r>
          </w:p>
        </w:tc>
        <w:tc>
          <w:tcPr>
            <w:tcW w:w="1701" w:type="dxa"/>
            <w:shd w:val="clear" w:color="FFFF97" w:fill="FFFFFF"/>
            <w:vAlign w:val="center"/>
            <w:hideMark/>
          </w:tcPr>
          <w:p w14:paraId="1166866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22.619,65</w:t>
            </w:r>
          </w:p>
        </w:tc>
        <w:tc>
          <w:tcPr>
            <w:tcW w:w="1417" w:type="dxa"/>
            <w:shd w:val="clear" w:color="FFFF97" w:fill="FFFFFF"/>
            <w:vAlign w:val="center"/>
            <w:hideMark/>
          </w:tcPr>
          <w:p w14:paraId="253EF64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10,17</w:t>
            </w:r>
          </w:p>
        </w:tc>
        <w:tc>
          <w:tcPr>
            <w:tcW w:w="1525" w:type="dxa"/>
            <w:shd w:val="clear" w:color="FFFF97" w:fill="FFFFFF"/>
            <w:vAlign w:val="center"/>
            <w:hideMark/>
          </w:tcPr>
          <w:p w14:paraId="7B7B125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245.104,65</w:t>
            </w:r>
          </w:p>
        </w:tc>
      </w:tr>
      <w:tr w:rsidR="00D66B66" w:rsidRPr="00D66B66" w14:paraId="3F1A8C76" w14:textId="77777777" w:rsidTr="00731890">
        <w:trPr>
          <w:trHeight w:val="20"/>
        </w:trPr>
        <w:tc>
          <w:tcPr>
            <w:tcW w:w="1271" w:type="dxa"/>
            <w:shd w:val="clear" w:color="FFFF97" w:fill="FFFFFF"/>
            <w:vAlign w:val="center"/>
            <w:hideMark/>
          </w:tcPr>
          <w:p w14:paraId="7A198D4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4.2.2</w:t>
            </w:r>
          </w:p>
        </w:tc>
        <w:tc>
          <w:tcPr>
            <w:tcW w:w="6521" w:type="dxa"/>
            <w:shd w:val="clear" w:color="FFFF97" w:fill="FFFFFF"/>
            <w:vAlign w:val="center"/>
            <w:hideMark/>
          </w:tcPr>
          <w:p w14:paraId="414CC9C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FFFF97" w:fill="FFFFFF"/>
            <w:vAlign w:val="center"/>
            <w:hideMark/>
          </w:tcPr>
          <w:p w14:paraId="39E5EF7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4520CB6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3.000,00</w:t>
            </w:r>
          </w:p>
        </w:tc>
        <w:tc>
          <w:tcPr>
            <w:tcW w:w="1417" w:type="dxa"/>
            <w:shd w:val="clear" w:color="FFFF97" w:fill="FFFFFF"/>
            <w:vAlign w:val="center"/>
            <w:hideMark/>
          </w:tcPr>
          <w:p w14:paraId="1628DF9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3916E9F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3.000,00</w:t>
            </w:r>
          </w:p>
        </w:tc>
      </w:tr>
      <w:tr w:rsidR="00D66B66" w:rsidRPr="00D66B66" w14:paraId="1B1DF29B" w14:textId="77777777" w:rsidTr="00731890">
        <w:trPr>
          <w:trHeight w:val="20"/>
        </w:trPr>
        <w:tc>
          <w:tcPr>
            <w:tcW w:w="1271" w:type="dxa"/>
            <w:shd w:val="clear" w:color="FFFF97" w:fill="FFFFFF"/>
            <w:vAlign w:val="center"/>
            <w:hideMark/>
          </w:tcPr>
          <w:p w14:paraId="788B5BA3"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38</w:t>
            </w:r>
          </w:p>
        </w:tc>
        <w:tc>
          <w:tcPr>
            <w:tcW w:w="6521" w:type="dxa"/>
            <w:shd w:val="clear" w:color="FFFF97" w:fill="FFFFFF"/>
            <w:vAlign w:val="center"/>
            <w:hideMark/>
          </w:tcPr>
          <w:p w14:paraId="15477514"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Ostali rashodi</w:t>
            </w:r>
          </w:p>
        </w:tc>
        <w:tc>
          <w:tcPr>
            <w:tcW w:w="1559" w:type="dxa"/>
            <w:shd w:val="clear" w:color="FFFF97" w:fill="FFFFFF"/>
            <w:vAlign w:val="center"/>
            <w:hideMark/>
          </w:tcPr>
          <w:p w14:paraId="7163334A"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10.341.399,00</w:t>
            </w:r>
          </w:p>
        </w:tc>
        <w:tc>
          <w:tcPr>
            <w:tcW w:w="1701" w:type="dxa"/>
            <w:shd w:val="clear" w:color="FFFF97" w:fill="FFFFFF"/>
            <w:vAlign w:val="center"/>
            <w:hideMark/>
          </w:tcPr>
          <w:p w14:paraId="05B3927A"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46.507,59</w:t>
            </w:r>
          </w:p>
        </w:tc>
        <w:tc>
          <w:tcPr>
            <w:tcW w:w="1417" w:type="dxa"/>
            <w:shd w:val="clear" w:color="FFFF97" w:fill="FFFFFF"/>
            <w:vAlign w:val="center"/>
            <w:hideMark/>
          </w:tcPr>
          <w:p w14:paraId="5506F7B5"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0,45</w:t>
            </w:r>
          </w:p>
        </w:tc>
        <w:tc>
          <w:tcPr>
            <w:tcW w:w="1525" w:type="dxa"/>
            <w:shd w:val="clear" w:color="FFFF97" w:fill="FFFFFF"/>
            <w:vAlign w:val="center"/>
            <w:hideMark/>
          </w:tcPr>
          <w:p w14:paraId="0759CD19"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10.387.906,59</w:t>
            </w:r>
          </w:p>
        </w:tc>
      </w:tr>
      <w:tr w:rsidR="00D66B66" w:rsidRPr="00D66B66" w14:paraId="0D571FFD" w14:textId="77777777" w:rsidTr="00731890">
        <w:trPr>
          <w:trHeight w:val="20"/>
        </w:trPr>
        <w:tc>
          <w:tcPr>
            <w:tcW w:w="1271" w:type="dxa"/>
            <w:shd w:val="clear" w:color="FFEE75" w:fill="FFFFFF"/>
            <w:vAlign w:val="center"/>
            <w:hideMark/>
          </w:tcPr>
          <w:p w14:paraId="66F0D27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3FC6F4E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4EAD007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9.640.088,00</w:t>
            </w:r>
          </w:p>
        </w:tc>
        <w:tc>
          <w:tcPr>
            <w:tcW w:w="1701" w:type="dxa"/>
            <w:shd w:val="clear" w:color="FFEE75" w:fill="FFFFFF"/>
            <w:vAlign w:val="center"/>
            <w:hideMark/>
          </w:tcPr>
          <w:p w14:paraId="5DF73C2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- 110.310,00</w:t>
            </w:r>
          </w:p>
        </w:tc>
        <w:tc>
          <w:tcPr>
            <w:tcW w:w="1417" w:type="dxa"/>
            <w:shd w:val="clear" w:color="FFEE75" w:fill="FFFFFF"/>
            <w:vAlign w:val="center"/>
            <w:hideMark/>
          </w:tcPr>
          <w:p w14:paraId="70CA9D9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- 1,14</w:t>
            </w:r>
          </w:p>
        </w:tc>
        <w:tc>
          <w:tcPr>
            <w:tcW w:w="1525" w:type="dxa"/>
            <w:shd w:val="clear" w:color="FFEE75" w:fill="FFFFFF"/>
            <w:vAlign w:val="center"/>
            <w:hideMark/>
          </w:tcPr>
          <w:p w14:paraId="280CC7B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9.529.778,00</w:t>
            </w:r>
          </w:p>
        </w:tc>
      </w:tr>
      <w:tr w:rsidR="00D66B66" w:rsidRPr="00D66B66" w14:paraId="387884B9" w14:textId="77777777" w:rsidTr="00731890">
        <w:trPr>
          <w:trHeight w:val="20"/>
        </w:trPr>
        <w:tc>
          <w:tcPr>
            <w:tcW w:w="1271" w:type="dxa"/>
            <w:shd w:val="clear" w:color="FFFF97" w:fill="FFFFFF"/>
            <w:vAlign w:val="center"/>
            <w:hideMark/>
          </w:tcPr>
          <w:p w14:paraId="6272D23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xml:space="preserve">Izvor  1.1.1.    </w:t>
            </w:r>
          </w:p>
        </w:tc>
        <w:tc>
          <w:tcPr>
            <w:tcW w:w="6521" w:type="dxa"/>
            <w:shd w:val="clear" w:color="FFFF97" w:fill="FFFFFF"/>
            <w:vAlign w:val="center"/>
            <w:hideMark/>
          </w:tcPr>
          <w:p w14:paraId="69F7C01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iz nadležnog proračuna - PK Osnovne škole</w:t>
            </w:r>
          </w:p>
        </w:tc>
        <w:tc>
          <w:tcPr>
            <w:tcW w:w="1559" w:type="dxa"/>
            <w:shd w:val="clear" w:color="FFFF97" w:fill="FFFFFF"/>
            <w:vAlign w:val="center"/>
            <w:hideMark/>
          </w:tcPr>
          <w:p w14:paraId="6090A44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27FABF3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105,00</w:t>
            </w:r>
          </w:p>
        </w:tc>
        <w:tc>
          <w:tcPr>
            <w:tcW w:w="1417" w:type="dxa"/>
            <w:shd w:val="clear" w:color="FFFF97" w:fill="FFFFFF"/>
            <w:vAlign w:val="center"/>
            <w:hideMark/>
          </w:tcPr>
          <w:p w14:paraId="598653C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1148FF5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105,00</w:t>
            </w:r>
          </w:p>
        </w:tc>
      </w:tr>
      <w:tr w:rsidR="00D66B66" w:rsidRPr="00D66B66" w14:paraId="4CB271D1" w14:textId="77777777" w:rsidTr="00731890">
        <w:trPr>
          <w:trHeight w:val="20"/>
        </w:trPr>
        <w:tc>
          <w:tcPr>
            <w:tcW w:w="1271" w:type="dxa"/>
            <w:shd w:val="clear" w:color="FFEE75" w:fill="FFFFFF"/>
            <w:vAlign w:val="center"/>
            <w:hideMark/>
          </w:tcPr>
          <w:p w14:paraId="0288781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4872C2E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75ABB72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4.041,00</w:t>
            </w:r>
          </w:p>
        </w:tc>
        <w:tc>
          <w:tcPr>
            <w:tcW w:w="1701" w:type="dxa"/>
            <w:shd w:val="clear" w:color="FFEE75" w:fill="FFFFFF"/>
            <w:vAlign w:val="center"/>
            <w:hideMark/>
          </w:tcPr>
          <w:p w14:paraId="579EAD4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7D6A9A1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7DA5622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4.041,00</w:t>
            </w:r>
          </w:p>
        </w:tc>
      </w:tr>
      <w:tr w:rsidR="00D66B66" w:rsidRPr="00D66B66" w14:paraId="02217664" w14:textId="77777777" w:rsidTr="00731890">
        <w:trPr>
          <w:trHeight w:val="20"/>
        </w:trPr>
        <w:tc>
          <w:tcPr>
            <w:tcW w:w="1271" w:type="dxa"/>
            <w:shd w:val="clear" w:color="FFEE75" w:fill="FFFFFF"/>
            <w:vAlign w:val="center"/>
            <w:hideMark/>
          </w:tcPr>
          <w:p w14:paraId="74C5331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3.3.</w:t>
            </w:r>
          </w:p>
        </w:tc>
        <w:tc>
          <w:tcPr>
            <w:tcW w:w="6521" w:type="dxa"/>
            <w:shd w:val="clear" w:color="FFEE75" w:fill="FFFFFF"/>
            <w:vAlign w:val="center"/>
            <w:hideMark/>
          </w:tcPr>
          <w:p w14:paraId="4C4512B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Spomenička renta</w:t>
            </w:r>
          </w:p>
        </w:tc>
        <w:tc>
          <w:tcPr>
            <w:tcW w:w="1559" w:type="dxa"/>
            <w:shd w:val="clear" w:color="FFEE75" w:fill="FFFFFF"/>
            <w:vAlign w:val="center"/>
            <w:hideMark/>
          </w:tcPr>
          <w:p w14:paraId="10EB633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67.270,00</w:t>
            </w:r>
          </w:p>
        </w:tc>
        <w:tc>
          <w:tcPr>
            <w:tcW w:w="1701" w:type="dxa"/>
            <w:shd w:val="clear" w:color="FFEE75" w:fill="FFFFFF"/>
            <w:vAlign w:val="center"/>
            <w:hideMark/>
          </w:tcPr>
          <w:p w14:paraId="314A67C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0E7B667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2F1635F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67.270,00</w:t>
            </w:r>
          </w:p>
        </w:tc>
      </w:tr>
      <w:tr w:rsidR="00D66B66" w:rsidRPr="00D66B66" w14:paraId="0408FDBF" w14:textId="77777777" w:rsidTr="00731890">
        <w:trPr>
          <w:trHeight w:val="20"/>
        </w:trPr>
        <w:tc>
          <w:tcPr>
            <w:tcW w:w="1271" w:type="dxa"/>
            <w:shd w:val="clear" w:color="FFFF97" w:fill="FFFFFF"/>
            <w:vAlign w:val="center"/>
            <w:hideMark/>
          </w:tcPr>
          <w:p w14:paraId="58C7812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3.3.1</w:t>
            </w:r>
          </w:p>
        </w:tc>
        <w:tc>
          <w:tcPr>
            <w:tcW w:w="6521" w:type="dxa"/>
            <w:shd w:val="clear" w:color="FFFF97" w:fill="FFFFFF"/>
            <w:vAlign w:val="center"/>
            <w:hideMark/>
          </w:tcPr>
          <w:p w14:paraId="78B21F5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Spomenička renta-višak prihoda</w:t>
            </w:r>
          </w:p>
        </w:tc>
        <w:tc>
          <w:tcPr>
            <w:tcW w:w="1559" w:type="dxa"/>
            <w:shd w:val="clear" w:color="FFFF97" w:fill="FFFFFF"/>
            <w:vAlign w:val="center"/>
            <w:hideMark/>
          </w:tcPr>
          <w:p w14:paraId="646A291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57B776B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141.079,59</w:t>
            </w:r>
          </w:p>
        </w:tc>
        <w:tc>
          <w:tcPr>
            <w:tcW w:w="1417" w:type="dxa"/>
            <w:shd w:val="clear" w:color="FFFF97" w:fill="FFFFFF"/>
            <w:vAlign w:val="center"/>
            <w:hideMark/>
          </w:tcPr>
          <w:p w14:paraId="3452A4D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6189F1A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141.079,59</w:t>
            </w:r>
          </w:p>
        </w:tc>
      </w:tr>
      <w:tr w:rsidR="00D66B66" w:rsidRPr="00D66B66" w14:paraId="484B940B" w14:textId="77777777" w:rsidTr="00731890">
        <w:trPr>
          <w:trHeight w:val="20"/>
        </w:trPr>
        <w:tc>
          <w:tcPr>
            <w:tcW w:w="1271" w:type="dxa"/>
            <w:shd w:val="clear" w:color="FFEE75" w:fill="FFFFFF"/>
            <w:vAlign w:val="center"/>
            <w:hideMark/>
          </w:tcPr>
          <w:p w14:paraId="67FB4CF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3.8.</w:t>
            </w:r>
          </w:p>
        </w:tc>
        <w:tc>
          <w:tcPr>
            <w:tcW w:w="6521" w:type="dxa"/>
            <w:shd w:val="clear" w:color="FFEE75" w:fill="FFFFFF"/>
            <w:vAlign w:val="center"/>
            <w:hideMark/>
          </w:tcPr>
          <w:p w14:paraId="2EC3C17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boravišne pristojbe</w:t>
            </w:r>
          </w:p>
        </w:tc>
        <w:tc>
          <w:tcPr>
            <w:tcW w:w="1559" w:type="dxa"/>
            <w:shd w:val="clear" w:color="FFEE75" w:fill="FFFFFF"/>
            <w:vAlign w:val="center"/>
            <w:hideMark/>
          </w:tcPr>
          <w:p w14:paraId="26E2057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30.000,00</w:t>
            </w:r>
          </w:p>
        </w:tc>
        <w:tc>
          <w:tcPr>
            <w:tcW w:w="1701" w:type="dxa"/>
            <w:shd w:val="clear" w:color="FFEE75" w:fill="FFFFFF"/>
            <w:vAlign w:val="center"/>
            <w:hideMark/>
          </w:tcPr>
          <w:p w14:paraId="47F87D2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22E5E94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6932434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30.000,00</w:t>
            </w:r>
          </w:p>
        </w:tc>
      </w:tr>
      <w:tr w:rsidR="00D66B66" w:rsidRPr="00D66B66" w14:paraId="32FE58FB" w14:textId="77777777" w:rsidTr="00731890">
        <w:trPr>
          <w:trHeight w:val="20"/>
        </w:trPr>
        <w:tc>
          <w:tcPr>
            <w:tcW w:w="1271" w:type="dxa"/>
            <w:shd w:val="clear" w:color="FFFF97" w:fill="FFFFFF"/>
            <w:vAlign w:val="center"/>
            <w:hideMark/>
          </w:tcPr>
          <w:p w14:paraId="167B4C0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4.1.1.</w:t>
            </w:r>
          </w:p>
        </w:tc>
        <w:tc>
          <w:tcPr>
            <w:tcW w:w="6521" w:type="dxa"/>
            <w:shd w:val="clear" w:color="FFFF97" w:fill="FFFFFF"/>
            <w:vAlign w:val="center"/>
            <w:hideMark/>
          </w:tcPr>
          <w:p w14:paraId="131F8C5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 proračunski korisnici</w:t>
            </w:r>
          </w:p>
        </w:tc>
        <w:tc>
          <w:tcPr>
            <w:tcW w:w="1559" w:type="dxa"/>
            <w:shd w:val="clear" w:color="FFFF97" w:fill="FFFFFF"/>
            <w:vAlign w:val="center"/>
            <w:hideMark/>
          </w:tcPr>
          <w:p w14:paraId="3C56E3F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6C74E4E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15.133,00</w:t>
            </w:r>
          </w:p>
        </w:tc>
        <w:tc>
          <w:tcPr>
            <w:tcW w:w="1417" w:type="dxa"/>
            <w:shd w:val="clear" w:color="FFFF97" w:fill="FFFFFF"/>
            <w:vAlign w:val="center"/>
            <w:hideMark/>
          </w:tcPr>
          <w:p w14:paraId="5B7D7DA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784966E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15.133,00</w:t>
            </w:r>
          </w:p>
        </w:tc>
      </w:tr>
      <w:tr w:rsidR="00D66B66" w:rsidRPr="00D66B66" w14:paraId="3F16030F" w14:textId="77777777" w:rsidTr="00731890">
        <w:trPr>
          <w:trHeight w:val="20"/>
        </w:trPr>
        <w:tc>
          <w:tcPr>
            <w:tcW w:w="1271" w:type="dxa"/>
            <w:shd w:val="clear" w:color="FFFF97" w:fill="FFFFFF"/>
            <w:vAlign w:val="center"/>
            <w:hideMark/>
          </w:tcPr>
          <w:p w14:paraId="62A868B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5.1.2</w:t>
            </w:r>
          </w:p>
        </w:tc>
        <w:tc>
          <w:tcPr>
            <w:tcW w:w="6521" w:type="dxa"/>
            <w:shd w:val="clear" w:color="FFFF97" w:fill="FFFFFF"/>
            <w:vAlign w:val="center"/>
            <w:hideMark/>
          </w:tcPr>
          <w:p w14:paraId="71C695B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donacije - PRORAČUNSKI KORISNICI</w:t>
            </w:r>
          </w:p>
        </w:tc>
        <w:tc>
          <w:tcPr>
            <w:tcW w:w="1559" w:type="dxa"/>
            <w:shd w:val="clear" w:color="FFFF97" w:fill="FFFFFF"/>
            <w:vAlign w:val="center"/>
            <w:hideMark/>
          </w:tcPr>
          <w:p w14:paraId="6A6A67C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0F1BC5C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w:t>
            </w:r>
          </w:p>
        </w:tc>
        <w:tc>
          <w:tcPr>
            <w:tcW w:w="1417" w:type="dxa"/>
            <w:shd w:val="clear" w:color="FFFF97" w:fill="FFFFFF"/>
            <w:vAlign w:val="center"/>
            <w:hideMark/>
          </w:tcPr>
          <w:p w14:paraId="377E917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0D9F9B5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w:t>
            </w:r>
          </w:p>
        </w:tc>
      </w:tr>
      <w:tr w:rsidR="00D66B66" w:rsidRPr="00D66B66" w14:paraId="54074D0B" w14:textId="77777777" w:rsidTr="00731890">
        <w:trPr>
          <w:trHeight w:val="20"/>
        </w:trPr>
        <w:tc>
          <w:tcPr>
            <w:tcW w:w="1271" w:type="dxa"/>
            <w:shd w:val="clear" w:color="FFEE75" w:fill="FFFFFF"/>
            <w:vAlign w:val="center"/>
            <w:hideMark/>
          </w:tcPr>
          <w:p w14:paraId="4A803CB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6.2.</w:t>
            </w:r>
          </w:p>
        </w:tc>
        <w:tc>
          <w:tcPr>
            <w:tcW w:w="6521" w:type="dxa"/>
            <w:shd w:val="clear" w:color="FFEE75" w:fill="FFFFFF"/>
            <w:vAlign w:val="center"/>
            <w:hideMark/>
          </w:tcPr>
          <w:p w14:paraId="34A6831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građevinskog zemljišta-zone/unaprjeđenje gospodarstva</w:t>
            </w:r>
          </w:p>
        </w:tc>
        <w:tc>
          <w:tcPr>
            <w:tcW w:w="1559" w:type="dxa"/>
            <w:shd w:val="clear" w:color="FFEE75" w:fill="FFFFFF"/>
            <w:vAlign w:val="center"/>
            <w:hideMark/>
          </w:tcPr>
          <w:p w14:paraId="72FFC2D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600.000,00</w:t>
            </w:r>
          </w:p>
        </w:tc>
        <w:tc>
          <w:tcPr>
            <w:tcW w:w="1701" w:type="dxa"/>
            <w:shd w:val="clear" w:color="FFEE75" w:fill="FFFFFF"/>
            <w:vAlign w:val="center"/>
            <w:hideMark/>
          </w:tcPr>
          <w:p w14:paraId="58E1FEB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70F5288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82023B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600.000,00</w:t>
            </w:r>
          </w:p>
        </w:tc>
      </w:tr>
      <w:tr w:rsidR="00D66B66" w:rsidRPr="00D66B66" w14:paraId="2AD5F951" w14:textId="77777777" w:rsidTr="00731890">
        <w:trPr>
          <w:trHeight w:val="20"/>
        </w:trPr>
        <w:tc>
          <w:tcPr>
            <w:tcW w:w="1271" w:type="dxa"/>
            <w:shd w:val="clear" w:color="FFEE75" w:fill="FFFFFF"/>
            <w:vAlign w:val="center"/>
            <w:hideMark/>
          </w:tcPr>
          <w:p w14:paraId="37237ADC"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4</w:t>
            </w:r>
          </w:p>
        </w:tc>
        <w:tc>
          <w:tcPr>
            <w:tcW w:w="6521" w:type="dxa"/>
            <w:shd w:val="clear" w:color="FFEE75" w:fill="FFFFFF"/>
            <w:vAlign w:val="center"/>
            <w:hideMark/>
          </w:tcPr>
          <w:p w14:paraId="672D17EC"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Rashodi za nabavu nefinancijske imovine</w:t>
            </w:r>
          </w:p>
        </w:tc>
        <w:tc>
          <w:tcPr>
            <w:tcW w:w="1559" w:type="dxa"/>
            <w:shd w:val="clear" w:color="FFEE75" w:fill="FFFFFF"/>
            <w:vAlign w:val="center"/>
            <w:hideMark/>
          </w:tcPr>
          <w:p w14:paraId="47FB95F2"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28.594.313,11</w:t>
            </w:r>
          </w:p>
        </w:tc>
        <w:tc>
          <w:tcPr>
            <w:tcW w:w="1701" w:type="dxa"/>
            <w:shd w:val="clear" w:color="FFEE75" w:fill="FFFFFF"/>
            <w:vAlign w:val="center"/>
            <w:hideMark/>
          </w:tcPr>
          <w:p w14:paraId="19B43D42"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14.314.263,68</w:t>
            </w:r>
          </w:p>
        </w:tc>
        <w:tc>
          <w:tcPr>
            <w:tcW w:w="1417" w:type="dxa"/>
            <w:shd w:val="clear" w:color="FFEE75" w:fill="FFFFFF"/>
            <w:vAlign w:val="center"/>
            <w:hideMark/>
          </w:tcPr>
          <w:p w14:paraId="329EC65F"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50,06</w:t>
            </w:r>
          </w:p>
        </w:tc>
        <w:tc>
          <w:tcPr>
            <w:tcW w:w="1525" w:type="dxa"/>
            <w:shd w:val="clear" w:color="FFEE75" w:fill="FFFFFF"/>
            <w:vAlign w:val="center"/>
            <w:hideMark/>
          </w:tcPr>
          <w:p w14:paraId="102D0999"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42.908.576,79</w:t>
            </w:r>
          </w:p>
        </w:tc>
      </w:tr>
      <w:tr w:rsidR="00D66B66" w:rsidRPr="00D66B66" w14:paraId="35F90114" w14:textId="77777777" w:rsidTr="00731890">
        <w:trPr>
          <w:trHeight w:val="20"/>
        </w:trPr>
        <w:tc>
          <w:tcPr>
            <w:tcW w:w="1271" w:type="dxa"/>
            <w:shd w:val="clear" w:color="FFEE75" w:fill="FFFFFF"/>
            <w:vAlign w:val="center"/>
            <w:hideMark/>
          </w:tcPr>
          <w:p w14:paraId="6DCA5DE2"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41</w:t>
            </w:r>
          </w:p>
        </w:tc>
        <w:tc>
          <w:tcPr>
            <w:tcW w:w="6521" w:type="dxa"/>
            <w:shd w:val="clear" w:color="FFEE75" w:fill="FFFFFF"/>
            <w:vAlign w:val="center"/>
            <w:hideMark/>
          </w:tcPr>
          <w:p w14:paraId="07808F8E"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Rashodi za nabavu neproizvedene dugotrajne imovine</w:t>
            </w:r>
          </w:p>
        </w:tc>
        <w:tc>
          <w:tcPr>
            <w:tcW w:w="1559" w:type="dxa"/>
            <w:shd w:val="clear" w:color="FFEE75" w:fill="FFFFFF"/>
            <w:vAlign w:val="center"/>
            <w:hideMark/>
          </w:tcPr>
          <w:p w14:paraId="6A0FF627"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1.632.630,00</w:t>
            </w:r>
          </w:p>
        </w:tc>
        <w:tc>
          <w:tcPr>
            <w:tcW w:w="1701" w:type="dxa"/>
            <w:shd w:val="clear" w:color="FFEE75" w:fill="FFFFFF"/>
            <w:vAlign w:val="center"/>
            <w:hideMark/>
          </w:tcPr>
          <w:p w14:paraId="01631F85"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588.750,37</w:t>
            </w:r>
          </w:p>
        </w:tc>
        <w:tc>
          <w:tcPr>
            <w:tcW w:w="1417" w:type="dxa"/>
            <w:shd w:val="clear" w:color="FFEE75" w:fill="FFFFFF"/>
            <w:vAlign w:val="center"/>
            <w:hideMark/>
          </w:tcPr>
          <w:p w14:paraId="52BCF3A1"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36,06</w:t>
            </w:r>
          </w:p>
        </w:tc>
        <w:tc>
          <w:tcPr>
            <w:tcW w:w="1525" w:type="dxa"/>
            <w:shd w:val="clear" w:color="FFEE75" w:fill="FFFFFF"/>
            <w:vAlign w:val="center"/>
            <w:hideMark/>
          </w:tcPr>
          <w:p w14:paraId="35DB37D0"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2.221.380,37</w:t>
            </w:r>
          </w:p>
        </w:tc>
      </w:tr>
      <w:tr w:rsidR="00D66B66" w:rsidRPr="00D66B66" w14:paraId="748A1329" w14:textId="77777777" w:rsidTr="00731890">
        <w:trPr>
          <w:trHeight w:val="20"/>
        </w:trPr>
        <w:tc>
          <w:tcPr>
            <w:tcW w:w="1271" w:type="dxa"/>
            <w:shd w:val="clear" w:color="FFEE75" w:fill="FFFFFF"/>
            <w:vAlign w:val="center"/>
            <w:hideMark/>
          </w:tcPr>
          <w:p w14:paraId="2CAB1FE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3BF4A1C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32EE877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410.000,00</w:t>
            </w:r>
          </w:p>
        </w:tc>
        <w:tc>
          <w:tcPr>
            <w:tcW w:w="1701" w:type="dxa"/>
            <w:shd w:val="clear" w:color="FFEE75" w:fill="FFFFFF"/>
            <w:vAlign w:val="center"/>
            <w:hideMark/>
          </w:tcPr>
          <w:p w14:paraId="03CEA61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- 88.790,00</w:t>
            </w:r>
          </w:p>
        </w:tc>
        <w:tc>
          <w:tcPr>
            <w:tcW w:w="1417" w:type="dxa"/>
            <w:shd w:val="clear" w:color="FFEE75" w:fill="FFFFFF"/>
            <w:vAlign w:val="center"/>
            <w:hideMark/>
          </w:tcPr>
          <w:p w14:paraId="29C7528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- 21,66</w:t>
            </w:r>
          </w:p>
        </w:tc>
        <w:tc>
          <w:tcPr>
            <w:tcW w:w="1525" w:type="dxa"/>
            <w:shd w:val="clear" w:color="FFEE75" w:fill="FFFFFF"/>
            <w:vAlign w:val="center"/>
            <w:hideMark/>
          </w:tcPr>
          <w:p w14:paraId="5EB583B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321.210,00</w:t>
            </w:r>
          </w:p>
        </w:tc>
      </w:tr>
      <w:tr w:rsidR="00D66B66" w:rsidRPr="00D66B66" w14:paraId="020D07F9" w14:textId="77777777" w:rsidTr="00731890">
        <w:trPr>
          <w:trHeight w:val="20"/>
        </w:trPr>
        <w:tc>
          <w:tcPr>
            <w:tcW w:w="1271" w:type="dxa"/>
            <w:shd w:val="clear" w:color="FFFF97" w:fill="FFFFFF"/>
            <w:vAlign w:val="center"/>
            <w:hideMark/>
          </w:tcPr>
          <w:p w14:paraId="700E016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1.1.3</w:t>
            </w:r>
          </w:p>
        </w:tc>
        <w:tc>
          <w:tcPr>
            <w:tcW w:w="6521" w:type="dxa"/>
            <w:shd w:val="clear" w:color="FFFF97" w:fill="FFFFFF"/>
            <w:vAlign w:val="center"/>
            <w:hideMark/>
          </w:tcPr>
          <w:p w14:paraId="6457DF3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Predfinanciranje projekata</w:t>
            </w:r>
          </w:p>
        </w:tc>
        <w:tc>
          <w:tcPr>
            <w:tcW w:w="1559" w:type="dxa"/>
            <w:shd w:val="clear" w:color="FFFF97" w:fill="FFFFFF"/>
            <w:vAlign w:val="center"/>
            <w:hideMark/>
          </w:tcPr>
          <w:p w14:paraId="1A1C5B3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4CE412F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7.000,00</w:t>
            </w:r>
          </w:p>
        </w:tc>
        <w:tc>
          <w:tcPr>
            <w:tcW w:w="1417" w:type="dxa"/>
            <w:shd w:val="clear" w:color="FFFF97" w:fill="FFFFFF"/>
            <w:vAlign w:val="center"/>
            <w:hideMark/>
          </w:tcPr>
          <w:p w14:paraId="64B85A3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0F6A74B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7.000,00</w:t>
            </w:r>
          </w:p>
        </w:tc>
      </w:tr>
      <w:tr w:rsidR="00D66B66" w:rsidRPr="00D66B66" w14:paraId="007E9080" w14:textId="77777777" w:rsidTr="00731890">
        <w:trPr>
          <w:trHeight w:val="20"/>
        </w:trPr>
        <w:tc>
          <w:tcPr>
            <w:tcW w:w="1271" w:type="dxa"/>
            <w:shd w:val="clear" w:color="FFEE75" w:fill="FFFFFF"/>
            <w:vAlign w:val="center"/>
            <w:hideMark/>
          </w:tcPr>
          <w:p w14:paraId="48F78D5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1.2.</w:t>
            </w:r>
          </w:p>
        </w:tc>
        <w:tc>
          <w:tcPr>
            <w:tcW w:w="6521" w:type="dxa"/>
            <w:shd w:val="clear" w:color="FFEE75" w:fill="FFFFFF"/>
            <w:vAlign w:val="center"/>
            <w:hideMark/>
          </w:tcPr>
          <w:p w14:paraId="5BF6DB3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Decentralizirana funkcija-osnovno školstvo</w:t>
            </w:r>
          </w:p>
        </w:tc>
        <w:tc>
          <w:tcPr>
            <w:tcW w:w="1559" w:type="dxa"/>
            <w:shd w:val="clear" w:color="FFEE75" w:fill="FFFFFF"/>
            <w:vAlign w:val="center"/>
            <w:hideMark/>
          </w:tcPr>
          <w:p w14:paraId="2844A0D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2.289,00</w:t>
            </w:r>
          </w:p>
        </w:tc>
        <w:tc>
          <w:tcPr>
            <w:tcW w:w="1701" w:type="dxa"/>
            <w:shd w:val="clear" w:color="FFEE75" w:fill="FFFFFF"/>
            <w:vAlign w:val="center"/>
            <w:hideMark/>
          </w:tcPr>
          <w:p w14:paraId="6BDAA24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- 815,00</w:t>
            </w:r>
          </w:p>
        </w:tc>
        <w:tc>
          <w:tcPr>
            <w:tcW w:w="1417" w:type="dxa"/>
            <w:shd w:val="clear" w:color="FFEE75" w:fill="FFFFFF"/>
            <w:vAlign w:val="center"/>
            <w:hideMark/>
          </w:tcPr>
          <w:p w14:paraId="3D917A8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- 35,61</w:t>
            </w:r>
          </w:p>
        </w:tc>
        <w:tc>
          <w:tcPr>
            <w:tcW w:w="1525" w:type="dxa"/>
            <w:shd w:val="clear" w:color="FFEE75" w:fill="FFFFFF"/>
            <w:vAlign w:val="center"/>
            <w:hideMark/>
          </w:tcPr>
          <w:p w14:paraId="11157D8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1.474,00</w:t>
            </w:r>
          </w:p>
        </w:tc>
      </w:tr>
      <w:tr w:rsidR="00D66B66" w:rsidRPr="00D66B66" w14:paraId="0928E775" w14:textId="77777777" w:rsidTr="00731890">
        <w:trPr>
          <w:trHeight w:val="20"/>
        </w:trPr>
        <w:tc>
          <w:tcPr>
            <w:tcW w:w="1271" w:type="dxa"/>
            <w:shd w:val="clear" w:color="FFFF97" w:fill="FFFFFF"/>
            <w:vAlign w:val="center"/>
            <w:hideMark/>
          </w:tcPr>
          <w:p w14:paraId="127A1EC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1.2.1</w:t>
            </w:r>
          </w:p>
        </w:tc>
        <w:tc>
          <w:tcPr>
            <w:tcW w:w="6521" w:type="dxa"/>
            <w:shd w:val="clear" w:color="FFFF97" w:fill="FFFFFF"/>
            <w:vAlign w:val="center"/>
            <w:hideMark/>
          </w:tcPr>
          <w:p w14:paraId="71FC3699" w14:textId="582B0553"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Decentralizirana funkcija - osn</w:t>
            </w:r>
            <w:r w:rsidR="00F8739C" w:rsidRPr="00B00795">
              <w:rPr>
                <w:rFonts w:ascii="Times New Roman" w:eastAsia="Times New Roman" w:hAnsi="Times New Roman" w:cs="Times New Roman"/>
                <w:color w:val="000000"/>
                <w:sz w:val="20"/>
                <w:szCs w:val="20"/>
                <w:lang w:eastAsia="hr-HR"/>
              </w:rPr>
              <w:t>ovno</w:t>
            </w:r>
            <w:r w:rsidRPr="00B00795">
              <w:rPr>
                <w:rFonts w:ascii="Times New Roman" w:eastAsia="Times New Roman" w:hAnsi="Times New Roman" w:cs="Times New Roman"/>
                <w:color w:val="000000"/>
                <w:sz w:val="20"/>
                <w:szCs w:val="20"/>
                <w:lang w:eastAsia="hr-HR"/>
              </w:rPr>
              <w:t xml:space="preserve"> školstvo - preneseni višak</w:t>
            </w:r>
          </w:p>
        </w:tc>
        <w:tc>
          <w:tcPr>
            <w:tcW w:w="1559" w:type="dxa"/>
            <w:shd w:val="clear" w:color="FFFF97" w:fill="FFFFFF"/>
            <w:vAlign w:val="center"/>
            <w:hideMark/>
          </w:tcPr>
          <w:p w14:paraId="73C783A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48128DD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w:t>
            </w:r>
          </w:p>
        </w:tc>
        <w:tc>
          <w:tcPr>
            <w:tcW w:w="1417" w:type="dxa"/>
            <w:shd w:val="clear" w:color="FFFF97" w:fill="FFFFFF"/>
            <w:vAlign w:val="center"/>
            <w:hideMark/>
          </w:tcPr>
          <w:p w14:paraId="0AD8217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20877F3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w:t>
            </w:r>
          </w:p>
        </w:tc>
      </w:tr>
      <w:tr w:rsidR="00D66B66" w:rsidRPr="00D66B66" w14:paraId="7C23D36B" w14:textId="77777777" w:rsidTr="00731890">
        <w:trPr>
          <w:trHeight w:val="20"/>
        </w:trPr>
        <w:tc>
          <w:tcPr>
            <w:tcW w:w="1271" w:type="dxa"/>
            <w:shd w:val="clear" w:color="FFEE75" w:fill="FFFFFF"/>
            <w:vAlign w:val="center"/>
            <w:hideMark/>
          </w:tcPr>
          <w:p w14:paraId="0144320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303EC9D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73D244E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15,00</w:t>
            </w:r>
          </w:p>
        </w:tc>
        <w:tc>
          <w:tcPr>
            <w:tcW w:w="1701" w:type="dxa"/>
            <w:shd w:val="clear" w:color="FFEE75" w:fill="FFFFFF"/>
            <w:vAlign w:val="center"/>
            <w:hideMark/>
          </w:tcPr>
          <w:p w14:paraId="64A92FC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w:t>
            </w:r>
          </w:p>
        </w:tc>
        <w:tc>
          <w:tcPr>
            <w:tcW w:w="1417" w:type="dxa"/>
            <w:shd w:val="clear" w:color="FFEE75" w:fill="FFFFFF"/>
            <w:vAlign w:val="center"/>
            <w:hideMark/>
          </w:tcPr>
          <w:p w14:paraId="499C061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3.333,33</w:t>
            </w:r>
          </w:p>
        </w:tc>
        <w:tc>
          <w:tcPr>
            <w:tcW w:w="1525" w:type="dxa"/>
            <w:shd w:val="clear" w:color="FFEE75" w:fill="FFFFFF"/>
            <w:vAlign w:val="center"/>
            <w:hideMark/>
          </w:tcPr>
          <w:p w14:paraId="01A398A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515,00</w:t>
            </w:r>
          </w:p>
        </w:tc>
      </w:tr>
      <w:tr w:rsidR="00D66B66" w:rsidRPr="00D66B66" w14:paraId="768B824D" w14:textId="77777777" w:rsidTr="00731890">
        <w:trPr>
          <w:trHeight w:val="20"/>
        </w:trPr>
        <w:tc>
          <w:tcPr>
            <w:tcW w:w="1271" w:type="dxa"/>
            <w:shd w:val="clear" w:color="FFEE75" w:fill="FFFFFF"/>
            <w:vAlign w:val="center"/>
            <w:hideMark/>
          </w:tcPr>
          <w:p w14:paraId="0572BC2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3.1.</w:t>
            </w:r>
          </w:p>
        </w:tc>
        <w:tc>
          <w:tcPr>
            <w:tcW w:w="6521" w:type="dxa"/>
            <w:shd w:val="clear" w:color="FFEE75" w:fill="FFFFFF"/>
            <w:vAlign w:val="center"/>
            <w:hideMark/>
          </w:tcPr>
          <w:p w14:paraId="1DA8714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Komunalna naknada</w:t>
            </w:r>
          </w:p>
        </w:tc>
        <w:tc>
          <w:tcPr>
            <w:tcW w:w="1559" w:type="dxa"/>
            <w:shd w:val="clear" w:color="FFEE75" w:fill="FFFFFF"/>
            <w:vAlign w:val="center"/>
            <w:hideMark/>
          </w:tcPr>
          <w:p w14:paraId="620F174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213.000,00</w:t>
            </w:r>
          </w:p>
        </w:tc>
        <w:tc>
          <w:tcPr>
            <w:tcW w:w="1701" w:type="dxa"/>
            <w:shd w:val="clear" w:color="FFEE75" w:fill="FFFFFF"/>
            <w:vAlign w:val="center"/>
            <w:hideMark/>
          </w:tcPr>
          <w:p w14:paraId="77FCA7C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32BD64D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26D28D8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213.000,00</w:t>
            </w:r>
          </w:p>
        </w:tc>
      </w:tr>
      <w:tr w:rsidR="00D66B66" w:rsidRPr="00D66B66" w14:paraId="258349C8" w14:textId="77777777" w:rsidTr="00731890">
        <w:trPr>
          <w:trHeight w:val="20"/>
        </w:trPr>
        <w:tc>
          <w:tcPr>
            <w:tcW w:w="1271" w:type="dxa"/>
            <w:shd w:val="clear" w:color="FFFF97" w:fill="FFFFFF"/>
            <w:vAlign w:val="center"/>
            <w:hideMark/>
          </w:tcPr>
          <w:p w14:paraId="6112A82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4.1.1.</w:t>
            </w:r>
          </w:p>
        </w:tc>
        <w:tc>
          <w:tcPr>
            <w:tcW w:w="6521" w:type="dxa"/>
            <w:shd w:val="clear" w:color="FFFF97" w:fill="FFFFFF"/>
            <w:vAlign w:val="center"/>
            <w:hideMark/>
          </w:tcPr>
          <w:p w14:paraId="23C9B47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 proračunski korisnici</w:t>
            </w:r>
          </w:p>
        </w:tc>
        <w:tc>
          <w:tcPr>
            <w:tcW w:w="1559" w:type="dxa"/>
            <w:shd w:val="clear" w:color="FFFF97" w:fill="FFFFFF"/>
            <w:vAlign w:val="center"/>
            <w:hideMark/>
          </w:tcPr>
          <w:p w14:paraId="0C1CF9F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869,00</w:t>
            </w:r>
          </w:p>
        </w:tc>
        <w:tc>
          <w:tcPr>
            <w:tcW w:w="1701" w:type="dxa"/>
            <w:shd w:val="clear" w:color="FFFF97" w:fill="FFFFFF"/>
            <w:vAlign w:val="center"/>
            <w:hideMark/>
          </w:tcPr>
          <w:p w14:paraId="4EAE768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- 244,00</w:t>
            </w:r>
          </w:p>
        </w:tc>
        <w:tc>
          <w:tcPr>
            <w:tcW w:w="1417" w:type="dxa"/>
            <w:shd w:val="clear" w:color="FFFF97" w:fill="FFFFFF"/>
            <w:vAlign w:val="center"/>
            <w:hideMark/>
          </w:tcPr>
          <w:p w14:paraId="16063EA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- 28,08</w:t>
            </w:r>
          </w:p>
        </w:tc>
        <w:tc>
          <w:tcPr>
            <w:tcW w:w="1525" w:type="dxa"/>
            <w:shd w:val="clear" w:color="FFFF97" w:fill="FFFFFF"/>
            <w:vAlign w:val="center"/>
            <w:hideMark/>
          </w:tcPr>
          <w:p w14:paraId="089DB70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625,00</w:t>
            </w:r>
          </w:p>
        </w:tc>
      </w:tr>
      <w:tr w:rsidR="00D66B66" w:rsidRPr="00D66B66" w14:paraId="02ECEBFB" w14:textId="77777777" w:rsidTr="00731890">
        <w:trPr>
          <w:trHeight w:val="20"/>
        </w:trPr>
        <w:tc>
          <w:tcPr>
            <w:tcW w:w="1271" w:type="dxa"/>
            <w:shd w:val="clear" w:color="FFFF97" w:fill="FFFFFF"/>
            <w:vAlign w:val="center"/>
            <w:hideMark/>
          </w:tcPr>
          <w:p w14:paraId="38B2470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4.6.1.</w:t>
            </w:r>
          </w:p>
        </w:tc>
        <w:tc>
          <w:tcPr>
            <w:tcW w:w="6521" w:type="dxa"/>
            <w:shd w:val="clear" w:color="FFFF97" w:fill="FFFFFF"/>
            <w:vAlign w:val="center"/>
            <w:hideMark/>
          </w:tcPr>
          <w:p w14:paraId="2A5B1143" w14:textId="143EDC0F"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tem</w:t>
            </w:r>
            <w:r w:rsidR="00F8739C" w:rsidRPr="00B00795">
              <w:rPr>
                <w:rFonts w:ascii="Times New Roman" w:eastAsia="Times New Roman" w:hAnsi="Times New Roman" w:cs="Times New Roman"/>
                <w:color w:val="000000"/>
                <w:sz w:val="20"/>
                <w:szCs w:val="20"/>
                <w:lang w:eastAsia="hr-HR"/>
              </w:rPr>
              <w:t>eljem</w:t>
            </w:r>
            <w:r w:rsidRPr="00B00795">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FFFF97" w:fill="FFFFFF"/>
            <w:vAlign w:val="center"/>
            <w:hideMark/>
          </w:tcPr>
          <w:p w14:paraId="02B202A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7,00</w:t>
            </w:r>
          </w:p>
        </w:tc>
        <w:tc>
          <w:tcPr>
            <w:tcW w:w="1701" w:type="dxa"/>
            <w:shd w:val="clear" w:color="FFFF97" w:fill="FFFFFF"/>
            <w:vAlign w:val="center"/>
            <w:hideMark/>
          </w:tcPr>
          <w:p w14:paraId="021C3C7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- 0,63</w:t>
            </w:r>
          </w:p>
        </w:tc>
        <w:tc>
          <w:tcPr>
            <w:tcW w:w="1417" w:type="dxa"/>
            <w:shd w:val="clear" w:color="FFFF97" w:fill="FFFFFF"/>
            <w:vAlign w:val="center"/>
            <w:hideMark/>
          </w:tcPr>
          <w:p w14:paraId="1048C13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- 9,00</w:t>
            </w:r>
          </w:p>
        </w:tc>
        <w:tc>
          <w:tcPr>
            <w:tcW w:w="1525" w:type="dxa"/>
            <w:shd w:val="clear" w:color="FFFF97" w:fill="FFFFFF"/>
            <w:vAlign w:val="center"/>
            <w:hideMark/>
          </w:tcPr>
          <w:p w14:paraId="5228D12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6,37</w:t>
            </w:r>
          </w:p>
        </w:tc>
      </w:tr>
      <w:tr w:rsidR="00D66B66" w:rsidRPr="00D66B66" w14:paraId="597AE046" w14:textId="77777777" w:rsidTr="00731890">
        <w:trPr>
          <w:trHeight w:val="20"/>
        </w:trPr>
        <w:tc>
          <w:tcPr>
            <w:tcW w:w="1271" w:type="dxa"/>
            <w:shd w:val="clear" w:color="FFEE75" w:fill="FFFFFF"/>
            <w:vAlign w:val="center"/>
            <w:hideMark/>
          </w:tcPr>
          <w:p w14:paraId="5625B48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w:t>
            </w:r>
          </w:p>
        </w:tc>
        <w:tc>
          <w:tcPr>
            <w:tcW w:w="6521" w:type="dxa"/>
            <w:shd w:val="clear" w:color="FFEE75" w:fill="FFFFFF"/>
            <w:vAlign w:val="center"/>
            <w:hideMark/>
          </w:tcPr>
          <w:p w14:paraId="7F8B8FA9" w14:textId="44CBF6F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sredst</w:t>
            </w:r>
            <w:r w:rsidR="00F8739C" w:rsidRPr="00B00795">
              <w:rPr>
                <w:rFonts w:ascii="Times New Roman" w:eastAsia="Times New Roman" w:hAnsi="Times New Roman" w:cs="Times New Roman"/>
                <w:color w:val="000000"/>
                <w:sz w:val="20"/>
                <w:szCs w:val="20"/>
                <w:lang w:eastAsia="hr-HR"/>
              </w:rPr>
              <w:t>ava</w:t>
            </w:r>
            <w:r w:rsidRPr="00B00795">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FFEE75" w:fill="FFFFFF"/>
            <w:vAlign w:val="center"/>
            <w:hideMark/>
          </w:tcPr>
          <w:p w14:paraId="2813377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100.000,00</w:t>
            </w:r>
          </w:p>
        </w:tc>
        <w:tc>
          <w:tcPr>
            <w:tcW w:w="1701" w:type="dxa"/>
            <w:shd w:val="clear" w:color="FFEE75" w:fill="FFFFFF"/>
            <w:vAlign w:val="center"/>
            <w:hideMark/>
          </w:tcPr>
          <w:p w14:paraId="0443877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30.600,00</w:t>
            </w:r>
          </w:p>
        </w:tc>
        <w:tc>
          <w:tcPr>
            <w:tcW w:w="1417" w:type="dxa"/>
            <w:shd w:val="clear" w:color="FFEE75" w:fill="FFFFFF"/>
            <w:vAlign w:val="center"/>
            <w:hideMark/>
          </w:tcPr>
          <w:p w14:paraId="2DB041F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30,60</w:t>
            </w:r>
          </w:p>
        </w:tc>
        <w:tc>
          <w:tcPr>
            <w:tcW w:w="1525" w:type="dxa"/>
            <w:shd w:val="clear" w:color="FFEE75" w:fill="FFFFFF"/>
            <w:vAlign w:val="center"/>
            <w:hideMark/>
          </w:tcPr>
          <w:p w14:paraId="5DDF458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130.600,00</w:t>
            </w:r>
          </w:p>
        </w:tc>
      </w:tr>
      <w:tr w:rsidR="00D66B66" w:rsidRPr="00D66B66" w14:paraId="2F497DD1" w14:textId="77777777" w:rsidTr="00731890">
        <w:trPr>
          <w:trHeight w:val="20"/>
        </w:trPr>
        <w:tc>
          <w:tcPr>
            <w:tcW w:w="1271" w:type="dxa"/>
            <w:shd w:val="clear" w:color="FFEE75" w:fill="FFFFFF"/>
            <w:vAlign w:val="center"/>
            <w:hideMark/>
          </w:tcPr>
          <w:p w14:paraId="59FAB8E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6.1.</w:t>
            </w:r>
          </w:p>
        </w:tc>
        <w:tc>
          <w:tcPr>
            <w:tcW w:w="6521" w:type="dxa"/>
            <w:shd w:val="clear" w:color="FFEE75" w:fill="FFFFFF"/>
            <w:vAlign w:val="center"/>
            <w:hideMark/>
          </w:tcPr>
          <w:p w14:paraId="0294E0E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građevinskog zemljišta</w:t>
            </w:r>
          </w:p>
        </w:tc>
        <w:tc>
          <w:tcPr>
            <w:tcW w:w="1559" w:type="dxa"/>
            <w:shd w:val="clear" w:color="FFEE75" w:fill="FFFFFF"/>
            <w:vAlign w:val="center"/>
            <w:hideMark/>
          </w:tcPr>
          <w:p w14:paraId="24847CA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906.450,00</w:t>
            </w:r>
          </w:p>
        </w:tc>
        <w:tc>
          <w:tcPr>
            <w:tcW w:w="1701" w:type="dxa"/>
            <w:shd w:val="clear" w:color="FFEE75" w:fill="FFFFFF"/>
            <w:vAlign w:val="center"/>
            <w:hideMark/>
          </w:tcPr>
          <w:p w14:paraId="09AE9C6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100.000,00</w:t>
            </w:r>
          </w:p>
        </w:tc>
        <w:tc>
          <w:tcPr>
            <w:tcW w:w="1417" w:type="dxa"/>
            <w:shd w:val="clear" w:color="FFEE75" w:fill="FFFFFF"/>
            <w:vAlign w:val="center"/>
            <w:hideMark/>
          </w:tcPr>
          <w:p w14:paraId="0AB34A2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11,03</w:t>
            </w:r>
          </w:p>
        </w:tc>
        <w:tc>
          <w:tcPr>
            <w:tcW w:w="1525" w:type="dxa"/>
            <w:shd w:val="clear" w:color="FFEE75" w:fill="FFFFFF"/>
            <w:vAlign w:val="center"/>
            <w:hideMark/>
          </w:tcPr>
          <w:p w14:paraId="1B30842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1.006.450,00</w:t>
            </w:r>
          </w:p>
        </w:tc>
      </w:tr>
      <w:tr w:rsidR="00D66B66" w:rsidRPr="00D66B66" w14:paraId="0A3D3C8C" w14:textId="77777777" w:rsidTr="00731890">
        <w:trPr>
          <w:trHeight w:val="20"/>
        </w:trPr>
        <w:tc>
          <w:tcPr>
            <w:tcW w:w="1271" w:type="dxa"/>
            <w:shd w:val="clear" w:color="FFFF97" w:fill="FFFFFF"/>
            <w:vAlign w:val="center"/>
            <w:hideMark/>
          </w:tcPr>
          <w:p w14:paraId="316C8BA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6.1.2</w:t>
            </w:r>
          </w:p>
        </w:tc>
        <w:tc>
          <w:tcPr>
            <w:tcW w:w="6521" w:type="dxa"/>
            <w:shd w:val="clear" w:color="FFFF97" w:fill="FFFFFF"/>
            <w:vAlign w:val="center"/>
            <w:hideMark/>
          </w:tcPr>
          <w:p w14:paraId="2C3544A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Građevinsko zemljište-preneseni višak</w:t>
            </w:r>
          </w:p>
        </w:tc>
        <w:tc>
          <w:tcPr>
            <w:tcW w:w="1559" w:type="dxa"/>
            <w:shd w:val="clear" w:color="FFFF97" w:fill="FFFFFF"/>
            <w:vAlign w:val="center"/>
            <w:hideMark/>
          </w:tcPr>
          <w:p w14:paraId="1297981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5CB30AB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440.000,00</w:t>
            </w:r>
          </w:p>
        </w:tc>
        <w:tc>
          <w:tcPr>
            <w:tcW w:w="1417" w:type="dxa"/>
            <w:shd w:val="clear" w:color="FFFF97" w:fill="FFFFFF"/>
            <w:vAlign w:val="center"/>
            <w:hideMark/>
          </w:tcPr>
          <w:p w14:paraId="5BADFBB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3C9DBBD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440.000,00</w:t>
            </w:r>
          </w:p>
        </w:tc>
      </w:tr>
      <w:tr w:rsidR="00D66B66" w:rsidRPr="00D66B66" w14:paraId="6E15CF1C" w14:textId="77777777" w:rsidTr="00731890">
        <w:trPr>
          <w:trHeight w:val="20"/>
        </w:trPr>
        <w:tc>
          <w:tcPr>
            <w:tcW w:w="1271" w:type="dxa"/>
            <w:shd w:val="clear" w:color="FFFF97" w:fill="FFFFFF"/>
            <w:vAlign w:val="center"/>
            <w:hideMark/>
          </w:tcPr>
          <w:p w14:paraId="6A4874D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6.2.1</w:t>
            </w:r>
          </w:p>
        </w:tc>
        <w:tc>
          <w:tcPr>
            <w:tcW w:w="6521" w:type="dxa"/>
            <w:shd w:val="clear" w:color="FFFF97" w:fill="FFFFFF"/>
            <w:vAlign w:val="center"/>
            <w:hideMark/>
          </w:tcPr>
          <w:p w14:paraId="78B8305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građevinskog zemljišta-zone (višak prihoda)</w:t>
            </w:r>
          </w:p>
        </w:tc>
        <w:tc>
          <w:tcPr>
            <w:tcW w:w="1559" w:type="dxa"/>
            <w:shd w:val="clear" w:color="FFFF97" w:fill="FFFFFF"/>
            <w:vAlign w:val="center"/>
            <w:hideMark/>
          </w:tcPr>
          <w:p w14:paraId="4D23E66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7549F07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100.000,00</w:t>
            </w:r>
          </w:p>
        </w:tc>
        <w:tc>
          <w:tcPr>
            <w:tcW w:w="1417" w:type="dxa"/>
            <w:shd w:val="clear" w:color="FFFF97" w:fill="FFFFFF"/>
            <w:vAlign w:val="center"/>
            <w:hideMark/>
          </w:tcPr>
          <w:p w14:paraId="309B5EF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53974A9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100.000,00</w:t>
            </w:r>
          </w:p>
        </w:tc>
      </w:tr>
      <w:tr w:rsidR="00D66B66" w:rsidRPr="00D66B66" w14:paraId="57326E7E" w14:textId="77777777" w:rsidTr="00731890">
        <w:trPr>
          <w:trHeight w:val="20"/>
        </w:trPr>
        <w:tc>
          <w:tcPr>
            <w:tcW w:w="1271" w:type="dxa"/>
            <w:shd w:val="clear" w:color="FFFF97" w:fill="FFFFFF"/>
            <w:vAlign w:val="center"/>
            <w:hideMark/>
          </w:tcPr>
          <w:p w14:paraId="55B744DB"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42</w:t>
            </w:r>
          </w:p>
        </w:tc>
        <w:tc>
          <w:tcPr>
            <w:tcW w:w="6521" w:type="dxa"/>
            <w:shd w:val="clear" w:color="FFFF97" w:fill="FFFFFF"/>
            <w:vAlign w:val="center"/>
            <w:hideMark/>
          </w:tcPr>
          <w:p w14:paraId="72D95DBF"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Rashodi za nabavu proizvedene dugotrajne imovine</w:t>
            </w:r>
          </w:p>
        </w:tc>
        <w:tc>
          <w:tcPr>
            <w:tcW w:w="1559" w:type="dxa"/>
            <w:shd w:val="clear" w:color="FFFF97" w:fill="FFFFFF"/>
            <w:vAlign w:val="center"/>
            <w:hideMark/>
          </w:tcPr>
          <w:p w14:paraId="17EE6093"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18.988.555,11</w:t>
            </w:r>
          </w:p>
        </w:tc>
        <w:tc>
          <w:tcPr>
            <w:tcW w:w="1701" w:type="dxa"/>
            <w:shd w:val="clear" w:color="FFFF97" w:fill="FFFFFF"/>
            <w:vAlign w:val="center"/>
            <w:hideMark/>
          </w:tcPr>
          <w:p w14:paraId="2EFBA85E"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5.913.260,08</w:t>
            </w:r>
          </w:p>
        </w:tc>
        <w:tc>
          <w:tcPr>
            <w:tcW w:w="1417" w:type="dxa"/>
            <w:shd w:val="clear" w:color="FFFF97" w:fill="FFFFFF"/>
            <w:vAlign w:val="center"/>
            <w:hideMark/>
          </w:tcPr>
          <w:p w14:paraId="0776E423"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31,14</w:t>
            </w:r>
          </w:p>
        </w:tc>
        <w:tc>
          <w:tcPr>
            <w:tcW w:w="1525" w:type="dxa"/>
            <w:shd w:val="clear" w:color="FFFF97" w:fill="FFFFFF"/>
            <w:vAlign w:val="center"/>
            <w:hideMark/>
          </w:tcPr>
          <w:p w14:paraId="771AB8DA"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24.901.815,19</w:t>
            </w:r>
          </w:p>
        </w:tc>
      </w:tr>
      <w:tr w:rsidR="00D66B66" w:rsidRPr="00D66B66" w14:paraId="441EB352" w14:textId="77777777" w:rsidTr="00731890">
        <w:trPr>
          <w:trHeight w:val="20"/>
        </w:trPr>
        <w:tc>
          <w:tcPr>
            <w:tcW w:w="1271" w:type="dxa"/>
            <w:shd w:val="clear" w:color="FFEE75" w:fill="FFFFFF"/>
            <w:vAlign w:val="center"/>
            <w:hideMark/>
          </w:tcPr>
          <w:p w14:paraId="44C5B5C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6FDC9E7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7DB8140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4.262.708,00</w:t>
            </w:r>
          </w:p>
        </w:tc>
        <w:tc>
          <w:tcPr>
            <w:tcW w:w="1701" w:type="dxa"/>
            <w:shd w:val="clear" w:color="FFEE75" w:fill="FFFFFF"/>
            <w:vAlign w:val="center"/>
            <w:hideMark/>
          </w:tcPr>
          <w:p w14:paraId="19E4E71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2.026.758,00</w:t>
            </w:r>
          </w:p>
        </w:tc>
        <w:tc>
          <w:tcPr>
            <w:tcW w:w="1417" w:type="dxa"/>
            <w:shd w:val="clear" w:color="FFEE75" w:fill="FFFFFF"/>
            <w:vAlign w:val="center"/>
            <w:hideMark/>
          </w:tcPr>
          <w:p w14:paraId="7D82777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47,55</w:t>
            </w:r>
          </w:p>
        </w:tc>
        <w:tc>
          <w:tcPr>
            <w:tcW w:w="1525" w:type="dxa"/>
            <w:shd w:val="clear" w:color="FFEE75" w:fill="FFFFFF"/>
            <w:vAlign w:val="center"/>
            <w:hideMark/>
          </w:tcPr>
          <w:p w14:paraId="112E9BE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6.289.466,00</w:t>
            </w:r>
          </w:p>
        </w:tc>
      </w:tr>
      <w:tr w:rsidR="00D66B66" w:rsidRPr="00D66B66" w14:paraId="5CCA47FE" w14:textId="77777777" w:rsidTr="00731890">
        <w:trPr>
          <w:trHeight w:val="20"/>
        </w:trPr>
        <w:tc>
          <w:tcPr>
            <w:tcW w:w="1271" w:type="dxa"/>
            <w:shd w:val="clear" w:color="FFFF97" w:fill="FFFFFF"/>
            <w:vAlign w:val="center"/>
            <w:hideMark/>
          </w:tcPr>
          <w:p w14:paraId="68D22D8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1.1.3</w:t>
            </w:r>
          </w:p>
        </w:tc>
        <w:tc>
          <w:tcPr>
            <w:tcW w:w="6521" w:type="dxa"/>
            <w:shd w:val="clear" w:color="FFFF97" w:fill="FFFFFF"/>
            <w:vAlign w:val="center"/>
            <w:hideMark/>
          </w:tcPr>
          <w:p w14:paraId="622A4F1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Predfinanciranje projekata</w:t>
            </w:r>
          </w:p>
        </w:tc>
        <w:tc>
          <w:tcPr>
            <w:tcW w:w="1559" w:type="dxa"/>
            <w:shd w:val="clear" w:color="FFFF97" w:fill="FFFFFF"/>
            <w:vAlign w:val="center"/>
            <w:hideMark/>
          </w:tcPr>
          <w:p w14:paraId="0C2A040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1.881.720,00</w:t>
            </w:r>
          </w:p>
        </w:tc>
        <w:tc>
          <w:tcPr>
            <w:tcW w:w="1701" w:type="dxa"/>
            <w:shd w:val="clear" w:color="FFFF97" w:fill="FFFFFF"/>
            <w:vAlign w:val="center"/>
            <w:hideMark/>
          </w:tcPr>
          <w:p w14:paraId="42E910A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- 864.875,00</w:t>
            </w:r>
          </w:p>
        </w:tc>
        <w:tc>
          <w:tcPr>
            <w:tcW w:w="1417" w:type="dxa"/>
            <w:shd w:val="clear" w:color="FFFF97" w:fill="FFFFFF"/>
            <w:vAlign w:val="center"/>
            <w:hideMark/>
          </w:tcPr>
          <w:p w14:paraId="0230B28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- 45,96</w:t>
            </w:r>
          </w:p>
        </w:tc>
        <w:tc>
          <w:tcPr>
            <w:tcW w:w="1525" w:type="dxa"/>
            <w:shd w:val="clear" w:color="FFFF97" w:fill="FFFFFF"/>
            <w:vAlign w:val="center"/>
            <w:hideMark/>
          </w:tcPr>
          <w:p w14:paraId="213DD96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1.016.845,00</w:t>
            </w:r>
          </w:p>
        </w:tc>
      </w:tr>
      <w:tr w:rsidR="00D66B66" w:rsidRPr="00D66B66" w14:paraId="7591F0AA" w14:textId="77777777" w:rsidTr="00731890">
        <w:trPr>
          <w:trHeight w:val="20"/>
        </w:trPr>
        <w:tc>
          <w:tcPr>
            <w:tcW w:w="1271" w:type="dxa"/>
            <w:shd w:val="clear" w:color="FFEE75" w:fill="FFFFFF"/>
            <w:vAlign w:val="center"/>
            <w:hideMark/>
          </w:tcPr>
          <w:p w14:paraId="5738CA9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1.2.</w:t>
            </w:r>
          </w:p>
        </w:tc>
        <w:tc>
          <w:tcPr>
            <w:tcW w:w="6521" w:type="dxa"/>
            <w:shd w:val="clear" w:color="FFEE75" w:fill="FFFFFF"/>
            <w:vAlign w:val="center"/>
            <w:hideMark/>
          </w:tcPr>
          <w:p w14:paraId="38C1E61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Decentralizirana funkcija-osnovno školstvo</w:t>
            </w:r>
          </w:p>
        </w:tc>
        <w:tc>
          <w:tcPr>
            <w:tcW w:w="1559" w:type="dxa"/>
            <w:shd w:val="clear" w:color="FFEE75" w:fill="FFFFFF"/>
            <w:vAlign w:val="center"/>
            <w:hideMark/>
          </w:tcPr>
          <w:p w14:paraId="01A4E04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80.711,00</w:t>
            </w:r>
          </w:p>
        </w:tc>
        <w:tc>
          <w:tcPr>
            <w:tcW w:w="1701" w:type="dxa"/>
            <w:shd w:val="clear" w:color="FFEE75" w:fill="FFFFFF"/>
            <w:vAlign w:val="center"/>
            <w:hideMark/>
          </w:tcPr>
          <w:p w14:paraId="2D3C575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8.120,00</w:t>
            </w:r>
          </w:p>
        </w:tc>
        <w:tc>
          <w:tcPr>
            <w:tcW w:w="1417" w:type="dxa"/>
            <w:shd w:val="clear" w:color="FFEE75" w:fill="FFFFFF"/>
            <w:vAlign w:val="center"/>
            <w:hideMark/>
          </w:tcPr>
          <w:p w14:paraId="7EF0494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10,06</w:t>
            </w:r>
          </w:p>
        </w:tc>
        <w:tc>
          <w:tcPr>
            <w:tcW w:w="1525" w:type="dxa"/>
            <w:shd w:val="clear" w:color="FFEE75" w:fill="FFFFFF"/>
            <w:vAlign w:val="center"/>
            <w:hideMark/>
          </w:tcPr>
          <w:p w14:paraId="6337FA8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88.831,00</w:t>
            </w:r>
          </w:p>
        </w:tc>
      </w:tr>
      <w:tr w:rsidR="00D66B66" w:rsidRPr="00D66B66" w14:paraId="5F34E5C7" w14:textId="77777777" w:rsidTr="00731890">
        <w:trPr>
          <w:trHeight w:val="20"/>
        </w:trPr>
        <w:tc>
          <w:tcPr>
            <w:tcW w:w="1271" w:type="dxa"/>
            <w:shd w:val="clear" w:color="FFFF97" w:fill="FFFFFF"/>
            <w:vAlign w:val="center"/>
            <w:hideMark/>
          </w:tcPr>
          <w:p w14:paraId="7ACAA6B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1.2.1</w:t>
            </w:r>
          </w:p>
        </w:tc>
        <w:tc>
          <w:tcPr>
            <w:tcW w:w="6521" w:type="dxa"/>
            <w:shd w:val="clear" w:color="FFFF97" w:fill="FFFFFF"/>
            <w:vAlign w:val="center"/>
            <w:hideMark/>
          </w:tcPr>
          <w:p w14:paraId="4B6B799A" w14:textId="292AF51C"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xml:space="preserve">Decentralizirana funkcija </w:t>
            </w:r>
            <w:r w:rsidR="001C236B" w:rsidRPr="00B00795">
              <w:rPr>
                <w:rFonts w:ascii="Times New Roman" w:eastAsia="Times New Roman" w:hAnsi="Times New Roman" w:cs="Times New Roman"/>
                <w:color w:val="000000"/>
                <w:sz w:val="20"/>
                <w:szCs w:val="20"/>
                <w:lang w:eastAsia="hr-HR"/>
              </w:rPr>
              <w:t>–</w:t>
            </w:r>
            <w:r w:rsidRPr="00B00795">
              <w:rPr>
                <w:rFonts w:ascii="Times New Roman" w:eastAsia="Times New Roman" w:hAnsi="Times New Roman" w:cs="Times New Roman"/>
                <w:color w:val="000000"/>
                <w:sz w:val="20"/>
                <w:szCs w:val="20"/>
                <w:lang w:eastAsia="hr-HR"/>
              </w:rPr>
              <w:t xml:space="preserve"> osn</w:t>
            </w:r>
            <w:r w:rsidR="001C236B" w:rsidRPr="00B00795">
              <w:rPr>
                <w:rFonts w:ascii="Times New Roman" w:eastAsia="Times New Roman" w:hAnsi="Times New Roman" w:cs="Times New Roman"/>
                <w:color w:val="000000"/>
                <w:sz w:val="20"/>
                <w:szCs w:val="20"/>
                <w:lang w:eastAsia="hr-HR"/>
              </w:rPr>
              <w:t xml:space="preserve">ovno </w:t>
            </w:r>
            <w:r w:rsidRPr="00B00795">
              <w:rPr>
                <w:rFonts w:ascii="Times New Roman" w:eastAsia="Times New Roman" w:hAnsi="Times New Roman" w:cs="Times New Roman"/>
                <w:color w:val="000000"/>
                <w:sz w:val="20"/>
                <w:szCs w:val="20"/>
                <w:lang w:eastAsia="hr-HR"/>
              </w:rPr>
              <w:t>školstvo - preneseni višak</w:t>
            </w:r>
          </w:p>
        </w:tc>
        <w:tc>
          <w:tcPr>
            <w:tcW w:w="1559" w:type="dxa"/>
            <w:shd w:val="clear" w:color="FFFF97" w:fill="FFFFFF"/>
            <w:vAlign w:val="center"/>
            <w:hideMark/>
          </w:tcPr>
          <w:p w14:paraId="7524D3C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20DE248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68.700,00</w:t>
            </w:r>
          </w:p>
        </w:tc>
        <w:tc>
          <w:tcPr>
            <w:tcW w:w="1417" w:type="dxa"/>
            <w:shd w:val="clear" w:color="FFFF97" w:fill="FFFFFF"/>
            <w:vAlign w:val="center"/>
            <w:hideMark/>
          </w:tcPr>
          <w:p w14:paraId="052D47B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3524C8B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68.700,00</w:t>
            </w:r>
          </w:p>
        </w:tc>
      </w:tr>
      <w:tr w:rsidR="00D66B66" w:rsidRPr="00D66B66" w14:paraId="6370A761" w14:textId="77777777" w:rsidTr="00731890">
        <w:trPr>
          <w:trHeight w:val="20"/>
        </w:trPr>
        <w:tc>
          <w:tcPr>
            <w:tcW w:w="1271" w:type="dxa"/>
            <w:shd w:val="clear" w:color="FFEE75" w:fill="FFFFFF"/>
            <w:vAlign w:val="center"/>
            <w:hideMark/>
          </w:tcPr>
          <w:p w14:paraId="0B5FE03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78290DB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5A003C1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159.266,00</w:t>
            </w:r>
          </w:p>
        </w:tc>
        <w:tc>
          <w:tcPr>
            <w:tcW w:w="1701" w:type="dxa"/>
            <w:shd w:val="clear" w:color="FFEE75" w:fill="FFFFFF"/>
            <w:vAlign w:val="center"/>
            <w:hideMark/>
          </w:tcPr>
          <w:p w14:paraId="560DF5B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355.868,79</w:t>
            </w:r>
          </w:p>
        </w:tc>
        <w:tc>
          <w:tcPr>
            <w:tcW w:w="1417" w:type="dxa"/>
            <w:shd w:val="clear" w:color="FFEE75" w:fill="FFFFFF"/>
            <w:vAlign w:val="center"/>
            <w:hideMark/>
          </w:tcPr>
          <w:p w14:paraId="7098C35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223,44</w:t>
            </w:r>
          </w:p>
        </w:tc>
        <w:tc>
          <w:tcPr>
            <w:tcW w:w="1525" w:type="dxa"/>
            <w:shd w:val="clear" w:color="FFEE75" w:fill="FFFFFF"/>
            <w:vAlign w:val="center"/>
            <w:hideMark/>
          </w:tcPr>
          <w:p w14:paraId="2F8A306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515.134,79</w:t>
            </w:r>
          </w:p>
        </w:tc>
      </w:tr>
      <w:tr w:rsidR="00D66B66" w:rsidRPr="00D66B66" w14:paraId="067F42D1" w14:textId="77777777" w:rsidTr="00731890">
        <w:trPr>
          <w:trHeight w:val="20"/>
        </w:trPr>
        <w:tc>
          <w:tcPr>
            <w:tcW w:w="1271" w:type="dxa"/>
            <w:shd w:val="clear" w:color="FFEE75" w:fill="FFFFFF"/>
            <w:vAlign w:val="center"/>
            <w:hideMark/>
          </w:tcPr>
          <w:p w14:paraId="73D20FA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3.1.</w:t>
            </w:r>
          </w:p>
        </w:tc>
        <w:tc>
          <w:tcPr>
            <w:tcW w:w="6521" w:type="dxa"/>
            <w:shd w:val="clear" w:color="FFEE75" w:fill="FFFFFF"/>
            <w:vAlign w:val="center"/>
            <w:hideMark/>
          </w:tcPr>
          <w:p w14:paraId="5CAF443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Komunalna naknada</w:t>
            </w:r>
          </w:p>
        </w:tc>
        <w:tc>
          <w:tcPr>
            <w:tcW w:w="1559" w:type="dxa"/>
            <w:shd w:val="clear" w:color="FFEE75" w:fill="FFFFFF"/>
            <w:vAlign w:val="center"/>
            <w:hideMark/>
          </w:tcPr>
          <w:p w14:paraId="4AD90E5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10.000,00</w:t>
            </w:r>
          </w:p>
        </w:tc>
        <w:tc>
          <w:tcPr>
            <w:tcW w:w="1701" w:type="dxa"/>
            <w:shd w:val="clear" w:color="FFEE75" w:fill="FFFFFF"/>
            <w:vAlign w:val="center"/>
            <w:hideMark/>
          </w:tcPr>
          <w:p w14:paraId="0408962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5873EDA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72717AC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10.000,00</w:t>
            </w:r>
          </w:p>
        </w:tc>
      </w:tr>
      <w:tr w:rsidR="00D66B66" w:rsidRPr="00D66B66" w14:paraId="5ADC9097" w14:textId="77777777" w:rsidTr="00731890">
        <w:trPr>
          <w:trHeight w:val="20"/>
        </w:trPr>
        <w:tc>
          <w:tcPr>
            <w:tcW w:w="1271" w:type="dxa"/>
            <w:shd w:val="clear" w:color="FFEE75" w:fill="FFFFFF"/>
            <w:vAlign w:val="center"/>
            <w:hideMark/>
          </w:tcPr>
          <w:p w14:paraId="5B32F36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3.2.</w:t>
            </w:r>
          </w:p>
        </w:tc>
        <w:tc>
          <w:tcPr>
            <w:tcW w:w="6521" w:type="dxa"/>
            <w:shd w:val="clear" w:color="FFEE75" w:fill="FFFFFF"/>
            <w:vAlign w:val="center"/>
            <w:hideMark/>
          </w:tcPr>
          <w:p w14:paraId="4CB0F8C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FFEE75" w:fill="FFFFFF"/>
            <w:vAlign w:val="center"/>
            <w:hideMark/>
          </w:tcPr>
          <w:p w14:paraId="3C44F13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78.000,00</w:t>
            </w:r>
          </w:p>
        </w:tc>
        <w:tc>
          <w:tcPr>
            <w:tcW w:w="1701" w:type="dxa"/>
            <w:shd w:val="clear" w:color="FFEE75" w:fill="FFFFFF"/>
            <w:vAlign w:val="center"/>
            <w:hideMark/>
          </w:tcPr>
          <w:p w14:paraId="3BE7902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913.650,00</w:t>
            </w:r>
          </w:p>
        </w:tc>
        <w:tc>
          <w:tcPr>
            <w:tcW w:w="1417" w:type="dxa"/>
            <w:shd w:val="clear" w:color="FFEE75" w:fill="FFFFFF"/>
            <w:vAlign w:val="center"/>
            <w:hideMark/>
          </w:tcPr>
          <w:p w14:paraId="3D92A7C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1.171,35</w:t>
            </w:r>
          </w:p>
        </w:tc>
        <w:tc>
          <w:tcPr>
            <w:tcW w:w="1525" w:type="dxa"/>
            <w:shd w:val="clear" w:color="FFEE75" w:fill="FFFFFF"/>
            <w:vAlign w:val="center"/>
            <w:hideMark/>
          </w:tcPr>
          <w:p w14:paraId="3E3A3A5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991.650,00</w:t>
            </w:r>
          </w:p>
        </w:tc>
      </w:tr>
      <w:tr w:rsidR="00D66B66" w:rsidRPr="00D66B66" w14:paraId="50634B42" w14:textId="77777777" w:rsidTr="00731890">
        <w:trPr>
          <w:trHeight w:val="20"/>
        </w:trPr>
        <w:tc>
          <w:tcPr>
            <w:tcW w:w="1271" w:type="dxa"/>
            <w:shd w:val="clear" w:color="FFFF97" w:fill="FFFFFF"/>
            <w:vAlign w:val="center"/>
            <w:hideMark/>
          </w:tcPr>
          <w:p w14:paraId="5AA3D62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lastRenderedPageBreak/>
              <w:t>Izvor  3.2.2</w:t>
            </w:r>
          </w:p>
        </w:tc>
        <w:tc>
          <w:tcPr>
            <w:tcW w:w="6521" w:type="dxa"/>
            <w:shd w:val="clear" w:color="FFFF97" w:fill="FFFFFF"/>
            <w:vAlign w:val="center"/>
            <w:hideMark/>
          </w:tcPr>
          <w:p w14:paraId="5A5BAC8C" w14:textId="323FAA18"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Naknada za zadr</w:t>
            </w:r>
            <w:r w:rsidR="005A34B3" w:rsidRPr="00B00795">
              <w:rPr>
                <w:rFonts w:ascii="Times New Roman" w:eastAsia="Times New Roman" w:hAnsi="Times New Roman" w:cs="Times New Roman"/>
                <w:color w:val="000000"/>
                <w:sz w:val="20"/>
                <w:szCs w:val="20"/>
                <w:lang w:eastAsia="hr-HR"/>
              </w:rPr>
              <w:t>žavanje</w:t>
            </w:r>
            <w:r w:rsidRPr="00B00795">
              <w:rPr>
                <w:rFonts w:ascii="Times New Roman" w:eastAsia="Times New Roman" w:hAnsi="Times New Roman" w:cs="Times New Roman"/>
                <w:color w:val="000000"/>
                <w:sz w:val="20"/>
                <w:szCs w:val="20"/>
                <w:lang w:eastAsia="hr-HR"/>
              </w:rPr>
              <w:t xml:space="preserve"> nez</w:t>
            </w:r>
            <w:r w:rsidR="00B3478E" w:rsidRPr="00B00795">
              <w:rPr>
                <w:rFonts w:ascii="Times New Roman" w:eastAsia="Times New Roman" w:hAnsi="Times New Roman" w:cs="Times New Roman"/>
                <w:color w:val="000000"/>
                <w:sz w:val="20"/>
                <w:szCs w:val="20"/>
                <w:lang w:eastAsia="hr-HR"/>
              </w:rPr>
              <w:t>akonito</w:t>
            </w:r>
            <w:r w:rsidR="00A03FED" w:rsidRPr="00B00795">
              <w:rPr>
                <w:rFonts w:ascii="Times New Roman" w:eastAsia="Times New Roman" w:hAnsi="Times New Roman" w:cs="Times New Roman"/>
                <w:color w:val="000000"/>
                <w:sz w:val="20"/>
                <w:szCs w:val="20"/>
                <w:lang w:eastAsia="hr-HR"/>
              </w:rPr>
              <w:t xml:space="preserve"> </w:t>
            </w:r>
            <w:r w:rsidRPr="00B00795">
              <w:rPr>
                <w:rFonts w:ascii="Times New Roman" w:eastAsia="Times New Roman" w:hAnsi="Times New Roman" w:cs="Times New Roman"/>
                <w:color w:val="000000"/>
                <w:sz w:val="20"/>
                <w:szCs w:val="20"/>
                <w:lang w:eastAsia="hr-HR"/>
              </w:rPr>
              <w:t>izgr</w:t>
            </w:r>
            <w:r w:rsidR="00B3478E" w:rsidRPr="00B00795">
              <w:rPr>
                <w:rFonts w:ascii="Times New Roman" w:eastAsia="Times New Roman" w:hAnsi="Times New Roman" w:cs="Times New Roman"/>
                <w:color w:val="000000"/>
                <w:sz w:val="20"/>
                <w:szCs w:val="20"/>
                <w:lang w:eastAsia="hr-HR"/>
              </w:rPr>
              <w:t>ađenih</w:t>
            </w:r>
            <w:r w:rsidRPr="00B00795">
              <w:rPr>
                <w:rFonts w:ascii="Times New Roman" w:eastAsia="Times New Roman" w:hAnsi="Times New Roman" w:cs="Times New Roman"/>
                <w:color w:val="000000"/>
                <w:sz w:val="20"/>
                <w:szCs w:val="20"/>
                <w:lang w:eastAsia="hr-HR"/>
              </w:rPr>
              <w:t xml:space="preserve"> zgrada u prostoru-preneseni višak</w:t>
            </w:r>
          </w:p>
        </w:tc>
        <w:tc>
          <w:tcPr>
            <w:tcW w:w="1559" w:type="dxa"/>
            <w:shd w:val="clear" w:color="FFFF97" w:fill="FFFFFF"/>
            <w:vAlign w:val="center"/>
            <w:hideMark/>
          </w:tcPr>
          <w:p w14:paraId="09F765E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730D301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90.799,92</w:t>
            </w:r>
          </w:p>
        </w:tc>
        <w:tc>
          <w:tcPr>
            <w:tcW w:w="1417" w:type="dxa"/>
            <w:shd w:val="clear" w:color="FFFF97" w:fill="FFFFFF"/>
            <w:vAlign w:val="center"/>
            <w:hideMark/>
          </w:tcPr>
          <w:p w14:paraId="5BFB1F7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4BF3507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90.799,92</w:t>
            </w:r>
          </w:p>
        </w:tc>
      </w:tr>
      <w:tr w:rsidR="00D66B66" w:rsidRPr="00D66B66" w14:paraId="4A1E0ECA" w14:textId="77777777" w:rsidTr="00731890">
        <w:trPr>
          <w:trHeight w:val="20"/>
        </w:trPr>
        <w:tc>
          <w:tcPr>
            <w:tcW w:w="1271" w:type="dxa"/>
            <w:shd w:val="clear" w:color="FFEE75" w:fill="FFFFFF"/>
            <w:vAlign w:val="center"/>
            <w:hideMark/>
          </w:tcPr>
          <w:p w14:paraId="0C4B153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3.3.</w:t>
            </w:r>
          </w:p>
        </w:tc>
        <w:tc>
          <w:tcPr>
            <w:tcW w:w="6521" w:type="dxa"/>
            <w:shd w:val="clear" w:color="FFEE75" w:fill="FFFFFF"/>
            <w:vAlign w:val="center"/>
            <w:hideMark/>
          </w:tcPr>
          <w:p w14:paraId="377AC57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Spomenička renta</w:t>
            </w:r>
          </w:p>
        </w:tc>
        <w:tc>
          <w:tcPr>
            <w:tcW w:w="1559" w:type="dxa"/>
            <w:shd w:val="clear" w:color="FFEE75" w:fill="FFFFFF"/>
            <w:vAlign w:val="center"/>
            <w:hideMark/>
          </w:tcPr>
          <w:p w14:paraId="7BF5325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26.545,00</w:t>
            </w:r>
          </w:p>
        </w:tc>
        <w:tc>
          <w:tcPr>
            <w:tcW w:w="1701" w:type="dxa"/>
            <w:shd w:val="clear" w:color="FFEE75" w:fill="FFFFFF"/>
            <w:vAlign w:val="center"/>
            <w:hideMark/>
          </w:tcPr>
          <w:p w14:paraId="089895C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0B70EC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69BE71B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26.545,00</w:t>
            </w:r>
          </w:p>
        </w:tc>
      </w:tr>
      <w:tr w:rsidR="00D66B66" w:rsidRPr="00D66B66" w14:paraId="4472E9D5" w14:textId="77777777" w:rsidTr="00731890">
        <w:trPr>
          <w:trHeight w:val="20"/>
        </w:trPr>
        <w:tc>
          <w:tcPr>
            <w:tcW w:w="1271" w:type="dxa"/>
            <w:shd w:val="clear" w:color="FFFF97" w:fill="FFFFFF"/>
            <w:vAlign w:val="center"/>
            <w:hideMark/>
          </w:tcPr>
          <w:p w14:paraId="7E2A3EE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3.3.1</w:t>
            </w:r>
          </w:p>
        </w:tc>
        <w:tc>
          <w:tcPr>
            <w:tcW w:w="6521" w:type="dxa"/>
            <w:shd w:val="clear" w:color="FFFF97" w:fill="FFFFFF"/>
            <w:vAlign w:val="center"/>
            <w:hideMark/>
          </w:tcPr>
          <w:p w14:paraId="35BB6CB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Spomenička renta-višak prihoda</w:t>
            </w:r>
          </w:p>
        </w:tc>
        <w:tc>
          <w:tcPr>
            <w:tcW w:w="1559" w:type="dxa"/>
            <w:shd w:val="clear" w:color="FFFF97" w:fill="FFFFFF"/>
            <w:vAlign w:val="center"/>
            <w:hideMark/>
          </w:tcPr>
          <w:p w14:paraId="7245C79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7A0717B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65.000,00</w:t>
            </w:r>
          </w:p>
        </w:tc>
        <w:tc>
          <w:tcPr>
            <w:tcW w:w="1417" w:type="dxa"/>
            <w:shd w:val="clear" w:color="FFFF97" w:fill="FFFFFF"/>
            <w:vAlign w:val="center"/>
            <w:hideMark/>
          </w:tcPr>
          <w:p w14:paraId="7D26A1D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4E1CDDB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65.000,00</w:t>
            </w:r>
          </w:p>
        </w:tc>
      </w:tr>
      <w:tr w:rsidR="00D66B66" w:rsidRPr="00D66B66" w14:paraId="4E88383E" w14:textId="77777777" w:rsidTr="00731890">
        <w:trPr>
          <w:trHeight w:val="20"/>
        </w:trPr>
        <w:tc>
          <w:tcPr>
            <w:tcW w:w="1271" w:type="dxa"/>
            <w:shd w:val="clear" w:color="FFEE75" w:fill="FFFFFF"/>
            <w:vAlign w:val="center"/>
            <w:hideMark/>
          </w:tcPr>
          <w:p w14:paraId="0781723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3.5.</w:t>
            </w:r>
          </w:p>
        </w:tc>
        <w:tc>
          <w:tcPr>
            <w:tcW w:w="6521" w:type="dxa"/>
            <w:shd w:val="clear" w:color="FFEE75" w:fill="FFFFFF"/>
            <w:vAlign w:val="center"/>
            <w:hideMark/>
          </w:tcPr>
          <w:p w14:paraId="0C084A2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Koncesije/Zakupnina od skloništa</w:t>
            </w:r>
          </w:p>
        </w:tc>
        <w:tc>
          <w:tcPr>
            <w:tcW w:w="1559" w:type="dxa"/>
            <w:shd w:val="clear" w:color="FFEE75" w:fill="FFFFFF"/>
            <w:vAlign w:val="center"/>
            <w:hideMark/>
          </w:tcPr>
          <w:p w14:paraId="35128D2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250.664,00</w:t>
            </w:r>
          </w:p>
        </w:tc>
        <w:tc>
          <w:tcPr>
            <w:tcW w:w="1701" w:type="dxa"/>
            <w:shd w:val="clear" w:color="FFEE75" w:fill="FFFFFF"/>
            <w:vAlign w:val="center"/>
            <w:hideMark/>
          </w:tcPr>
          <w:p w14:paraId="23BD946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3AF292E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6FA61D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250.664,00</w:t>
            </w:r>
          </w:p>
        </w:tc>
      </w:tr>
      <w:tr w:rsidR="00D66B66" w:rsidRPr="00D66B66" w14:paraId="3EEDA98F" w14:textId="77777777" w:rsidTr="00731890">
        <w:trPr>
          <w:trHeight w:val="20"/>
        </w:trPr>
        <w:tc>
          <w:tcPr>
            <w:tcW w:w="1271" w:type="dxa"/>
            <w:shd w:val="clear" w:color="FFFF97" w:fill="FFFFFF"/>
            <w:vAlign w:val="center"/>
            <w:hideMark/>
          </w:tcPr>
          <w:p w14:paraId="5AE272C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3.5.1.</w:t>
            </w:r>
          </w:p>
        </w:tc>
        <w:tc>
          <w:tcPr>
            <w:tcW w:w="6521" w:type="dxa"/>
            <w:shd w:val="clear" w:color="FFFF97" w:fill="FFFFFF"/>
            <w:vAlign w:val="center"/>
            <w:hideMark/>
          </w:tcPr>
          <w:p w14:paraId="3C59DE0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Koncesije/Zakupnina od skloništa -preneseni višak</w:t>
            </w:r>
          </w:p>
        </w:tc>
        <w:tc>
          <w:tcPr>
            <w:tcW w:w="1559" w:type="dxa"/>
            <w:shd w:val="clear" w:color="FFFF97" w:fill="FFFFFF"/>
            <w:vAlign w:val="center"/>
            <w:hideMark/>
          </w:tcPr>
          <w:p w14:paraId="5EA6E8E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4441377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236.504,25</w:t>
            </w:r>
          </w:p>
        </w:tc>
        <w:tc>
          <w:tcPr>
            <w:tcW w:w="1417" w:type="dxa"/>
            <w:shd w:val="clear" w:color="FFFF97" w:fill="FFFFFF"/>
            <w:vAlign w:val="center"/>
            <w:hideMark/>
          </w:tcPr>
          <w:p w14:paraId="14F9926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4571EF1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236.504,25</w:t>
            </w:r>
          </w:p>
        </w:tc>
      </w:tr>
      <w:tr w:rsidR="00D66B66" w:rsidRPr="00D66B66" w14:paraId="670C7E22" w14:textId="77777777" w:rsidTr="00731890">
        <w:trPr>
          <w:trHeight w:val="20"/>
        </w:trPr>
        <w:tc>
          <w:tcPr>
            <w:tcW w:w="1271" w:type="dxa"/>
            <w:shd w:val="clear" w:color="FFEE75" w:fill="FFFFFF"/>
            <w:vAlign w:val="center"/>
            <w:hideMark/>
          </w:tcPr>
          <w:p w14:paraId="3E8E9DE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3.6.</w:t>
            </w:r>
          </w:p>
        </w:tc>
        <w:tc>
          <w:tcPr>
            <w:tcW w:w="6521" w:type="dxa"/>
            <w:shd w:val="clear" w:color="FFEE75" w:fill="FFFFFF"/>
            <w:vAlign w:val="center"/>
            <w:hideMark/>
          </w:tcPr>
          <w:p w14:paraId="004B8CC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sufinanciranja građana/Vodni doprinos/Naknada za uređenje voda</w:t>
            </w:r>
          </w:p>
        </w:tc>
        <w:tc>
          <w:tcPr>
            <w:tcW w:w="1559" w:type="dxa"/>
            <w:shd w:val="clear" w:color="FFEE75" w:fill="FFFFFF"/>
            <w:vAlign w:val="center"/>
            <w:hideMark/>
          </w:tcPr>
          <w:p w14:paraId="6D65093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26.550,00</w:t>
            </w:r>
          </w:p>
        </w:tc>
        <w:tc>
          <w:tcPr>
            <w:tcW w:w="1701" w:type="dxa"/>
            <w:shd w:val="clear" w:color="FFEE75" w:fill="FFFFFF"/>
            <w:vAlign w:val="center"/>
            <w:hideMark/>
          </w:tcPr>
          <w:p w14:paraId="5820133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18D49A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44F08A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26.550,00</w:t>
            </w:r>
          </w:p>
        </w:tc>
      </w:tr>
      <w:tr w:rsidR="00D66B66" w:rsidRPr="00D66B66" w14:paraId="40351BAC" w14:textId="77777777" w:rsidTr="00731890">
        <w:trPr>
          <w:trHeight w:val="20"/>
        </w:trPr>
        <w:tc>
          <w:tcPr>
            <w:tcW w:w="1271" w:type="dxa"/>
            <w:shd w:val="clear" w:color="FFFF97" w:fill="FFFFFF"/>
            <w:vAlign w:val="center"/>
            <w:hideMark/>
          </w:tcPr>
          <w:p w14:paraId="654FBB6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3.6.1</w:t>
            </w:r>
          </w:p>
        </w:tc>
        <w:tc>
          <w:tcPr>
            <w:tcW w:w="6521" w:type="dxa"/>
            <w:shd w:val="clear" w:color="FFFF97" w:fill="FFFFFF"/>
            <w:vAlign w:val="center"/>
            <w:hideMark/>
          </w:tcPr>
          <w:p w14:paraId="3ED59BE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sufinanciranja građana-preneseni višak</w:t>
            </w:r>
          </w:p>
        </w:tc>
        <w:tc>
          <w:tcPr>
            <w:tcW w:w="1559" w:type="dxa"/>
            <w:shd w:val="clear" w:color="FFFF97" w:fill="FFFFFF"/>
            <w:vAlign w:val="center"/>
            <w:hideMark/>
          </w:tcPr>
          <w:p w14:paraId="23CB21A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359.553,69</w:t>
            </w:r>
          </w:p>
        </w:tc>
        <w:tc>
          <w:tcPr>
            <w:tcW w:w="1701" w:type="dxa"/>
            <w:shd w:val="clear" w:color="FFFF97" w:fill="FFFFFF"/>
            <w:vAlign w:val="center"/>
            <w:hideMark/>
          </w:tcPr>
          <w:p w14:paraId="42D6954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38.127,46</w:t>
            </w:r>
          </w:p>
        </w:tc>
        <w:tc>
          <w:tcPr>
            <w:tcW w:w="1417" w:type="dxa"/>
            <w:shd w:val="clear" w:color="FFFF97" w:fill="FFFFFF"/>
            <w:vAlign w:val="center"/>
            <w:hideMark/>
          </w:tcPr>
          <w:p w14:paraId="3D29929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10,60</w:t>
            </w:r>
          </w:p>
        </w:tc>
        <w:tc>
          <w:tcPr>
            <w:tcW w:w="1525" w:type="dxa"/>
            <w:shd w:val="clear" w:color="FFFF97" w:fill="FFFFFF"/>
            <w:vAlign w:val="center"/>
            <w:hideMark/>
          </w:tcPr>
          <w:p w14:paraId="7EE8B35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397.681,15</w:t>
            </w:r>
          </w:p>
        </w:tc>
      </w:tr>
      <w:tr w:rsidR="00D66B66" w:rsidRPr="00D66B66" w14:paraId="026E1B55" w14:textId="77777777" w:rsidTr="00731890">
        <w:trPr>
          <w:trHeight w:val="20"/>
        </w:trPr>
        <w:tc>
          <w:tcPr>
            <w:tcW w:w="1271" w:type="dxa"/>
            <w:shd w:val="clear" w:color="FFFF97" w:fill="FFFFFF"/>
            <w:vAlign w:val="center"/>
            <w:hideMark/>
          </w:tcPr>
          <w:p w14:paraId="5073741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3.6.3</w:t>
            </w:r>
          </w:p>
        </w:tc>
        <w:tc>
          <w:tcPr>
            <w:tcW w:w="6521" w:type="dxa"/>
            <w:shd w:val="clear" w:color="FFFF97" w:fill="FFFFFF"/>
            <w:vAlign w:val="center"/>
            <w:hideMark/>
          </w:tcPr>
          <w:p w14:paraId="783A8C8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Vodni doprinos-preneseni višak</w:t>
            </w:r>
          </w:p>
        </w:tc>
        <w:tc>
          <w:tcPr>
            <w:tcW w:w="1559" w:type="dxa"/>
            <w:shd w:val="clear" w:color="FFFF97" w:fill="FFFFFF"/>
            <w:vAlign w:val="center"/>
            <w:hideMark/>
          </w:tcPr>
          <w:p w14:paraId="792EB50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0FE44D4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17.149,19</w:t>
            </w:r>
          </w:p>
        </w:tc>
        <w:tc>
          <w:tcPr>
            <w:tcW w:w="1417" w:type="dxa"/>
            <w:shd w:val="clear" w:color="FFFF97" w:fill="FFFFFF"/>
            <w:vAlign w:val="center"/>
            <w:hideMark/>
          </w:tcPr>
          <w:p w14:paraId="44754E0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633EFC9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17.149,19</w:t>
            </w:r>
          </w:p>
        </w:tc>
      </w:tr>
      <w:tr w:rsidR="00D66B66" w:rsidRPr="00D66B66" w14:paraId="62768209" w14:textId="77777777" w:rsidTr="00731890">
        <w:trPr>
          <w:trHeight w:val="20"/>
        </w:trPr>
        <w:tc>
          <w:tcPr>
            <w:tcW w:w="1271" w:type="dxa"/>
            <w:shd w:val="clear" w:color="FFEE75" w:fill="FFFFFF"/>
            <w:vAlign w:val="center"/>
            <w:hideMark/>
          </w:tcPr>
          <w:p w14:paraId="551B4ED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3.9.</w:t>
            </w:r>
          </w:p>
        </w:tc>
        <w:tc>
          <w:tcPr>
            <w:tcW w:w="6521" w:type="dxa"/>
            <w:shd w:val="clear" w:color="FFEE75" w:fill="FFFFFF"/>
            <w:vAlign w:val="center"/>
            <w:hideMark/>
          </w:tcPr>
          <w:p w14:paraId="13AD5CF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po posebnim ugovorima/Naknada za neizgrađena parkirališta</w:t>
            </w:r>
          </w:p>
        </w:tc>
        <w:tc>
          <w:tcPr>
            <w:tcW w:w="1559" w:type="dxa"/>
            <w:shd w:val="clear" w:color="FFEE75" w:fill="FFFFFF"/>
            <w:vAlign w:val="center"/>
            <w:hideMark/>
          </w:tcPr>
          <w:p w14:paraId="7CD430B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45.000,00</w:t>
            </w:r>
          </w:p>
        </w:tc>
        <w:tc>
          <w:tcPr>
            <w:tcW w:w="1701" w:type="dxa"/>
            <w:shd w:val="clear" w:color="FFEE75" w:fill="FFFFFF"/>
            <w:vAlign w:val="center"/>
            <w:hideMark/>
          </w:tcPr>
          <w:p w14:paraId="735CE2A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4D6FC6F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543077F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45.000,00</w:t>
            </w:r>
          </w:p>
        </w:tc>
      </w:tr>
      <w:tr w:rsidR="00D66B66" w:rsidRPr="00D66B66" w14:paraId="4B4914BD" w14:textId="77777777" w:rsidTr="00731890">
        <w:trPr>
          <w:trHeight w:val="20"/>
        </w:trPr>
        <w:tc>
          <w:tcPr>
            <w:tcW w:w="1271" w:type="dxa"/>
            <w:shd w:val="clear" w:color="FFFF97" w:fill="FFFFFF"/>
            <w:vAlign w:val="center"/>
            <w:hideMark/>
          </w:tcPr>
          <w:p w14:paraId="77678E8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3.9.1</w:t>
            </w:r>
          </w:p>
        </w:tc>
        <w:tc>
          <w:tcPr>
            <w:tcW w:w="6521" w:type="dxa"/>
            <w:shd w:val="clear" w:color="FFFF97" w:fill="FFFFFF"/>
            <w:vAlign w:val="center"/>
            <w:hideMark/>
          </w:tcPr>
          <w:p w14:paraId="5AD3A32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FFFF97" w:fill="FFFFFF"/>
            <w:vAlign w:val="center"/>
            <w:hideMark/>
          </w:tcPr>
          <w:p w14:paraId="04275F1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78.855,00</w:t>
            </w:r>
          </w:p>
        </w:tc>
        <w:tc>
          <w:tcPr>
            <w:tcW w:w="1701" w:type="dxa"/>
            <w:shd w:val="clear" w:color="FFFF97" w:fill="FFFFFF"/>
            <w:vAlign w:val="center"/>
            <w:hideMark/>
          </w:tcPr>
          <w:p w14:paraId="7577F79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20.236,38</w:t>
            </w:r>
          </w:p>
        </w:tc>
        <w:tc>
          <w:tcPr>
            <w:tcW w:w="1417" w:type="dxa"/>
            <w:shd w:val="clear" w:color="FFFF97" w:fill="FFFFFF"/>
            <w:vAlign w:val="center"/>
            <w:hideMark/>
          </w:tcPr>
          <w:p w14:paraId="1661DD2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25,66</w:t>
            </w:r>
          </w:p>
        </w:tc>
        <w:tc>
          <w:tcPr>
            <w:tcW w:w="1525" w:type="dxa"/>
            <w:shd w:val="clear" w:color="FFFF97" w:fill="FFFFFF"/>
            <w:vAlign w:val="center"/>
            <w:hideMark/>
          </w:tcPr>
          <w:p w14:paraId="436D184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99.091,38</w:t>
            </w:r>
          </w:p>
        </w:tc>
      </w:tr>
      <w:tr w:rsidR="00D66B66" w:rsidRPr="00D66B66" w14:paraId="299D0874" w14:textId="77777777" w:rsidTr="00731890">
        <w:trPr>
          <w:trHeight w:val="20"/>
        </w:trPr>
        <w:tc>
          <w:tcPr>
            <w:tcW w:w="1271" w:type="dxa"/>
            <w:shd w:val="clear" w:color="FFFF97" w:fill="FFFFFF"/>
            <w:vAlign w:val="center"/>
            <w:hideMark/>
          </w:tcPr>
          <w:p w14:paraId="4DAD724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3.9.3.</w:t>
            </w:r>
          </w:p>
        </w:tc>
        <w:tc>
          <w:tcPr>
            <w:tcW w:w="6521" w:type="dxa"/>
            <w:shd w:val="clear" w:color="FFFF97" w:fill="FFFFFF"/>
            <w:vAlign w:val="center"/>
            <w:hideMark/>
          </w:tcPr>
          <w:p w14:paraId="1206AD1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sponzorstva - proračunski korisnici</w:t>
            </w:r>
          </w:p>
        </w:tc>
        <w:tc>
          <w:tcPr>
            <w:tcW w:w="1559" w:type="dxa"/>
            <w:shd w:val="clear" w:color="FFFF97" w:fill="FFFFFF"/>
            <w:vAlign w:val="center"/>
            <w:hideMark/>
          </w:tcPr>
          <w:p w14:paraId="252A4EC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5.000,00</w:t>
            </w:r>
          </w:p>
        </w:tc>
        <w:tc>
          <w:tcPr>
            <w:tcW w:w="1701" w:type="dxa"/>
            <w:shd w:val="clear" w:color="FFFF97" w:fill="FFFFFF"/>
            <w:vAlign w:val="center"/>
            <w:hideMark/>
          </w:tcPr>
          <w:p w14:paraId="631BF2F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4244D80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6621614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5.000,00</w:t>
            </w:r>
          </w:p>
        </w:tc>
      </w:tr>
      <w:tr w:rsidR="00D66B66" w:rsidRPr="00D66B66" w14:paraId="73DC2F8D" w14:textId="77777777" w:rsidTr="00731890">
        <w:trPr>
          <w:trHeight w:val="20"/>
        </w:trPr>
        <w:tc>
          <w:tcPr>
            <w:tcW w:w="1271" w:type="dxa"/>
            <w:shd w:val="clear" w:color="FFEE75" w:fill="FFFFFF"/>
            <w:vAlign w:val="center"/>
            <w:hideMark/>
          </w:tcPr>
          <w:p w14:paraId="085A1E1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w:t>
            </w:r>
          </w:p>
        </w:tc>
        <w:tc>
          <w:tcPr>
            <w:tcW w:w="6521" w:type="dxa"/>
            <w:shd w:val="clear" w:color="FFEE75" w:fill="FFFFFF"/>
            <w:vAlign w:val="center"/>
            <w:hideMark/>
          </w:tcPr>
          <w:p w14:paraId="0440101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državnog proračuna</w:t>
            </w:r>
          </w:p>
        </w:tc>
        <w:tc>
          <w:tcPr>
            <w:tcW w:w="1559" w:type="dxa"/>
            <w:shd w:val="clear" w:color="FFEE75" w:fill="FFFFFF"/>
            <w:vAlign w:val="center"/>
            <w:hideMark/>
          </w:tcPr>
          <w:p w14:paraId="28B56E9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200.000,00</w:t>
            </w:r>
          </w:p>
        </w:tc>
        <w:tc>
          <w:tcPr>
            <w:tcW w:w="1701" w:type="dxa"/>
            <w:shd w:val="clear" w:color="FFEE75" w:fill="FFFFFF"/>
            <w:vAlign w:val="center"/>
            <w:hideMark/>
          </w:tcPr>
          <w:p w14:paraId="5360477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271.677,00</w:t>
            </w:r>
          </w:p>
        </w:tc>
        <w:tc>
          <w:tcPr>
            <w:tcW w:w="1417" w:type="dxa"/>
            <w:shd w:val="clear" w:color="FFEE75" w:fill="FFFFFF"/>
            <w:vAlign w:val="center"/>
            <w:hideMark/>
          </w:tcPr>
          <w:p w14:paraId="2FA3357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135,84</w:t>
            </w:r>
          </w:p>
        </w:tc>
        <w:tc>
          <w:tcPr>
            <w:tcW w:w="1525" w:type="dxa"/>
            <w:shd w:val="clear" w:color="FFEE75" w:fill="FFFFFF"/>
            <w:vAlign w:val="center"/>
            <w:hideMark/>
          </w:tcPr>
          <w:p w14:paraId="2346F2C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471.677,00</w:t>
            </w:r>
          </w:p>
        </w:tc>
      </w:tr>
      <w:tr w:rsidR="00D66B66" w:rsidRPr="00D66B66" w14:paraId="51F5431D" w14:textId="77777777" w:rsidTr="00731890">
        <w:trPr>
          <w:trHeight w:val="20"/>
        </w:trPr>
        <w:tc>
          <w:tcPr>
            <w:tcW w:w="1271" w:type="dxa"/>
            <w:shd w:val="clear" w:color="FFFF97" w:fill="FFFFFF"/>
            <w:vAlign w:val="center"/>
            <w:hideMark/>
          </w:tcPr>
          <w:p w14:paraId="6119391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4.1.1.</w:t>
            </w:r>
          </w:p>
        </w:tc>
        <w:tc>
          <w:tcPr>
            <w:tcW w:w="6521" w:type="dxa"/>
            <w:shd w:val="clear" w:color="FFFF97" w:fill="FFFFFF"/>
            <w:vAlign w:val="center"/>
            <w:hideMark/>
          </w:tcPr>
          <w:p w14:paraId="1FAF435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 proračunski korisnici</w:t>
            </w:r>
          </w:p>
        </w:tc>
        <w:tc>
          <w:tcPr>
            <w:tcW w:w="1559" w:type="dxa"/>
            <w:shd w:val="clear" w:color="FFFF97" w:fill="FFFFFF"/>
            <w:vAlign w:val="center"/>
            <w:hideMark/>
          </w:tcPr>
          <w:p w14:paraId="21B6B48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643.544,00</w:t>
            </w:r>
          </w:p>
        </w:tc>
        <w:tc>
          <w:tcPr>
            <w:tcW w:w="1701" w:type="dxa"/>
            <w:shd w:val="clear" w:color="FFFF97" w:fill="FFFFFF"/>
            <w:vAlign w:val="center"/>
            <w:hideMark/>
          </w:tcPr>
          <w:p w14:paraId="7939403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10.850,90</w:t>
            </w:r>
          </w:p>
        </w:tc>
        <w:tc>
          <w:tcPr>
            <w:tcW w:w="1417" w:type="dxa"/>
            <w:shd w:val="clear" w:color="FFFF97" w:fill="FFFFFF"/>
            <w:vAlign w:val="center"/>
            <w:hideMark/>
          </w:tcPr>
          <w:p w14:paraId="24606FC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1,69</w:t>
            </w:r>
          </w:p>
        </w:tc>
        <w:tc>
          <w:tcPr>
            <w:tcW w:w="1525" w:type="dxa"/>
            <w:shd w:val="clear" w:color="FFFF97" w:fill="FFFFFF"/>
            <w:vAlign w:val="center"/>
            <w:hideMark/>
          </w:tcPr>
          <w:p w14:paraId="22AC95A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654.394,90</w:t>
            </w:r>
          </w:p>
        </w:tc>
      </w:tr>
      <w:tr w:rsidR="00D66B66" w:rsidRPr="00D66B66" w14:paraId="05FE0578" w14:textId="77777777" w:rsidTr="00731890">
        <w:trPr>
          <w:trHeight w:val="20"/>
        </w:trPr>
        <w:tc>
          <w:tcPr>
            <w:tcW w:w="1271" w:type="dxa"/>
            <w:shd w:val="clear" w:color="FFFF97" w:fill="FFFFFF"/>
            <w:vAlign w:val="center"/>
            <w:hideMark/>
          </w:tcPr>
          <w:p w14:paraId="491C928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4.1.3</w:t>
            </w:r>
          </w:p>
        </w:tc>
        <w:tc>
          <w:tcPr>
            <w:tcW w:w="6521" w:type="dxa"/>
            <w:shd w:val="clear" w:color="FFFF97" w:fill="FFFFFF"/>
            <w:vAlign w:val="center"/>
            <w:hideMark/>
          </w:tcPr>
          <w:p w14:paraId="682DA9C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Fond za sufinanciranje provedbe EU projekata</w:t>
            </w:r>
          </w:p>
        </w:tc>
        <w:tc>
          <w:tcPr>
            <w:tcW w:w="1559" w:type="dxa"/>
            <w:shd w:val="clear" w:color="FFFF97" w:fill="FFFFFF"/>
            <w:vAlign w:val="center"/>
            <w:hideMark/>
          </w:tcPr>
          <w:p w14:paraId="3AD6BFE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5B8D233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203.865,00</w:t>
            </w:r>
          </w:p>
        </w:tc>
        <w:tc>
          <w:tcPr>
            <w:tcW w:w="1417" w:type="dxa"/>
            <w:shd w:val="clear" w:color="FFFF97" w:fill="FFFFFF"/>
            <w:vAlign w:val="center"/>
            <w:hideMark/>
          </w:tcPr>
          <w:p w14:paraId="508CB91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41A5857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203.865,00</w:t>
            </w:r>
          </w:p>
        </w:tc>
      </w:tr>
      <w:tr w:rsidR="00D66B66" w:rsidRPr="00D66B66" w14:paraId="4B2186EB" w14:textId="77777777" w:rsidTr="00731890">
        <w:trPr>
          <w:trHeight w:val="20"/>
        </w:trPr>
        <w:tc>
          <w:tcPr>
            <w:tcW w:w="1271" w:type="dxa"/>
            <w:shd w:val="clear" w:color="FFFF97" w:fill="FFFFFF"/>
            <w:vAlign w:val="center"/>
            <w:hideMark/>
          </w:tcPr>
          <w:p w14:paraId="7D247AE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4.2.2</w:t>
            </w:r>
          </w:p>
        </w:tc>
        <w:tc>
          <w:tcPr>
            <w:tcW w:w="6521" w:type="dxa"/>
            <w:shd w:val="clear" w:color="FFFF97" w:fill="FFFFFF"/>
            <w:vAlign w:val="center"/>
            <w:hideMark/>
          </w:tcPr>
          <w:p w14:paraId="7B8BAD2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FFFF97" w:fill="FFFFFF"/>
            <w:vAlign w:val="center"/>
            <w:hideMark/>
          </w:tcPr>
          <w:p w14:paraId="387DDAA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10.764,00</w:t>
            </w:r>
          </w:p>
        </w:tc>
        <w:tc>
          <w:tcPr>
            <w:tcW w:w="1701" w:type="dxa"/>
            <w:shd w:val="clear" w:color="FFFF97" w:fill="FFFFFF"/>
            <w:vAlign w:val="center"/>
            <w:hideMark/>
          </w:tcPr>
          <w:p w14:paraId="4F390DE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2.300,00</w:t>
            </w:r>
          </w:p>
        </w:tc>
        <w:tc>
          <w:tcPr>
            <w:tcW w:w="1417" w:type="dxa"/>
            <w:shd w:val="clear" w:color="FFFF97" w:fill="FFFFFF"/>
            <w:vAlign w:val="center"/>
            <w:hideMark/>
          </w:tcPr>
          <w:p w14:paraId="5AD758B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21,37</w:t>
            </w:r>
          </w:p>
        </w:tc>
        <w:tc>
          <w:tcPr>
            <w:tcW w:w="1525" w:type="dxa"/>
            <w:shd w:val="clear" w:color="FFFF97" w:fill="FFFFFF"/>
            <w:vAlign w:val="center"/>
            <w:hideMark/>
          </w:tcPr>
          <w:p w14:paraId="12726F3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13.064,00</w:t>
            </w:r>
          </w:p>
        </w:tc>
      </w:tr>
      <w:tr w:rsidR="00D66B66" w:rsidRPr="00D66B66" w14:paraId="529B0CCC" w14:textId="77777777" w:rsidTr="00731890">
        <w:trPr>
          <w:trHeight w:val="20"/>
        </w:trPr>
        <w:tc>
          <w:tcPr>
            <w:tcW w:w="1271" w:type="dxa"/>
            <w:shd w:val="clear" w:color="FFEE75" w:fill="FFFFFF"/>
            <w:vAlign w:val="center"/>
            <w:hideMark/>
          </w:tcPr>
          <w:p w14:paraId="6041BB7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4.3.</w:t>
            </w:r>
          </w:p>
        </w:tc>
        <w:tc>
          <w:tcPr>
            <w:tcW w:w="6521" w:type="dxa"/>
            <w:shd w:val="clear" w:color="FFEE75" w:fill="FFFFFF"/>
            <w:vAlign w:val="center"/>
            <w:hideMark/>
          </w:tcPr>
          <w:p w14:paraId="54C192C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iz državnog proračuna</w:t>
            </w:r>
          </w:p>
        </w:tc>
        <w:tc>
          <w:tcPr>
            <w:tcW w:w="1559" w:type="dxa"/>
            <w:shd w:val="clear" w:color="FFEE75" w:fill="FFFFFF"/>
            <w:vAlign w:val="center"/>
            <w:hideMark/>
          </w:tcPr>
          <w:p w14:paraId="2127DDB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597.252,00</w:t>
            </w:r>
          </w:p>
        </w:tc>
        <w:tc>
          <w:tcPr>
            <w:tcW w:w="1701" w:type="dxa"/>
            <w:shd w:val="clear" w:color="FFEE75" w:fill="FFFFFF"/>
            <w:vAlign w:val="center"/>
            <w:hideMark/>
          </w:tcPr>
          <w:p w14:paraId="11727D8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464.530,00</w:t>
            </w:r>
          </w:p>
        </w:tc>
        <w:tc>
          <w:tcPr>
            <w:tcW w:w="1417" w:type="dxa"/>
            <w:shd w:val="clear" w:color="FFEE75" w:fill="FFFFFF"/>
            <w:vAlign w:val="center"/>
            <w:hideMark/>
          </w:tcPr>
          <w:p w14:paraId="7046135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77,78</w:t>
            </w:r>
          </w:p>
        </w:tc>
        <w:tc>
          <w:tcPr>
            <w:tcW w:w="1525" w:type="dxa"/>
            <w:shd w:val="clear" w:color="FFEE75" w:fill="FFFFFF"/>
            <w:vAlign w:val="center"/>
            <w:hideMark/>
          </w:tcPr>
          <w:p w14:paraId="4B6090A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1.061.782,00</w:t>
            </w:r>
          </w:p>
        </w:tc>
      </w:tr>
      <w:tr w:rsidR="00D66B66" w:rsidRPr="00D66B66" w14:paraId="50942FFF" w14:textId="77777777" w:rsidTr="00731890">
        <w:trPr>
          <w:trHeight w:val="20"/>
        </w:trPr>
        <w:tc>
          <w:tcPr>
            <w:tcW w:w="1271" w:type="dxa"/>
            <w:shd w:val="clear" w:color="FFFF97" w:fill="FFFFFF"/>
            <w:vAlign w:val="center"/>
            <w:hideMark/>
          </w:tcPr>
          <w:p w14:paraId="2146C0A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4.3.2</w:t>
            </w:r>
          </w:p>
        </w:tc>
        <w:tc>
          <w:tcPr>
            <w:tcW w:w="6521" w:type="dxa"/>
            <w:shd w:val="clear" w:color="FFFF97" w:fill="FFFFFF"/>
            <w:vAlign w:val="center"/>
            <w:hideMark/>
          </w:tcPr>
          <w:p w14:paraId="325AB37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iz državnog proračuna-proračunski korisnici</w:t>
            </w:r>
          </w:p>
        </w:tc>
        <w:tc>
          <w:tcPr>
            <w:tcW w:w="1559" w:type="dxa"/>
            <w:shd w:val="clear" w:color="FFFF97" w:fill="FFFFFF"/>
            <w:vAlign w:val="center"/>
            <w:hideMark/>
          </w:tcPr>
          <w:p w14:paraId="5CA4D24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420.274,00</w:t>
            </w:r>
          </w:p>
        </w:tc>
        <w:tc>
          <w:tcPr>
            <w:tcW w:w="1701" w:type="dxa"/>
            <w:shd w:val="clear" w:color="FFFF97" w:fill="FFFFFF"/>
            <w:vAlign w:val="center"/>
            <w:hideMark/>
          </w:tcPr>
          <w:p w14:paraId="3A2397A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257.083,00</w:t>
            </w:r>
          </w:p>
        </w:tc>
        <w:tc>
          <w:tcPr>
            <w:tcW w:w="1417" w:type="dxa"/>
            <w:shd w:val="clear" w:color="FFFF97" w:fill="FFFFFF"/>
            <w:vAlign w:val="center"/>
            <w:hideMark/>
          </w:tcPr>
          <w:p w14:paraId="027EB64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61,17</w:t>
            </w:r>
          </w:p>
        </w:tc>
        <w:tc>
          <w:tcPr>
            <w:tcW w:w="1525" w:type="dxa"/>
            <w:shd w:val="clear" w:color="FFFF97" w:fill="FFFFFF"/>
            <w:vAlign w:val="center"/>
            <w:hideMark/>
          </w:tcPr>
          <w:p w14:paraId="52242B0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677.357,00</w:t>
            </w:r>
          </w:p>
        </w:tc>
      </w:tr>
      <w:tr w:rsidR="00D66B66" w:rsidRPr="00D66B66" w14:paraId="1B82DDC6" w14:textId="77777777" w:rsidTr="00731890">
        <w:trPr>
          <w:trHeight w:val="20"/>
        </w:trPr>
        <w:tc>
          <w:tcPr>
            <w:tcW w:w="1271" w:type="dxa"/>
            <w:shd w:val="clear" w:color="FFEE75" w:fill="FFFFFF"/>
            <w:vAlign w:val="center"/>
            <w:hideMark/>
          </w:tcPr>
          <w:p w14:paraId="600222C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4.4.</w:t>
            </w:r>
          </w:p>
        </w:tc>
        <w:tc>
          <w:tcPr>
            <w:tcW w:w="6521" w:type="dxa"/>
            <w:shd w:val="clear" w:color="FFEE75" w:fill="FFFFFF"/>
            <w:vAlign w:val="center"/>
            <w:hideMark/>
          </w:tcPr>
          <w:p w14:paraId="4CFDF22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iz županijskog proračuna</w:t>
            </w:r>
          </w:p>
        </w:tc>
        <w:tc>
          <w:tcPr>
            <w:tcW w:w="1559" w:type="dxa"/>
            <w:shd w:val="clear" w:color="FFEE75" w:fill="FFFFFF"/>
            <w:vAlign w:val="center"/>
            <w:hideMark/>
          </w:tcPr>
          <w:p w14:paraId="453FC0A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1.000,00</w:t>
            </w:r>
          </w:p>
        </w:tc>
        <w:tc>
          <w:tcPr>
            <w:tcW w:w="1701" w:type="dxa"/>
            <w:shd w:val="clear" w:color="FFEE75" w:fill="FFFFFF"/>
            <w:vAlign w:val="center"/>
            <w:hideMark/>
          </w:tcPr>
          <w:p w14:paraId="39CE6B2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- 1.000,00</w:t>
            </w:r>
          </w:p>
        </w:tc>
        <w:tc>
          <w:tcPr>
            <w:tcW w:w="1417" w:type="dxa"/>
            <w:shd w:val="clear" w:color="FFEE75" w:fill="FFFFFF"/>
            <w:vAlign w:val="center"/>
            <w:hideMark/>
          </w:tcPr>
          <w:p w14:paraId="3EF1C8F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- 100,00</w:t>
            </w:r>
          </w:p>
        </w:tc>
        <w:tc>
          <w:tcPr>
            <w:tcW w:w="1525" w:type="dxa"/>
            <w:shd w:val="clear" w:color="FFEE75" w:fill="FFFFFF"/>
            <w:vAlign w:val="center"/>
            <w:hideMark/>
          </w:tcPr>
          <w:p w14:paraId="5CB80AC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r>
      <w:tr w:rsidR="00D66B66" w:rsidRPr="00D66B66" w14:paraId="691EF9C8" w14:textId="77777777" w:rsidTr="00731890">
        <w:trPr>
          <w:trHeight w:val="20"/>
        </w:trPr>
        <w:tc>
          <w:tcPr>
            <w:tcW w:w="1271" w:type="dxa"/>
            <w:shd w:val="clear" w:color="FFFF97" w:fill="FFFFFF"/>
            <w:vAlign w:val="center"/>
            <w:hideMark/>
          </w:tcPr>
          <w:p w14:paraId="0682A81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4.4.1.</w:t>
            </w:r>
          </w:p>
        </w:tc>
        <w:tc>
          <w:tcPr>
            <w:tcW w:w="6521" w:type="dxa"/>
            <w:shd w:val="clear" w:color="FFFF97" w:fill="FFFFFF"/>
            <w:vAlign w:val="center"/>
            <w:hideMark/>
          </w:tcPr>
          <w:p w14:paraId="5D77EFF8" w14:textId="1C5F8FDB"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iz županijskog proračuna-proračunski korisn</w:t>
            </w:r>
            <w:r w:rsidR="00415D4A" w:rsidRPr="00B00795">
              <w:rPr>
                <w:rFonts w:ascii="Times New Roman" w:eastAsia="Times New Roman" w:hAnsi="Times New Roman" w:cs="Times New Roman"/>
                <w:color w:val="000000"/>
                <w:sz w:val="20"/>
                <w:szCs w:val="20"/>
                <w:lang w:eastAsia="hr-HR"/>
              </w:rPr>
              <w:t>ika</w:t>
            </w:r>
          </w:p>
        </w:tc>
        <w:tc>
          <w:tcPr>
            <w:tcW w:w="1559" w:type="dxa"/>
            <w:shd w:val="clear" w:color="FFFF97" w:fill="FFFFFF"/>
            <w:vAlign w:val="center"/>
            <w:hideMark/>
          </w:tcPr>
          <w:p w14:paraId="5D3DE6F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10.133,00</w:t>
            </w:r>
          </w:p>
        </w:tc>
        <w:tc>
          <w:tcPr>
            <w:tcW w:w="1701" w:type="dxa"/>
            <w:shd w:val="clear" w:color="FFFF97" w:fill="FFFFFF"/>
            <w:vAlign w:val="center"/>
            <w:hideMark/>
          </w:tcPr>
          <w:p w14:paraId="2AD284D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693E462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151531A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10.133,00</w:t>
            </w:r>
          </w:p>
        </w:tc>
      </w:tr>
      <w:tr w:rsidR="00D66B66" w:rsidRPr="00D66B66" w14:paraId="00552ACB" w14:textId="77777777" w:rsidTr="00731890">
        <w:trPr>
          <w:trHeight w:val="20"/>
        </w:trPr>
        <w:tc>
          <w:tcPr>
            <w:tcW w:w="1271" w:type="dxa"/>
            <w:shd w:val="clear" w:color="FFFF97" w:fill="FFFFFF"/>
            <w:vAlign w:val="center"/>
            <w:hideMark/>
          </w:tcPr>
          <w:p w14:paraId="6461623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4.4.2</w:t>
            </w:r>
          </w:p>
        </w:tc>
        <w:tc>
          <w:tcPr>
            <w:tcW w:w="6521" w:type="dxa"/>
            <w:shd w:val="clear" w:color="FFFF97" w:fill="FFFFFF"/>
            <w:vAlign w:val="center"/>
            <w:hideMark/>
          </w:tcPr>
          <w:p w14:paraId="0702D6A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iz županijskog proračuna - preneseni višak</w:t>
            </w:r>
          </w:p>
        </w:tc>
        <w:tc>
          <w:tcPr>
            <w:tcW w:w="1559" w:type="dxa"/>
            <w:shd w:val="clear" w:color="FFFF97" w:fill="FFFFFF"/>
            <w:vAlign w:val="center"/>
            <w:hideMark/>
          </w:tcPr>
          <w:p w14:paraId="12F11D8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4707B17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50.000,00</w:t>
            </w:r>
          </w:p>
        </w:tc>
        <w:tc>
          <w:tcPr>
            <w:tcW w:w="1417" w:type="dxa"/>
            <w:shd w:val="clear" w:color="FFFF97" w:fill="FFFFFF"/>
            <w:vAlign w:val="center"/>
            <w:hideMark/>
          </w:tcPr>
          <w:p w14:paraId="0D301D1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09D9B72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50.000,00</w:t>
            </w:r>
          </w:p>
        </w:tc>
      </w:tr>
      <w:tr w:rsidR="00D66B66" w:rsidRPr="00D66B66" w14:paraId="1B4EB1C0" w14:textId="77777777" w:rsidTr="00731890">
        <w:trPr>
          <w:trHeight w:val="20"/>
        </w:trPr>
        <w:tc>
          <w:tcPr>
            <w:tcW w:w="1271" w:type="dxa"/>
            <w:shd w:val="clear" w:color="FFEE75" w:fill="FFFFFF"/>
            <w:vAlign w:val="center"/>
            <w:hideMark/>
          </w:tcPr>
          <w:p w14:paraId="5E57615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4.5.</w:t>
            </w:r>
          </w:p>
        </w:tc>
        <w:tc>
          <w:tcPr>
            <w:tcW w:w="6521" w:type="dxa"/>
            <w:shd w:val="clear" w:color="FFEE75" w:fill="FFFFFF"/>
            <w:vAlign w:val="center"/>
            <w:hideMark/>
          </w:tcPr>
          <w:p w14:paraId="593F591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od izvanproračunskih korisnika</w:t>
            </w:r>
          </w:p>
        </w:tc>
        <w:tc>
          <w:tcPr>
            <w:tcW w:w="1559" w:type="dxa"/>
            <w:shd w:val="clear" w:color="FFEE75" w:fill="FFFFFF"/>
            <w:vAlign w:val="center"/>
            <w:hideMark/>
          </w:tcPr>
          <w:p w14:paraId="6E4AD9C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481.428,00</w:t>
            </w:r>
          </w:p>
        </w:tc>
        <w:tc>
          <w:tcPr>
            <w:tcW w:w="1701" w:type="dxa"/>
            <w:shd w:val="clear" w:color="FFEE75" w:fill="FFFFFF"/>
            <w:vAlign w:val="center"/>
            <w:hideMark/>
          </w:tcPr>
          <w:p w14:paraId="4892314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879.800,00</w:t>
            </w:r>
          </w:p>
        </w:tc>
        <w:tc>
          <w:tcPr>
            <w:tcW w:w="1417" w:type="dxa"/>
            <w:shd w:val="clear" w:color="FFEE75" w:fill="FFFFFF"/>
            <w:vAlign w:val="center"/>
            <w:hideMark/>
          </w:tcPr>
          <w:p w14:paraId="2B79B72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182,75</w:t>
            </w:r>
          </w:p>
        </w:tc>
        <w:tc>
          <w:tcPr>
            <w:tcW w:w="1525" w:type="dxa"/>
            <w:shd w:val="clear" w:color="FFEE75" w:fill="FFFFFF"/>
            <w:vAlign w:val="center"/>
            <w:hideMark/>
          </w:tcPr>
          <w:p w14:paraId="77733F4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1.361.228,00</w:t>
            </w:r>
          </w:p>
        </w:tc>
      </w:tr>
      <w:tr w:rsidR="00D66B66" w:rsidRPr="00D66B66" w14:paraId="57FC1A1B" w14:textId="77777777" w:rsidTr="00731890">
        <w:trPr>
          <w:trHeight w:val="20"/>
        </w:trPr>
        <w:tc>
          <w:tcPr>
            <w:tcW w:w="1271" w:type="dxa"/>
            <w:shd w:val="clear" w:color="FFEE75" w:fill="FFFFFF"/>
            <w:vAlign w:val="center"/>
            <w:hideMark/>
          </w:tcPr>
          <w:p w14:paraId="3505E67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w:t>
            </w:r>
          </w:p>
        </w:tc>
        <w:tc>
          <w:tcPr>
            <w:tcW w:w="6521" w:type="dxa"/>
            <w:shd w:val="clear" w:color="FFEE75" w:fill="FFFFFF"/>
            <w:vAlign w:val="center"/>
            <w:hideMark/>
          </w:tcPr>
          <w:p w14:paraId="3E66792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FFEE75" w:fill="FFFFFF"/>
            <w:vAlign w:val="center"/>
            <w:hideMark/>
          </w:tcPr>
          <w:p w14:paraId="7C41DF6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3.670,00</w:t>
            </w:r>
          </w:p>
        </w:tc>
        <w:tc>
          <w:tcPr>
            <w:tcW w:w="1701" w:type="dxa"/>
            <w:shd w:val="clear" w:color="FFEE75" w:fill="FFFFFF"/>
            <w:vAlign w:val="center"/>
            <w:hideMark/>
          </w:tcPr>
          <w:p w14:paraId="062421E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- 2.970,00</w:t>
            </w:r>
          </w:p>
        </w:tc>
        <w:tc>
          <w:tcPr>
            <w:tcW w:w="1417" w:type="dxa"/>
            <w:shd w:val="clear" w:color="FFEE75" w:fill="FFFFFF"/>
            <w:vAlign w:val="center"/>
            <w:hideMark/>
          </w:tcPr>
          <w:p w14:paraId="33363AD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- 80,93</w:t>
            </w:r>
          </w:p>
        </w:tc>
        <w:tc>
          <w:tcPr>
            <w:tcW w:w="1525" w:type="dxa"/>
            <w:shd w:val="clear" w:color="FFEE75" w:fill="FFFFFF"/>
            <w:vAlign w:val="center"/>
            <w:hideMark/>
          </w:tcPr>
          <w:p w14:paraId="427D323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700,00</w:t>
            </w:r>
          </w:p>
        </w:tc>
      </w:tr>
      <w:tr w:rsidR="00D66B66" w:rsidRPr="00D66B66" w14:paraId="151E37C2" w14:textId="77777777" w:rsidTr="00731890">
        <w:trPr>
          <w:trHeight w:val="20"/>
        </w:trPr>
        <w:tc>
          <w:tcPr>
            <w:tcW w:w="1271" w:type="dxa"/>
            <w:shd w:val="clear" w:color="FFFF97" w:fill="FFFFFF"/>
            <w:vAlign w:val="center"/>
            <w:hideMark/>
          </w:tcPr>
          <w:p w14:paraId="7D826B8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4.6.1.</w:t>
            </w:r>
          </w:p>
        </w:tc>
        <w:tc>
          <w:tcPr>
            <w:tcW w:w="6521" w:type="dxa"/>
            <w:shd w:val="clear" w:color="FFFF97" w:fill="FFFFFF"/>
            <w:vAlign w:val="center"/>
            <w:hideMark/>
          </w:tcPr>
          <w:p w14:paraId="0F630AB5" w14:textId="0D707714"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pomoći tem</w:t>
            </w:r>
            <w:r w:rsidR="00415D4A" w:rsidRPr="00B00795">
              <w:rPr>
                <w:rFonts w:ascii="Times New Roman" w:eastAsia="Times New Roman" w:hAnsi="Times New Roman" w:cs="Times New Roman"/>
                <w:color w:val="000000"/>
                <w:sz w:val="20"/>
                <w:szCs w:val="20"/>
                <w:lang w:eastAsia="hr-HR"/>
              </w:rPr>
              <w:t>eljem</w:t>
            </w:r>
            <w:r w:rsidRPr="00B00795">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FFFF97" w:fill="FFFFFF"/>
            <w:vAlign w:val="center"/>
            <w:hideMark/>
          </w:tcPr>
          <w:p w14:paraId="659E894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25.383,00</w:t>
            </w:r>
          </w:p>
        </w:tc>
        <w:tc>
          <w:tcPr>
            <w:tcW w:w="1701" w:type="dxa"/>
            <w:shd w:val="clear" w:color="FFFF97" w:fill="FFFFFF"/>
            <w:vAlign w:val="center"/>
            <w:hideMark/>
          </w:tcPr>
          <w:p w14:paraId="0E06877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26.475,00</w:t>
            </w:r>
          </w:p>
        </w:tc>
        <w:tc>
          <w:tcPr>
            <w:tcW w:w="1417" w:type="dxa"/>
            <w:shd w:val="clear" w:color="FFFF97" w:fill="FFFFFF"/>
            <w:vAlign w:val="center"/>
            <w:hideMark/>
          </w:tcPr>
          <w:p w14:paraId="2B8701E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104,30</w:t>
            </w:r>
          </w:p>
        </w:tc>
        <w:tc>
          <w:tcPr>
            <w:tcW w:w="1525" w:type="dxa"/>
            <w:shd w:val="clear" w:color="FFFF97" w:fill="FFFFFF"/>
            <w:vAlign w:val="center"/>
            <w:hideMark/>
          </w:tcPr>
          <w:p w14:paraId="7560941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51.858,00</w:t>
            </w:r>
          </w:p>
        </w:tc>
      </w:tr>
      <w:tr w:rsidR="00D66B66" w:rsidRPr="00D66B66" w14:paraId="42D336EE" w14:textId="77777777" w:rsidTr="00731890">
        <w:trPr>
          <w:trHeight w:val="20"/>
        </w:trPr>
        <w:tc>
          <w:tcPr>
            <w:tcW w:w="1271" w:type="dxa"/>
            <w:shd w:val="clear" w:color="FFEE75" w:fill="FFFFFF"/>
            <w:vAlign w:val="center"/>
            <w:hideMark/>
          </w:tcPr>
          <w:p w14:paraId="434DDBA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w:t>
            </w:r>
          </w:p>
        </w:tc>
        <w:tc>
          <w:tcPr>
            <w:tcW w:w="6521" w:type="dxa"/>
            <w:shd w:val="clear" w:color="FFEE75" w:fill="FFFFFF"/>
            <w:vAlign w:val="center"/>
            <w:hideMark/>
          </w:tcPr>
          <w:p w14:paraId="1CEF7446" w14:textId="0BF780FB"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sredst</w:t>
            </w:r>
            <w:r w:rsidR="00415D4A" w:rsidRPr="00B00795">
              <w:rPr>
                <w:rFonts w:ascii="Times New Roman" w:eastAsia="Times New Roman" w:hAnsi="Times New Roman" w:cs="Times New Roman"/>
                <w:color w:val="000000"/>
                <w:sz w:val="20"/>
                <w:szCs w:val="20"/>
                <w:lang w:eastAsia="hr-HR"/>
              </w:rPr>
              <w:t>ava</w:t>
            </w:r>
            <w:r w:rsidRPr="00B00795">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FFEE75" w:fill="FFFFFF"/>
            <w:vAlign w:val="center"/>
            <w:hideMark/>
          </w:tcPr>
          <w:p w14:paraId="294C718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3.534.602,00</w:t>
            </w:r>
          </w:p>
        </w:tc>
        <w:tc>
          <w:tcPr>
            <w:tcW w:w="1701" w:type="dxa"/>
            <w:shd w:val="clear" w:color="FFEE75" w:fill="FFFFFF"/>
            <w:vAlign w:val="center"/>
            <w:hideMark/>
          </w:tcPr>
          <w:p w14:paraId="74AC288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- 1.101.084,77</w:t>
            </w:r>
          </w:p>
        </w:tc>
        <w:tc>
          <w:tcPr>
            <w:tcW w:w="1417" w:type="dxa"/>
            <w:shd w:val="clear" w:color="FFEE75" w:fill="FFFFFF"/>
            <w:vAlign w:val="center"/>
            <w:hideMark/>
          </w:tcPr>
          <w:p w14:paraId="0B9C814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- 31,15</w:t>
            </w:r>
          </w:p>
        </w:tc>
        <w:tc>
          <w:tcPr>
            <w:tcW w:w="1525" w:type="dxa"/>
            <w:shd w:val="clear" w:color="FFEE75" w:fill="FFFFFF"/>
            <w:vAlign w:val="center"/>
            <w:hideMark/>
          </w:tcPr>
          <w:p w14:paraId="0E17D1A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2.433.517,23</w:t>
            </w:r>
          </w:p>
        </w:tc>
      </w:tr>
      <w:tr w:rsidR="00D66B66" w:rsidRPr="00D66B66" w14:paraId="5D5A61A8" w14:textId="77777777" w:rsidTr="00731890">
        <w:trPr>
          <w:trHeight w:val="20"/>
        </w:trPr>
        <w:tc>
          <w:tcPr>
            <w:tcW w:w="1271" w:type="dxa"/>
            <w:shd w:val="clear" w:color="FFFF97" w:fill="FFFFFF"/>
            <w:vAlign w:val="center"/>
            <w:hideMark/>
          </w:tcPr>
          <w:p w14:paraId="3BEF2FF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4.8.1.</w:t>
            </w:r>
          </w:p>
        </w:tc>
        <w:tc>
          <w:tcPr>
            <w:tcW w:w="6521" w:type="dxa"/>
            <w:shd w:val="clear" w:color="FFFF97" w:fill="FFFFFF"/>
            <w:vAlign w:val="center"/>
            <w:hideMark/>
          </w:tcPr>
          <w:p w14:paraId="620EDE1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EU sredstava-PK</w:t>
            </w:r>
          </w:p>
        </w:tc>
        <w:tc>
          <w:tcPr>
            <w:tcW w:w="1559" w:type="dxa"/>
            <w:shd w:val="clear" w:color="FFFF97" w:fill="FFFFFF"/>
            <w:vAlign w:val="center"/>
            <w:hideMark/>
          </w:tcPr>
          <w:p w14:paraId="6F6B9C6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16.989,00</w:t>
            </w:r>
          </w:p>
        </w:tc>
        <w:tc>
          <w:tcPr>
            <w:tcW w:w="1701" w:type="dxa"/>
            <w:shd w:val="clear" w:color="FFFF97" w:fill="FFFFFF"/>
            <w:vAlign w:val="center"/>
            <w:hideMark/>
          </w:tcPr>
          <w:p w14:paraId="0E5D140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23D567D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4CFE930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16.989,00</w:t>
            </w:r>
          </w:p>
        </w:tc>
      </w:tr>
      <w:tr w:rsidR="00D66B66" w:rsidRPr="00D66B66" w14:paraId="2A4C8BBC" w14:textId="77777777" w:rsidTr="00731890">
        <w:trPr>
          <w:trHeight w:val="20"/>
        </w:trPr>
        <w:tc>
          <w:tcPr>
            <w:tcW w:w="1271" w:type="dxa"/>
            <w:shd w:val="clear" w:color="FFFF97" w:fill="FFFFFF"/>
            <w:vAlign w:val="center"/>
            <w:hideMark/>
          </w:tcPr>
          <w:p w14:paraId="6F61512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4.8.2</w:t>
            </w:r>
          </w:p>
        </w:tc>
        <w:tc>
          <w:tcPr>
            <w:tcW w:w="6521" w:type="dxa"/>
            <w:shd w:val="clear" w:color="FFFF97" w:fill="FFFFFF"/>
            <w:vAlign w:val="center"/>
            <w:hideMark/>
          </w:tcPr>
          <w:p w14:paraId="03725CC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sredstava EU- preneseni višak</w:t>
            </w:r>
          </w:p>
        </w:tc>
        <w:tc>
          <w:tcPr>
            <w:tcW w:w="1559" w:type="dxa"/>
            <w:shd w:val="clear" w:color="FFFF97" w:fill="FFFFFF"/>
            <w:vAlign w:val="center"/>
            <w:hideMark/>
          </w:tcPr>
          <w:p w14:paraId="555EB0A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2CAD1AB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961.637,87</w:t>
            </w:r>
          </w:p>
        </w:tc>
        <w:tc>
          <w:tcPr>
            <w:tcW w:w="1417" w:type="dxa"/>
            <w:shd w:val="clear" w:color="FFFF97" w:fill="FFFFFF"/>
            <w:vAlign w:val="center"/>
            <w:hideMark/>
          </w:tcPr>
          <w:p w14:paraId="07E6C2F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3AD2211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961.637,87</w:t>
            </w:r>
          </w:p>
        </w:tc>
      </w:tr>
      <w:tr w:rsidR="00D66B66" w:rsidRPr="00D66B66" w14:paraId="56287039" w14:textId="77777777" w:rsidTr="00731890">
        <w:trPr>
          <w:trHeight w:val="20"/>
        </w:trPr>
        <w:tc>
          <w:tcPr>
            <w:tcW w:w="1271" w:type="dxa"/>
            <w:shd w:val="clear" w:color="FFFF97" w:fill="FFFFFF"/>
            <w:vAlign w:val="center"/>
            <w:hideMark/>
          </w:tcPr>
          <w:p w14:paraId="559961FE"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5.1.2</w:t>
            </w:r>
          </w:p>
        </w:tc>
        <w:tc>
          <w:tcPr>
            <w:tcW w:w="6521" w:type="dxa"/>
            <w:shd w:val="clear" w:color="FFFF97" w:fill="FFFFFF"/>
            <w:vAlign w:val="center"/>
            <w:hideMark/>
          </w:tcPr>
          <w:p w14:paraId="78513E0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Tekuće donacije - PRORAČUNSKI KORISNICI</w:t>
            </w:r>
          </w:p>
        </w:tc>
        <w:tc>
          <w:tcPr>
            <w:tcW w:w="1559" w:type="dxa"/>
            <w:shd w:val="clear" w:color="FFFF97" w:fill="FFFFFF"/>
            <w:vAlign w:val="center"/>
            <w:hideMark/>
          </w:tcPr>
          <w:p w14:paraId="5FC5EDA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3.721,00</w:t>
            </w:r>
          </w:p>
        </w:tc>
        <w:tc>
          <w:tcPr>
            <w:tcW w:w="1701" w:type="dxa"/>
            <w:shd w:val="clear" w:color="FFFF97" w:fill="FFFFFF"/>
            <w:vAlign w:val="center"/>
            <w:hideMark/>
          </w:tcPr>
          <w:p w14:paraId="473A3E3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3.127,12</w:t>
            </w:r>
          </w:p>
        </w:tc>
        <w:tc>
          <w:tcPr>
            <w:tcW w:w="1417" w:type="dxa"/>
            <w:shd w:val="clear" w:color="FFFF97" w:fill="FFFFFF"/>
            <w:vAlign w:val="center"/>
            <w:hideMark/>
          </w:tcPr>
          <w:p w14:paraId="2070853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84,04</w:t>
            </w:r>
          </w:p>
        </w:tc>
        <w:tc>
          <w:tcPr>
            <w:tcW w:w="1525" w:type="dxa"/>
            <w:shd w:val="clear" w:color="FFFF97" w:fill="FFFFFF"/>
            <w:vAlign w:val="center"/>
            <w:hideMark/>
          </w:tcPr>
          <w:p w14:paraId="17B3574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6.848,12</w:t>
            </w:r>
          </w:p>
        </w:tc>
      </w:tr>
      <w:tr w:rsidR="00D66B66" w:rsidRPr="00D66B66" w14:paraId="506BB3AC" w14:textId="77777777" w:rsidTr="00731890">
        <w:trPr>
          <w:trHeight w:val="20"/>
        </w:trPr>
        <w:tc>
          <w:tcPr>
            <w:tcW w:w="1271" w:type="dxa"/>
            <w:shd w:val="clear" w:color="FFEE75" w:fill="FFFFFF"/>
            <w:vAlign w:val="center"/>
            <w:hideMark/>
          </w:tcPr>
          <w:p w14:paraId="6866195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5.2.</w:t>
            </w:r>
          </w:p>
        </w:tc>
        <w:tc>
          <w:tcPr>
            <w:tcW w:w="6521" w:type="dxa"/>
            <w:shd w:val="clear" w:color="FFEE75" w:fill="FFFFFF"/>
            <w:vAlign w:val="center"/>
            <w:hideMark/>
          </w:tcPr>
          <w:p w14:paraId="2FE7084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donacije</w:t>
            </w:r>
          </w:p>
        </w:tc>
        <w:tc>
          <w:tcPr>
            <w:tcW w:w="1559" w:type="dxa"/>
            <w:shd w:val="clear" w:color="FFEE75" w:fill="FFFFFF"/>
            <w:vAlign w:val="center"/>
            <w:hideMark/>
          </w:tcPr>
          <w:p w14:paraId="4D3483C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110.000,00</w:t>
            </w:r>
          </w:p>
        </w:tc>
        <w:tc>
          <w:tcPr>
            <w:tcW w:w="1701" w:type="dxa"/>
            <w:shd w:val="clear" w:color="FFEE75" w:fill="FFFFFF"/>
            <w:vAlign w:val="center"/>
            <w:hideMark/>
          </w:tcPr>
          <w:p w14:paraId="72B10F4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16.400,00</w:t>
            </w:r>
          </w:p>
        </w:tc>
        <w:tc>
          <w:tcPr>
            <w:tcW w:w="1417" w:type="dxa"/>
            <w:shd w:val="clear" w:color="FFEE75" w:fill="FFFFFF"/>
            <w:vAlign w:val="center"/>
            <w:hideMark/>
          </w:tcPr>
          <w:p w14:paraId="0DA5409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14,91</w:t>
            </w:r>
          </w:p>
        </w:tc>
        <w:tc>
          <w:tcPr>
            <w:tcW w:w="1525" w:type="dxa"/>
            <w:shd w:val="clear" w:color="FFEE75" w:fill="FFFFFF"/>
            <w:vAlign w:val="center"/>
            <w:hideMark/>
          </w:tcPr>
          <w:p w14:paraId="17AC84B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126.400,00</w:t>
            </w:r>
          </w:p>
        </w:tc>
      </w:tr>
      <w:tr w:rsidR="00D66B66" w:rsidRPr="00D66B66" w14:paraId="42197D43" w14:textId="77777777" w:rsidTr="00731890">
        <w:trPr>
          <w:trHeight w:val="20"/>
        </w:trPr>
        <w:tc>
          <w:tcPr>
            <w:tcW w:w="1271" w:type="dxa"/>
            <w:shd w:val="clear" w:color="FFFF97" w:fill="FFFFFF"/>
            <w:vAlign w:val="center"/>
            <w:hideMark/>
          </w:tcPr>
          <w:p w14:paraId="4ED8B5D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5.2.1</w:t>
            </w:r>
          </w:p>
        </w:tc>
        <w:tc>
          <w:tcPr>
            <w:tcW w:w="6521" w:type="dxa"/>
            <w:shd w:val="clear" w:color="FFFF97" w:fill="FFFFFF"/>
            <w:vAlign w:val="center"/>
            <w:hideMark/>
          </w:tcPr>
          <w:p w14:paraId="6AC593B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donacije - PRORAČUNSKI KORISNICI</w:t>
            </w:r>
          </w:p>
        </w:tc>
        <w:tc>
          <w:tcPr>
            <w:tcW w:w="1559" w:type="dxa"/>
            <w:shd w:val="clear" w:color="FFFF97" w:fill="FFFFFF"/>
            <w:vAlign w:val="center"/>
            <w:hideMark/>
          </w:tcPr>
          <w:p w14:paraId="38C172D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12.117,00</w:t>
            </w:r>
          </w:p>
        </w:tc>
        <w:tc>
          <w:tcPr>
            <w:tcW w:w="1701" w:type="dxa"/>
            <w:shd w:val="clear" w:color="FFFF97" w:fill="FFFFFF"/>
            <w:vAlign w:val="center"/>
            <w:hideMark/>
          </w:tcPr>
          <w:p w14:paraId="705F1FA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1.500,00</w:t>
            </w:r>
          </w:p>
        </w:tc>
        <w:tc>
          <w:tcPr>
            <w:tcW w:w="1417" w:type="dxa"/>
            <w:shd w:val="clear" w:color="FFFF97" w:fill="FFFFFF"/>
            <w:vAlign w:val="center"/>
            <w:hideMark/>
          </w:tcPr>
          <w:p w14:paraId="0C4D63E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12,38</w:t>
            </w:r>
          </w:p>
        </w:tc>
        <w:tc>
          <w:tcPr>
            <w:tcW w:w="1525" w:type="dxa"/>
            <w:shd w:val="clear" w:color="FFFF97" w:fill="FFFFFF"/>
            <w:vAlign w:val="center"/>
            <w:hideMark/>
          </w:tcPr>
          <w:p w14:paraId="0FFEEEB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13.617,00</w:t>
            </w:r>
          </w:p>
        </w:tc>
      </w:tr>
      <w:tr w:rsidR="00D66B66" w:rsidRPr="00D66B66" w14:paraId="35C14B20" w14:textId="77777777" w:rsidTr="00731890">
        <w:trPr>
          <w:trHeight w:val="20"/>
        </w:trPr>
        <w:tc>
          <w:tcPr>
            <w:tcW w:w="1271" w:type="dxa"/>
            <w:shd w:val="clear" w:color="FFFF97" w:fill="FFFFFF"/>
            <w:vAlign w:val="center"/>
            <w:hideMark/>
          </w:tcPr>
          <w:p w14:paraId="66E73A7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6.1.2</w:t>
            </w:r>
          </w:p>
        </w:tc>
        <w:tc>
          <w:tcPr>
            <w:tcW w:w="6521" w:type="dxa"/>
            <w:shd w:val="clear" w:color="FFFF97" w:fill="FFFFFF"/>
            <w:vAlign w:val="center"/>
            <w:hideMark/>
          </w:tcPr>
          <w:p w14:paraId="4FBA0FB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Građevinsko zemljište-preneseni višak</w:t>
            </w:r>
          </w:p>
        </w:tc>
        <w:tc>
          <w:tcPr>
            <w:tcW w:w="1559" w:type="dxa"/>
            <w:shd w:val="clear" w:color="FFFF97" w:fill="FFFFFF"/>
            <w:vAlign w:val="center"/>
            <w:hideMark/>
          </w:tcPr>
          <w:p w14:paraId="2FF9B35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19615AC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129.874,89</w:t>
            </w:r>
          </w:p>
        </w:tc>
        <w:tc>
          <w:tcPr>
            <w:tcW w:w="1417" w:type="dxa"/>
            <w:shd w:val="clear" w:color="FFFF97" w:fill="FFFFFF"/>
            <w:vAlign w:val="center"/>
            <w:hideMark/>
          </w:tcPr>
          <w:p w14:paraId="46E5810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6D92D9F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129.874,89</w:t>
            </w:r>
          </w:p>
        </w:tc>
      </w:tr>
      <w:tr w:rsidR="00D66B66" w:rsidRPr="00D66B66" w14:paraId="5BE6392D" w14:textId="77777777" w:rsidTr="00731890">
        <w:trPr>
          <w:trHeight w:val="20"/>
        </w:trPr>
        <w:tc>
          <w:tcPr>
            <w:tcW w:w="1271" w:type="dxa"/>
            <w:shd w:val="clear" w:color="FFEE75" w:fill="FFFFFF"/>
            <w:vAlign w:val="center"/>
            <w:hideMark/>
          </w:tcPr>
          <w:p w14:paraId="536BD57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6.2.</w:t>
            </w:r>
          </w:p>
        </w:tc>
        <w:tc>
          <w:tcPr>
            <w:tcW w:w="6521" w:type="dxa"/>
            <w:shd w:val="clear" w:color="FFEE75" w:fill="FFFFFF"/>
            <w:vAlign w:val="center"/>
            <w:hideMark/>
          </w:tcPr>
          <w:p w14:paraId="6AE994C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građevinskog zemljišta-zone/unaprjeđenje gospodarstva</w:t>
            </w:r>
          </w:p>
        </w:tc>
        <w:tc>
          <w:tcPr>
            <w:tcW w:w="1559" w:type="dxa"/>
            <w:shd w:val="clear" w:color="FFEE75" w:fill="FFFFFF"/>
            <w:vAlign w:val="center"/>
            <w:hideMark/>
          </w:tcPr>
          <w:p w14:paraId="1DFD0F2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200.000,00</w:t>
            </w:r>
          </w:p>
        </w:tc>
        <w:tc>
          <w:tcPr>
            <w:tcW w:w="1701" w:type="dxa"/>
            <w:shd w:val="clear" w:color="FFEE75" w:fill="FFFFFF"/>
            <w:vAlign w:val="center"/>
            <w:hideMark/>
          </w:tcPr>
          <w:p w14:paraId="103C017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691052E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3249FFC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200.000,00</w:t>
            </w:r>
          </w:p>
        </w:tc>
      </w:tr>
      <w:tr w:rsidR="00D66B66" w:rsidRPr="00D66B66" w14:paraId="104F3EBB" w14:textId="77777777" w:rsidTr="00731890">
        <w:trPr>
          <w:trHeight w:val="20"/>
        </w:trPr>
        <w:tc>
          <w:tcPr>
            <w:tcW w:w="1271" w:type="dxa"/>
            <w:shd w:val="clear" w:color="FFEE75" w:fill="FFFFFF"/>
            <w:vAlign w:val="center"/>
            <w:hideMark/>
          </w:tcPr>
          <w:p w14:paraId="2A2C62E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6.5.</w:t>
            </w:r>
          </w:p>
        </w:tc>
        <w:tc>
          <w:tcPr>
            <w:tcW w:w="6521" w:type="dxa"/>
            <w:shd w:val="clear" w:color="FFEE75" w:fill="FFFFFF"/>
            <w:vAlign w:val="center"/>
            <w:hideMark/>
          </w:tcPr>
          <w:p w14:paraId="03DB969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od nefinancijske imovine i naknade štete - PK</w:t>
            </w:r>
          </w:p>
        </w:tc>
        <w:tc>
          <w:tcPr>
            <w:tcW w:w="1559" w:type="dxa"/>
            <w:shd w:val="clear" w:color="FFEE75" w:fill="FFFFFF"/>
            <w:vAlign w:val="center"/>
            <w:hideMark/>
          </w:tcPr>
          <w:p w14:paraId="1A2D8BD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1.296,00</w:t>
            </w:r>
          </w:p>
        </w:tc>
        <w:tc>
          <w:tcPr>
            <w:tcW w:w="1701" w:type="dxa"/>
            <w:shd w:val="clear" w:color="FFEE75" w:fill="FFFFFF"/>
            <w:vAlign w:val="center"/>
            <w:hideMark/>
          </w:tcPr>
          <w:p w14:paraId="605B185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84,44</w:t>
            </w:r>
          </w:p>
        </w:tc>
        <w:tc>
          <w:tcPr>
            <w:tcW w:w="1417" w:type="dxa"/>
            <w:shd w:val="clear" w:color="FFEE75" w:fill="FFFFFF"/>
            <w:vAlign w:val="center"/>
            <w:hideMark/>
          </w:tcPr>
          <w:p w14:paraId="21C19BE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6,52</w:t>
            </w:r>
          </w:p>
        </w:tc>
        <w:tc>
          <w:tcPr>
            <w:tcW w:w="1525" w:type="dxa"/>
            <w:shd w:val="clear" w:color="FFEE75" w:fill="FFFFFF"/>
            <w:vAlign w:val="center"/>
            <w:hideMark/>
          </w:tcPr>
          <w:p w14:paraId="1B86755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1.380,44</w:t>
            </w:r>
          </w:p>
        </w:tc>
      </w:tr>
      <w:tr w:rsidR="00D66B66" w:rsidRPr="00D66B66" w14:paraId="1A7FB632" w14:textId="77777777" w:rsidTr="00731890">
        <w:trPr>
          <w:trHeight w:val="20"/>
        </w:trPr>
        <w:tc>
          <w:tcPr>
            <w:tcW w:w="1271" w:type="dxa"/>
            <w:shd w:val="clear" w:color="FFEE75" w:fill="FFFFFF"/>
            <w:vAlign w:val="center"/>
            <w:hideMark/>
          </w:tcPr>
          <w:p w14:paraId="4B26360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7.1.</w:t>
            </w:r>
          </w:p>
        </w:tc>
        <w:tc>
          <w:tcPr>
            <w:tcW w:w="6521" w:type="dxa"/>
            <w:shd w:val="clear" w:color="FFEE75" w:fill="FFFFFF"/>
            <w:vAlign w:val="center"/>
            <w:hideMark/>
          </w:tcPr>
          <w:p w14:paraId="13F420F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Sredstva iz kredita</w:t>
            </w:r>
          </w:p>
        </w:tc>
        <w:tc>
          <w:tcPr>
            <w:tcW w:w="1559" w:type="dxa"/>
            <w:shd w:val="clear" w:color="FFEE75" w:fill="FFFFFF"/>
            <w:vAlign w:val="center"/>
            <w:hideMark/>
          </w:tcPr>
          <w:p w14:paraId="17A226F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5.451.809,42</w:t>
            </w:r>
          </w:p>
        </w:tc>
        <w:tc>
          <w:tcPr>
            <w:tcW w:w="1701" w:type="dxa"/>
            <w:shd w:val="clear" w:color="FFEE75" w:fill="FFFFFF"/>
            <w:vAlign w:val="center"/>
            <w:hideMark/>
          </w:tcPr>
          <w:p w14:paraId="42BE574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378.325,38</w:t>
            </w:r>
          </w:p>
        </w:tc>
        <w:tc>
          <w:tcPr>
            <w:tcW w:w="1417" w:type="dxa"/>
            <w:shd w:val="clear" w:color="FFEE75" w:fill="FFFFFF"/>
            <w:vAlign w:val="center"/>
            <w:hideMark/>
          </w:tcPr>
          <w:p w14:paraId="1B28294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6,94</w:t>
            </w:r>
          </w:p>
        </w:tc>
        <w:tc>
          <w:tcPr>
            <w:tcW w:w="1525" w:type="dxa"/>
            <w:shd w:val="clear" w:color="FFEE75" w:fill="FFFFFF"/>
            <w:vAlign w:val="center"/>
            <w:hideMark/>
          </w:tcPr>
          <w:p w14:paraId="6EC519E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5.830.134,80</w:t>
            </w:r>
          </w:p>
        </w:tc>
      </w:tr>
      <w:tr w:rsidR="00D66B66" w:rsidRPr="00D66B66" w14:paraId="7AB321CB" w14:textId="77777777" w:rsidTr="00731890">
        <w:trPr>
          <w:trHeight w:val="20"/>
        </w:trPr>
        <w:tc>
          <w:tcPr>
            <w:tcW w:w="1271" w:type="dxa"/>
            <w:shd w:val="clear" w:color="FFEE75" w:fill="FFFFFF"/>
            <w:vAlign w:val="center"/>
            <w:hideMark/>
          </w:tcPr>
          <w:p w14:paraId="307D58A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7.2.</w:t>
            </w:r>
          </w:p>
        </w:tc>
        <w:tc>
          <w:tcPr>
            <w:tcW w:w="6521" w:type="dxa"/>
            <w:shd w:val="clear" w:color="FFEE75" w:fill="FFFFFF"/>
            <w:vAlign w:val="center"/>
            <w:hideMark/>
          </w:tcPr>
          <w:p w14:paraId="53BE08BB"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Namjenski primitci od zaduživanja-preneseni višak</w:t>
            </w:r>
          </w:p>
        </w:tc>
        <w:tc>
          <w:tcPr>
            <w:tcW w:w="1559" w:type="dxa"/>
            <w:shd w:val="clear" w:color="FFEE75" w:fill="FFFFFF"/>
            <w:vAlign w:val="center"/>
            <w:hideMark/>
          </w:tcPr>
          <w:p w14:paraId="3C61CB8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EE75" w:fill="FFFFFF"/>
            <w:vAlign w:val="center"/>
            <w:hideMark/>
          </w:tcPr>
          <w:p w14:paraId="0EC9822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384.745,26</w:t>
            </w:r>
          </w:p>
        </w:tc>
        <w:tc>
          <w:tcPr>
            <w:tcW w:w="1417" w:type="dxa"/>
            <w:shd w:val="clear" w:color="FFEE75" w:fill="FFFFFF"/>
            <w:vAlign w:val="center"/>
            <w:hideMark/>
          </w:tcPr>
          <w:p w14:paraId="639243D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EE75" w:fill="FFFFFF"/>
            <w:vAlign w:val="center"/>
            <w:hideMark/>
          </w:tcPr>
          <w:p w14:paraId="7D427C9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384.745,26</w:t>
            </w:r>
          </w:p>
        </w:tc>
      </w:tr>
      <w:tr w:rsidR="00D66B66" w:rsidRPr="00D66B66" w14:paraId="116169E5" w14:textId="77777777" w:rsidTr="00731890">
        <w:trPr>
          <w:trHeight w:val="20"/>
        </w:trPr>
        <w:tc>
          <w:tcPr>
            <w:tcW w:w="1271" w:type="dxa"/>
            <w:shd w:val="clear" w:color="FFEE75" w:fill="FFFFFF"/>
            <w:vAlign w:val="center"/>
            <w:hideMark/>
          </w:tcPr>
          <w:p w14:paraId="452460B5"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lastRenderedPageBreak/>
              <w:t>45</w:t>
            </w:r>
          </w:p>
        </w:tc>
        <w:tc>
          <w:tcPr>
            <w:tcW w:w="6521" w:type="dxa"/>
            <w:shd w:val="clear" w:color="FFEE75" w:fill="FFFFFF"/>
            <w:vAlign w:val="center"/>
            <w:hideMark/>
          </w:tcPr>
          <w:p w14:paraId="1F9ED241" w14:textId="77777777" w:rsidR="00D66B66" w:rsidRPr="00D66B66" w:rsidRDefault="00D66B66" w:rsidP="00D66B66">
            <w:pPr>
              <w:spacing w:after="0" w:line="240" w:lineRule="auto"/>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Rashodi za dodatna ulaganja na nefinancijskoj imovini</w:t>
            </w:r>
          </w:p>
        </w:tc>
        <w:tc>
          <w:tcPr>
            <w:tcW w:w="1559" w:type="dxa"/>
            <w:shd w:val="clear" w:color="FFEE75" w:fill="FFFFFF"/>
            <w:vAlign w:val="center"/>
            <w:hideMark/>
          </w:tcPr>
          <w:p w14:paraId="2AF4BA91"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7.973.128,00</w:t>
            </w:r>
          </w:p>
        </w:tc>
        <w:tc>
          <w:tcPr>
            <w:tcW w:w="1701" w:type="dxa"/>
            <w:shd w:val="clear" w:color="FFEE75" w:fill="FFFFFF"/>
            <w:vAlign w:val="center"/>
            <w:hideMark/>
          </w:tcPr>
          <w:p w14:paraId="09A613F0"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7.812.253,23</w:t>
            </w:r>
          </w:p>
        </w:tc>
        <w:tc>
          <w:tcPr>
            <w:tcW w:w="1417" w:type="dxa"/>
            <w:shd w:val="clear" w:color="FFEE75" w:fill="FFFFFF"/>
            <w:vAlign w:val="center"/>
            <w:hideMark/>
          </w:tcPr>
          <w:p w14:paraId="435787B3"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97,98</w:t>
            </w:r>
          </w:p>
        </w:tc>
        <w:tc>
          <w:tcPr>
            <w:tcW w:w="1525" w:type="dxa"/>
            <w:shd w:val="clear" w:color="FFEE75" w:fill="FFFFFF"/>
            <w:vAlign w:val="center"/>
            <w:hideMark/>
          </w:tcPr>
          <w:p w14:paraId="0FFDA9A2" w14:textId="77777777" w:rsidR="00D66B66" w:rsidRPr="00D66B66"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D66B66">
              <w:rPr>
                <w:rFonts w:ascii="Times New Roman" w:eastAsia="Times New Roman" w:hAnsi="Times New Roman" w:cs="Times New Roman"/>
                <w:b/>
                <w:bCs/>
                <w:color w:val="000000"/>
                <w:sz w:val="20"/>
                <w:szCs w:val="20"/>
                <w:lang w:eastAsia="hr-HR"/>
              </w:rPr>
              <w:t>15.785.381,23</w:t>
            </w:r>
          </w:p>
        </w:tc>
      </w:tr>
      <w:tr w:rsidR="00D66B66" w:rsidRPr="00D66B66" w14:paraId="48FA299B" w14:textId="77777777" w:rsidTr="00731890">
        <w:trPr>
          <w:trHeight w:val="20"/>
        </w:trPr>
        <w:tc>
          <w:tcPr>
            <w:tcW w:w="1271" w:type="dxa"/>
            <w:shd w:val="clear" w:color="FFEE75" w:fill="FFFFFF"/>
            <w:vAlign w:val="center"/>
            <w:hideMark/>
          </w:tcPr>
          <w:p w14:paraId="612838F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w:t>
            </w:r>
          </w:p>
        </w:tc>
        <w:tc>
          <w:tcPr>
            <w:tcW w:w="6521" w:type="dxa"/>
            <w:shd w:val="clear" w:color="FFEE75" w:fill="FFFFFF"/>
            <w:vAlign w:val="center"/>
            <w:hideMark/>
          </w:tcPr>
          <w:p w14:paraId="5F1DBC6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Opći prihodi i primitci (nenamjenski)</w:t>
            </w:r>
          </w:p>
        </w:tc>
        <w:tc>
          <w:tcPr>
            <w:tcW w:w="1559" w:type="dxa"/>
            <w:shd w:val="clear" w:color="FFEE75" w:fill="FFFFFF"/>
            <w:vAlign w:val="center"/>
            <w:hideMark/>
          </w:tcPr>
          <w:p w14:paraId="12D1E4D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2.808.837,00</w:t>
            </w:r>
          </w:p>
        </w:tc>
        <w:tc>
          <w:tcPr>
            <w:tcW w:w="1701" w:type="dxa"/>
            <w:shd w:val="clear" w:color="FFEE75" w:fill="FFFFFF"/>
            <w:vAlign w:val="center"/>
            <w:hideMark/>
          </w:tcPr>
          <w:p w14:paraId="19448D4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2.527.469,57</w:t>
            </w:r>
          </w:p>
        </w:tc>
        <w:tc>
          <w:tcPr>
            <w:tcW w:w="1417" w:type="dxa"/>
            <w:shd w:val="clear" w:color="FFEE75" w:fill="FFFFFF"/>
            <w:vAlign w:val="center"/>
            <w:hideMark/>
          </w:tcPr>
          <w:p w14:paraId="75EDBF9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89,98</w:t>
            </w:r>
          </w:p>
        </w:tc>
        <w:tc>
          <w:tcPr>
            <w:tcW w:w="1525" w:type="dxa"/>
            <w:shd w:val="clear" w:color="FFEE75" w:fill="FFFFFF"/>
            <w:vAlign w:val="center"/>
            <w:hideMark/>
          </w:tcPr>
          <w:p w14:paraId="3CDB6D3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5.336.306,57</w:t>
            </w:r>
          </w:p>
        </w:tc>
      </w:tr>
      <w:tr w:rsidR="00D66B66" w:rsidRPr="00D66B66" w14:paraId="15B15CAE" w14:textId="77777777" w:rsidTr="00731890">
        <w:trPr>
          <w:trHeight w:val="20"/>
        </w:trPr>
        <w:tc>
          <w:tcPr>
            <w:tcW w:w="1271" w:type="dxa"/>
            <w:shd w:val="clear" w:color="FFFF97" w:fill="FFFFFF"/>
            <w:vAlign w:val="center"/>
            <w:hideMark/>
          </w:tcPr>
          <w:p w14:paraId="401AE97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1.1.3</w:t>
            </w:r>
          </w:p>
        </w:tc>
        <w:tc>
          <w:tcPr>
            <w:tcW w:w="6521" w:type="dxa"/>
            <w:shd w:val="clear" w:color="FFFF97" w:fill="FFFFFF"/>
            <w:vAlign w:val="center"/>
            <w:hideMark/>
          </w:tcPr>
          <w:p w14:paraId="637C3381"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Predfinanciranje projekata</w:t>
            </w:r>
          </w:p>
        </w:tc>
        <w:tc>
          <w:tcPr>
            <w:tcW w:w="1559" w:type="dxa"/>
            <w:shd w:val="clear" w:color="FFFF97" w:fill="FFFFFF"/>
            <w:vAlign w:val="center"/>
            <w:hideMark/>
          </w:tcPr>
          <w:p w14:paraId="2ED0C69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542.056,00</w:t>
            </w:r>
          </w:p>
        </w:tc>
        <w:tc>
          <w:tcPr>
            <w:tcW w:w="1701" w:type="dxa"/>
            <w:shd w:val="clear" w:color="FFFF97" w:fill="FFFFFF"/>
            <w:vAlign w:val="center"/>
            <w:hideMark/>
          </w:tcPr>
          <w:p w14:paraId="1A5E4EF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- 198.300,00</w:t>
            </w:r>
          </w:p>
        </w:tc>
        <w:tc>
          <w:tcPr>
            <w:tcW w:w="1417" w:type="dxa"/>
            <w:shd w:val="clear" w:color="FFFF97" w:fill="FFFFFF"/>
            <w:vAlign w:val="center"/>
            <w:hideMark/>
          </w:tcPr>
          <w:p w14:paraId="2F082C9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- 36,58</w:t>
            </w:r>
          </w:p>
        </w:tc>
        <w:tc>
          <w:tcPr>
            <w:tcW w:w="1525" w:type="dxa"/>
            <w:shd w:val="clear" w:color="FFFF97" w:fill="FFFFFF"/>
            <w:vAlign w:val="center"/>
            <w:hideMark/>
          </w:tcPr>
          <w:p w14:paraId="67A3E5B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343.756,00</w:t>
            </w:r>
          </w:p>
        </w:tc>
      </w:tr>
      <w:tr w:rsidR="00D66B66" w:rsidRPr="00D66B66" w14:paraId="63AAEAC0" w14:textId="77777777" w:rsidTr="00731890">
        <w:trPr>
          <w:trHeight w:val="20"/>
        </w:trPr>
        <w:tc>
          <w:tcPr>
            <w:tcW w:w="1271" w:type="dxa"/>
            <w:shd w:val="clear" w:color="FFFF97" w:fill="FFFFFF"/>
            <w:vAlign w:val="center"/>
            <w:hideMark/>
          </w:tcPr>
          <w:p w14:paraId="503D2A9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1.1.4</w:t>
            </w:r>
          </w:p>
        </w:tc>
        <w:tc>
          <w:tcPr>
            <w:tcW w:w="6521" w:type="dxa"/>
            <w:shd w:val="clear" w:color="FFFF97" w:fill="FFFFFF"/>
            <w:vAlign w:val="center"/>
            <w:hideMark/>
          </w:tcPr>
          <w:p w14:paraId="5597E99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Predfinanciranje EU projekata-PK</w:t>
            </w:r>
          </w:p>
        </w:tc>
        <w:tc>
          <w:tcPr>
            <w:tcW w:w="1559" w:type="dxa"/>
            <w:shd w:val="clear" w:color="FFFF97" w:fill="FFFFFF"/>
            <w:vAlign w:val="center"/>
            <w:hideMark/>
          </w:tcPr>
          <w:p w14:paraId="3FE89CD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59D6E32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143.345,00</w:t>
            </w:r>
          </w:p>
        </w:tc>
        <w:tc>
          <w:tcPr>
            <w:tcW w:w="1417" w:type="dxa"/>
            <w:shd w:val="clear" w:color="FFFF97" w:fill="FFFFFF"/>
            <w:vAlign w:val="center"/>
            <w:hideMark/>
          </w:tcPr>
          <w:p w14:paraId="23D4A48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2FB8E80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143.345,00</w:t>
            </w:r>
          </w:p>
        </w:tc>
      </w:tr>
      <w:tr w:rsidR="00D66B66" w:rsidRPr="00D66B66" w14:paraId="7C6CCC04" w14:textId="77777777" w:rsidTr="00731890">
        <w:trPr>
          <w:trHeight w:val="20"/>
        </w:trPr>
        <w:tc>
          <w:tcPr>
            <w:tcW w:w="1271" w:type="dxa"/>
            <w:shd w:val="clear" w:color="FFEE75" w:fill="FFFFFF"/>
            <w:vAlign w:val="center"/>
            <w:hideMark/>
          </w:tcPr>
          <w:p w14:paraId="2EFCB22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2.2.</w:t>
            </w:r>
          </w:p>
        </w:tc>
        <w:tc>
          <w:tcPr>
            <w:tcW w:w="6521" w:type="dxa"/>
            <w:shd w:val="clear" w:color="FFEE75" w:fill="FFFFFF"/>
            <w:vAlign w:val="center"/>
            <w:hideMark/>
          </w:tcPr>
          <w:p w14:paraId="2F4B32F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Vlastiti prihod - proračunski korisnici</w:t>
            </w:r>
          </w:p>
        </w:tc>
        <w:tc>
          <w:tcPr>
            <w:tcW w:w="1559" w:type="dxa"/>
            <w:shd w:val="clear" w:color="FFEE75" w:fill="FFFFFF"/>
            <w:vAlign w:val="center"/>
            <w:hideMark/>
          </w:tcPr>
          <w:p w14:paraId="72EE514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w:t>
            </w:r>
          </w:p>
        </w:tc>
        <w:tc>
          <w:tcPr>
            <w:tcW w:w="1701" w:type="dxa"/>
            <w:shd w:val="clear" w:color="FFEE75" w:fill="FFFFFF"/>
            <w:vAlign w:val="center"/>
            <w:hideMark/>
          </w:tcPr>
          <w:p w14:paraId="3BB0985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00D1E89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FD513F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w:t>
            </w:r>
          </w:p>
        </w:tc>
      </w:tr>
      <w:tr w:rsidR="00D66B66" w:rsidRPr="00D66B66" w14:paraId="5E80898B" w14:textId="77777777" w:rsidTr="00731890">
        <w:trPr>
          <w:trHeight w:val="20"/>
        </w:trPr>
        <w:tc>
          <w:tcPr>
            <w:tcW w:w="1271" w:type="dxa"/>
            <w:shd w:val="clear" w:color="FFEE75" w:fill="FFFFFF"/>
            <w:vAlign w:val="center"/>
            <w:hideMark/>
          </w:tcPr>
          <w:p w14:paraId="74DBAB8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3.1.</w:t>
            </w:r>
          </w:p>
        </w:tc>
        <w:tc>
          <w:tcPr>
            <w:tcW w:w="6521" w:type="dxa"/>
            <w:shd w:val="clear" w:color="FFEE75" w:fill="FFFFFF"/>
            <w:vAlign w:val="center"/>
            <w:hideMark/>
          </w:tcPr>
          <w:p w14:paraId="2A4F414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Komunalna naknada</w:t>
            </w:r>
          </w:p>
        </w:tc>
        <w:tc>
          <w:tcPr>
            <w:tcW w:w="1559" w:type="dxa"/>
            <w:shd w:val="clear" w:color="FFEE75" w:fill="FFFFFF"/>
            <w:vAlign w:val="center"/>
            <w:hideMark/>
          </w:tcPr>
          <w:p w14:paraId="3D87999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481.650,00</w:t>
            </w:r>
          </w:p>
        </w:tc>
        <w:tc>
          <w:tcPr>
            <w:tcW w:w="1701" w:type="dxa"/>
            <w:shd w:val="clear" w:color="FFEE75" w:fill="FFFFFF"/>
            <w:vAlign w:val="center"/>
            <w:hideMark/>
          </w:tcPr>
          <w:p w14:paraId="161CA93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- 227.130,00</w:t>
            </w:r>
          </w:p>
        </w:tc>
        <w:tc>
          <w:tcPr>
            <w:tcW w:w="1417" w:type="dxa"/>
            <w:shd w:val="clear" w:color="FFEE75" w:fill="FFFFFF"/>
            <w:vAlign w:val="center"/>
            <w:hideMark/>
          </w:tcPr>
          <w:p w14:paraId="6494C85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- 47,16</w:t>
            </w:r>
          </w:p>
        </w:tc>
        <w:tc>
          <w:tcPr>
            <w:tcW w:w="1525" w:type="dxa"/>
            <w:shd w:val="clear" w:color="FFEE75" w:fill="FFFFFF"/>
            <w:vAlign w:val="center"/>
            <w:hideMark/>
          </w:tcPr>
          <w:p w14:paraId="3AD6D39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254.520,00</w:t>
            </w:r>
          </w:p>
        </w:tc>
      </w:tr>
      <w:tr w:rsidR="00D66B66" w:rsidRPr="00D66B66" w14:paraId="62B7166D" w14:textId="77777777" w:rsidTr="00731890">
        <w:trPr>
          <w:trHeight w:val="20"/>
        </w:trPr>
        <w:tc>
          <w:tcPr>
            <w:tcW w:w="1271" w:type="dxa"/>
            <w:shd w:val="clear" w:color="FFEE75" w:fill="FFFFFF"/>
            <w:vAlign w:val="center"/>
            <w:hideMark/>
          </w:tcPr>
          <w:p w14:paraId="0429881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3.2.</w:t>
            </w:r>
          </w:p>
        </w:tc>
        <w:tc>
          <w:tcPr>
            <w:tcW w:w="6521" w:type="dxa"/>
            <w:shd w:val="clear" w:color="FFEE75" w:fill="FFFFFF"/>
            <w:vAlign w:val="center"/>
            <w:hideMark/>
          </w:tcPr>
          <w:p w14:paraId="4856B81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FFEE75" w:fill="FFFFFF"/>
            <w:vAlign w:val="center"/>
            <w:hideMark/>
          </w:tcPr>
          <w:p w14:paraId="41E12D1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358.350,00</w:t>
            </w:r>
          </w:p>
        </w:tc>
        <w:tc>
          <w:tcPr>
            <w:tcW w:w="1701" w:type="dxa"/>
            <w:shd w:val="clear" w:color="FFEE75" w:fill="FFFFFF"/>
            <w:vAlign w:val="center"/>
            <w:hideMark/>
          </w:tcPr>
          <w:p w14:paraId="768C747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- 240.000,00</w:t>
            </w:r>
          </w:p>
        </w:tc>
        <w:tc>
          <w:tcPr>
            <w:tcW w:w="1417" w:type="dxa"/>
            <w:shd w:val="clear" w:color="FFEE75" w:fill="FFFFFF"/>
            <w:vAlign w:val="center"/>
            <w:hideMark/>
          </w:tcPr>
          <w:p w14:paraId="055C1B2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- 66,97</w:t>
            </w:r>
          </w:p>
        </w:tc>
        <w:tc>
          <w:tcPr>
            <w:tcW w:w="1525" w:type="dxa"/>
            <w:shd w:val="clear" w:color="FFEE75" w:fill="FFFFFF"/>
            <w:vAlign w:val="center"/>
            <w:hideMark/>
          </w:tcPr>
          <w:p w14:paraId="398948B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118.350,00</w:t>
            </w:r>
          </w:p>
        </w:tc>
      </w:tr>
      <w:tr w:rsidR="00D66B66" w:rsidRPr="00D66B66" w14:paraId="6A343154" w14:textId="77777777" w:rsidTr="00731890">
        <w:trPr>
          <w:trHeight w:val="20"/>
        </w:trPr>
        <w:tc>
          <w:tcPr>
            <w:tcW w:w="1271" w:type="dxa"/>
            <w:shd w:val="clear" w:color="FFFF97" w:fill="FFFFFF"/>
            <w:vAlign w:val="center"/>
            <w:hideMark/>
          </w:tcPr>
          <w:p w14:paraId="24E4492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3.2.1</w:t>
            </w:r>
          </w:p>
        </w:tc>
        <w:tc>
          <w:tcPr>
            <w:tcW w:w="6521" w:type="dxa"/>
            <w:shd w:val="clear" w:color="FFFF97" w:fill="FFFFFF"/>
            <w:vAlign w:val="center"/>
            <w:hideMark/>
          </w:tcPr>
          <w:p w14:paraId="64D7838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Komunalni doprinos-preneseni višak</w:t>
            </w:r>
          </w:p>
        </w:tc>
        <w:tc>
          <w:tcPr>
            <w:tcW w:w="1559" w:type="dxa"/>
            <w:shd w:val="clear" w:color="FFFF97" w:fill="FFFFFF"/>
            <w:vAlign w:val="center"/>
            <w:hideMark/>
          </w:tcPr>
          <w:p w14:paraId="3ADCF55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49BD89D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272.089,87</w:t>
            </w:r>
          </w:p>
        </w:tc>
        <w:tc>
          <w:tcPr>
            <w:tcW w:w="1417" w:type="dxa"/>
            <w:shd w:val="clear" w:color="FFFF97" w:fill="FFFFFF"/>
            <w:vAlign w:val="center"/>
            <w:hideMark/>
          </w:tcPr>
          <w:p w14:paraId="075CBDA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0BE4F91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272.089,87</w:t>
            </w:r>
          </w:p>
        </w:tc>
      </w:tr>
      <w:tr w:rsidR="00D66B66" w:rsidRPr="00D66B66" w14:paraId="03F25F86" w14:textId="77777777" w:rsidTr="00731890">
        <w:trPr>
          <w:trHeight w:val="20"/>
        </w:trPr>
        <w:tc>
          <w:tcPr>
            <w:tcW w:w="1271" w:type="dxa"/>
            <w:shd w:val="clear" w:color="FFEE75" w:fill="FFFFFF"/>
            <w:vAlign w:val="center"/>
            <w:hideMark/>
          </w:tcPr>
          <w:p w14:paraId="6F55652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3.3.</w:t>
            </w:r>
          </w:p>
        </w:tc>
        <w:tc>
          <w:tcPr>
            <w:tcW w:w="6521" w:type="dxa"/>
            <w:shd w:val="clear" w:color="FFEE75" w:fill="FFFFFF"/>
            <w:vAlign w:val="center"/>
            <w:hideMark/>
          </w:tcPr>
          <w:p w14:paraId="3A15F90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Spomenička renta</w:t>
            </w:r>
          </w:p>
        </w:tc>
        <w:tc>
          <w:tcPr>
            <w:tcW w:w="1559" w:type="dxa"/>
            <w:shd w:val="clear" w:color="FFEE75" w:fill="FFFFFF"/>
            <w:vAlign w:val="center"/>
            <w:hideMark/>
          </w:tcPr>
          <w:p w14:paraId="78008C5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262.730,00</w:t>
            </w:r>
          </w:p>
        </w:tc>
        <w:tc>
          <w:tcPr>
            <w:tcW w:w="1701" w:type="dxa"/>
            <w:shd w:val="clear" w:color="FFEE75" w:fill="FFFFFF"/>
            <w:vAlign w:val="center"/>
            <w:hideMark/>
          </w:tcPr>
          <w:p w14:paraId="4814C1E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5F6025D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697ADC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262.730,00</w:t>
            </w:r>
          </w:p>
        </w:tc>
      </w:tr>
      <w:tr w:rsidR="00D66B66" w:rsidRPr="00D66B66" w14:paraId="562D7FCC" w14:textId="77777777" w:rsidTr="00731890">
        <w:trPr>
          <w:trHeight w:val="20"/>
        </w:trPr>
        <w:tc>
          <w:tcPr>
            <w:tcW w:w="1271" w:type="dxa"/>
            <w:shd w:val="clear" w:color="FFFF97" w:fill="FFFFFF"/>
            <w:vAlign w:val="center"/>
            <w:hideMark/>
          </w:tcPr>
          <w:p w14:paraId="04473BF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3.3.1</w:t>
            </w:r>
          </w:p>
        </w:tc>
        <w:tc>
          <w:tcPr>
            <w:tcW w:w="6521" w:type="dxa"/>
            <w:shd w:val="clear" w:color="FFFF97" w:fill="FFFFFF"/>
            <w:vAlign w:val="center"/>
            <w:hideMark/>
          </w:tcPr>
          <w:p w14:paraId="3BD3897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Spomenička renta-višak prihoda</w:t>
            </w:r>
          </w:p>
        </w:tc>
        <w:tc>
          <w:tcPr>
            <w:tcW w:w="1559" w:type="dxa"/>
            <w:shd w:val="clear" w:color="FFFF97" w:fill="FFFFFF"/>
            <w:vAlign w:val="center"/>
            <w:hideMark/>
          </w:tcPr>
          <w:p w14:paraId="3D4D1F7A"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52BD5A3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144.270,00</w:t>
            </w:r>
          </w:p>
        </w:tc>
        <w:tc>
          <w:tcPr>
            <w:tcW w:w="1417" w:type="dxa"/>
            <w:shd w:val="clear" w:color="FFFF97" w:fill="FFFFFF"/>
            <w:vAlign w:val="center"/>
            <w:hideMark/>
          </w:tcPr>
          <w:p w14:paraId="453AFA7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02A6DB0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144.270,00</w:t>
            </w:r>
          </w:p>
        </w:tc>
      </w:tr>
      <w:tr w:rsidR="00D66B66" w:rsidRPr="00D66B66" w14:paraId="70A1CD83" w14:textId="77777777" w:rsidTr="00731890">
        <w:trPr>
          <w:trHeight w:val="20"/>
        </w:trPr>
        <w:tc>
          <w:tcPr>
            <w:tcW w:w="1271" w:type="dxa"/>
            <w:shd w:val="clear" w:color="FFEE75" w:fill="FFFFFF"/>
            <w:vAlign w:val="center"/>
            <w:hideMark/>
          </w:tcPr>
          <w:p w14:paraId="2A8C904D"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3.5.</w:t>
            </w:r>
          </w:p>
        </w:tc>
        <w:tc>
          <w:tcPr>
            <w:tcW w:w="6521" w:type="dxa"/>
            <w:shd w:val="clear" w:color="FFEE75" w:fill="FFFFFF"/>
            <w:vAlign w:val="center"/>
            <w:hideMark/>
          </w:tcPr>
          <w:p w14:paraId="6D88A69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Koncesije/Zakupnina od skloništa</w:t>
            </w:r>
          </w:p>
        </w:tc>
        <w:tc>
          <w:tcPr>
            <w:tcW w:w="1559" w:type="dxa"/>
            <w:shd w:val="clear" w:color="FFEE75" w:fill="FFFFFF"/>
            <w:vAlign w:val="center"/>
            <w:hideMark/>
          </w:tcPr>
          <w:p w14:paraId="2E6D1AF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96.900,00</w:t>
            </w:r>
          </w:p>
        </w:tc>
        <w:tc>
          <w:tcPr>
            <w:tcW w:w="1701" w:type="dxa"/>
            <w:shd w:val="clear" w:color="FFEE75" w:fill="FFFFFF"/>
            <w:vAlign w:val="center"/>
            <w:hideMark/>
          </w:tcPr>
          <w:p w14:paraId="2AB17E9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7651DAB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3D408E5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96.900,00</w:t>
            </w:r>
          </w:p>
        </w:tc>
      </w:tr>
      <w:tr w:rsidR="00D66B66" w:rsidRPr="00D66B66" w14:paraId="615D357A" w14:textId="77777777" w:rsidTr="00731890">
        <w:trPr>
          <w:trHeight w:val="20"/>
        </w:trPr>
        <w:tc>
          <w:tcPr>
            <w:tcW w:w="1271" w:type="dxa"/>
            <w:shd w:val="clear" w:color="FFFF97" w:fill="FFFFFF"/>
            <w:vAlign w:val="center"/>
            <w:hideMark/>
          </w:tcPr>
          <w:p w14:paraId="0A560AF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3.9.1</w:t>
            </w:r>
          </w:p>
        </w:tc>
        <w:tc>
          <w:tcPr>
            <w:tcW w:w="6521" w:type="dxa"/>
            <w:shd w:val="clear" w:color="FFFF97" w:fill="FFFFFF"/>
            <w:vAlign w:val="center"/>
            <w:hideMark/>
          </w:tcPr>
          <w:p w14:paraId="21F02AB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FFFF97" w:fill="FFFFFF"/>
            <w:vAlign w:val="center"/>
            <w:hideMark/>
          </w:tcPr>
          <w:p w14:paraId="15A32E5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40.000,00</w:t>
            </w:r>
          </w:p>
        </w:tc>
        <w:tc>
          <w:tcPr>
            <w:tcW w:w="1701" w:type="dxa"/>
            <w:shd w:val="clear" w:color="FFFF97" w:fill="FFFFFF"/>
            <w:vAlign w:val="center"/>
            <w:hideMark/>
          </w:tcPr>
          <w:p w14:paraId="30353EC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FF97" w:fill="FFFFFF"/>
            <w:vAlign w:val="center"/>
            <w:hideMark/>
          </w:tcPr>
          <w:p w14:paraId="05B6589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FF97" w:fill="FFFFFF"/>
            <w:vAlign w:val="center"/>
            <w:hideMark/>
          </w:tcPr>
          <w:p w14:paraId="3F70B1A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40.000,00</w:t>
            </w:r>
          </w:p>
        </w:tc>
      </w:tr>
      <w:tr w:rsidR="00D66B66" w:rsidRPr="00D66B66" w14:paraId="5443BF29" w14:textId="77777777" w:rsidTr="00731890">
        <w:trPr>
          <w:trHeight w:val="20"/>
        </w:trPr>
        <w:tc>
          <w:tcPr>
            <w:tcW w:w="1271" w:type="dxa"/>
            <w:shd w:val="clear" w:color="FFFF97" w:fill="FFFFFF"/>
            <w:vAlign w:val="center"/>
            <w:hideMark/>
          </w:tcPr>
          <w:p w14:paraId="4FD97E4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4.1.1.</w:t>
            </w:r>
          </w:p>
        </w:tc>
        <w:tc>
          <w:tcPr>
            <w:tcW w:w="6521" w:type="dxa"/>
            <w:shd w:val="clear" w:color="FFFF97" w:fill="FFFFFF"/>
            <w:vAlign w:val="center"/>
            <w:hideMark/>
          </w:tcPr>
          <w:p w14:paraId="65CE7EC0"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Pomoći - proračunski korisnici</w:t>
            </w:r>
          </w:p>
        </w:tc>
        <w:tc>
          <w:tcPr>
            <w:tcW w:w="1559" w:type="dxa"/>
            <w:shd w:val="clear" w:color="FFFF97" w:fill="FFFFFF"/>
            <w:vAlign w:val="center"/>
            <w:hideMark/>
          </w:tcPr>
          <w:p w14:paraId="3DE1697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26.545,00</w:t>
            </w:r>
          </w:p>
        </w:tc>
        <w:tc>
          <w:tcPr>
            <w:tcW w:w="1701" w:type="dxa"/>
            <w:shd w:val="clear" w:color="FFFF97" w:fill="FFFFFF"/>
            <w:vAlign w:val="center"/>
            <w:hideMark/>
          </w:tcPr>
          <w:p w14:paraId="0B989CC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- 26.545,00</w:t>
            </w:r>
          </w:p>
        </w:tc>
        <w:tc>
          <w:tcPr>
            <w:tcW w:w="1417" w:type="dxa"/>
            <w:shd w:val="clear" w:color="FFFF97" w:fill="FFFFFF"/>
            <w:vAlign w:val="center"/>
            <w:hideMark/>
          </w:tcPr>
          <w:p w14:paraId="78C44DB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- 100,00</w:t>
            </w:r>
          </w:p>
        </w:tc>
        <w:tc>
          <w:tcPr>
            <w:tcW w:w="1525" w:type="dxa"/>
            <w:shd w:val="clear" w:color="FFFF97" w:fill="FFFFFF"/>
            <w:vAlign w:val="center"/>
            <w:hideMark/>
          </w:tcPr>
          <w:p w14:paraId="1DE77A1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r>
      <w:tr w:rsidR="00D66B66" w:rsidRPr="00D66B66" w14:paraId="3F3ECBAC" w14:textId="77777777" w:rsidTr="00731890">
        <w:trPr>
          <w:trHeight w:val="20"/>
        </w:trPr>
        <w:tc>
          <w:tcPr>
            <w:tcW w:w="1271" w:type="dxa"/>
            <w:shd w:val="clear" w:color="FFEE75" w:fill="FFFFFF"/>
            <w:vAlign w:val="center"/>
            <w:hideMark/>
          </w:tcPr>
          <w:p w14:paraId="46097CE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4.3.</w:t>
            </w:r>
          </w:p>
        </w:tc>
        <w:tc>
          <w:tcPr>
            <w:tcW w:w="6521" w:type="dxa"/>
            <w:shd w:val="clear" w:color="FFEE75" w:fill="FFFFFF"/>
            <w:vAlign w:val="center"/>
            <w:hideMark/>
          </w:tcPr>
          <w:p w14:paraId="750AAC05"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iz državnog proračuna</w:t>
            </w:r>
          </w:p>
        </w:tc>
        <w:tc>
          <w:tcPr>
            <w:tcW w:w="1559" w:type="dxa"/>
            <w:shd w:val="clear" w:color="FFEE75" w:fill="FFFFFF"/>
            <w:vAlign w:val="center"/>
            <w:hideMark/>
          </w:tcPr>
          <w:p w14:paraId="35763BC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30.880,00</w:t>
            </w:r>
          </w:p>
        </w:tc>
        <w:tc>
          <w:tcPr>
            <w:tcW w:w="1701" w:type="dxa"/>
            <w:shd w:val="clear" w:color="FFEE75" w:fill="FFFFFF"/>
            <w:vAlign w:val="center"/>
            <w:hideMark/>
          </w:tcPr>
          <w:p w14:paraId="13E0BDE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- 30.880,00</w:t>
            </w:r>
          </w:p>
        </w:tc>
        <w:tc>
          <w:tcPr>
            <w:tcW w:w="1417" w:type="dxa"/>
            <w:shd w:val="clear" w:color="FFEE75" w:fill="FFFFFF"/>
            <w:vAlign w:val="center"/>
            <w:hideMark/>
          </w:tcPr>
          <w:p w14:paraId="2FE1202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- 100,00</w:t>
            </w:r>
          </w:p>
        </w:tc>
        <w:tc>
          <w:tcPr>
            <w:tcW w:w="1525" w:type="dxa"/>
            <w:shd w:val="clear" w:color="FFEE75" w:fill="FFFFFF"/>
            <w:vAlign w:val="center"/>
            <w:hideMark/>
          </w:tcPr>
          <w:p w14:paraId="6A9A5F1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r>
      <w:tr w:rsidR="00D66B66" w:rsidRPr="00D66B66" w14:paraId="3F29BAFE" w14:textId="77777777" w:rsidTr="00731890">
        <w:trPr>
          <w:trHeight w:val="20"/>
        </w:trPr>
        <w:tc>
          <w:tcPr>
            <w:tcW w:w="1271" w:type="dxa"/>
            <w:shd w:val="clear" w:color="FFFF97" w:fill="FFFFFF"/>
            <w:vAlign w:val="center"/>
            <w:hideMark/>
          </w:tcPr>
          <w:p w14:paraId="671868E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4.3.2</w:t>
            </w:r>
          </w:p>
        </w:tc>
        <w:tc>
          <w:tcPr>
            <w:tcW w:w="6521" w:type="dxa"/>
            <w:shd w:val="clear" w:color="FFFF97" w:fill="FFFFFF"/>
            <w:vAlign w:val="center"/>
            <w:hideMark/>
          </w:tcPr>
          <w:p w14:paraId="2E7DB446"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iz državnog proračuna-proračunski korisnici</w:t>
            </w:r>
          </w:p>
        </w:tc>
        <w:tc>
          <w:tcPr>
            <w:tcW w:w="1559" w:type="dxa"/>
            <w:shd w:val="clear" w:color="FFFF97" w:fill="FFFFFF"/>
            <w:vAlign w:val="center"/>
            <w:hideMark/>
          </w:tcPr>
          <w:p w14:paraId="27799E0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7FB10A2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69.200,00</w:t>
            </w:r>
          </w:p>
        </w:tc>
        <w:tc>
          <w:tcPr>
            <w:tcW w:w="1417" w:type="dxa"/>
            <w:shd w:val="clear" w:color="FFFF97" w:fill="FFFFFF"/>
            <w:vAlign w:val="center"/>
            <w:hideMark/>
          </w:tcPr>
          <w:p w14:paraId="45E035B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45789CF2"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69.200,00</w:t>
            </w:r>
          </w:p>
        </w:tc>
      </w:tr>
      <w:tr w:rsidR="00D66B66" w:rsidRPr="00D66B66" w14:paraId="74103762" w14:textId="77777777" w:rsidTr="00731890">
        <w:trPr>
          <w:trHeight w:val="20"/>
        </w:trPr>
        <w:tc>
          <w:tcPr>
            <w:tcW w:w="1271" w:type="dxa"/>
            <w:shd w:val="clear" w:color="FFFF97" w:fill="FFFFFF"/>
            <w:vAlign w:val="center"/>
            <w:hideMark/>
          </w:tcPr>
          <w:p w14:paraId="3EF77C4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4.3.3</w:t>
            </w:r>
          </w:p>
        </w:tc>
        <w:tc>
          <w:tcPr>
            <w:tcW w:w="6521" w:type="dxa"/>
            <w:shd w:val="clear" w:color="FFFF97" w:fill="FFFFFF"/>
            <w:vAlign w:val="center"/>
            <w:hideMark/>
          </w:tcPr>
          <w:p w14:paraId="3766F5F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iz državnog proračuna - preneseni višak</w:t>
            </w:r>
          </w:p>
        </w:tc>
        <w:tc>
          <w:tcPr>
            <w:tcW w:w="1559" w:type="dxa"/>
            <w:shd w:val="clear" w:color="FFFF97" w:fill="FFFFFF"/>
            <w:vAlign w:val="center"/>
            <w:hideMark/>
          </w:tcPr>
          <w:p w14:paraId="03F63C6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1878F09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135.250,00</w:t>
            </w:r>
          </w:p>
        </w:tc>
        <w:tc>
          <w:tcPr>
            <w:tcW w:w="1417" w:type="dxa"/>
            <w:shd w:val="clear" w:color="FFFF97" w:fill="FFFFFF"/>
            <w:vAlign w:val="center"/>
            <w:hideMark/>
          </w:tcPr>
          <w:p w14:paraId="72B1FC1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3121ADAB"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135.250,00</w:t>
            </w:r>
          </w:p>
        </w:tc>
      </w:tr>
      <w:tr w:rsidR="00D66B66" w:rsidRPr="00D66B66" w14:paraId="7424D7B2" w14:textId="77777777" w:rsidTr="00731890">
        <w:trPr>
          <w:trHeight w:val="20"/>
        </w:trPr>
        <w:tc>
          <w:tcPr>
            <w:tcW w:w="1271" w:type="dxa"/>
            <w:shd w:val="clear" w:color="FFEE75" w:fill="FFFFFF"/>
            <w:vAlign w:val="center"/>
            <w:hideMark/>
          </w:tcPr>
          <w:p w14:paraId="2D29A8A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4.5.</w:t>
            </w:r>
          </w:p>
        </w:tc>
        <w:tc>
          <w:tcPr>
            <w:tcW w:w="6521" w:type="dxa"/>
            <w:shd w:val="clear" w:color="FFEE75" w:fill="FFFFFF"/>
            <w:vAlign w:val="center"/>
            <w:hideMark/>
          </w:tcPr>
          <w:p w14:paraId="3237166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od izvanproračunskih korisnika</w:t>
            </w:r>
          </w:p>
        </w:tc>
        <w:tc>
          <w:tcPr>
            <w:tcW w:w="1559" w:type="dxa"/>
            <w:shd w:val="clear" w:color="FFEE75" w:fill="FFFFFF"/>
            <w:vAlign w:val="center"/>
            <w:hideMark/>
          </w:tcPr>
          <w:p w14:paraId="06637F88"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124.550,00</w:t>
            </w:r>
          </w:p>
        </w:tc>
        <w:tc>
          <w:tcPr>
            <w:tcW w:w="1701" w:type="dxa"/>
            <w:shd w:val="clear" w:color="FFEE75" w:fill="FFFFFF"/>
            <w:vAlign w:val="center"/>
            <w:hideMark/>
          </w:tcPr>
          <w:p w14:paraId="32203F8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1A31DD9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060E782C"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124.550,00</w:t>
            </w:r>
          </w:p>
        </w:tc>
      </w:tr>
      <w:tr w:rsidR="00D66B66" w:rsidRPr="00D66B66" w14:paraId="23F17611" w14:textId="77777777" w:rsidTr="00731890">
        <w:trPr>
          <w:trHeight w:val="20"/>
        </w:trPr>
        <w:tc>
          <w:tcPr>
            <w:tcW w:w="1271" w:type="dxa"/>
            <w:shd w:val="clear" w:color="FFEE75" w:fill="FFFFFF"/>
            <w:vAlign w:val="center"/>
            <w:hideMark/>
          </w:tcPr>
          <w:p w14:paraId="4473ABD8"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w:t>
            </w:r>
          </w:p>
        </w:tc>
        <w:tc>
          <w:tcPr>
            <w:tcW w:w="6521" w:type="dxa"/>
            <w:shd w:val="clear" w:color="FFEE75" w:fill="FFFFFF"/>
            <w:vAlign w:val="center"/>
            <w:hideMark/>
          </w:tcPr>
          <w:p w14:paraId="249451C4" w14:textId="738A848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sredst</w:t>
            </w:r>
            <w:r w:rsidR="00231D4E" w:rsidRPr="00B00795">
              <w:rPr>
                <w:rFonts w:ascii="Times New Roman" w:eastAsia="Times New Roman" w:hAnsi="Times New Roman" w:cs="Times New Roman"/>
                <w:color w:val="000000"/>
                <w:sz w:val="20"/>
                <w:szCs w:val="20"/>
                <w:lang w:eastAsia="hr-HR"/>
              </w:rPr>
              <w:t>ava</w:t>
            </w:r>
            <w:r w:rsidRPr="00B00795">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FFEE75" w:fill="FFFFFF"/>
            <w:vAlign w:val="center"/>
            <w:hideMark/>
          </w:tcPr>
          <w:p w14:paraId="69118CF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1.657.228,00</w:t>
            </w:r>
          </w:p>
        </w:tc>
        <w:tc>
          <w:tcPr>
            <w:tcW w:w="1701" w:type="dxa"/>
            <w:shd w:val="clear" w:color="FFEE75" w:fill="FFFFFF"/>
            <w:vAlign w:val="center"/>
            <w:hideMark/>
          </w:tcPr>
          <w:p w14:paraId="6158D0F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- 253.159,77</w:t>
            </w:r>
          </w:p>
        </w:tc>
        <w:tc>
          <w:tcPr>
            <w:tcW w:w="1417" w:type="dxa"/>
            <w:shd w:val="clear" w:color="FFEE75" w:fill="FFFFFF"/>
            <w:vAlign w:val="center"/>
            <w:hideMark/>
          </w:tcPr>
          <w:p w14:paraId="2756792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- 15,28</w:t>
            </w:r>
          </w:p>
        </w:tc>
        <w:tc>
          <w:tcPr>
            <w:tcW w:w="1525" w:type="dxa"/>
            <w:shd w:val="clear" w:color="FFEE75" w:fill="FFFFFF"/>
            <w:vAlign w:val="center"/>
            <w:hideMark/>
          </w:tcPr>
          <w:p w14:paraId="3B721DE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1.404.068,23</w:t>
            </w:r>
          </w:p>
        </w:tc>
      </w:tr>
      <w:tr w:rsidR="00D66B66" w:rsidRPr="00D66B66" w14:paraId="1A912392" w14:textId="77777777" w:rsidTr="00731890">
        <w:trPr>
          <w:trHeight w:val="20"/>
        </w:trPr>
        <w:tc>
          <w:tcPr>
            <w:tcW w:w="1271" w:type="dxa"/>
            <w:shd w:val="clear" w:color="FFFF97" w:fill="FFFFFF"/>
            <w:vAlign w:val="center"/>
            <w:hideMark/>
          </w:tcPr>
          <w:p w14:paraId="014B338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4.8.1.</w:t>
            </w:r>
          </w:p>
        </w:tc>
        <w:tc>
          <w:tcPr>
            <w:tcW w:w="6521" w:type="dxa"/>
            <w:shd w:val="clear" w:color="FFFF97" w:fill="FFFFFF"/>
            <w:vAlign w:val="center"/>
            <w:hideMark/>
          </w:tcPr>
          <w:p w14:paraId="3D04BB9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EU sredstava-PK</w:t>
            </w:r>
          </w:p>
        </w:tc>
        <w:tc>
          <w:tcPr>
            <w:tcW w:w="1559" w:type="dxa"/>
            <w:shd w:val="clear" w:color="FFFF97" w:fill="FFFFFF"/>
            <w:vAlign w:val="center"/>
            <w:hideMark/>
          </w:tcPr>
          <w:p w14:paraId="799CE81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107.103,00</w:t>
            </w:r>
          </w:p>
        </w:tc>
        <w:tc>
          <w:tcPr>
            <w:tcW w:w="1701" w:type="dxa"/>
            <w:shd w:val="clear" w:color="FFFF97" w:fill="FFFFFF"/>
            <w:vAlign w:val="center"/>
            <w:hideMark/>
          </w:tcPr>
          <w:p w14:paraId="137FCE8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94.778,00</w:t>
            </w:r>
          </w:p>
        </w:tc>
        <w:tc>
          <w:tcPr>
            <w:tcW w:w="1417" w:type="dxa"/>
            <w:shd w:val="clear" w:color="FFFF97" w:fill="FFFFFF"/>
            <w:vAlign w:val="center"/>
            <w:hideMark/>
          </w:tcPr>
          <w:p w14:paraId="2923291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88,49</w:t>
            </w:r>
          </w:p>
        </w:tc>
        <w:tc>
          <w:tcPr>
            <w:tcW w:w="1525" w:type="dxa"/>
            <w:shd w:val="clear" w:color="FFFF97" w:fill="FFFFFF"/>
            <w:vAlign w:val="center"/>
            <w:hideMark/>
          </w:tcPr>
          <w:p w14:paraId="44EB866F"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201.881,00</w:t>
            </w:r>
          </w:p>
        </w:tc>
      </w:tr>
      <w:tr w:rsidR="00D66B66" w:rsidRPr="00D66B66" w14:paraId="5578279E" w14:textId="77777777" w:rsidTr="00731890">
        <w:trPr>
          <w:trHeight w:val="20"/>
        </w:trPr>
        <w:tc>
          <w:tcPr>
            <w:tcW w:w="1271" w:type="dxa"/>
            <w:shd w:val="clear" w:color="FFFF97" w:fill="FFFFFF"/>
            <w:vAlign w:val="center"/>
            <w:hideMark/>
          </w:tcPr>
          <w:p w14:paraId="4D0E6A4F"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4.8.2</w:t>
            </w:r>
          </w:p>
        </w:tc>
        <w:tc>
          <w:tcPr>
            <w:tcW w:w="6521" w:type="dxa"/>
            <w:shd w:val="clear" w:color="FFFF97" w:fill="FFFFFF"/>
            <w:vAlign w:val="center"/>
            <w:hideMark/>
          </w:tcPr>
          <w:p w14:paraId="3D114379"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Kapitalne pomoći temeljem prijenosa sredstava EU- preneseni višak</w:t>
            </w:r>
          </w:p>
        </w:tc>
        <w:tc>
          <w:tcPr>
            <w:tcW w:w="1559" w:type="dxa"/>
            <w:shd w:val="clear" w:color="FFFF97" w:fill="FFFFFF"/>
            <w:vAlign w:val="center"/>
            <w:hideMark/>
          </w:tcPr>
          <w:p w14:paraId="5A564C93"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3BC4988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308.501,10</w:t>
            </w:r>
          </w:p>
        </w:tc>
        <w:tc>
          <w:tcPr>
            <w:tcW w:w="1417" w:type="dxa"/>
            <w:shd w:val="clear" w:color="FFFF97" w:fill="FFFFFF"/>
            <w:vAlign w:val="center"/>
            <w:hideMark/>
          </w:tcPr>
          <w:p w14:paraId="001BD62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46F238C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308.501,10</w:t>
            </w:r>
          </w:p>
        </w:tc>
      </w:tr>
      <w:tr w:rsidR="00D66B66" w:rsidRPr="00D66B66" w14:paraId="2BC0DDE6" w14:textId="77777777" w:rsidTr="00731890">
        <w:trPr>
          <w:trHeight w:val="20"/>
        </w:trPr>
        <w:tc>
          <w:tcPr>
            <w:tcW w:w="1271" w:type="dxa"/>
            <w:shd w:val="clear" w:color="FFEE75" w:fill="FFFFFF"/>
            <w:vAlign w:val="center"/>
            <w:hideMark/>
          </w:tcPr>
          <w:p w14:paraId="7D94C903"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6.2.</w:t>
            </w:r>
          </w:p>
        </w:tc>
        <w:tc>
          <w:tcPr>
            <w:tcW w:w="6521" w:type="dxa"/>
            <w:shd w:val="clear" w:color="FFEE75" w:fill="FFFFFF"/>
            <w:vAlign w:val="center"/>
            <w:hideMark/>
          </w:tcPr>
          <w:p w14:paraId="4FF0788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građevinskog zemljišta-zone/unaprjeđenje gospodarstva</w:t>
            </w:r>
          </w:p>
        </w:tc>
        <w:tc>
          <w:tcPr>
            <w:tcW w:w="1559" w:type="dxa"/>
            <w:shd w:val="clear" w:color="FFEE75" w:fill="FFFFFF"/>
            <w:vAlign w:val="center"/>
            <w:hideMark/>
          </w:tcPr>
          <w:p w14:paraId="574C46AE"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500.000,00</w:t>
            </w:r>
          </w:p>
        </w:tc>
        <w:tc>
          <w:tcPr>
            <w:tcW w:w="1701" w:type="dxa"/>
            <w:shd w:val="clear" w:color="FFEE75" w:fill="FFFFFF"/>
            <w:vAlign w:val="center"/>
            <w:hideMark/>
          </w:tcPr>
          <w:p w14:paraId="24405C2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417" w:type="dxa"/>
            <w:shd w:val="clear" w:color="FFEE75" w:fill="FFFFFF"/>
            <w:vAlign w:val="center"/>
            <w:hideMark/>
          </w:tcPr>
          <w:p w14:paraId="541CF174"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525" w:type="dxa"/>
            <w:shd w:val="clear" w:color="FFEE75" w:fill="FFFFFF"/>
            <w:vAlign w:val="center"/>
            <w:hideMark/>
          </w:tcPr>
          <w:p w14:paraId="7567D77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500.000,00</w:t>
            </w:r>
          </w:p>
        </w:tc>
      </w:tr>
      <w:tr w:rsidR="00D66B66" w:rsidRPr="00D66B66" w14:paraId="7344F16A" w14:textId="77777777" w:rsidTr="00731890">
        <w:trPr>
          <w:trHeight w:val="20"/>
        </w:trPr>
        <w:tc>
          <w:tcPr>
            <w:tcW w:w="1271" w:type="dxa"/>
            <w:shd w:val="clear" w:color="FFFF97" w:fill="FFFFFF"/>
            <w:vAlign w:val="center"/>
            <w:hideMark/>
          </w:tcPr>
          <w:p w14:paraId="210D7DEC"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6.2.1</w:t>
            </w:r>
          </w:p>
        </w:tc>
        <w:tc>
          <w:tcPr>
            <w:tcW w:w="6521" w:type="dxa"/>
            <w:shd w:val="clear" w:color="FFFF97" w:fill="FFFFFF"/>
            <w:vAlign w:val="center"/>
            <w:hideMark/>
          </w:tcPr>
          <w:p w14:paraId="1DA49782"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Prodaja građevinskog zemljišta-zone (višak prihoda)</w:t>
            </w:r>
          </w:p>
        </w:tc>
        <w:tc>
          <w:tcPr>
            <w:tcW w:w="1559" w:type="dxa"/>
            <w:shd w:val="clear" w:color="FFFF97" w:fill="FFFFFF"/>
            <w:vAlign w:val="center"/>
            <w:hideMark/>
          </w:tcPr>
          <w:p w14:paraId="4E5528B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FF97" w:fill="FFFFFF"/>
            <w:vAlign w:val="center"/>
            <w:hideMark/>
          </w:tcPr>
          <w:p w14:paraId="34081A86"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3.922.465,92</w:t>
            </w:r>
          </w:p>
        </w:tc>
        <w:tc>
          <w:tcPr>
            <w:tcW w:w="1417" w:type="dxa"/>
            <w:shd w:val="clear" w:color="FFFF97" w:fill="FFFFFF"/>
            <w:vAlign w:val="center"/>
            <w:hideMark/>
          </w:tcPr>
          <w:p w14:paraId="35EE4DF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FF97" w:fill="FFFFFF"/>
            <w:vAlign w:val="center"/>
            <w:hideMark/>
          </w:tcPr>
          <w:p w14:paraId="1230C01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3.922.465,92</w:t>
            </w:r>
          </w:p>
        </w:tc>
      </w:tr>
      <w:tr w:rsidR="00D66B66" w:rsidRPr="00D66B66" w14:paraId="7CF3F81E" w14:textId="77777777" w:rsidTr="00731890">
        <w:trPr>
          <w:trHeight w:val="20"/>
        </w:trPr>
        <w:tc>
          <w:tcPr>
            <w:tcW w:w="1271" w:type="dxa"/>
            <w:shd w:val="clear" w:color="FFEE75" w:fill="FFFFFF"/>
            <w:vAlign w:val="center"/>
            <w:hideMark/>
          </w:tcPr>
          <w:p w14:paraId="36EE53E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7.1.</w:t>
            </w:r>
          </w:p>
        </w:tc>
        <w:tc>
          <w:tcPr>
            <w:tcW w:w="6521" w:type="dxa"/>
            <w:shd w:val="clear" w:color="FFEE75" w:fill="FFFFFF"/>
            <w:vAlign w:val="center"/>
            <w:hideMark/>
          </w:tcPr>
          <w:p w14:paraId="7015FAC4"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Sredstva iz kredita</w:t>
            </w:r>
          </w:p>
        </w:tc>
        <w:tc>
          <w:tcPr>
            <w:tcW w:w="1559" w:type="dxa"/>
            <w:shd w:val="clear" w:color="FFEE75" w:fill="FFFFFF"/>
            <w:vAlign w:val="center"/>
            <w:hideMark/>
          </w:tcPr>
          <w:p w14:paraId="16422B57"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935.799,00</w:t>
            </w:r>
          </w:p>
        </w:tc>
        <w:tc>
          <w:tcPr>
            <w:tcW w:w="1701" w:type="dxa"/>
            <w:shd w:val="clear" w:color="FFEE75" w:fill="FFFFFF"/>
            <w:vAlign w:val="center"/>
            <w:hideMark/>
          </w:tcPr>
          <w:p w14:paraId="03855F15"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340.000,00</w:t>
            </w:r>
          </w:p>
        </w:tc>
        <w:tc>
          <w:tcPr>
            <w:tcW w:w="1417" w:type="dxa"/>
            <w:shd w:val="clear" w:color="FFEE75" w:fill="FFFFFF"/>
            <w:vAlign w:val="center"/>
            <w:hideMark/>
          </w:tcPr>
          <w:p w14:paraId="2E9D5E2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36,33</w:t>
            </w:r>
          </w:p>
        </w:tc>
        <w:tc>
          <w:tcPr>
            <w:tcW w:w="1525" w:type="dxa"/>
            <w:shd w:val="clear" w:color="FFEE75" w:fill="FFFFFF"/>
            <w:vAlign w:val="center"/>
            <w:hideMark/>
          </w:tcPr>
          <w:p w14:paraId="6630E5FD"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1.275.799,00</w:t>
            </w:r>
          </w:p>
        </w:tc>
      </w:tr>
      <w:tr w:rsidR="00D66B66" w:rsidRPr="00D66B66" w14:paraId="7CA22999" w14:textId="77777777" w:rsidTr="00731890">
        <w:trPr>
          <w:trHeight w:val="20"/>
        </w:trPr>
        <w:tc>
          <w:tcPr>
            <w:tcW w:w="1271" w:type="dxa"/>
            <w:shd w:val="clear" w:color="FFEE75" w:fill="FFFFFF"/>
            <w:vAlign w:val="center"/>
            <w:hideMark/>
          </w:tcPr>
          <w:p w14:paraId="3682959A"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Izvor  7.2.</w:t>
            </w:r>
          </w:p>
        </w:tc>
        <w:tc>
          <w:tcPr>
            <w:tcW w:w="6521" w:type="dxa"/>
            <w:shd w:val="clear" w:color="FFEE75" w:fill="FFFFFF"/>
            <w:vAlign w:val="center"/>
            <w:hideMark/>
          </w:tcPr>
          <w:p w14:paraId="4AB214C7" w14:textId="77777777" w:rsidR="00D66B66" w:rsidRPr="00B00795" w:rsidRDefault="00D66B66" w:rsidP="00D66B66">
            <w:pPr>
              <w:spacing w:after="0" w:line="240" w:lineRule="auto"/>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Namjenski primitci od zaduživanja-preneseni višak</w:t>
            </w:r>
          </w:p>
        </w:tc>
        <w:tc>
          <w:tcPr>
            <w:tcW w:w="1559" w:type="dxa"/>
            <w:shd w:val="clear" w:color="FFEE75" w:fill="FFFFFF"/>
            <w:vAlign w:val="center"/>
            <w:hideMark/>
          </w:tcPr>
          <w:p w14:paraId="2CD3FC59"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0,00</w:t>
            </w:r>
          </w:p>
        </w:tc>
        <w:tc>
          <w:tcPr>
            <w:tcW w:w="1701" w:type="dxa"/>
            <w:shd w:val="clear" w:color="FFEE75" w:fill="FFFFFF"/>
            <w:vAlign w:val="center"/>
            <w:hideMark/>
          </w:tcPr>
          <w:p w14:paraId="5B84A4F1"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830.898,54</w:t>
            </w:r>
          </w:p>
        </w:tc>
        <w:tc>
          <w:tcPr>
            <w:tcW w:w="1417" w:type="dxa"/>
            <w:shd w:val="clear" w:color="FFEE75" w:fill="FFFFFF"/>
            <w:vAlign w:val="center"/>
            <w:hideMark/>
          </w:tcPr>
          <w:p w14:paraId="0AB89DC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100,00</w:t>
            </w:r>
          </w:p>
        </w:tc>
        <w:tc>
          <w:tcPr>
            <w:tcW w:w="1525" w:type="dxa"/>
            <w:shd w:val="clear" w:color="FFEE75" w:fill="FFFFFF"/>
            <w:vAlign w:val="center"/>
            <w:hideMark/>
          </w:tcPr>
          <w:p w14:paraId="67888D50" w14:textId="77777777" w:rsidR="00D66B66" w:rsidRPr="00B00795"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B00795">
              <w:rPr>
                <w:rFonts w:ascii="Times New Roman" w:eastAsia="Times New Roman" w:hAnsi="Times New Roman" w:cs="Times New Roman"/>
                <w:color w:val="000000"/>
                <w:sz w:val="20"/>
                <w:szCs w:val="20"/>
                <w:lang w:eastAsia="hr-HR"/>
              </w:rPr>
              <w:t>830.898,54</w:t>
            </w:r>
          </w:p>
        </w:tc>
      </w:tr>
    </w:tbl>
    <w:p w14:paraId="5D7C5D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6BD4F98"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0FA8D774"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4708F4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2B4D1694"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38F3D92"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7B69B19B"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5623CC07"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421A65C0"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635D7717"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040A18C8" w14:textId="77777777" w:rsidR="006E6CD9" w:rsidRDefault="006E6CD9" w:rsidP="001941AD">
      <w:pPr>
        <w:spacing w:after="0" w:line="240" w:lineRule="auto"/>
        <w:rPr>
          <w:rFonts w:ascii="Times New Roman" w:eastAsia="Times New Roman" w:hAnsi="Times New Roman" w:cs="Times New Roman"/>
          <w:b/>
          <w:bCs/>
          <w:sz w:val="24"/>
          <w:szCs w:val="24"/>
          <w:lang w:eastAsia="hr-HR"/>
        </w:rPr>
      </w:pPr>
    </w:p>
    <w:p w14:paraId="1942704B" w14:textId="41AF7AE2" w:rsidR="001941AD" w:rsidRDefault="001941AD" w:rsidP="001941AD">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lastRenderedPageBreak/>
        <w:t>RASHODI PREMA FUNKCIJSKOJ KLASIFIKACIJI</w:t>
      </w:r>
    </w:p>
    <w:p w14:paraId="3FD9AE2B"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962"/>
        <w:gridCol w:w="1701"/>
        <w:gridCol w:w="1626"/>
        <w:gridCol w:w="1350"/>
        <w:gridCol w:w="1525"/>
      </w:tblGrid>
      <w:tr w:rsidR="00E75FE0" w:rsidRPr="00275B33" w14:paraId="21AF40AE" w14:textId="77777777" w:rsidTr="00731890">
        <w:trPr>
          <w:trHeight w:val="20"/>
        </w:trPr>
        <w:tc>
          <w:tcPr>
            <w:tcW w:w="2830" w:type="dxa"/>
            <w:shd w:val="clear" w:color="auto" w:fill="auto"/>
            <w:vAlign w:val="center"/>
            <w:hideMark/>
          </w:tcPr>
          <w:p w14:paraId="6BB1C7B5"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 </w:t>
            </w:r>
          </w:p>
        </w:tc>
        <w:tc>
          <w:tcPr>
            <w:tcW w:w="4962" w:type="dxa"/>
            <w:shd w:val="clear" w:color="auto" w:fill="auto"/>
            <w:vAlign w:val="center"/>
            <w:hideMark/>
          </w:tcPr>
          <w:p w14:paraId="1E4757DA" w14:textId="77777777" w:rsidR="00275B33" w:rsidRPr="00275B33" w:rsidRDefault="00275B33" w:rsidP="00275B33">
            <w:pPr>
              <w:spacing w:after="0" w:line="240" w:lineRule="auto"/>
              <w:jc w:val="center"/>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 xml:space="preserve">VRSTA RASHODA </w:t>
            </w:r>
          </w:p>
        </w:tc>
        <w:tc>
          <w:tcPr>
            <w:tcW w:w="1701" w:type="dxa"/>
            <w:shd w:val="clear" w:color="auto" w:fill="auto"/>
            <w:vAlign w:val="center"/>
            <w:hideMark/>
          </w:tcPr>
          <w:p w14:paraId="32020BA8" w14:textId="77777777" w:rsidR="00275B33" w:rsidRPr="00275B33" w:rsidRDefault="00275B33" w:rsidP="00275B33">
            <w:pPr>
              <w:spacing w:after="0" w:line="240" w:lineRule="auto"/>
              <w:jc w:val="center"/>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PRORAČUN GRADA OSIJEKA ZA 2024.</w:t>
            </w:r>
          </w:p>
        </w:tc>
        <w:tc>
          <w:tcPr>
            <w:tcW w:w="1626" w:type="dxa"/>
            <w:shd w:val="clear" w:color="auto" w:fill="auto"/>
            <w:vAlign w:val="center"/>
            <w:hideMark/>
          </w:tcPr>
          <w:p w14:paraId="1385EE1F" w14:textId="77777777" w:rsidR="00275B33" w:rsidRPr="00275B33" w:rsidRDefault="00275B33" w:rsidP="00275B33">
            <w:pPr>
              <w:spacing w:after="0" w:line="240" w:lineRule="auto"/>
              <w:jc w:val="center"/>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PROMJENA IZNOS</w:t>
            </w:r>
          </w:p>
        </w:tc>
        <w:tc>
          <w:tcPr>
            <w:tcW w:w="1350" w:type="dxa"/>
            <w:shd w:val="clear" w:color="auto" w:fill="auto"/>
            <w:vAlign w:val="center"/>
            <w:hideMark/>
          </w:tcPr>
          <w:p w14:paraId="140CD6AF" w14:textId="77777777" w:rsidR="00275B33" w:rsidRPr="00275B33" w:rsidRDefault="00275B33" w:rsidP="00275B33">
            <w:pPr>
              <w:spacing w:after="0" w:line="240" w:lineRule="auto"/>
              <w:jc w:val="center"/>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 xml:space="preserve">PROMJENA </w:t>
            </w:r>
            <w:r w:rsidRPr="00275B33">
              <w:rPr>
                <w:rFonts w:ascii="Times New Roman" w:eastAsia="Times New Roman" w:hAnsi="Times New Roman" w:cs="Times New Roman"/>
                <w:b/>
                <w:bCs/>
                <w:color w:val="000000"/>
                <w:sz w:val="20"/>
                <w:szCs w:val="20"/>
                <w:lang w:eastAsia="hr-HR"/>
              </w:rPr>
              <w:br/>
              <w:t>(%)</w:t>
            </w:r>
          </w:p>
        </w:tc>
        <w:tc>
          <w:tcPr>
            <w:tcW w:w="1525" w:type="dxa"/>
            <w:shd w:val="clear" w:color="auto" w:fill="auto"/>
            <w:vAlign w:val="bottom"/>
            <w:hideMark/>
          </w:tcPr>
          <w:p w14:paraId="4B94ACA0" w14:textId="77777777" w:rsidR="00275B33" w:rsidRPr="00275B33" w:rsidRDefault="00275B33" w:rsidP="00275B33">
            <w:pPr>
              <w:spacing w:after="0" w:line="240" w:lineRule="auto"/>
              <w:jc w:val="center"/>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IZMJENE I DOPUNE PRORAČUNA GRADA OSIJEKA ZA 2024.</w:t>
            </w:r>
          </w:p>
        </w:tc>
      </w:tr>
      <w:tr w:rsidR="00E75FE0" w:rsidRPr="00275B33" w14:paraId="7101295A" w14:textId="77777777" w:rsidTr="00731890">
        <w:trPr>
          <w:trHeight w:val="20"/>
        </w:trPr>
        <w:tc>
          <w:tcPr>
            <w:tcW w:w="2830" w:type="dxa"/>
            <w:shd w:val="clear" w:color="696969" w:fill="D9D9D9"/>
            <w:vAlign w:val="bottom"/>
            <w:hideMark/>
          </w:tcPr>
          <w:p w14:paraId="5B5122C9" w14:textId="77777777" w:rsidR="00275B33" w:rsidRPr="00275B33" w:rsidRDefault="00275B33" w:rsidP="00275B33">
            <w:pPr>
              <w:spacing w:after="0" w:line="240" w:lineRule="auto"/>
              <w:rPr>
                <w:rFonts w:ascii="Times New Roman" w:eastAsia="Times New Roman" w:hAnsi="Times New Roman" w:cs="Times New Roman"/>
                <w:b/>
                <w:bCs/>
                <w:sz w:val="20"/>
                <w:szCs w:val="20"/>
                <w:lang w:eastAsia="hr-HR"/>
              </w:rPr>
            </w:pPr>
            <w:r w:rsidRPr="00275B33">
              <w:rPr>
                <w:rFonts w:ascii="Times New Roman" w:eastAsia="Times New Roman" w:hAnsi="Times New Roman" w:cs="Times New Roman"/>
                <w:b/>
                <w:bCs/>
                <w:sz w:val="20"/>
                <w:szCs w:val="20"/>
                <w:lang w:eastAsia="hr-HR"/>
              </w:rPr>
              <w:t> </w:t>
            </w:r>
          </w:p>
        </w:tc>
        <w:tc>
          <w:tcPr>
            <w:tcW w:w="4962" w:type="dxa"/>
            <w:shd w:val="clear" w:color="696969" w:fill="D9D9D9"/>
            <w:vAlign w:val="bottom"/>
            <w:hideMark/>
          </w:tcPr>
          <w:p w14:paraId="52B04F1C" w14:textId="77777777" w:rsidR="00275B33" w:rsidRPr="00275B33" w:rsidRDefault="00275B33" w:rsidP="00275B33">
            <w:pPr>
              <w:spacing w:after="0" w:line="240" w:lineRule="auto"/>
              <w:rPr>
                <w:rFonts w:ascii="Times New Roman" w:eastAsia="Times New Roman" w:hAnsi="Times New Roman" w:cs="Times New Roman"/>
                <w:b/>
                <w:bCs/>
                <w:sz w:val="20"/>
                <w:szCs w:val="20"/>
                <w:lang w:eastAsia="hr-HR"/>
              </w:rPr>
            </w:pPr>
            <w:r w:rsidRPr="00275B33">
              <w:rPr>
                <w:rFonts w:ascii="Times New Roman" w:eastAsia="Times New Roman" w:hAnsi="Times New Roman" w:cs="Times New Roman"/>
                <w:b/>
                <w:bCs/>
                <w:sz w:val="20"/>
                <w:szCs w:val="20"/>
                <w:lang w:eastAsia="hr-HR"/>
              </w:rPr>
              <w:t xml:space="preserve">SVEUKUPNO RASHODI </w:t>
            </w:r>
          </w:p>
        </w:tc>
        <w:tc>
          <w:tcPr>
            <w:tcW w:w="1701" w:type="dxa"/>
            <w:shd w:val="clear" w:color="696969" w:fill="D9D9D9"/>
            <w:vAlign w:val="bottom"/>
            <w:hideMark/>
          </w:tcPr>
          <w:p w14:paraId="50D7DA0F" w14:textId="77777777" w:rsidR="00275B33" w:rsidRPr="00275B33" w:rsidRDefault="00275B33" w:rsidP="00275B33">
            <w:pPr>
              <w:spacing w:after="0" w:line="240" w:lineRule="auto"/>
              <w:jc w:val="right"/>
              <w:rPr>
                <w:rFonts w:ascii="Times New Roman" w:eastAsia="Times New Roman" w:hAnsi="Times New Roman" w:cs="Times New Roman"/>
                <w:b/>
                <w:bCs/>
                <w:sz w:val="20"/>
                <w:szCs w:val="20"/>
                <w:lang w:eastAsia="hr-HR"/>
              </w:rPr>
            </w:pPr>
            <w:r w:rsidRPr="00275B33">
              <w:rPr>
                <w:rFonts w:ascii="Times New Roman" w:eastAsia="Times New Roman" w:hAnsi="Times New Roman" w:cs="Times New Roman"/>
                <w:b/>
                <w:bCs/>
                <w:sz w:val="20"/>
                <w:szCs w:val="20"/>
                <w:lang w:eastAsia="hr-HR"/>
              </w:rPr>
              <w:t>136.116.557,00</w:t>
            </w:r>
          </w:p>
        </w:tc>
        <w:tc>
          <w:tcPr>
            <w:tcW w:w="1626" w:type="dxa"/>
            <w:shd w:val="clear" w:color="696969" w:fill="D9D9D9"/>
            <w:vAlign w:val="bottom"/>
            <w:hideMark/>
          </w:tcPr>
          <w:p w14:paraId="03D55914" w14:textId="77777777" w:rsidR="00275B33" w:rsidRPr="00275B33" w:rsidRDefault="00275B33" w:rsidP="00275B33">
            <w:pPr>
              <w:spacing w:after="0" w:line="240" w:lineRule="auto"/>
              <w:jc w:val="right"/>
              <w:rPr>
                <w:rFonts w:ascii="Times New Roman" w:eastAsia="Times New Roman" w:hAnsi="Times New Roman" w:cs="Times New Roman"/>
                <w:b/>
                <w:bCs/>
                <w:sz w:val="20"/>
                <w:szCs w:val="20"/>
                <w:lang w:eastAsia="hr-HR"/>
              </w:rPr>
            </w:pPr>
            <w:r w:rsidRPr="00275B33">
              <w:rPr>
                <w:rFonts w:ascii="Times New Roman" w:eastAsia="Times New Roman" w:hAnsi="Times New Roman" w:cs="Times New Roman"/>
                <w:b/>
                <w:bCs/>
                <w:sz w:val="20"/>
                <w:szCs w:val="20"/>
                <w:lang w:eastAsia="hr-HR"/>
              </w:rPr>
              <w:t>27.296.822,13</w:t>
            </w:r>
          </w:p>
        </w:tc>
        <w:tc>
          <w:tcPr>
            <w:tcW w:w="1350" w:type="dxa"/>
            <w:shd w:val="clear" w:color="696969" w:fill="D9D9D9"/>
            <w:vAlign w:val="bottom"/>
            <w:hideMark/>
          </w:tcPr>
          <w:p w14:paraId="2AC70FC3" w14:textId="77777777" w:rsidR="00275B33" w:rsidRPr="00275B33" w:rsidRDefault="00275B33" w:rsidP="00275B33">
            <w:pPr>
              <w:spacing w:after="0" w:line="240" w:lineRule="auto"/>
              <w:jc w:val="right"/>
              <w:rPr>
                <w:rFonts w:ascii="Times New Roman" w:eastAsia="Times New Roman" w:hAnsi="Times New Roman" w:cs="Times New Roman"/>
                <w:b/>
                <w:bCs/>
                <w:sz w:val="20"/>
                <w:szCs w:val="20"/>
                <w:lang w:eastAsia="hr-HR"/>
              </w:rPr>
            </w:pPr>
            <w:r w:rsidRPr="00275B33">
              <w:rPr>
                <w:rFonts w:ascii="Times New Roman" w:eastAsia="Times New Roman" w:hAnsi="Times New Roman" w:cs="Times New Roman"/>
                <w:b/>
                <w:bCs/>
                <w:sz w:val="20"/>
                <w:szCs w:val="20"/>
                <w:lang w:eastAsia="hr-HR"/>
              </w:rPr>
              <w:t>20,05</w:t>
            </w:r>
          </w:p>
        </w:tc>
        <w:tc>
          <w:tcPr>
            <w:tcW w:w="1525" w:type="dxa"/>
            <w:shd w:val="clear" w:color="696969" w:fill="D9D9D9"/>
            <w:vAlign w:val="bottom"/>
            <w:hideMark/>
          </w:tcPr>
          <w:p w14:paraId="31B467DC" w14:textId="77777777" w:rsidR="00275B33" w:rsidRPr="00275B33" w:rsidRDefault="00275B33" w:rsidP="00275B33">
            <w:pPr>
              <w:spacing w:after="0" w:line="240" w:lineRule="auto"/>
              <w:jc w:val="right"/>
              <w:rPr>
                <w:rFonts w:ascii="Times New Roman" w:eastAsia="Times New Roman" w:hAnsi="Times New Roman" w:cs="Times New Roman"/>
                <w:b/>
                <w:bCs/>
                <w:sz w:val="20"/>
                <w:szCs w:val="20"/>
                <w:lang w:eastAsia="hr-HR"/>
              </w:rPr>
            </w:pPr>
            <w:r w:rsidRPr="00275B33">
              <w:rPr>
                <w:rFonts w:ascii="Times New Roman" w:eastAsia="Times New Roman" w:hAnsi="Times New Roman" w:cs="Times New Roman"/>
                <w:b/>
                <w:bCs/>
                <w:sz w:val="20"/>
                <w:szCs w:val="20"/>
                <w:lang w:eastAsia="hr-HR"/>
              </w:rPr>
              <w:t>163.413.379,13</w:t>
            </w:r>
          </w:p>
        </w:tc>
      </w:tr>
      <w:tr w:rsidR="00E75FE0" w:rsidRPr="00275B33" w14:paraId="74D4A64C" w14:textId="77777777" w:rsidTr="00731890">
        <w:trPr>
          <w:trHeight w:val="20"/>
        </w:trPr>
        <w:tc>
          <w:tcPr>
            <w:tcW w:w="2830" w:type="dxa"/>
            <w:shd w:val="clear" w:color="5BADFF" w:fill="FFFFFF"/>
            <w:vAlign w:val="bottom"/>
            <w:hideMark/>
          </w:tcPr>
          <w:p w14:paraId="549C5802"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Funkcijska klasifikacija  01</w:t>
            </w:r>
          </w:p>
        </w:tc>
        <w:tc>
          <w:tcPr>
            <w:tcW w:w="4962" w:type="dxa"/>
            <w:shd w:val="clear" w:color="5BADFF" w:fill="FFFFFF"/>
            <w:vAlign w:val="bottom"/>
            <w:hideMark/>
          </w:tcPr>
          <w:p w14:paraId="0CE91760"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Opće javne usluge</w:t>
            </w:r>
          </w:p>
        </w:tc>
        <w:tc>
          <w:tcPr>
            <w:tcW w:w="1701" w:type="dxa"/>
            <w:shd w:val="clear" w:color="5BADFF" w:fill="FFFFFF"/>
            <w:vAlign w:val="bottom"/>
            <w:hideMark/>
          </w:tcPr>
          <w:p w14:paraId="65327EC3"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15.981.192,51</w:t>
            </w:r>
          </w:p>
        </w:tc>
        <w:tc>
          <w:tcPr>
            <w:tcW w:w="1626" w:type="dxa"/>
            <w:shd w:val="clear" w:color="5BADFF" w:fill="FFFFFF"/>
            <w:vAlign w:val="bottom"/>
            <w:hideMark/>
          </w:tcPr>
          <w:p w14:paraId="5D35E437"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889.426,86</w:t>
            </w:r>
          </w:p>
        </w:tc>
        <w:tc>
          <w:tcPr>
            <w:tcW w:w="1350" w:type="dxa"/>
            <w:shd w:val="clear" w:color="5BADFF" w:fill="FFFFFF"/>
            <w:vAlign w:val="bottom"/>
            <w:hideMark/>
          </w:tcPr>
          <w:p w14:paraId="778108F7"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5,57</w:t>
            </w:r>
          </w:p>
        </w:tc>
        <w:tc>
          <w:tcPr>
            <w:tcW w:w="1525" w:type="dxa"/>
            <w:shd w:val="clear" w:color="5BADFF" w:fill="FFFFFF"/>
            <w:vAlign w:val="bottom"/>
            <w:hideMark/>
          </w:tcPr>
          <w:p w14:paraId="2C41D6A8"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16.870.619,37</w:t>
            </w:r>
          </w:p>
        </w:tc>
      </w:tr>
      <w:tr w:rsidR="00E75FE0" w:rsidRPr="00275B33" w14:paraId="2E7611E3" w14:textId="77777777" w:rsidTr="00731890">
        <w:trPr>
          <w:trHeight w:val="20"/>
        </w:trPr>
        <w:tc>
          <w:tcPr>
            <w:tcW w:w="2830" w:type="dxa"/>
            <w:shd w:val="clear" w:color="64CDFF" w:fill="FFFFFF"/>
            <w:vAlign w:val="bottom"/>
            <w:hideMark/>
          </w:tcPr>
          <w:p w14:paraId="1CFCA573"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011</w:t>
            </w:r>
          </w:p>
        </w:tc>
        <w:tc>
          <w:tcPr>
            <w:tcW w:w="4962" w:type="dxa"/>
            <w:shd w:val="clear" w:color="64CDFF" w:fill="FFFFFF"/>
            <w:vAlign w:val="bottom"/>
            <w:hideMark/>
          </w:tcPr>
          <w:p w14:paraId="2363FFBA"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Izvršna  i zakonodavna tijela, financijski i fiskalni poslovi, vanjski poslovi</w:t>
            </w:r>
          </w:p>
        </w:tc>
        <w:tc>
          <w:tcPr>
            <w:tcW w:w="1701" w:type="dxa"/>
            <w:shd w:val="clear" w:color="64CDFF" w:fill="FFFFFF"/>
            <w:vAlign w:val="bottom"/>
            <w:hideMark/>
          </w:tcPr>
          <w:p w14:paraId="4E5638F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7.798.929,51</w:t>
            </w:r>
          </w:p>
        </w:tc>
        <w:tc>
          <w:tcPr>
            <w:tcW w:w="1626" w:type="dxa"/>
            <w:shd w:val="clear" w:color="64CDFF" w:fill="FFFFFF"/>
            <w:vAlign w:val="bottom"/>
            <w:hideMark/>
          </w:tcPr>
          <w:p w14:paraId="5CD456FC"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10.176,86</w:t>
            </w:r>
          </w:p>
        </w:tc>
        <w:tc>
          <w:tcPr>
            <w:tcW w:w="1350" w:type="dxa"/>
            <w:shd w:val="clear" w:color="64CDFF" w:fill="FFFFFF"/>
            <w:vAlign w:val="bottom"/>
            <w:hideMark/>
          </w:tcPr>
          <w:p w14:paraId="5919FA0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0,13</w:t>
            </w:r>
          </w:p>
        </w:tc>
        <w:tc>
          <w:tcPr>
            <w:tcW w:w="1525" w:type="dxa"/>
            <w:shd w:val="clear" w:color="64CDFF" w:fill="FFFFFF"/>
            <w:vAlign w:val="bottom"/>
            <w:hideMark/>
          </w:tcPr>
          <w:p w14:paraId="5499E1B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7.809.106,37</w:t>
            </w:r>
          </w:p>
        </w:tc>
      </w:tr>
      <w:tr w:rsidR="00E75FE0" w:rsidRPr="00275B33" w14:paraId="4B3018B5" w14:textId="77777777" w:rsidTr="00731890">
        <w:trPr>
          <w:trHeight w:val="20"/>
        </w:trPr>
        <w:tc>
          <w:tcPr>
            <w:tcW w:w="2830" w:type="dxa"/>
            <w:shd w:val="clear" w:color="64CDFF" w:fill="FFFFFF"/>
            <w:vAlign w:val="bottom"/>
            <w:hideMark/>
          </w:tcPr>
          <w:p w14:paraId="0298FF78"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013</w:t>
            </w:r>
          </w:p>
        </w:tc>
        <w:tc>
          <w:tcPr>
            <w:tcW w:w="4962" w:type="dxa"/>
            <w:shd w:val="clear" w:color="64CDFF" w:fill="FFFFFF"/>
            <w:vAlign w:val="bottom"/>
            <w:hideMark/>
          </w:tcPr>
          <w:p w14:paraId="428D5571"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Opće usluge</w:t>
            </w:r>
          </w:p>
        </w:tc>
        <w:tc>
          <w:tcPr>
            <w:tcW w:w="1701" w:type="dxa"/>
            <w:shd w:val="clear" w:color="64CDFF" w:fill="FFFFFF"/>
            <w:vAlign w:val="bottom"/>
            <w:hideMark/>
          </w:tcPr>
          <w:p w14:paraId="4313A865"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8.182.263,00</w:t>
            </w:r>
          </w:p>
        </w:tc>
        <w:tc>
          <w:tcPr>
            <w:tcW w:w="1626" w:type="dxa"/>
            <w:shd w:val="clear" w:color="64CDFF" w:fill="FFFFFF"/>
            <w:vAlign w:val="bottom"/>
            <w:hideMark/>
          </w:tcPr>
          <w:p w14:paraId="642FFB16"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879.250,00</w:t>
            </w:r>
          </w:p>
        </w:tc>
        <w:tc>
          <w:tcPr>
            <w:tcW w:w="1350" w:type="dxa"/>
            <w:shd w:val="clear" w:color="64CDFF" w:fill="FFFFFF"/>
            <w:vAlign w:val="bottom"/>
            <w:hideMark/>
          </w:tcPr>
          <w:p w14:paraId="1FC0776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10,75</w:t>
            </w:r>
          </w:p>
        </w:tc>
        <w:tc>
          <w:tcPr>
            <w:tcW w:w="1525" w:type="dxa"/>
            <w:shd w:val="clear" w:color="64CDFF" w:fill="FFFFFF"/>
            <w:vAlign w:val="bottom"/>
            <w:hideMark/>
          </w:tcPr>
          <w:p w14:paraId="35B0656F"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9.061.513,00</w:t>
            </w:r>
          </w:p>
        </w:tc>
      </w:tr>
      <w:tr w:rsidR="00E75FE0" w:rsidRPr="00275B33" w14:paraId="261F4FB8" w14:textId="77777777" w:rsidTr="00731890">
        <w:trPr>
          <w:trHeight w:val="20"/>
        </w:trPr>
        <w:tc>
          <w:tcPr>
            <w:tcW w:w="2830" w:type="dxa"/>
            <w:shd w:val="clear" w:color="5BADFF" w:fill="FFFFFF"/>
            <w:vAlign w:val="bottom"/>
            <w:hideMark/>
          </w:tcPr>
          <w:p w14:paraId="0F30B93D"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Funkcijska klasifikacija  03</w:t>
            </w:r>
          </w:p>
        </w:tc>
        <w:tc>
          <w:tcPr>
            <w:tcW w:w="4962" w:type="dxa"/>
            <w:shd w:val="clear" w:color="5BADFF" w:fill="FFFFFF"/>
            <w:vAlign w:val="bottom"/>
            <w:hideMark/>
          </w:tcPr>
          <w:p w14:paraId="5B3F18B3"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Javni red i sigurnost</w:t>
            </w:r>
          </w:p>
        </w:tc>
        <w:tc>
          <w:tcPr>
            <w:tcW w:w="1701" w:type="dxa"/>
            <w:shd w:val="clear" w:color="5BADFF" w:fill="FFFFFF"/>
            <w:vAlign w:val="bottom"/>
            <w:hideMark/>
          </w:tcPr>
          <w:p w14:paraId="1EA36611"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3.798.255,00</w:t>
            </w:r>
          </w:p>
        </w:tc>
        <w:tc>
          <w:tcPr>
            <w:tcW w:w="1626" w:type="dxa"/>
            <w:shd w:val="clear" w:color="5BADFF" w:fill="FFFFFF"/>
            <w:vAlign w:val="bottom"/>
            <w:hideMark/>
          </w:tcPr>
          <w:p w14:paraId="7D8F683F"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918.311,34</w:t>
            </w:r>
          </w:p>
        </w:tc>
        <w:tc>
          <w:tcPr>
            <w:tcW w:w="1350" w:type="dxa"/>
            <w:shd w:val="clear" w:color="5BADFF" w:fill="FFFFFF"/>
            <w:vAlign w:val="bottom"/>
            <w:hideMark/>
          </w:tcPr>
          <w:p w14:paraId="019F436F"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24,18</w:t>
            </w:r>
          </w:p>
        </w:tc>
        <w:tc>
          <w:tcPr>
            <w:tcW w:w="1525" w:type="dxa"/>
            <w:shd w:val="clear" w:color="5BADFF" w:fill="FFFFFF"/>
            <w:vAlign w:val="bottom"/>
            <w:hideMark/>
          </w:tcPr>
          <w:p w14:paraId="55EAA741"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4.716.566,34</w:t>
            </w:r>
          </w:p>
        </w:tc>
      </w:tr>
      <w:tr w:rsidR="00E75FE0" w:rsidRPr="00275B33" w14:paraId="69D87459" w14:textId="77777777" w:rsidTr="00731890">
        <w:trPr>
          <w:trHeight w:val="20"/>
        </w:trPr>
        <w:tc>
          <w:tcPr>
            <w:tcW w:w="2830" w:type="dxa"/>
            <w:shd w:val="clear" w:color="64CDFF" w:fill="FFFFFF"/>
            <w:vAlign w:val="bottom"/>
            <w:hideMark/>
          </w:tcPr>
          <w:p w14:paraId="1A420263"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032</w:t>
            </w:r>
          </w:p>
        </w:tc>
        <w:tc>
          <w:tcPr>
            <w:tcW w:w="4962" w:type="dxa"/>
            <w:shd w:val="clear" w:color="64CDFF" w:fill="FFFFFF"/>
            <w:vAlign w:val="bottom"/>
            <w:hideMark/>
          </w:tcPr>
          <w:p w14:paraId="716260CF"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Usluge protupožarne zaštite</w:t>
            </w:r>
          </w:p>
        </w:tc>
        <w:tc>
          <w:tcPr>
            <w:tcW w:w="1701" w:type="dxa"/>
            <w:shd w:val="clear" w:color="64CDFF" w:fill="FFFFFF"/>
            <w:vAlign w:val="bottom"/>
            <w:hideMark/>
          </w:tcPr>
          <w:p w14:paraId="6628E506"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3.789.255,00</w:t>
            </w:r>
          </w:p>
        </w:tc>
        <w:tc>
          <w:tcPr>
            <w:tcW w:w="1626" w:type="dxa"/>
            <w:shd w:val="clear" w:color="64CDFF" w:fill="FFFFFF"/>
            <w:vAlign w:val="bottom"/>
            <w:hideMark/>
          </w:tcPr>
          <w:p w14:paraId="49E712E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909.919,16</w:t>
            </w:r>
          </w:p>
        </w:tc>
        <w:tc>
          <w:tcPr>
            <w:tcW w:w="1350" w:type="dxa"/>
            <w:shd w:val="clear" w:color="64CDFF" w:fill="FFFFFF"/>
            <w:vAlign w:val="bottom"/>
            <w:hideMark/>
          </w:tcPr>
          <w:p w14:paraId="40CC6409"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24,01</w:t>
            </w:r>
          </w:p>
        </w:tc>
        <w:tc>
          <w:tcPr>
            <w:tcW w:w="1525" w:type="dxa"/>
            <w:shd w:val="clear" w:color="64CDFF" w:fill="FFFFFF"/>
            <w:vAlign w:val="bottom"/>
            <w:hideMark/>
          </w:tcPr>
          <w:p w14:paraId="7C26716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4.699.174,16</w:t>
            </w:r>
          </w:p>
        </w:tc>
      </w:tr>
      <w:tr w:rsidR="00E75FE0" w:rsidRPr="00275B33" w14:paraId="47C50BAA" w14:textId="77777777" w:rsidTr="00731890">
        <w:trPr>
          <w:trHeight w:val="20"/>
        </w:trPr>
        <w:tc>
          <w:tcPr>
            <w:tcW w:w="2830" w:type="dxa"/>
            <w:shd w:val="clear" w:color="64CDFF" w:fill="FFFFFF"/>
            <w:vAlign w:val="bottom"/>
            <w:hideMark/>
          </w:tcPr>
          <w:p w14:paraId="2FF45991"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036</w:t>
            </w:r>
          </w:p>
        </w:tc>
        <w:tc>
          <w:tcPr>
            <w:tcW w:w="4962" w:type="dxa"/>
            <w:shd w:val="clear" w:color="64CDFF" w:fill="FFFFFF"/>
            <w:vAlign w:val="bottom"/>
            <w:hideMark/>
          </w:tcPr>
          <w:p w14:paraId="4C1CE458"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Rashodi za javni red i sigurnost koji nisu drugdje svrstani</w:t>
            </w:r>
          </w:p>
        </w:tc>
        <w:tc>
          <w:tcPr>
            <w:tcW w:w="1701" w:type="dxa"/>
            <w:shd w:val="clear" w:color="64CDFF" w:fill="FFFFFF"/>
            <w:vAlign w:val="bottom"/>
            <w:hideMark/>
          </w:tcPr>
          <w:p w14:paraId="0B70E78D"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9.000,00</w:t>
            </w:r>
          </w:p>
        </w:tc>
        <w:tc>
          <w:tcPr>
            <w:tcW w:w="1626" w:type="dxa"/>
            <w:shd w:val="clear" w:color="64CDFF" w:fill="FFFFFF"/>
            <w:vAlign w:val="bottom"/>
            <w:hideMark/>
          </w:tcPr>
          <w:p w14:paraId="056FCF1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8.392,18</w:t>
            </w:r>
          </w:p>
        </w:tc>
        <w:tc>
          <w:tcPr>
            <w:tcW w:w="1350" w:type="dxa"/>
            <w:shd w:val="clear" w:color="64CDFF" w:fill="FFFFFF"/>
            <w:vAlign w:val="bottom"/>
            <w:hideMark/>
          </w:tcPr>
          <w:p w14:paraId="2D674D3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93,25</w:t>
            </w:r>
          </w:p>
        </w:tc>
        <w:tc>
          <w:tcPr>
            <w:tcW w:w="1525" w:type="dxa"/>
            <w:shd w:val="clear" w:color="64CDFF" w:fill="FFFFFF"/>
            <w:vAlign w:val="bottom"/>
            <w:hideMark/>
          </w:tcPr>
          <w:p w14:paraId="6F09030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17.392,18</w:t>
            </w:r>
          </w:p>
        </w:tc>
      </w:tr>
      <w:tr w:rsidR="00E75FE0" w:rsidRPr="00275B33" w14:paraId="50EDBA9D" w14:textId="77777777" w:rsidTr="00731890">
        <w:trPr>
          <w:trHeight w:val="20"/>
        </w:trPr>
        <w:tc>
          <w:tcPr>
            <w:tcW w:w="2830" w:type="dxa"/>
            <w:shd w:val="clear" w:color="5BADFF" w:fill="FFFFFF"/>
            <w:vAlign w:val="bottom"/>
            <w:hideMark/>
          </w:tcPr>
          <w:p w14:paraId="6D5D4B8D"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Funkcijska klasifikacija  04</w:t>
            </w:r>
          </w:p>
        </w:tc>
        <w:tc>
          <w:tcPr>
            <w:tcW w:w="4962" w:type="dxa"/>
            <w:shd w:val="clear" w:color="5BADFF" w:fill="FFFFFF"/>
            <w:vAlign w:val="bottom"/>
            <w:hideMark/>
          </w:tcPr>
          <w:p w14:paraId="2F285569"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Ekonomski poslovi</w:t>
            </w:r>
          </w:p>
        </w:tc>
        <w:tc>
          <w:tcPr>
            <w:tcW w:w="1701" w:type="dxa"/>
            <w:shd w:val="clear" w:color="5BADFF" w:fill="FFFFFF"/>
            <w:vAlign w:val="bottom"/>
            <w:hideMark/>
          </w:tcPr>
          <w:p w14:paraId="39617A48"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7.664.682,38</w:t>
            </w:r>
          </w:p>
        </w:tc>
        <w:tc>
          <w:tcPr>
            <w:tcW w:w="1626" w:type="dxa"/>
            <w:shd w:val="clear" w:color="5BADFF" w:fill="FFFFFF"/>
            <w:vAlign w:val="bottom"/>
            <w:hideMark/>
          </w:tcPr>
          <w:p w14:paraId="6B9CED87"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1.391.285,26</w:t>
            </w:r>
          </w:p>
        </w:tc>
        <w:tc>
          <w:tcPr>
            <w:tcW w:w="1350" w:type="dxa"/>
            <w:shd w:val="clear" w:color="5BADFF" w:fill="FFFFFF"/>
            <w:vAlign w:val="bottom"/>
            <w:hideMark/>
          </w:tcPr>
          <w:p w14:paraId="7E5137EB"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18,15</w:t>
            </w:r>
          </w:p>
        </w:tc>
        <w:tc>
          <w:tcPr>
            <w:tcW w:w="1525" w:type="dxa"/>
            <w:shd w:val="clear" w:color="5BADFF" w:fill="FFFFFF"/>
            <w:vAlign w:val="bottom"/>
            <w:hideMark/>
          </w:tcPr>
          <w:p w14:paraId="0CDB3786"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9.055.967,64</w:t>
            </w:r>
          </w:p>
        </w:tc>
      </w:tr>
      <w:tr w:rsidR="00E75FE0" w:rsidRPr="00275B33" w14:paraId="59F5F058" w14:textId="77777777" w:rsidTr="00731890">
        <w:trPr>
          <w:trHeight w:val="20"/>
        </w:trPr>
        <w:tc>
          <w:tcPr>
            <w:tcW w:w="2830" w:type="dxa"/>
            <w:shd w:val="clear" w:color="64CDFF" w:fill="FFFFFF"/>
            <w:vAlign w:val="bottom"/>
            <w:hideMark/>
          </w:tcPr>
          <w:p w14:paraId="4B1CF5F2"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041</w:t>
            </w:r>
          </w:p>
        </w:tc>
        <w:tc>
          <w:tcPr>
            <w:tcW w:w="4962" w:type="dxa"/>
            <w:shd w:val="clear" w:color="64CDFF" w:fill="FFFFFF"/>
            <w:vAlign w:val="bottom"/>
            <w:hideMark/>
          </w:tcPr>
          <w:p w14:paraId="311427BF"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Opći ekonomski, trgovački i poslovi vezani uz rad</w:t>
            </w:r>
          </w:p>
        </w:tc>
        <w:tc>
          <w:tcPr>
            <w:tcW w:w="1701" w:type="dxa"/>
            <w:shd w:val="clear" w:color="64CDFF" w:fill="FFFFFF"/>
            <w:vAlign w:val="bottom"/>
            <w:hideMark/>
          </w:tcPr>
          <w:p w14:paraId="6D45944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1.499.499,00</w:t>
            </w:r>
          </w:p>
        </w:tc>
        <w:tc>
          <w:tcPr>
            <w:tcW w:w="1626" w:type="dxa"/>
            <w:shd w:val="clear" w:color="64CDFF" w:fill="FFFFFF"/>
            <w:vAlign w:val="bottom"/>
            <w:hideMark/>
          </w:tcPr>
          <w:p w14:paraId="2155D24A"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191.457,00</w:t>
            </w:r>
          </w:p>
        </w:tc>
        <w:tc>
          <w:tcPr>
            <w:tcW w:w="1350" w:type="dxa"/>
            <w:shd w:val="clear" w:color="64CDFF" w:fill="FFFFFF"/>
            <w:vAlign w:val="bottom"/>
            <w:hideMark/>
          </w:tcPr>
          <w:p w14:paraId="747135C6"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12,77</w:t>
            </w:r>
          </w:p>
        </w:tc>
        <w:tc>
          <w:tcPr>
            <w:tcW w:w="1525" w:type="dxa"/>
            <w:shd w:val="clear" w:color="64CDFF" w:fill="FFFFFF"/>
            <w:vAlign w:val="bottom"/>
            <w:hideMark/>
          </w:tcPr>
          <w:p w14:paraId="3628E56A"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1.690.956,00</w:t>
            </w:r>
          </w:p>
        </w:tc>
      </w:tr>
      <w:tr w:rsidR="00E75FE0" w:rsidRPr="00275B33" w14:paraId="474E21B5" w14:textId="77777777" w:rsidTr="00731890">
        <w:trPr>
          <w:trHeight w:val="20"/>
        </w:trPr>
        <w:tc>
          <w:tcPr>
            <w:tcW w:w="2830" w:type="dxa"/>
            <w:shd w:val="clear" w:color="64CDFF" w:fill="FFFFFF"/>
            <w:vAlign w:val="bottom"/>
            <w:hideMark/>
          </w:tcPr>
          <w:p w14:paraId="4B123BD5"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042</w:t>
            </w:r>
          </w:p>
        </w:tc>
        <w:tc>
          <w:tcPr>
            <w:tcW w:w="4962" w:type="dxa"/>
            <w:shd w:val="clear" w:color="64CDFF" w:fill="FFFFFF"/>
            <w:vAlign w:val="bottom"/>
            <w:hideMark/>
          </w:tcPr>
          <w:p w14:paraId="158E2862"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Poljoprivreda, šumarstvo, ribarstvo i lov</w:t>
            </w:r>
          </w:p>
        </w:tc>
        <w:tc>
          <w:tcPr>
            <w:tcW w:w="1701" w:type="dxa"/>
            <w:shd w:val="clear" w:color="64CDFF" w:fill="FFFFFF"/>
            <w:vAlign w:val="bottom"/>
            <w:hideMark/>
          </w:tcPr>
          <w:p w14:paraId="09AFEE74"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592.021,38</w:t>
            </w:r>
          </w:p>
        </w:tc>
        <w:tc>
          <w:tcPr>
            <w:tcW w:w="1626" w:type="dxa"/>
            <w:shd w:val="clear" w:color="64CDFF" w:fill="FFFFFF"/>
            <w:vAlign w:val="bottom"/>
            <w:hideMark/>
          </w:tcPr>
          <w:p w14:paraId="3D5B8A1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250.939,52</w:t>
            </w:r>
          </w:p>
        </w:tc>
        <w:tc>
          <w:tcPr>
            <w:tcW w:w="1350" w:type="dxa"/>
            <w:shd w:val="clear" w:color="64CDFF" w:fill="FFFFFF"/>
            <w:vAlign w:val="bottom"/>
            <w:hideMark/>
          </w:tcPr>
          <w:p w14:paraId="7BCE80A7"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42,39</w:t>
            </w:r>
          </w:p>
        </w:tc>
        <w:tc>
          <w:tcPr>
            <w:tcW w:w="1525" w:type="dxa"/>
            <w:shd w:val="clear" w:color="64CDFF" w:fill="FFFFFF"/>
            <w:vAlign w:val="bottom"/>
            <w:hideMark/>
          </w:tcPr>
          <w:p w14:paraId="3C2A8C1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842.960,90</w:t>
            </w:r>
          </w:p>
        </w:tc>
      </w:tr>
      <w:tr w:rsidR="00E75FE0" w:rsidRPr="00275B33" w14:paraId="7F934170" w14:textId="77777777" w:rsidTr="00731890">
        <w:trPr>
          <w:trHeight w:val="20"/>
        </w:trPr>
        <w:tc>
          <w:tcPr>
            <w:tcW w:w="2830" w:type="dxa"/>
            <w:shd w:val="clear" w:color="64CDFF" w:fill="FFFFFF"/>
            <w:vAlign w:val="bottom"/>
            <w:hideMark/>
          </w:tcPr>
          <w:p w14:paraId="1B6FE92F"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045</w:t>
            </w:r>
          </w:p>
        </w:tc>
        <w:tc>
          <w:tcPr>
            <w:tcW w:w="4962" w:type="dxa"/>
            <w:shd w:val="clear" w:color="64CDFF" w:fill="FFFFFF"/>
            <w:vAlign w:val="bottom"/>
            <w:hideMark/>
          </w:tcPr>
          <w:p w14:paraId="2F516E0B"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Promet</w:t>
            </w:r>
          </w:p>
        </w:tc>
        <w:tc>
          <w:tcPr>
            <w:tcW w:w="1701" w:type="dxa"/>
            <w:shd w:val="clear" w:color="64CDFF" w:fill="FFFFFF"/>
            <w:vAlign w:val="bottom"/>
            <w:hideMark/>
          </w:tcPr>
          <w:p w14:paraId="61F757CA"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5.573.162,00</w:t>
            </w:r>
          </w:p>
        </w:tc>
        <w:tc>
          <w:tcPr>
            <w:tcW w:w="1626" w:type="dxa"/>
            <w:shd w:val="clear" w:color="64CDFF" w:fill="FFFFFF"/>
            <w:vAlign w:val="bottom"/>
            <w:hideMark/>
          </w:tcPr>
          <w:p w14:paraId="68EFB846"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948.888,74</w:t>
            </w:r>
          </w:p>
        </w:tc>
        <w:tc>
          <w:tcPr>
            <w:tcW w:w="1350" w:type="dxa"/>
            <w:shd w:val="clear" w:color="64CDFF" w:fill="FFFFFF"/>
            <w:vAlign w:val="bottom"/>
            <w:hideMark/>
          </w:tcPr>
          <w:p w14:paraId="4F7D31B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17,03</w:t>
            </w:r>
          </w:p>
        </w:tc>
        <w:tc>
          <w:tcPr>
            <w:tcW w:w="1525" w:type="dxa"/>
            <w:shd w:val="clear" w:color="64CDFF" w:fill="FFFFFF"/>
            <w:vAlign w:val="bottom"/>
            <w:hideMark/>
          </w:tcPr>
          <w:p w14:paraId="10EA1779"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6.522.050,74</w:t>
            </w:r>
          </w:p>
        </w:tc>
      </w:tr>
      <w:tr w:rsidR="00E75FE0" w:rsidRPr="00275B33" w14:paraId="12C7BFB5" w14:textId="77777777" w:rsidTr="00731890">
        <w:trPr>
          <w:trHeight w:val="20"/>
        </w:trPr>
        <w:tc>
          <w:tcPr>
            <w:tcW w:w="2830" w:type="dxa"/>
            <w:shd w:val="clear" w:color="5BADFF" w:fill="FFFFFF"/>
            <w:vAlign w:val="bottom"/>
            <w:hideMark/>
          </w:tcPr>
          <w:p w14:paraId="4F4266A3"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Funkcijska klasifikacija  05</w:t>
            </w:r>
          </w:p>
        </w:tc>
        <w:tc>
          <w:tcPr>
            <w:tcW w:w="4962" w:type="dxa"/>
            <w:shd w:val="clear" w:color="5BADFF" w:fill="FFFFFF"/>
            <w:vAlign w:val="bottom"/>
            <w:hideMark/>
          </w:tcPr>
          <w:p w14:paraId="41686C48"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Zaštita okoliša</w:t>
            </w:r>
          </w:p>
        </w:tc>
        <w:tc>
          <w:tcPr>
            <w:tcW w:w="1701" w:type="dxa"/>
            <w:shd w:val="clear" w:color="5BADFF" w:fill="FFFFFF"/>
            <w:vAlign w:val="bottom"/>
            <w:hideMark/>
          </w:tcPr>
          <w:p w14:paraId="5E0EE3AA"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2.015.419,69</w:t>
            </w:r>
          </w:p>
        </w:tc>
        <w:tc>
          <w:tcPr>
            <w:tcW w:w="1626" w:type="dxa"/>
            <w:shd w:val="clear" w:color="5BADFF" w:fill="FFFFFF"/>
            <w:vAlign w:val="bottom"/>
            <w:hideMark/>
          </w:tcPr>
          <w:p w14:paraId="7C40E4F8"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1.383.393,70</w:t>
            </w:r>
          </w:p>
        </w:tc>
        <w:tc>
          <w:tcPr>
            <w:tcW w:w="1350" w:type="dxa"/>
            <w:shd w:val="clear" w:color="5BADFF" w:fill="FFFFFF"/>
            <w:vAlign w:val="bottom"/>
            <w:hideMark/>
          </w:tcPr>
          <w:p w14:paraId="609CF3BB"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68,64</w:t>
            </w:r>
          </w:p>
        </w:tc>
        <w:tc>
          <w:tcPr>
            <w:tcW w:w="1525" w:type="dxa"/>
            <w:shd w:val="clear" w:color="5BADFF" w:fill="FFFFFF"/>
            <w:vAlign w:val="bottom"/>
            <w:hideMark/>
          </w:tcPr>
          <w:p w14:paraId="003F2DAC"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3.398.813,39</w:t>
            </w:r>
          </w:p>
        </w:tc>
      </w:tr>
      <w:tr w:rsidR="00E75FE0" w:rsidRPr="00275B33" w14:paraId="19226E07" w14:textId="77777777" w:rsidTr="00731890">
        <w:trPr>
          <w:trHeight w:val="20"/>
        </w:trPr>
        <w:tc>
          <w:tcPr>
            <w:tcW w:w="2830" w:type="dxa"/>
            <w:shd w:val="clear" w:color="64CDFF" w:fill="FFFFFF"/>
            <w:vAlign w:val="bottom"/>
            <w:hideMark/>
          </w:tcPr>
          <w:p w14:paraId="14123A48"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051</w:t>
            </w:r>
          </w:p>
        </w:tc>
        <w:tc>
          <w:tcPr>
            <w:tcW w:w="4962" w:type="dxa"/>
            <w:shd w:val="clear" w:color="64CDFF" w:fill="FFFFFF"/>
            <w:vAlign w:val="bottom"/>
            <w:hideMark/>
          </w:tcPr>
          <w:p w14:paraId="1A528E7E"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Gospodarenje otpadom</w:t>
            </w:r>
          </w:p>
        </w:tc>
        <w:tc>
          <w:tcPr>
            <w:tcW w:w="1701" w:type="dxa"/>
            <w:shd w:val="clear" w:color="64CDFF" w:fill="FFFFFF"/>
            <w:vAlign w:val="bottom"/>
            <w:hideMark/>
          </w:tcPr>
          <w:p w14:paraId="6C31357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702.491,69</w:t>
            </w:r>
          </w:p>
        </w:tc>
        <w:tc>
          <w:tcPr>
            <w:tcW w:w="1626" w:type="dxa"/>
            <w:shd w:val="clear" w:color="64CDFF" w:fill="FFFFFF"/>
            <w:vAlign w:val="bottom"/>
            <w:hideMark/>
          </w:tcPr>
          <w:p w14:paraId="36DE1E3D"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1.238.127,46</w:t>
            </w:r>
          </w:p>
        </w:tc>
        <w:tc>
          <w:tcPr>
            <w:tcW w:w="1350" w:type="dxa"/>
            <w:shd w:val="clear" w:color="64CDFF" w:fill="FFFFFF"/>
            <w:vAlign w:val="bottom"/>
            <w:hideMark/>
          </w:tcPr>
          <w:p w14:paraId="023AD2C5"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176,25</w:t>
            </w:r>
          </w:p>
        </w:tc>
        <w:tc>
          <w:tcPr>
            <w:tcW w:w="1525" w:type="dxa"/>
            <w:shd w:val="clear" w:color="64CDFF" w:fill="FFFFFF"/>
            <w:vAlign w:val="bottom"/>
            <w:hideMark/>
          </w:tcPr>
          <w:p w14:paraId="25B4836B"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1.940.619,15</w:t>
            </w:r>
          </w:p>
        </w:tc>
      </w:tr>
      <w:tr w:rsidR="00E75FE0" w:rsidRPr="00275B33" w14:paraId="6AA862BF" w14:textId="77777777" w:rsidTr="00731890">
        <w:trPr>
          <w:trHeight w:val="20"/>
        </w:trPr>
        <w:tc>
          <w:tcPr>
            <w:tcW w:w="2830" w:type="dxa"/>
            <w:shd w:val="clear" w:color="64CDFF" w:fill="FFFFFF"/>
            <w:vAlign w:val="bottom"/>
            <w:hideMark/>
          </w:tcPr>
          <w:p w14:paraId="58E3B7F7"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052</w:t>
            </w:r>
          </w:p>
        </w:tc>
        <w:tc>
          <w:tcPr>
            <w:tcW w:w="4962" w:type="dxa"/>
            <w:shd w:val="clear" w:color="64CDFF" w:fill="FFFFFF"/>
            <w:vAlign w:val="bottom"/>
            <w:hideMark/>
          </w:tcPr>
          <w:p w14:paraId="33156C20"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Gospodarenje otpadnim vodama</w:t>
            </w:r>
          </w:p>
        </w:tc>
        <w:tc>
          <w:tcPr>
            <w:tcW w:w="1701" w:type="dxa"/>
            <w:shd w:val="clear" w:color="64CDFF" w:fill="FFFFFF"/>
            <w:vAlign w:val="bottom"/>
            <w:hideMark/>
          </w:tcPr>
          <w:p w14:paraId="57E1E8F5"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272.100,00</w:t>
            </w:r>
          </w:p>
        </w:tc>
        <w:tc>
          <w:tcPr>
            <w:tcW w:w="1626" w:type="dxa"/>
            <w:shd w:val="clear" w:color="64CDFF" w:fill="FFFFFF"/>
            <w:vAlign w:val="bottom"/>
            <w:hideMark/>
          </w:tcPr>
          <w:p w14:paraId="10B2D6F9"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52.146,24</w:t>
            </w:r>
          </w:p>
        </w:tc>
        <w:tc>
          <w:tcPr>
            <w:tcW w:w="1350" w:type="dxa"/>
            <w:shd w:val="clear" w:color="64CDFF" w:fill="FFFFFF"/>
            <w:vAlign w:val="bottom"/>
            <w:hideMark/>
          </w:tcPr>
          <w:p w14:paraId="37EDCB6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19,16</w:t>
            </w:r>
          </w:p>
        </w:tc>
        <w:tc>
          <w:tcPr>
            <w:tcW w:w="1525" w:type="dxa"/>
            <w:shd w:val="clear" w:color="64CDFF" w:fill="FFFFFF"/>
            <w:vAlign w:val="bottom"/>
            <w:hideMark/>
          </w:tcPr>
          <w:p w14:paraId="389FEF34"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324.246,24</w:t>
            </w:r>
          </w:p>
        </w:tc>
      </w:tr>
      <w:tr w:rsidR="00E75FE0" w:rsidRPr="00275B33" w14:paraId="4E0F925A" w14:textId="77777777" w:rsidTr="00731890">
        <w:trPr>
          <w:trHeight w:val="20"/>
        </w:trPr>
        <w:tc>
          <w:tcPr>
            <w:tcW w:w="2830" w:type="dxa"/>
            <w:shd w:val="clear" w:color="64CDFF" w:fill="FFFFFF"/>
            <w:vAlign w:val="bottom"/>
            <w:hideMark/>
          </w:tcPr>
          <w:p w14:paraId="58E136D1"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053</w:t>
            </w:r>
          </w:p>
        </w:tc>
        <w:tc>
          <w:tcPr>
            <w:tcW w:w="4962" w:type="dxa"/>
            <w:shd w:val="clear" w:color="64CDFF" w:fill="FFFFFF"/>
            <w:vAlign w:val="bottom"/>
            <w:hideMark/>
          </w:tcPr>
          <w:p w14:paraId="5300CC50"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Smanjenje zagađivanja</w:t>
            </w:r>
          </w:p>
        </w:tc>
        <w:tc>
          <w:tcPr>
            <w:tcW w:w="1701" w:type="dxa"/>
            <w:shd w:val="clear" w:color="64CDFF" w:fill="FFFFFF"/>
            <w:vAlign w:val="bottom"/>
            <w:hideMark/>
          </w:tcPr>
          <w:p w14:paraId="60AAF17A"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156.812,00</w:t>
            </w:r>
          </w:p>
        </w:tc>
        <w:tc>
          <w:tcPr>
            <w:tcW w:w="1626" w:type="dxa"/>
            <w:shd w:val="clear" w:color="64CDFF" w:fill="FFFFFF"/>
            <w:vAlign w:val="bottom"/>
            <w:hideMark/>
          </w:tcPr>
          <w:p w14:paraId="18FEBC0D"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0,00</w:t>
            </w:r>
          </w:p>
        </w:tc>
        <w:tc>
          <w:tcPr>
            <w:tcW w:w="1350" w:type="dxa"/>
            <w:shd w:val="clear" w:color="64CDFF" w:fill="FFFFFF"/>
            <w:vAlign w:val="bottom"/>
            <w:hideMark/>
          </w:tcPr>
          <w:p w14:paraId="7F80F352"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0,00</w:t>
            </w:r>
          </w:p>
        </w:tc>
        <w:tc>
          <w:tcPr>
            <w:tcW w:w="1525" w:type="dxa"/>
            <w:shd w:val="clear" w:color="64CDFF" w:fill="FFFFFF"/>
            <w:vAlign w:val="bottom"/>
            <w:hideMark/>
          </w:tcPr>
          <w:p w14:paraId="11037E4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156.812,00</w:t>
            </w:r>
          </w:p>
        </w:tc>
      </w:tr>
      <w:tr w:rsidR="00E75FE0" w:rsidRPr="00275B33" w14:paraId="3C8AF186" w14:textId="77777777" w:rsidTr="00731890">
        <w:trPr>
          <w:trHeight w:val="20"/>
        </w:trPr>
        <w:tc>
          <w:tcPr>
            <w:tcW w:w="2830" w:type="dxa"/>
            <w:shd w:val="clear" w:color="64CDFF" w:fill="FFFFFF"/>
            <w:vAlign w:val="bottom"/>
            <w:hideMark/>
          </w:tcPr>
          <w:p w14:paraId="466E6182"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054</w:t>
            </w:r>
          </w:p>
        </w:tc>
        <w:tc>
          <w:tcPr>
            <w:tcW w:w="4962" w:type="dxa"/>
            <w:shd w:val="clear" w:color="64CDFF" w:fill="FFFFFF"/>
            <w:vAlign w:val="bottom"/>
            <w:hideMark/>
          </w:tcPr>
          <w:p w14:paraId="139F97C3"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Zaštita bioraznolikosti i krajolika</w:t>
            </w:r>
          </w:p>
        </w:tc>
        <w:tc>
          <w:tcPr>
            <w:tcW w:w="1701" w:type="dxa"/>
            <w:shd w:val="clear" w:color="64CDFF" w:fill="FFFFFF"/>
            <w:vAlign w:val="bottom"/>
            <w:hideMark/>
          </w:tcPr>
          <w:p w14:paraId="6C8DDE04"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488.300,00</w:t>
            </w:r>
          </w:p>
        </w:tc>
        <w:tc>
          <w:tcPr>
            <w:tcW w:w="1626" w:type="dxa"/>
            <w:shd w:val="clear" w:color="64CDFF" w:fill="FFFFFF"/>
            <w:vAlign w:val="bottom"/>
            <w:hideMark/>
          </w:tcPr>
          <w:p w14:paraId="198B38EA"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35.000,00</w:t>
            </w:r>
          </w:p>
        </w:tc>
        <w:tc>
          <w:tcPr>
            <w:tcW w:w="1350" w:type="dxa"/>
            <w:shd w:val="clear" w:color="64CDFF" w:fill="FFFFFF"/>
            <w:vAlign w:val="bottom"/>
            <w:hideMark/>
          </w:tcPr>
          <w:p w14:paraId="0D132D6C"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7,17</w:t>
            </w:r>
          </w:p>
        </w:tc>
        <w:tc>
          <w:tcPr>
            <w:tcW w:w="1525" w:type="dxa"/>
            <w:shd w:val="clear" w:color="64CDFF" w:fill="FFFFFF"/>
            <w:vAlign w:val="bottom"/>
            <w:hideMark/>
          </w:tcPr>
          <w:p w14:paraId="33C2357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523.300,00</w:t>
            </w:r>
          </w:p>
        </w:tc>
      </w:tr>
      <w:tr w:rsidR="00E75FE0" w:rsidRPr="00275B33" w14:paraId="43BB60AA" w14:textId="77777777" w:rsidTr="00731890">
        <w:trPr>
          <w:trHeight w:val="20"/>
        </w:trPr>
        <w:tc>
          <w:tcPr>
            <w:tcW w:w="2830" w:type="dxa"/>
            <w:shd w:val="clear" w:color="64CDFF" w:fill="FFFFFF"/>
            <w:vAlign w:val="bottom"/>
            <w:hideMark/>
          </w:tcPr>
          <w:p w14:paraId="396077D9"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056</w:t>
            </w:r>
          </w:p>
        </w:tc>
        <w:tc>
          <w:tcPr>
            <w:tcW w:w="4962" w:type="dxa"/>
            <w:shd w:val="clear" w:color="64CDFF" w:fill="FFFFFF"/>
            <w:vAlign w:val="bottom"/>
            <w:hideMark/>
          </w:tcPr>
          <w:p w14:paraId="44E29553"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Poslovi i usluge zaštite okoliša koji nisu drugdje svrstani</w:t>
            </w:r>
          </w:p>
        </w:tc>
        <w:tc>
          <w:tcPr>
            <w:tcW w:w="1701" w:type="dxa"/>
            <w:shd w:val="clear" w:color="64CDFF" w:fill="FFFFFF"/>
            <w:vAlign w:val="bottom"/>
            <w:hideMark/>
          </w:tcPr>
          <w:p w14:paraId="438774A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395.716,00</w:t>
            </w:r>
          </w:p>
        </w:tc>
        <w:tc>
          <w:tcPr>
            <w:tcW w:w="1626" w:type="dxa"/>
            <w:shd w:val="clear" w:color="64CDFF" w:fill="FFFFFF"/>
            <w:vAlign w:val="bottom"/>
            <w:hideMark/>
          </w:tcPr>
          <w:p w14:paraId="3E93334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58.120,00</w:t>
            </w:r>
          </w:p>
        </w:tc>
        <w:tc>
          <w:tcPr>
            <w:tcW w:w="1350" w:type="dxa"/>
            <w:shd w:val="clear" w:color="64CDFF" w:fill="FFFFFF"/>
            <w:vAlign w:val="bottom"/>
            <w:hideMark/>
          </w:tcPr>
          <w:p w14:paraId="3022703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14,69</w:t>
            </w:r>
          </w:p>
        </w:tc>
        <w:tc>
          <w:tcPr>
            <w:tcW w:w="1525" w:type="dxa"/>
            <w:shd w:val="clear" w:color="64CDFF" w:fill="FFFFFF"/>
            <w:vAlign w:val="bottom"/>
            <w:hideMark/>
          </w:tcPr>
          <w:p w14:paraId="34372CB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453.836,00</w:t>
            </w:r>
          </w:p>
        </w:tc>
      </w:tr>
      <w:tr w:rsidR="00E75FE0" w:rsidRPr="00275B33" w14:paraId="3C907DFD" w14:textId="77777777" w:rsidTr="00731890">
        <w:trPr>
          <w:trHeight w:val="20"/>
        </w:trPr>
        <w:tc>
          <w:tcPr>
            <w:tcW w:w="2830" w:type="dxa"/>
            <w:shd w:val="clear" w:color="5BADFF" w:fill="FFFFFF"/>
            <w:vAlign w:val="bottom"/>
            <w:hideMark/>
          </w:tcPr>
          <w:p w14:paraId="06784116"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Funkcijska klasifikacija  06</w:t>
            </w:r>
          </w:p>
        </w:tc>
        <w:tc>
          <w:tcPr>
            <w:tcW w:w="4962" w:type="dxa"/>
            <w:shd w:val="clear" w:color="5BADFF" w:fill="FFFFFF"/>
            <w:vAlign w:val="bottom"/>
            <w:hideMark/>
          </w:tcPr>
          <w:p w14:paraId="4E65AEFA"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Usluge unapređenja stanovanja i zajednice</w:t>
            </w:r>
          </w:p>
        </w:tc>
        <w:tc>
          <w:tcPr>
            <w:tcW w:w="1701" w:type="dxa"/>
            <w:shd w:val="clear" w:color="5BADFF" w:fill="FFFFFF"/>
            <w:vAlign w:val="bottom"/>
            <w:hideMark/>
          </w:tcPr>
          <w:p w14:paraId="2DF67953"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27.565.047,00</w:t>
            </w:r>
          </w:p>
        </w:tc>
        <w:tc>
          <w:tcPr>
            <w:tcW w:w="1626" w:type="dxa"/>
            <w:shd w:val="clear" w:color="5BADFF" w:fill="FFFFFF"/>
            <w:vAlign w:val="bottom"/>
            <w:hideMark/>
          </w:tcPr>
          <w:p w14:paraId="63992A16"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8.293.930,63</w:t>
            </w:r>
          </w:p>
        </w:tc>
        <w:tc>
          <w:tcPr>
            <w:tcW w:w="1350" w:type="dxa"/>
            <w:shd w:val="clear" w:color="5BADFF" w:fill="FFFFFF"/>
            <w:vAlign w:val="bottom"/>
            <w:hideMark/>
          </w:tcPr>
          <w:p w14:paraId="05F06C08"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30,09</w:t>
            </w:r>
          </w:p>
        </w:tc>
        <w:tc>
          <w:tcPr>
            <w:tcW w:w="1525" w:type="dxa"/>
            <w:shd w:val="clear" w:color="5BADFF" w:fill="FFFFFF"/>
            <w:vAlign w:val="bottom"/>
            <w:hideMark/>
          </w:tcPr>
          <w:p w14:paraId="736D20CE"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35.858.977,63</w:t>
            </w:r>
          </w:p>
        </w:tc>
      </w:tr>
      <w:tr w:rsidR="00E75FE0" w:rsidRPr="00275B33" w14:paraId="6837FA75" w14:textId="77777777" w:rsidTr="00731890">
        <w:trPr>
          <w:trHeight w:val="20"/>
        </w:trPr>
        <w:tc>
          <w:tcPr>
            <w:tcW w:w="2830" w:type="dxa"/>
            <w:shd w:val="clear" w:color="64CDFF" w:fill="FFFFFF"/>
            <w:vAlign w:val="bottom"/>
            <w:hideMark/>
          </w:tcPr>
          <w:p w14:paraId="0E3E3632"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061</w:t>
            </w:r>
          </w:p>
        </w:tc>
        <w:tc>
          <w:tcPr>
            <w:tcW w:w="4962" w:type="dxa"/>
            <w:shd w:val="clear" w:color="64CDFF" w:fill="FFFFFF"/>
            <w:vAlign w:val="bottom"/>
            <w:hideMark/>
          </w:tcPr>
          <w:p w14:paraId="03B1C321"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Razvoj stanovanja</w:t>
            </w:r>
          </w:p>
        </w:tc>
        <w:tc>
          <w:tcPr>
            <w:tcW w:w="1701" w:type="dxa"/>
            <w:shd w:val="clear" w:color="64CDFF" w:fill="FFFFFF"/>
            <w:vAlign w:val="bottom"/>
            <w:hideMark/>
          </w:tcPr>
          <w:p w14:paraId="55978DD9"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1.069.623,00</w:t>
            </w:r>
          </w:p>
        </w:tc>
        <w:tc>
          <w:tcPr>
            <w:tcW w:w="1626" w:type="dxa"/>
            <w:shd w:val="clear" w:color="64CDFF" w:fill="FFFFFF"/>
            <w:vAlign w:val="bottom"/>
            <w:hideMark/>
          </w:tcPr>
          <w:p w14:paraId="322994E6"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40.183,00</w:t>
            </w:r>
          </w:p>
        </w:tc>
        <w:tc>
          <w:tcPr>
            <w:tcW w:w="1350" w:type="dxa"/>
            <w:shd w:val="clear" w:color="64CDFF" w:fill="FFFFFF"/>
            <w:vAlign w:val="bottom"/>
            <w:hideMark/>
          </w:tcPr>
          <w:p w14:paraId="004217F2"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3,76</w:t>
            </w:r>
          </w:p>
        </w:tc>
        <w:tc>
          <w:tcPr>
            <w:tcW w:w="1525" w:type="dxa"/>
            <w:shd w:val="clear" w:color="64CDFF" w:fill="FFFFFF"/>
            <w:vAlign w:val="bottom"/>
            <w:hideMark/>
          </w:tcPr>
          <w:p w14:paraId="029D50F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1.109.806,00</w:t>
            </w:r>
          </w:p>
        </w:tc>
      </w:tr>
      <w:tr w:rsidR="00E75FE0" w:rsidRPr="00275B33" w14:paraId="74C3D76C" w14:textId="77777777" w:rsidTr="00731890">
        <w:trPr>
          <w:trHeight w:val="20"/>
        </w:trPr>
        <w:tc>
          <w:tcPr>
            <w:tcW w:w="2830" w:type="dxa"/>
            <w:shd w:val="clear" w:color="64CDFF" w:fill="FFFFFF"/>
            <w:vAlign w:val="bottom"/>
            <w:hideMark/>
          </w:tcPr>
          <w:p w14:paraId="469043D7"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062</w:t>
            </w:r>
          </w:p>
        </w:tc>
        <w:tc>
          <w:tcPr>
            <w:tcW w:w="4962" w:type="dxa"/>
            <w:shd w:val="clear" w:color="64CDFF" w:fill="FFFFFF"/>
            <w:vAlign w:val="bottom"/>
            <w:hideMark/>
          </w:tcPr>
          <w:p w14:paraId="278777DB"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Razvoj zajednice</w:t>
            </w:r>
          </w:p>
        </w:tc>
        <w:tc>
          <w:tcPr>
            <w:tcW w:w="1701" w:type="dxa"/>
            <w:shd w:val="clear" w:color="64CDFF" w:fill="FFFFFF"/>
            <w:vAlign w:val="bottom"/>
            <w:hideMark/>
          </w:tcPr>
          <w:p w14:paraId="130DE3DA"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24.569.264,00</w:t>
            </w:r>
          </w:p>
        </w:tc>
        <w:tc>
          <w:tcPr>
            <w:tcW w:w="1626" w:type="dxa"/>
            <w:shd w:val="clear" w:color="64CDFF" w:fill="FFFFFF"/>
            <w:vAlign w:val="bottom"/>
            <w:hideMark/>
          </w:tcPr>
          <w:p w14:paraId="16EAED2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7.625.243,38</w:t>
            </w:r>
          </w:p>
        </w:tc>
        <w:tc>
          <w:tcPr>
            <w:tcW w:w="1350" w:type="dxa"/>
            <w:shd w:val="clear" w:color="64CDFF" w:fill="FFFFFF"/>
            <w:vAlign w:val="bottom"/>
            <w:hideMark/>
          </w:tcPr>
          <w:p w14:paraId="4D97B0AD"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31,04</w:t>
            </w:r>
          </w:p>
        </w:tc>
        <w:tc>
          <w:tcPr>
            <w:tcW w:w="1525" w:type="dxa"/>
            <w:shd w:val="clear" w:color="64CDFF" w:fill="FFFFFF"/>
            <w:vAlign w:val="bottom"/>
            <w:hideMark/>
          </w:tcPr>
          <w:p w14:paraId="4F61C4B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32.194.507,38</w:t>
            </w:r>
          </w:p>
        </w:tc>
      </w:tr>
      <w:tr w:rsidR="00E75FE0" w:rsidRPr="00275B33" w14:paraId="7247A5B5" w14:textId="77777777" w:rsidTr="00731890">
        <w:trPr>
          <w:trHeight w:val="20"/>
        </w:trPr>
        <w:tc>
          <w:tcPr>
            <w:tcW w:w="2830" w:type="dxa"/>
            <w:shd w:val="clear" w:color="64CDFF" w:fill="FFFFFF"/>
            <w:vAlign w:val="bottom"/>
            <w:hideMark/>
          </w:tcPr>
          <w:p w14:paraId="182C469E"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064</w:t>
            </w:r>
          </w:p>
        </w:tc>
        <w:tc>
          <w:tcPr>
            <w:tcW w:w="4962" w:type="dxa"/>
            <w:shd w:val="clear" w:color="64CDFF" w:fill="FFFFFF"/>
            <w:vAlign w:val="bottom"/>
            <w:hideMark/>
          </w:tcPr>
          <w:p w14:paraId="759DE2F4"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Ulična rasvjeta</w:t>
            </w:r>
          </w:p>
        </w:tc>
        <w:tc>
          <w:tcPr>
            <w:tcW w:w="1701" w:type="dxa"/>
            <w:shd w:val="clear" w:color="64CDFF" w:fill="FFFFFF"/>
            <w:vAlign w:val="bottom"/>
            <w:hideMark/>
          </w:tcPr>
          <w:p w14:paraId="4518966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1.774.510,00</w:t>
            </w:r>
          </w:p>
        </w:tc>
        <w:tc>
          <w:tcPr>
            <w:tcW w:w="1626" w:type="dxa"/>
            <w:shd w:val="clear" w:color="64CDFF" w:fill="FFFFFF"/>
            <w:vAlign w:val="bottom"/>
            <w:hideMark/>
          </w:tcPr>
          <w:p w14:paraId="5B4E359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628.504,25</w:t>
            </w:r>
          </w:p>
        </w:tc>
        <w:tc>
          <w:tcPr>
            <w:tcW w:w="1350" w:type="dxa"/>
            <w:shd w:val="clear" w:color="64CDFF" w:fill="FFFFFF"/>
            <w:vAlign w:val="bottom"/>
            <w:hideMark/>
          </w:tcPr>
          <w:p w14:paraId="626AFC0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35,42</w:t>
            </w:r>
          </w:p>
        </w:tc>
        <w:tc>
          <w:tcPr>
            <w:tcW w:w="1525" w:type="dxa"/>
            <w:shd w:val="clear" w:color="64CDFF" w:fill="FFFFFF"/>
            <w:vAlign w:val="bottom"/>
            <w:hideMark/>
          </w:tcPr>
          <w:p w14:paraId="3D549E3F"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2.403.014,25</w:t>
            </w:r>
          </w:p>
        </w:tc>
      </w:tr>
      <w:tr w:rsidR="00E75FE0" w:rsidRPr="00275B33" w14:paraId="2EC109E0" w14:textId="77777777" w:rsidTr="00731890">
        <w:trPr>
          <w:trHeight w:val="20"/>
        </w:trPr>
        <w:tc>
          <w:tcPr>
            <w:tcW w:w="2830" w:type="dxa"/>
            <w:shd w:val="clear" w:color="64CDFF" w:fill="FFFFFF"/>
            <w:vAlign w:val="bottom"/>
            <w:hideMark/>
          </w:tcPr>
          <w:p w14:paraId="41AD1441"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066</w:t>
            </w:r>
          </w:p>
        </w:tc>
        <w:tc>
          <w:tcPr>
            <w:tcW w:w="4962" w:type="dxa"/>
            <w:shd w:val="clear" w:color="64CDFF" w:fill="FFFFFF"/>
            <w:vAlign w:val="bottom"/>
            <w:hideMark/>
          </w:tcPr>
          <w:p w14:paraId="27EED310"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Rashodi vezani za stanovanje i kom. pogodnosti koji nisu drugdje svrstani</w:t>
            </w:r>
          </w:p>
        </w:tc>
        <w:tc>
          <w:tcPr>
            <w:tcW w:w="1701" w:type="dxa"/>
            <w:shd w:val="clear" w:color="64CDFF" w:fill="FFFFFF"/>
            <w:vAlign w:val="bottom"/>
            <w:hideMark/>
          </w:tcPr>
          <w:p w14:paraId="1023D14D"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151.650,00</w:t>
            </w:r>
          </w:p>
        </w:tc>
        <w:tc>
          <w:tcPr>
            <w:tcW w:w="1626" w:type="dxa"/>
            <w:shd w:val="clear" w:color="64CDFF" w:fill="FFFFFF"/>
            <w:vAlign w:val="bottom"/>
            <w:hideMark/>
          </w:tcPr>
          <w:p w14:paraId="49212B3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0,00</w:t>
            </w:r>
          </w:p>
        </w:tc>
        <w:tc>
          <w:tcPr>
            <w:tcW w:w="1350" w:type="dxa"/>
            <w:shd w:val="clear" w:color="64CDFF" w:fill="FFFFFF"/>
            <w:vAlign w:val="bottom"/>
            <w:hideMark/>
          </w:tcPr>
          <w:p w14:paraId="18830E29"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0,00</w:t>
            </w:r>
          </w:p>
        </w:tc>
        <w:tc>
          <w:tcPr>
            <w:tcW w:w="1525" w:type="dxa"/>
            <w:shd w:val="clear" w:color="64CDFF" w:fill="FFFFFF"/>
            <w:vAlign w:val="bottom"/>
            <w:hideMark/>
          </w:tcPr>
          <w:p w14:paraId="76C2EB12"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151.650,00</w:t>
            </w:r>
          </w:p>
        </w:tc>
      </w:tr>
      <w:tr w:rsidR="00E75FE0" w:rsidRPr="00275B33" w14:paraId="3DFBD760" w14:textId="77777777" w:rsidTr="00731890">
        <w:trPr>
          <w:trHeight w:val="20"/>
        </w:trPr>
        <w:tc>
          <w:tcPr>
            <w:tcW w:w="2830" w:type="dxa"/>
            <w:shd w:val="clear" w:color="5BADFF" w:fill="FFFFFF"/>
            <w:vAlign w:val="bottom"/>
            <w:hideMark/>
          </w:tcPr>
          <w:p w14:paraId="3EA4A56D"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Funkcijska klasifikacija  07</w:t>
            </w:r>
          </w:p>
        </w:tc>
        <w:tc>
          <w:tcPr>
            <w:tcW w:w="4962" w:type="dxa"/>
            <w:shd w:val="clear" w:color="5BADFF" w:fill="FFFFFF"/>
            <w:vAlign w:val="bottom"/>
            <w:hideMark/>
          </w:tcPr>
          <w:p w14:paraId="4D6B1246"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Zdravstvo</w:t>
            </w:r>
          </w:p>
        </w:tc>
        <w:tc>
          <w:tcPr>
            <w:tcW w:w="1701" w:type="dxa"/>
            <w:shd w:val="clear" w:color="5BADFF" w:fill="FFFFFF"/>
            <w:vAlign w:val="bottom"/>
            <w:hideMark/>
          </w:tcPr>
          <w:p w14:paraId="1FA8F2CE"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1.948.400,00</w:t>
            </w:r>
          </w:p>
        </w:tc>
        <w:tc>
          <w:tcPr>
            <w:tcW w:w="1626" w:type="dxa"/>
            <w:shd w:val="clear" w:color="5BADFF" w:fill="FFFFFF"/>
            <w:vAlign w:val="bottom"/>
            <w:hideMark/>
          </w:tcPr>
          <w:p w14:paraId="2F77877A"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0,00</w:t>
            </w:r>
          </w:p>
        </w:tc>
        <w:tc>
          <w:tcPr>
            <w:tcW w:w="1350" w:type="dxa"/>
            <w:shd w:val="clear" w:color="5BADFF" w:fill="FFFFFF"/>
            <w:vAlign w:val="bottom"/>
            <w:hideMark/>
          </w:tcPr>
          <w:p w14:paraId="17952778"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0,00</w:t>
            </w:r>
          </w:p>
        </w:tc>
        <w:tc>
          <w:tcPr>
            <w:tcW w:w="1525" w:type="dxa"/>
            <w:shd w:val="clear" w:color="5BADFF" w:fill="FFFFFF"/>
            <w:vAlign w:val="bottom"/>
            <w:hideMark/>
          </w:tcPr>
          <w:p w14:paraId="5017D965"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1.948.400,00</w:t>
            </w:r>
          </w:p>
        </w:tc>
      </w:tr>
      <w:tr w:rsidR="00E75FE0" w:rsidRPr="00275B33" w14:paraId="21700D0C" w14:textId="77777777" w:rsidTr="00731890">
        <w:trPr>
          <w:trHeight w:val="20"/>
        </w:trPr>
        <w:tc>
          <w:tcPr>
            <w:tcW w:w="2830" w:type="dxa"/>
            <w:shd w:val="clear" w:color="64CDFF" w:fill="FFFFFF"/>
            <w:vAlign w:val="bottom"/>
            <w:hideMark/>
          </w:tcPr>
          <w:p w14:paraId="018255FF"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076</w:t>
            </w:r>
          </w:p>
        </w:tc>
        <w:tc>
          <w:tcPr>
            <w:tcW w:w="4962" w:type="dxa"/>
            <w:shd w:val="clear" w:color="64CDFF" w:fill="FFFFFF"/>
            <w:vAlign w:val="bottom"/>
            <w:hideMark/>
          </w:tcPr>
          <w:p w14:paraId="0029BC22"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Poslovi i usluge zdravstva koji nisu drugdje svrstani</w:t>
            </w:r>
          </w:p>
        </w:tc>
        <w:tc>
          <w:tcPr>
            <w:tcW w:w="1701" w:type="dxa"/>
            <w:shd w:val="clear" w:color="64CDFF" w:fill="FFFFFF"/>
            <w:vAlign w:val="bottom"/>
            <w:hideMark/>
          </w:tcPr>
          <w:p w14:paraId="5C230312"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1.948.400,00</w:t>
            </w:r>
          </w:p>
        </w:tc>
        <w:tc>
          <w:tcPr>
            <w:tcW w:w="1626" w:type="dxa"/>
            <w:shd w:val="clear" w:color="64CDFF" w:fill="FFFFFF"/>
            <w:vAlign w:val="bottom"/>
            <w:hideMark/>
          </w:tcPr>
          <w:p w14:paraId="4639C10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0,00</w:t>
            </w:r>
          </w:p>
        </w:tc>
        <w:tc>
          <w:tcPr>
            <w:tcW w:w="1350" w:type="dxa"/>
            <w:shd w:val="clear" w:color="64CDFF" w:fill="FFFFFF"/>
            <w:vAlign w:val="bottom"/>
            <w:hideMark/>
          </w:tcPr>
          <w:p w14:paraId="30AE5AA5"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0,00</w:t>
            </w:r>
          </w:p>
        </w:tc>
        <w:tc>
          <w:tcPr>
            <w:tcW w:w="1525" w:type="dxa"/>
            <w:shd w:val="clear" w:color="64CDFF" w:fill="FFFFFF"/>
            <w:vAlign w:val="bottom"/>
            <w:hideMark/>
          </w:tcPr>
          <w:p w14:paraId="2BD83B84"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1.948.400,00</w:t>
            </w:r>
          </w:p>
        </w:tc>
      </w:tr>
      <w:tr w:rsidR="00E75FE0" w:rsidRPr="00275B33" w14:paraId="6CC06CFA" w14:textId="77777777" w:rsidTr="00731890">
        <w:trPr>
          <w:trHeight w:val="20"/>
        </w:trPr>
        <w:tc>
          <w:tcPr>
            <w:tcW w:w="2830" w:type="dxa"/>
            <w:shd w:val="clear" w:color="5BADFF" w:fill="FFFFFF"/>
            <w:vAlign w:val="bottom"/>
            <w:hideMark/>
          </w:tcPr>
          <w:p w14:paraId="62B153E2"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Funkcijska klasifikacija  08</w:t>
            </w:r>
          </w:p>
        </w:tc>
        <w:tc>
          <w:tcPr>
            <w:tcW w:w="4962" w:type="dxa"/>
            <w:shd w:val="clear" w:color="5BADFF" w:fill="FFFFFF"/>
            <w:vAlign w:val="bottom"/>
            <w:hideMark/>
          </w:tcPr>
          <w:p w14:paraId="47EBECBA"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Rekreacija, kultura i religija</w:t>
            </w:r>
          </w:p>
        </w:tc>
        <w:tc>
          <w:tcPr>
            <w:tcW w:w="1701" w:type="dxa"/>
            <w:shd w:val="clear" w:color="5BADFF" w:fill="FFFFFF"/>
            <w:vAlign w:val="bottom"/>
            <w:hideMark/>
          </w:tcPr>
          <w:p w14:paraId="40E57D6D"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16.892.444,61</w:t>
            </w:r>
          </w:p>
        </w:tc>
        <w:tc>
          <w:tcPr>
            <w:tcW w:w="1626" w:type="dxa"/>
            <w:shd w:val="clear" w:color="5BADFF" w:fill="FFFFFF"/>
            <w:vAlign w:val="bottom"/>
            <w:hideMark/>
          </w:tcPr>
          <w:p w14:paraId="3F09A0FB"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2.469.240,85</w:t>
            </w:r>
          </w:p>
        </w:tc>
        <w:tc>
          <w:tcPr>
            <w:tcW w:w="1350" w:type="dxa"/>
            <w:shd w:val="clear" w:color="5BADFF" w:fill="FFFFFF"/>
            <w:vAlign w:val="bottom"/>
            <w:hideMark/>
          </w:tcPr>
          <w:p w14:paraId="6F71839D"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14,62</w:t>
            </w:r>
          </w:p>
        </w:tc>
        <w:tc>
          <w:tcPr>
            <w:tcW w:w="1525" w:type="dxa"/>
            <w:shd w:val="clear" w:color="5BADFF" w:fill="FFFFFF"/>
            <w:vAlign w:val="bottom"/>
            <w:hideMark/>
          </w:tcPr>
          <w:p w14:paraId="70D31458"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19.361.685,46</w:t>
            </w:r>
          </w:p>
        </w:tc>
      </w:tr>
      <w:tr w:rsidR="00E75FE0" w:rsidRPr="00275B33" w14:paraId="6FC613DC" w14:textId="77777777" w:rsidTr="00731890">
        <w:trPr>
          <w:trHeight w:val="20"/>
        </w:trPr>
        <w:tc>
          <w:tcPr>
            <w:tcW w:w="2830" w:type="dxa"/>
            <w:shd w:val="clear" w:color="64CDFF" w:fill="FFFFFF"/>
            <w:vAlign w:val="bottom"/>
            <w:hideMark/>
          </w:tcPr>
          <w:p w14:paraId="2D219A26"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081</w:t>
            </w:r>
          </w:p>
        </w:tc>
        <w:tc>
          <w:tcPr>
            <w:tcW w:w="4962" w:type="dxa"/>
            <w:shd w:val="clear" w:color="64CDFF" w:fill="FFFFFF"/>
            <w:vAlign w:val="bottom"/>
            <w:hideMark/>
          </w:tcPr>
          <w:p w14:paraId="7D2369DC"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Službe rekreacije i sporta</w:t>
            </w:r>
          </w:p>
        </w:tc>
        <w:tc>
          <w:tcPr>
            <w:tcW w:w="1701" w:type="dxa"/>
            <w:shd w:val="clear" w:color="64CDFF" w:fill="FFFFFF"/>
            <w:vAlign w:val="bottom"/>
            <w:hideMark/>
          </w:tcPr>
          <w:p w14:paraId="52A116C1"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8.908.666,61</w:t>
            </w:r>
          </w:p>
        </w:tc>
        <w:tc>
          <w:tcPr>
            <w:tcW w:w="1626" w:type="dxa"/>
            <w:shd w:val="clear" w:color="64CDFF" w:fill="FFFFFF"/>
            <w:vAlign w:val="bottom"/>
            <w:hideMark/>
          </w:tcPr>
          <w:p w14:paraId="08F2D171"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1.371.759,07</w:t>
            </w:r>
          </w:p>
        </w:tc>
        <w:tc>
          <w:tcPr>
            <w:tcW w:w="1350" w:type="dxa"/>
            <w:shd w:val="clear" w:color="64CDFF" w:fill="FFFFFF"/>
            <w:vAlign w:val="bottom"/>
            <w:hideMark/>
          </w:tcPr>
          <w:p w14:paraId="6659A20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15,40</w:t>
            </w:r>
          </w:p>
        </w:tc>
        <w:tc>
          <w:tcPr>
            <w:tcW w:w="1525" w:type="dxa"/>
            <w:shd w:val="clear" w:color="64CDFF" w:fill="FFFFFF"/>
            <w:vAlign w:val="bottom"/>
            <w:hideMark/>
          </w:tcPr>
          <w:p w14:paraId="17A9FFC6"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10.280.425,68</w:t>
            </w:r>
          </w:p>
        </w:tc>
      </w:tr>
      <w:tr w:rsidR="00E75FE0" w:rsidRPr="00275B33" w14:paraId="1C2FBE56" w14:textId="77777777" w:rsidTr="00731890">
        <w:trPr>
          <w:trHeight w:val="20"/>
        </w:trPr>
        <w:tc>
          <w:tcPr>
            <w:tcW w:w="2830" w:type="dxa"/>
            <w:shd w:val="clear" w:color="64CDFF" w:fill="FFFFFF"/>
            <w:vAlign w:val="bottom"/>
            <w:hideMark/>
          </w:tcPr>
          <w:p w14:paraId="1CF4E353"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082</w:t>
            </w:r>
          </w:p>
        </w:tc>
        <w:tc>
          <w:tcPr>
            <w:tcW w:w="4962" w:type="dxa"/>
            <w:shd w:val="clear" w:color="64CDFF" w:fill="FFFFFF"/>
            <w:vAlign w:val="bottom"/>
            <w:hideMark/>
          </w:tcPr>
          <w:p w14:paraId="79C19920"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Službe kulture</w:t>
            </w:r>
          </w:p>
        </w:tc>
        <w:tc>
          <w:tcPr>
            <w:tcW w:w="1701" w:type="dxa"/>
            <w:shd w:val="clear" w:color="64CDFF" w:fill="FFFFFF"/>
            <w:vAlign w:val="bottom"/>
            <w:hideMark/>
          </w:tcPr>
          <w:p w14:paraId="131C66C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7.983.778,00</w:t>
            </w:r>
          </w:p>
        </w:tc>
        <w:tc>
          <w:tcPr>
            <w:tcW w:w="1626" w:type="dxa"/>
            <w:shd w:val="clear" w:color="64CDFF" w:fill="FFFFFF"/>
            <w:vAlign w:val="bottom"/>
            <w:hideMark/>
          </w:tcPr>
          <w:p w14:paraId="439E8C9F"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1.097.481,78</w:t>
            </w:r>
          </w:p>
        </w:tc>
        <w:tc>
          <w:tcPr>
            <w:tcW w:w="1350" w:type="dxa"/>
            <w:shd w:val="clear" w:color="64CDFF" w:fill="FFFFFF"/>
            <w:vAlign w:val="bottom"/>
            <w:hideMark/>
          </w:tcPr>
          <w:p w14:paraId="3485846F"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13,75</w:t>
            </w:r>
          </w:p>
        </w:tc>
        <w:tc>
          <w:tcPr>
            <w:tcW w:w="1525" w:type="dxa"/>
            <w:shd w:val="clear" w:color="64CDFF" w:fill="FFFFFF"/>
            <w:vAlign w:val="bottom"/>
            <w:hideMark/>
          </w:tcPr>
          <w:p w14:paraId="0136538B"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9.081.259,78</w:t>
            </w:r>
          </w:p>
        </w:tc>
      </w:tr>
      <w:tr w:rsidR="00E75FE0" w:rsidRPr="00275B33" w14:paraId="468A41C3" w14:textId="77777777" w:rsidTr="00731890">
        <w:trPr>
          <w:trHeight w:val="20"/>
        </w:trPr>
        <w:tc>
          <w:tcPr>
            <w:tcW w:w="2830" w:type="dxa"/>
            <w:shd w:val="clear" w:color="5BADFF" w:fill="FFFFFF"/>
            <w:vAlign w:val="bottom"/>
            <w:hideMark/>
          </w:tcPr>
          <w:p w14:paraId="6EA59D9E"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lastRenderedPageBreak/>
              <w:t>Funkcijska klasifikacija  09</w:t>
            </w:r>
          </w:p>
        </w:tc>
        <w:tc>
          <w:tcPr>
            <w:tcW w:w="4962" w:type="dxa"/>
            <w:shd w:val="clear" w:color="5BADFF" w:fill="FFFFFF"/>
            <w:vAlign w:val="bottom"/>
            <w:hideMark/>
          </w:tcPr>
          <w:p w14:paraId="629C9A77"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Obrazovanje</w:t>
            </w:r>
          </w:p>
        </w:tc>
        <w:tc>
          <w:tcPr>
            <w:tcW w:w="1701" w:type="dxa"/>
            <w:shd w:val="clear" w:color="5BADFF" w:fill="FFFFFF"/>
            <w:vAlign w:val="bottom"/>
            <w:hideMark/>
          </w:tcPr>
          <w:p w14:paraId="2CDEA438"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57.934.905,81</w:t>
            </w:r>
          </w:p>
        </w:tc>
        <w:tc>
          <w:tcPr>
            <w:tcW w:w="1626" w:type="dxa"/>
            <w:shd w:val="clear" w:color="5BADFF" w:fill="FFFFFF"/>
            <w:vAlign w:val="bottom"/>
            <w:hideMark/>
          </w:tcPr>
          <w:p w14:paraId="744EBBC7"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11.676.133,49</w:t>
            </w:r>
          </w:p>
        </w:tc>
        <w:tc>
          <w:tcPr>
            <w:tcW w:w="1350" w:type="dxa"/>
            <w:shd w:val="clear" w:color="5BADFF" w:fill="FFFFFF"/>
            <w:vAlign w:val="bottom"/>
            <w:hideMark/>
          </w:tcPr>
          <w:p w14:paraId="0B86AD6B"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20,15</w:t>
            </w:r>
          </w:p>
        </w:tc>
        <w:tc>
          <w:tcPr>
            <w:tcW w:w="1525" w:type="dxa"/>
            <w:shd w:val="clear" w:color="5BADFF" w:fill="FFFFFF"/>
            <w:vAlign w:val="bottom"/>
            <w:hideMark/>
          </w:tcPr>
          <w:p w14:paraId="48B7998B"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69.611.039,30</w:t>
            </w:r>
          </w:p>
        </w:tc>
      </w:tr>
      <w:tr w:rsidR="00E75FE0" w:rsidRPr="00275B33" w14:paraId="7355C1B9" w14:textId="77777777" w:rsidTr="00731890">
        <w:trPr>
          <w:trHeight w:val="20"/>
        </w:trPr>
        <w:tc>
          <w:tcPr>
            <w:tcW w:w="2830" w:type="dxa"/>
            <w:shd w:val="clear" w:color="64CDFF" w:fill="FFFFFF"/>
            <w:vAlign w:val="bottom"/>
            <w:hideMark/>
          </w:tcPr>
          <w:p w14:paraId="4109AEA1"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091</w:t>
            </w:r>
          </w:p>
        </w:tc>
        <w:tc>
          <w:tcPr>
            <w:tcW w:w="4962" w:type="dxa"/>
            <w:shd w:val="clear" w:color="64CDFF" w:fill="FFFFFF"/>
            <w:vAlign w:val="bottom"/>
            <w:hideMark/>
          </w:tcPr>
          <w:p w14:paraId="2B7D39B2"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Predškolsko i osnovno obrazovanje</w:t>
            </w:r>
          </w:p>
        </w:tc>
        <w:tc>
          <w:tcPr>
            <w:tcW w:w="1701" w:type="dxa"/>
            <w:shd w:val="clear" w:color="64CDFF" w:fill="FFFFFF"/>
            <w:vAlign w:val="bottom"/>
            <w:hideMark/>
          </w:tcPr>
          <w:p w14:paraId="7E1B2805"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57.497.008,81</w:t>
            </w:r>
          </w:p>
        </w:tc>
        <w:tc>
          <w:tcPr>
            <w:tcW w:w="1626" w:type="dxa"/>
            <w:shd w:val="clear" w:color="64CDFF" w:fill="FFFFFF"/>
            <w:vAlign w:val="bottom"/>
            <w:hideMark/>
          </w:tcPr>
          <w:p w14:paraId="72DB372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11.677.113,49</w:t>
            </w:r>
          </w:p>
        </w:tc>
        <w:tc>
          <w:tcPr>
            <w:tcW w:w="1350" w:type="dxa"/>
            <w:shd w:val="clear" w:color="64CDFF" w:fill="FFFFFF"/>
            <w:vAlign w:val="bottom"/>
            <w:hideMark/>
          </w:tcPr>
          <w:p w14:paraId="5EDFF6BC"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20,31</w:t>
            </w:r>
          </w:p>
        </w:tc>
        <w:tc>
          <w:tcPr>
            <w:tcW w:w="1525" w:type="dxa"/>
            <w:shd w:val="clear" w:color="64CDFF" w:fill="FFFFFF"/>
            <w:vAlign w:val="bottom"/>
            <w:hideMark/>
          </w:tcPr>
          <w:p w14:paraId="51097837"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69.174.122,30</w:t>
            </w:r>
          </w:p>
        </w:tc>
      </w:tr>
      <w:tr w:rsidR="00E75FE0" w:rsidRPr="00275B33" w14:paraId="2847DAFB" w14:textId="77777777" w:rsidTr="00731890">
        <w:trPr>
          <w:trHeight w:val="20"/>
        </w:trPr>
        <w:tc>
          <w:tcPr>
            <w:tcW w:w="2830" w:type="dxa"/>
            <w:shd w:val="clear" w:color="64CDFF" w:fill="FFFFFF"/>
            <w:vAlign w:val="bottom"/>
            <w:hideMark/>
          </w:tcPr>
          <w:p w14:paraId="3BF5DE0D"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095</w:t>
            </w:r>
          </w:p>
        </w:tc>
        <w:tc>
          <w:tcPr>
            <w:tcW w:w="4962" w:type="dxa"/>
            <w:shd w:val="clear" w:color="64CDFF" w:fill="FFFFFF"/>
            <w:vAlign w:val="bottom"/>
            <w:hideMark/>
          </w:tcPr>
          <w:p w14:paraId="62547EB3"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Obrazovanje koje se ne može definirati po stupnju</w:t>
            </w:r>
          </w:p>
        </w:tc>
        <w:tc>
          <w:tcPr>
            <w:tcW w:w="1701" w:type="dxa"/>
            <w:shd w:val="clear" w:color="64CDFF" w:fill="FFFFFF"/>
            <w:vAlign w:val="bottom"/>
            <w:hideMark/>
          </w:tcPr>
          <w:p w14:paraId="5E8D7B0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437.897,00</w:t>
            </w:r>
          </w:p>
        </w:tc>
        <w:tc>
          <w:tcPr>
            <w:tcW w:w="1626" w:type="dxa"/>
            <w:shd w:val="clear" w:color="64CDFF" w:fill="FFFFFF"/>
            <w:vAlign w:val="bottom"/>
            <w:hideMark/>
          </w:tcPr>
          <w:p w14:paraId="74B5D239"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- 980,00</w:t>
            </w:r>
          </w:p>
        </w:tc>
        <w:tc>
          <w:tcPr>
            <w:tcW w:w="1350" w:type="dxa"/>
            <w:shd w:val="clear" w:color="64CDFF" w:fill="FFFFFF"/>
            <w:vAlign w:val="bottom"/>
            <w:hideMark/>
          </w:tcPr>
          <w:p w14:paraId="7E4EB942"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- 0,22</w:t>
            </w:r>
          </w:p>
        </w:tc>
        <w:tc>
          <w:tcPr>
            <w:tcW w:w="1525" w:type="dxa"/>
            <w:shd w:val="clear" w:color="64CDFF" w:fill="FFFFFF"/>
            <w:vAlign w:val="bottom"/>
            <w:hideMark/>
          </w:tcPr>
          <w:p w14:paraId="2D26103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436.917,00</w:t>
            </w:r>
          </w:p>
        </w:tc>
      </w:tr>
      <w:tr w:rsidR="00E75FE0" w:rsidRPr="00275B33" w14:paraId="2AC15F8A" w14:textId="77777777" w:rsidTr="00731890">
        <w:trPr>
          <w:trHeight w:val="20"/>
        </w:trPr>
        <w:tc>
          <w:tcPr>
            <w:tcW w:w="2830" w:type="dxa"/>
            <w:shd w:val="clear" w:color="5BADFF" w:fill="FFFFFF"/>
            <w:vAlign w:val="bottom"/>
            <w:hideMark/>
          </w:tcPr>
          <w:p w14:paraId="67A884FB"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Funkcijska klasifikacija  10</w:t>
            </w:r>
          </w:p>
        </w:tc>
        <w:tc>
          <w:tcPr>
            <w:tcW w:w="4962" w:type="dxa"/>
            <w:shd w:val="clear" w:color="5BADFF" w:fill="FFFFFF"/>
            <w:vAlign w:val="bottom"/>
            <w:hideMark/>
          </w:tcPr>
          <w:p w14:paraId="47027B0F" w14:textId="77777777" w:rsidR="00275B33" w:rsidRPr="00275B33" w:rsidRDefault="00275B33" w:rsidP="00275B33">
            <w:pPr>
              <w:spacing w:after="0" w:line="240" w:lineRule="auto"/>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Socijalna zaštita</w:t>
            </w:r>
          </w:p>
        </w:tc>
        <w:tc>
          <w:tcPr>
            <w:tcW w:w="1701" w:type="dxa"/>
            <w:shd w:val="clear" w:color="5BADFF" w:fill="FFFFFF"/>
            <w:vAlign w:val="bottom"/>
            <w:hideMark/>
          </w:tcPr>
          <w:p w14:paraId="4537BB2D"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2.316.210,00</w:t>
            </w:r>
          </w:p>
        </w:tc>
        <w:tc>
          <w:tcPr>
            <w:tcW w:w="1626" w:type="dxa"/>
            <w:shd w:val="clear" w:color="5BADFF" w:fill="FFFFFF"/>
            <w:vAlign w:val="bottom"/>
            <w:hideMark/>
          </w:tcPr>
          <w:p w14:paraId="06148731"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275.100,00</w:t>
            </w:r>
          </w:p>
        </w:tc>
        <w:tc>
          <w:tcPr>
            <w:tcW w:w="1350" w:type="dxa"/>
            <w:shd w:val="clear" w:color="5BADFF" w:fill="FFFFFF"/>
            <w:vAlign w:val="bottom"/>
            <w:hideMark/>
          </w:tcPr>
          <w:p w14:paraId="5C930E1C"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11,88</w:t>
            </w:r>
          </w:p>
        </w:tc>
        <w:tc>
          <w:tcPr>
            <w:tcW w:w="1525" w:type="dxa"/>
            <w:shd w:val="clear" w:color="5BADFF" w:fill="FFFFFF"/>
            <w:vAlign w:val="bottom"/>
            <w:hideMark/>
          </w:tcPr>
          <w:p w14:paraId="10912191" w14:textId="77777777" w:rsidR="00275B33" w:rsidRPr="00275B33"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275B33">
              <w:rPr>
                <w:rFonts w:ascii="Times New Roman" w:eastAsia="Times New Roman" w:hAnsi="Times New Roman" w:cs="Times New Roman"/>
                <w:b/>
                <w:bCs/>
                <w:color w:val="000000"/>
                <w:sz w:val="20"/>
                <w:szCs w:val="20"/>
                <w:lang w:eastAsia="hr-HR"/>
              </w:rPr>
              <w:t>2.591.310,00</w:t>
            </w:r>
          </w:p>
        </w:tc>
      </w:tr>
      <w:tr w:rsidR="00E75FE0" w:rsidRPr="00275B33" w14:paraId="6BE42D64" w14:textId="77777777" w:rsidTr="00731890">
        <w:trPr>
          <w:trHeight w:val="20"/>
        </w:trPr>
        <w:tc>
          <w:tcPr>
            <w:tcW w:w="2830" w:type="dxa"/>
            <w:shd w:val="clear" w:color="64CDFF" w:fill="FFFFFF"/>
            <w:vAlign w:val="bottom"/>
            <w:hideMark/>
          </w:tcPr>
          <w:p w14:paraId="577AFCE2"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102</w:t>
            </w:r>
          </w:p>
        </w:tc>
        <w:tc>
          <w:tcPr>
            <w:tcW w:w="4962" w:type="dxa"/>
            <w:shd w:val="clear" w:color="64CDFF" w:fill="FFFFFF"/>
            <w:vAlign w:val="bottom"/>
            <w:hideMark/>
          </w:tcPr>
          <w:p w14:paraId="24445C72"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Starost</w:t>
            </w:r>
          </w:p>
        </w:tc>
        <w:tc>
          <w:tcPr>
            <w:tcW w:w="1701" w:type="dxa"/>
            <w:shd w:val="clear" w:color="64CDFF" w:fill="FFFFFF"/>
            <w:vAlign w:val="bottom"/>
            <w:hideMark/>
          </w:tcPr>
          <w:p w14:paraId="6D9B3BE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13.650,00</w:t>
            </w:r>
          </w:p>
        </w:tc>
        <w:tc>
          <w:tcPr>
            <w:tcW w:w="1626" w:type="dxa"/>
            <w:shd w:val="clear" w:color="64CDFF" w:fill="FFFFFF"/>
            <w:vAlign w:val="bottom"/>
            <w:hideMark/>
          </w:tcPr>
          <w:p w14:paraId="77571457"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100,00</w:t>
            </w:r>
          </w:p>
        </w:tc>
        <w:tc>
          <w:tcPr>
            <w:tcW w:w="1350" w:type="dxa"/>
            <w:shd w:val="clear" w:color="64CDFF" w:fill="FFFFFF"/>
            <w:vAlign w:val="bottom"/>
            <w:hideMark/>
          </w:tcPr>
          <w:p w14:paraId="62B4499C"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0,73</w:t>
            </w:r>
          </w:p>
        </w:tc>
        <w:tc>
          <w:tcPr>
            <w:tcW w:w="1525" w:type="dxa"/>
            <w:shd w:val="clear" w:color="64CDFF" w:fill="FFFFFF"/>
            <w:vAlign w:val="bottom"/>
            <w:hideMark/>
          </w:tcPr>
          <w:p w14:paraId="3978D730"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13.750,00</w:t>
            </w:r>
          </w:p>
        </w:tc>
      </w:tr>
      <w:tr w:rsidR="00E75FE0" w:rsidRPr="00275B33" w14:paraId="41346893" w14:textId="77777777" w:rsidTr="00731890">
        <w:trPr>
          <w:trHeight w:val="20"/>
        </w:trPr>
        <w:tc>
          <w:tcPr>
            <w:tcW w:w="2830" w:type="dxa"/>
            <w:shd w:val="clear" w:color="64CDFF" w:fill="FFFFFF"/>
            <w:vAlign w:val="bottom"/>
            <w:hideMark/>
          </w:tcPr>
          <w:p w14:paraId="2BAE572E"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106</w:t>
            </w:r>
          </w:p>
        </w:tc>
        <w:tc>
          <w:tcPr>
            <w:tcW w:w="4962" w:type="dxa"/>
            <w:shd w:val="clear" w:color="64CDFF" w:fill="FFFFFF"/>
            <w:vAlign w:val="bottom"/>
            <w:hideMark/>
          </w:tcPr>
          <w:p w14:paraId="5A53514E"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Stanovanje</w:t>
            </w:r>
          </w:p>
        </w:tc>
        <w:tc>
          <w:tcPr>
            <w:tcW w:w="1701" w:type="dxa"/>
            <w:shd w:val="clear" w:color="64CDFF" w:fill="FFFFFF"/>
            <w:vAlign w:val="bottom"/>
            <w:hideMark/>
          </w:tcPr>
          <w:p w14:paraId="4963161F"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350.000,00</w:t>
            </w:r>
          </w:p>
        </w:tc>
        <w:tc>
          <w:tcPr>
            <w:tcW w:w="1626" w:type="dxa"/>
            <w:shd w:val="clear" w:color="64CDFF" w:fill="FFFFFF"/>
            <w:vAlign w:val="bottom"/>
            <w:hideMark/>
          </w:tcPr>
          <w:p w14:paraId="7954759B"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- 10.000,00</w:t>
            </w:r>
          </w:p>
        </w:tc>
        <w:tc>
          <w:tcPr>
            <w:tcW w:w="1350" w:type="dxa"/>
            <w:shd w:val="clear" w:color="64CDFF" w:fill="FFFFFF"/>
            <w:vAlign w:val="bottom"/>
            <w:hideMark/>
          </w:tcPr>
          <w:p w14:paraId="3830AD0D"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- 2,86</w:t>
            </w:r>
          </w:p>
        </w:tc>
        <w:tc>
          <w:tcPr>
            <w:tcW w:w="1525" w:type="dxa"/>
            <w:shd w:val="clear" w:color="64CDFF" w:fill="FFFFFF"/>
            <w:vAlign w:val="bottom"/>
            <w:hideMark/>
          </w:tcPr>
          <w:p w14:paraId="3E6B9B5F"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340.000,00</w:t>
            </w:r>
          </w:p>
        </w:tc>
      </w:tr>
      <w:tr w:rsidR="00E75FE0" w:rsidRPr="00275B33" w14:paraId="11254F7C" w14:textId="77777777" w:rsidTr="00731890">
        <w:trPr>
          <w:trHeight w:val="20"/>
        </w:trPr>
        <w:tc>
          <w:tcPr>
            <w:tcW w:w="2830" w:type="dxa"/>
            <w:shd w:val="clear" w:color="64CDFF" w:fill="FFFFFF"/>
            <w:vAlign w:val="bottom"/>
            <w:hideMark/>
          </w:tcPr>
          <w:p w14:paraId="129C99CF"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107</w:t>
            </w:r>
          </w:p>
        </w:tc>
        <w:tc>
          <w:tcPr>
            <w:tcW w:w="4962" w:type="dxa"/>
            <w:shd w:val="clear" w:color="64CDFF" w:fill="FFFFFF"/>
            <w:vAlign w:val="bottom"/>
            <w:hideMark/>
          </w:tcPr>
          <w:p w14:paraId="1CC55BD7"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Socijalna pomoć stanovništvu koje nije obuhvaćeno redovnim socijalnim programima</w:t>
            </w:r>
          </w:p>
        </w:tc>
        <w:tc>
          <w:tcPr>
            <w:tcW w:w="1701" w:type="dxa"/>
            <w:shd w:val="clear" w:color="64CDFF" w:fill="FFFFFF"/>
            <w:vAlign w:val="bottom"/>
            <w:hideMark/>
          </w:tcPr>
          <w:p w14:paraId="5A60FF1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169.420,00</w:t>
            </w:r>
          </w:p>
        </w:tc>
        <w:tc>
          <w:tcPr>
            <w:tcW w:w="1626" w:type="dxa"/>
            <w:shd w:val="clear" w:color="64CDFF" w:fill="FFFFFF"/>
            <w:vAlign w:val="bottom"/>
            <w:hideMark/>
          </w:tcPr>
          <w:p w14:paraId="5626700A"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0,00</w:t>
            </w:r>
          </w:p>
        </w:tc>
        <w:tc>
          <w:tcPr>
            <w:tcW w:w="1350" w:type="dxa"/>
            <w:shd w:val="clear" w:color="64CDFF" w:fill="FFFFFF"/>
            <w:vAlign w:val="bottom"/>
            <w:hideMark/>
          </w:tcPr>
          <w:p w14:paraId="1BA51E4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0,00</w:t>
            </w:r>
          </w:p>
        </w:tc>
        <w:tc>
          <w:tcPr>
            <w:tcW w:w="1525" w:type="dxa"/>
            <w:shd w:val="clear" w:color="64CDFF" w:fill="FFFFFF"/>
            <w:vAlign w:val="bottom"/>
            <w:hideMark/>
          </w:tcPr>
          <w:p w14:paraId="288854AE"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169.420,00</w:t>
            </w:r>
          </w:p>
        </w:tc>
      </w:tr>
      <w:tr w:rsidR="00E75FE0" w:rsidRPr="00275B33" w14:paraId="7E4022AE" w14:textId="77777777" w:rsidTr="00731890">
        <w:trPr>
          <w:trHeight w:val="20"/>
        </w:trPr>
        <w:tc>
          <w:tcPr>
            <w:tcW w:w="2830" w:type="dxa"/>
            <w:shd w:val="clear" w:color="64CDFF" w:fill="FFFFFF"/>
            <w:vAlign w:val="bottom"/>
            <w:hideMark/>
          </w:tcPr>
          <w:p w14:paraId="5F670B55"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Funkcijska klasifikacija  109</w:t>
            </w:r>
          </w:p>
        </w:tc>
        <w:tc>
          <w:tcPr>
            <w:tcW w:w="4962" w:type="dxa"/>
            <w:shd w:val="clear" w:color="64CDFF" w:fill="FFFFFF"/>
            <w:vAlign w:val="bottom"/>
            <w:hideMark/>
          </w:tcPr>
          <w:p w14:paraId="0F2A9A11" w14:textId="77777777" w:rsidR="00275B33" w:rsidRPr="00275B33" w:rsidRDefault="00275B33" w:rsidP="00275B33">
            <w:pPr>
              <w:spacing w:after="0" w:line="240" w:lineRule="auto"/>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Aktivnosti socijalne zaštite koje nisu drugdje svrstane</w:t>
            </w:r>
          </w:p>
        </w:tc>
        <w:tc>
          <w:tcPr>
            <w:tcW w:w="1701" w:type="dxa"/>
            <w:shd w:val="clear" w:color="64CDFF" w:fill="FFFFFF"/>
            <w:vAlign w:val="bottom"/>
            <w:hideMark/>
          </w:tcPr>
          <w:p w14:paraId="70653E0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1.783.140,00</w:t>
            </w:r>
          </w:p>
        </w:tc>
        <w:tc>
          <w:tcPr>
            <w:tcW w:w="1626" w:type="dxa"/>
            <w:shd w:val="clear" w:color="64CDFF" w:fill="FFFFFF"/>
            <w:vAlign w:val="bottom"/>
            <w:hideMark/>
          </w:tcPr>
          <w:p w14:paraId="7708EFFF"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285.000,00</w:t>
            </w:r>
          </w:p>
        </w:tc>
        <w:tc>
          <w:tcPr>
            <w:tcW w:w="1350" w:type="dxa"/>
            <w:shd w:val="clear" w:color="64CDFF" w:fill="FFFFFF"/>
            <w:vAlign w:val="bottom"/>
            <w:hideMark/>
          </w:tcPr>
          <w:p w14:paraId="2CEC1408"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15,98</w:t>
            </w:r>
          </w:p>
        </w:tc>
        <w:tc>
          <w:tcPr>
            <w:tcW w:w="1525" w:type="dxa"/>
            <w:shd w:val="clear" w:color="64CDFF" w:fill="FFFFFF"/>
            <w:vAlign w:val="bottom"/>
            <w:hideMark/>
          </w:tcPr>
          <w:p w14:paraId="77C93D43" w14:textId="77777777" w:rsidR="00275B33" w:rsidRPr="00275B33"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275B33">
              <w:rPr>
                <w:rFonts w:ascii="Times New Roman" w:eastAsia="Times New Roman" w:hAnsi="Times New Roman" w:cs="Times New Roman"/>
                <w:color w:val="000000"/>
                <w:sz w:val="20"/>
                <w:szCs w:val="20"/>
                <w:lang w:eastAsia="hr-HR"/>
              </w:rPr>
              <w:t>2.068.140,00</w:t>
            </w:r>
          </w:p>
        </w:tc>
      </w:tr>
    </w:tbl>
    <w:p w14:paraId="76FE84E8"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647F1758"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3A693372" w14:textId="77777777" w:rsidR="00B70D2E" w:rsidRPr="00B70D2E" w:rsidRDefault="00B70D2E" w:rsidP="00B70D2E">
      <w:pPr>
        <w:spacing w:after="0" w:line="240" w:lineRule="auto"/>
        <w:jc w:val="both"/>
        <w:rPr>
          <w:rFonts w:ascii="Times New Roman" w:eastAsia="Times New Roman" w:hAnsi="Times New Roman" w:cs="Times New Roman"/>
          <w:noProof/>
          <w:sz w:val="18"/>
          <w:szCs w:val="18"/>
          <w:lang w:eastAsia="hr-HR"/>
        </w:rPr>
      </w:pPr>
    </w:p>
    <w:p w14:paraId="3A693373" w14:textId="77777777" w:rsidR="00B70D2E" w:rsidRPr="00B70D2E" w:rsidRDefault="00B70D2E" w:rsidP="00B70D2E">
      <w:pPr>
        <w:spacing w:after="0" w:line="240" w:lineRule="auto"/>
        <w:jc w:val="both"/>
        <w:rPr>
          <w:rFonts w:ascii="Times New Roman" w:eastAsia="Times New Roman" w:hAnsi="Times New Roman" w:cs="Times New Roman"/>
          <w:noProof/>
          <w:sz w:val="18"/>
          <w:szCs w:val="18"/>
          <w:lang w:eastAsia="hr-HR"/>
        </w:rPr>
      </w:pPr>
    </w:p>
    <w:p w14:paraId="757F97C7" w14:textId="1D5A69CF" w:rsidR="00A264C9" w:rsidRDefault="00A264C9" w:rsidP="001A46EE">
      <w:pPr>
        <w:pStyle w:val="Odlomakpopisa"/>
        <w:numPr>
          <w:ilvl w:val="0"/>
          <w:numId w:val="29"/>
        </w:numPr>
        <w:rPr>
          <w:b/>
          <w:bCs/>
          <w:sz w:val="22"/>
          <w:szCs w:val="22"/>
        </w:rPr>
      </w:pPr>
      <w:r w:rsidRPr="00A264C9">
        <w:rPr>
          <w:b/>
          <w:bCs/>
          <w:sz w:val="22"/>
          <w:szCs w:val="22"/>
        </w:rPr>
        <w:t>RAČUN FINANCIRANJA</w:t>
      </w:r>
    </w:p>
    <w:p w14:paraId="7F095138" w14:textId="77777777" w:rsidR="00CA6E8A" w:rsidRDefault="00CA6E8A" w:rsidP="00CA6E8A">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6777"/>
        <w:gridCol w:w="1701"/>
        <w:gridCol w:w="1559"/>
        <w:gridCol w:w="1417"/>
        <w:gridCol w:w="1525"/>
      </w:tblGrid>
      <w:tr w:rsidR="00CA6E8A" w:rsidRPr="00CA6E8A" w14:paraId="77B54F3B" w14:textId="77777777" w:rsidTr="00DC42C6">
        <w:trPr>
          <w:trHeight w:val="20"/>
        </w:trPr>
        <w:tc>
          <w:tcPr>
            <w:tcW w:w="0" w:type="auto"/>
            <w:shd w:val="clear" w:color="auto" w:fill="auto"/>
            <w:vAlign w:val="center"/>
            <w:hideMark/>
          </w:tcPr>
          <w:p w14:paraId="2B05BBDC" w14:textId="77777777" w:rsidR="00CA6E8A" w:rsidRPr="00CA6E8A"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 xml:space="preserve">BROJ </w:t>
            </w:r>
            <w:r w:rsidRPr="00CA6E8A">
              <w:rPr>
                <w:rFonts w:ascii="Times New Roman" w:eastAsia="Times New Roman" w:hAnsi="Times New Roman" w:cs="Times New Roman"/>
                <w:b/>
                <w:bCs/>
                <w:color w:val="000000"/>
                <w:sz w:val="18"/>
                <w:szCs w:val="18"/>
                <w:lang w:eastAsia="hr-HR"/>
              </w:rPr>
              <w:br/>
              <w:t>KONTA</w:t>
            </w:r>
          </w:p>
        </w:tc>
        <w:tc>
          <w:tcPr>
            <w:tcW w:w="6777" w:type="dxa"/>
            <w:shd w:val="clear" w:color="auto" w:fill="auto"/>
            <w:vAlign w:val="center"/>
            <w:hideMark/>
          </w:tcPr>
          <w:p w14:paraId="1604B9CC" w14:textId="77777777" w:rsidR="00CA6E8A" w:rsidRPr="00CA6E8A"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VRSTA PRIMITAKA / IZDATKA</w:t>
            </w:r>
          </w:p>
        </w:tc>
        <w:tc>
          <w:tcPr>
            <w:tcW w:w="1701" w:type="dxa"/>
            <w:shd w:val="clear" w:color="auto" w:fill="auto"/>
            <w:vAlign w:val="center"/>
            <w:hideMark/>
          </w:tcPr>
          <w:p w14:paraId="4E58768A" w14:textId="77777777" w:rsidR="00CA6E8A" w:rsidRPr="00CA6E8A"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PRORAČUN GRADA OSIJEKA ZA 2024.</w:t>
            </w:r>
          </w:p>
        </w:tc>
        <w:tc>
          <w:tcPr>
            <w:tcW w:w="1559" w:type="dxa"/>
            <w:shd w:val="clear" w:color="auto" w:fill="auto"/>
            <w:vAlign w:val="center"/>
            <w:hideMark/>
          </w:tcPr>
          <w:p w14:paraId="32C86526" w14:textId="77777777" w:rsidR="00CA6E8A" w:rsidRPr="00CA6E8A"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PROMJENA IZNOS</w:t>
            </w:r>
          </w:p>
        </w:tc>
        <w:tc>
          <w:tcPr>
            <w:tcW w:w="1417" w:type="dxa"/>
            <w:shd w:val="clear" w:color="auto" w:fill="auto"/>
            <w:vAlign w:val="center"/>
            <w:hideMark/>
          </w:tcPr>
          <w:p w14:paraId="4CDD348D" w14:textId="77777777" w:rsidR="00CA6E8A" w:rsidRPr="00CA6E8A"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 xml:space="preserve">PROMJENA </w:t>
            </w:r>
            <w:r w:rsidRPr="00CA6E8A">
              <w:rPr>
                <w:rFonts w:ascii="Times New Roman" w:eastAsia="Times New Roman" w:hAnsi="Times New Roman" w:cs="Times New Roman"/>
                <w:b/>
                <w:bCs/>
                <w:color w:val="000000"/>
                <w:sz w:val="18"/>
                <w:szCs w:val="18"/>
                <w:lang w:eastAsia="hr-HR"/>
              </w:rPr>
              <w:br/>
              <w:t>(%)</w:t>
            </w:r>
          </w:p>
        </w:tc>
        <w:tc>
          <w:tcPr>
            <w:tcW w:w="1525" w:type="dxa"/>
            <w:shd w:val="clear" w:color="auto" w:fill="auto"/>
            <w:vAlign w:val="bottom"/>
            <w:hideMark/>
          </w:tcPr>
          <w:p w14:paraId="5D35E594" w14:textId="77777777" w:rsidR="00CA6E8A" w:rsidRPr="00CA6E8A"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IZMJENE I DOPUNE PRORAČUNA GRADA OSIJEKA ZA 2024.</w:t>
            </w:r>
          </w:p>
        </w:tc>
      </w:tr>
      <w:tr w:rsidR="00CA6E8A" w:rsidRPr="00CA6E8A" w14:paraId="3D14245A" w14:textId="77777777" w:rsidTr="00DC42C6">
        <w:trPr>
          <w:trHeight w:val="20"/>
        </w:trPr>
        <w:tc>
          <w:tcPr>
            <w:tcW w:w="0" w:type="auto"/>
            <w:shd w:val="clear" w:color="696969" w:fill="D9D9D9"/>
            <w:vAlign w:val="bottom"/>
            <w:hideMark/>
          </w:tcPr>
          <w:p w14:paraId="01AD7CEE" w14:textId="77777777" w:rsidR="00CA6E8A" w:rsidRPr="00CA6E8A" w:rsidRDefault="00CA6E8A" w:rsidP="00CA6E8A">
            <w:pPr>
              <w:spacing w:after="0" w:line="240" w:lineRule="auto"/>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 </w:t>
            </w:r>
          </w:p>
        </w:tc>
        <w:tc>
          <w:tcPr>
            <w:tcW w:w="6777" w:type="dxa"/>
            <w:shd w:val="clear" w:color="696969" w:fill="D9D9D9"/>
            <w:vAlign w:val="bottom"/>
            <w:hideMark/>
          </w:tcPr>
          <w:p w14:paraId="779E588D" w14:textId="6DBB78B3" w:rsidR="00CA6E8A" w:rsidRPr="00CA6E8A" w:rsidRDefault="00CA6E8A" w:rsidP="00CA6E8A">
            <w:pPr>
              <w:spacing w:after="0" w:line="240" w:lineRule="auto"/>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SVEUKUPNO PRIMICI</w:t>
            </w:r>
          </w:p>
        </w:tc>
        <w:tc>
          <w:tcPr>
            <w:tcW w:w="1701" w:type="dxa"/>
            <w:shd w:val="clear" w:color="696969" w:fill="D9D9D9"/>
            <w:vAlign w:val="bottom"/>
            <w:hideMark/>
          </w:tcPr>
          <w:p w14:paraId="10B80BDE" w14:textId="77777777" w:rsidR="00CA6E8A" w:rsidRPr="00CA6E8A" w:rsidRDefault="00CA6E8A" w:rsidP="00CA6E8A">
            <w:pPr>
              <w:spacing w:after="0" w:line="240" w:lineRule="auto"/>
              <w:jc w:val="right"/>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6.387.608,42</w:t>
            </w:r>
          </w:p>
        </w:tc>
        <w:tc>
          <w:tcPr>
            <w:tcW w:w="1559" w:type="dxa"/>
            <w:shd w:val="clear" w:color="696969" w:fill="D9D9D9"/>
            <w:vAlign w:val="bottom"/>
            <w:hideMark/>
          </w:tcPr>
          <w:p w14:paraId="7FAC0AC0" w14:textId="77777777" w:rsidR="00CA6E8A" w:rsidRPr="00CA6E8A" w:rsidRDefault="00CA6E8A" w:rsidP="00CA6E8A">
            <w:pPr>
              <w:spacing w:after="0" w:line="240" w:lineRule="auto"/>
              <w:jc w:val="right"/>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718.325,38</w:t>
            </w:r>
          </w:p>
        </w:tc>
        <w:tc>
          <w:tcPr>
            <w:tcW w:w="1417" w:type="dxa"/>
            <w:shd w:val="clear" w:color="696969" w:fill="D9D9D9"/>
            <w:vAlign w:val="bottom"/>
            <w:hideMark/>
          </w:tcPr>
          <w:p w14:paraId="0625766B" w14:textId="77777777" w:rsidR="00CA6E8A" w:rsidRPr="00CA6E8A" w:rsidRDefault="00CA6E8A" w:rsidP="00CA6E8A">
            <w:pPr>
              <w:spacing w:after="0" w:line="240" w:lineRule="auto"/>
              <w:jc w:val="right"/>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11,25</w:t>
            </w:r>
          </w:p>
        </w:tc>
        <w:tc>
          <w:tcPr>
            <w:tcW w:w="1525" w:type="dxa"/>
            <w:shd w:val="clear" w:color="696969" w:fill="D9D9D9"/>
            <w:vAlign w:val="bottom"/>
            <w:hideMark/>
          </w:tcPr>
          <w:p w14:paraId="663C945A" w14:textId="77777777" w:rsidR="00CA6E8A" w:rsidRPr="00CA6E8A" w:rsidRDefault="00CA6E8A" w:rsidP="00CA6E8A">
            <w:pPr>
              <w:spacing w:after="0" w:line="240" w:lineRule="auto"/>
              <w:jc w:val="right"/>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7.105.933,80</w:t>
            </w:r>
          </w:p>
        </w:tc>
      </w:tr>
      <w:tr w:rsidR="00CA6E8A" w:rsidRPr="00CA6E8A" w14:paraId="2F4C1E92" w14:textId="77777777" w:rsidTr="00DC42C6">
        <w:trPr>
          <w:trHeight w:val="20"/>
        </w:trPr>
        <w:tc>
          <w:tcPr>
            <w:tcW w:w="0" w:type="auto"/>
            <w:shd w:val="clear" w:color="auto" w:fill="auto"/>
            <w:vAlign w:val="bottom"/>
            <w:hideMark/>
          </w:tcPr>
          <w:p w14:paraId="48C35A80" w14:textId="77777777"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8</w:t>
            </w:r>
          </w:p>
        </w:tc>
        <w:tc>
          <w:tcPr>
            <w:tcW w:w="6777" w:type="dxa"/>
            <w:shd w:val="clear" w:color="auto" w:fill="auto"/>
            <w:vAlign w:val="bottom"/>
            <w:hideMark/>
          </w:tcPr>
          <w:p w14:paraId="0973B71F" w14:textId="76053214"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Primici od financijske imovine i zaduživanja</w:t>
            </w:r>
          </w:p>
        </w:tc>
        <w:tc>
          <w:tcPr>
            <w:tcW w:w="1701" w:type="dxa"/>
            <w:shd w:val="clear" w:color="auto" w:fill="auto"/>
            <w:vAlign w:val="bottom"/>
            <w:hideMark/>
          </w:tcPr>
          <w:p w14:paraId="3744D2D7"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6.387.608,42</w:t>
            </w:r>
          </w:p>
        </w:tc>
        <w:tc>
          <w:tcPr>
            <w:tcW w:w="1559" w:type="dxa"/>
            <w:shd w:val="clear" w:color="auto" w:fill="auto"/>
            <w:vAlign w:val="bottom"/>
            <w:hideMark/>
          </w:tcPr>
          <w:p w14:paraId="66594CE2"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718.325,38</w:t>
            </w:r>
          </w:p>
        </w:tc>
        <w:tc>
          <w:tcPr>
            <w:tcW w:w="1417" w:type="dxa"/>
            <w:shd w:val="clear" w:color="auto" w:fill="auto"/>
            <w:vAlign w:val="bottom"/>
            <w:hideMark/>
          </w:tcPr>
          <w:p w14:paraId="0AE75E95"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11,25</w:t>
            </w:r>
          </w:p>
        </w:tc>
        <w:tc>
          <w:tcPr>
            <w:tcW w:w="1525" w:type="dxa"/>
            <w:shd w:val="clear" w:color="auto" w:fill="auto"/>
            <w:vAlign w:val="bottom"/>
            <w:hideMark/>
          </w:tcPr>
          <w:p w14:paraId="692443DB"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7.105.933,80</w:t>
            </w:r>
          </w:p>
        </w:tc>
      </w:tr>
      <w:tr w:rsidR="00CA6E8A" w:rsidRPr="00CA6E8A" w14:paraId="77EFD4DB" w14:textId="77777777" w:rsidTr="00DC42C6">
        <w:trPr>
          <w:trHeight w:val="20"/>
        </w:trPr>
        <w:tc>
          <w:tcPr>
            <w:tcW w:w="0" w:type="auto"/>
            <w:shd w:val="clear" w:color="auto" w:fill="auto"/>
            <w:vAlign w:val="bottom"/>
            <w:hideMark/>
          </w:tcPr>
          <w:p w14:paraId="163DA41A" w14:textId="77777777"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84</w:t>
            </w:r>
          </w:p>
        </w:tc>
        <w:tc>
          <w:tcPr>
            <w:tcW w:w="6777" w:type="dxa"/>
            <w:shd w:val="clear" w:color="auto" w:fill="auto"/>
            <w:vAlign w:val="bottom"/>
            <w:hideMark/>
          </w:tcPr>
          <w:p w14:paraId="55CD43D9" w14:textId="405F287F"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Primici od zaduživanja</w:t>
            </w:r>
          </w:p>
        </w:tc>
        <w:tc>
          <w:tcPr>
            <w:tcW w:w="1701" w:type="dxa"/>
            <w:shd w:val="clear" w:color="auto" w:fill="auto"/>
            <w:vAlign w:val="bottom"/>
            <w:hideMark/>
          </w:tcPr>
          <w:p w14:paraId="3EB0C3D5"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6.387.608,42</w:t>
            </w:r>
          </w:p>
        </w:tc>
        <w:tc>
          <w:tcPr>
            <w:tcW w:w="1559" w:type="dxa"/>
            <w:shd w:val="clear" w:color="auto" w:fill="auto"/>
            <w:vAlign w:val="bottom"/>
            <w:hideMark/>
          </w:tcPr>
          <w:p w14:paraId="1E55A0B7"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718.325,38</w:t>
            </w:r>
          </w:p>
        </w:tc>
        <w:tc>
          <w:tcPr>
            <w:tcW w:w="1417" w:type="dxa"/>
            <w:shd w:val="clear" w:color="auto" w:fill="auto"/>
            <w:vAlign w:val="bottom"/>
            <w:hideMark/>
          </w:tcPr>
          <w:p w14:paraId="56035A41"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11,25</w:t>
            </w:r>
          </w:p>
        </w:tc>
        <w:tc>
          <w:tcPr>
            <w:tcW w:w="1525" w:type="dxa"/>
            <w:shd w:val="clear" w:color="auto" w:fill="auto"/>
            <w:vAlign w:val="bottom"/>
            <w:hideMark/>
          </w:tcPr>
          <w:p w14:paraId="59AA5E48"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7.105.933,80</w:t>
            </w:r>
          </w:p>
        </w:tc>
      </w:tr>
      <w:tr w:rsidR="00CA6E8A" w:rsidRPr="00CA6E8A" w14:paraId="52B8A514" w14:textId="77777777" w:rsidTr="00DC42C6">
        <w:trPr>
          <w:trHeight w:val="20"/>
        </w:trPr>
        <w:tc>
          <w:tcPr>
            <w:tcW w:w="0" w:type="auto"/>
            <w:shd w:val="clear" w:color="FFEE75" w:fill="FFFFFF"/>
            <w:vAlign w:val="bottom"/>
            <w:hideMark/>
          </w:tcPr>
          <w:p w14:paraId="46C5DA8E" w14:textId="77777777" w:rsidR="00CA6E8A" w:rsidRPr="00DC42C6" w:rsidRDefault="00CA6E8A" w:rsidP="00CA6E8A">
            <w:pPr>
              <w:spacing w:after="0" w:line="240" w:lineRule="auto"/>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Izvor  7.1.</w:t>
            </w:r>
          </w:p>
        </w:tc>
        <w:tc>
          <w:tcPr>
            <w:tcW w:w="6777" w:type="dxa"/>
            <w:shd w:val="clear" w:color="FFEE75" w:fill="FFFFFF"/>
            <w:vAlign w:val="bottom"/>
            <w:hideMark/>
          </w:tcPr>
          <w:p w14:paraId="2F5E6350" w14:textId="77777777" w:rsidR="00CA6E8A" w:rsidRPr="00DC42C6" w:rsidRDefault="00CA6E8A" w:rsidP="00CA6E8A">
            <w:pPr>
              <w:spacing w:after="0" w:line="240" w:lineRule="auto"/>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Sredstva iz kredita</w:t>
            </w:r>
          </w:p>
        </w:tc>
        <w:tc>
          <w:tcPr>
            <w:tcW w:w="1701" w:type="dxa"/>
            <w:shd w:val="clear" w:color="FFEE75" w:fill="FFFFFF"/>
            <w:vAlign w:val="bottom"/>
            <w:hideMark/>
          </w:tcPr>
          <w:p w14:paraId="5314B2DA"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6.387.608,42</w:t>
            </w:r>
          </w:p>
        </w:tc>
        <w:tc>
          <w:tcPr>
            <w:tcW w:w="1559" w:type="dxa"/>
            <w:shd w:val="clear" w:color="FFEE75" w:fill="FFFFFF"/>
            <w:vAlign w:val="bottom"/>
            <w:hideMark/>
          </w:tcPr>
          <w:p w14:paraId="5C1E3746"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718.325,38</w:t>
            </w:r>
          </w:p>
        </w:tc>
        <w:tc>
          <w:tcPr>
            <w:tcW w:w="1417" w:type="dxa"/>
            <w:shd w:val="clear" w:color="FFEE75" w:fill="FFFFFF"/>
            <w:vAlign w:val="bottom"/>
            <w:hideMark/>
          </w:tcPr>
          <w:p w14:paraId="0E3B6FB8"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11,25</w:t>
            </w:r>
          </w:p>
        </w:tc>
        <w:tc>
          <w:tcPr>
            <w:tcW w:w="1525" w:type="dxa"/>
            <w:shd w:val="clear" w:color="FFEE75" w:fill="FFFFFF"/>
            <w:vAlign w:val="bottom"/>
            <w:hideMark/>
          </w:tcPr>
          <w:p w14:paraId="19399FEA"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7.105.933,80</w:t>
            </w:r>
          </w:p>
        </w:tc>
      </w:tr>
      <w:tr w:rsidR="00CA6E8A" w:rsidRPr="00CA6E8A" w14:paraId="00153F14" w14:textId="77777777" w:rsidTr="00DC42C6">
        <w:trPr>
          <w:trHeight w:val="20"/>
        </w:trPr>
        <w:tc>
          <w:tcPr>
            <w:tcW w:w="0" w:type="auto"/>
            <w:shd w:val="clear" w:color="696969" w:fill="D9D9D9"/>
            <w:vAlign w:val="bottom"/>
            <w:hideMark/>
          </w:tcPr>
          <w:p w14:paraId="10A1DEA3" w14:textId="77777777" w:rsidR="00CA6E8A" w:rsidRPr="00CA6E8A" w:rsidRDefault="00CA6E8A" w:rsidP="00CA6E8A">
            <w:pPr>
              <w:spacing w:after="0" w:line="240" w:lineRule="auto"/>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 </w:t>
            </w:r>
          </w:p>
        </w:tc>
        <w:tc>
          <w:tcPr>
            <w:tcW w:w="6777" w:type="dxa"/>
            <w:shd w:val="clear" w:color="696969" w:fill="D9D9D9"/>
            <w:vAlign w:val="bottom"/>
            <w:hideMark/>
          </w:tcPr>
          <w:p w14:paraId="2CE6DC0C" w14:textId="4C1252F4" w:rsidR="00CA6E8A" w:rsidRPr="00CA6E8A" w:rsidRDefault="00CA6E8A" w:rsidP="00CA6E8A">
            <w:pPr>
              <w:spacing w:after="0" w:line="240" w:lineRule="auto"/>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SVEUKUPNO IZDACI</w:t>
            </w:r>
          </w:p>
        </w:tc>
        <w:tc>
          <w:tcPr>
            <w:tcW w:w="1701" w:type="dxa"/>
            <w:shd w:val="clear" w:color="696969" w:fill="D9D9D9"/>
            <w:vAlign w:val="bottom"/>
            <w:hideMark/>
          </w:tcPr>
          <w:p w14:paraId="2F94811E" w14:textId="77777777" w:rsidR="00CA6E8A" w:rsidRPr="00CA6E8A" w:rsidRDefault="00CA6E8A" w:rsidP="00CA6E8A">
            <w:pPr>
              <w:spacing w:after="0" w:line="240" w:lineRule="auto"/>
              <w:jc w:val="right"/>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3.883.443,00</w:t>
            </w:r>
          </w:p>
        </w:tc>
        <w:tc>
          <w:tcPr>
            <w:tcW w:w="1559" w:type="dxa"/>
            <w:shd w:val="clear" w:color="696969" w:fill="D9D9D9"/>
            <w:vAlign w:val="bottom"/>
            <w:hideMark/>
          </w:tcPr>
          <w:p w14:paraId="6F2A1DAF" w14:textId="77777777" w:rsidR="00CA6E8A" w:rsidRPr="00CA6E8A" w:rsidRDefault="00CA6E8A" w:rsidP="00CA6E8A">
            <w:pPr>
              <w:spacing w:after="0" w:line="240" w:lineRule="auto"/>
              <w:jc w:val="right"/>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903.120,00</w:t>
            </w:r>
          </w:p>
        </w:tc>
        <w:tc>
          <w:tcPr>
            <w:tcW w:w="1417" w:type="dxa"/>
            <w:shd w:val="clear" w:color="696969" w:fill="D9D9D9"/>
            <w:vAlign w:val="bottom"/>
            <w:hideMark/>
          </w:tcPr>
          <w:p w14:paraId="3DC1AED9" w14:textId="77777777" w:rsidR="00CA6E8A" w:rsidRPr="00CA6E8A" w:rsidRDefault="00CA6E8A" w:rsidP="00CA6E8A">
            <w:pPr>
              <w:spacing w:after="0" w:line="240" w:lineRule="auto"/>
              <w:jc w:val="right"/>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23,26</w:t>
            </w:r>
          </w:p>
        </w:tc>
        <w:tc>
          <w:tcPr>
            <w:tcW w:w="1525" w:type="dxa"/>
            <w:shd w:val="clear" w:color="696969" w:fill="D9D9D9"/>
            <w:vAlign w:val="bottom"/>
            <w:hideMark/>
          </w:tcPr>
          <w:p w14:paraId="4A5D8071" w14:textId="77777777" w:rsidR="00CA6E8A" w:rsidRPr="00CA6E8A" w:rsidRDefault="00CA6E8A" w:rsidP="00CA6E8A">
            <w:pPr>
              <w:spacing w:after="0" w:line="240" w:lineRule="auto"/>
              <w:jc w:val="right"/>
              <w:rPr>
                <w:rFonts w:ascii="Times New Roman" w:eastAsia="Times New Roman" w:hAnsi="Times New Roman" w:cs="Times New Roman"/>
                <w:b/>
                <w:bCs/>
                <w:sz w:val="18"/>
                <w:szCs w:val="18"/>
                <w:lang w:eastAsia="hr-HR"/>
              </w:rPr>
            </w:pPr>
            <w:r w:rsidRPr="00CA6E8A">
              <w:rPr>
                <w:rFonts w:ascii="Times New Roman" w:eastAsia="Times New Roman" w:hAnsi="Times New Roman" w:cs="Times New Roman"/>
                <w:b/>
                <w:bCs/>
                <w:sz w:val="18"/>
                <w:szCs w:val="18"/>
                <w:lang w:eastAsia="hr-HR"/>
              </w:rPr>
              <w:t>4.786.563,00</w:t>
            </w:r>
          </w:p>
        </w:tc>
      </w:tr>
      <w:tr w:rsidR="00CA6E8A" w:rsidRPr="00CA6E8A" w14:paraId="30812457" w14:textId="77777777" w:rsidTr="00DC42C6">
        <w:trPr>
          <w:trHeight w:val="20"/>
        </w:trPr>
        <w:tc>
          <w:tcPr>
            <w:tcW w:w="0" w:type="auto"/>
            <w:shd w:val="clear" w:color="auto" w:fill="auto"/>
            <w:vAlign w:val="bottom"/>
            <w:hideMark/>
          </w:tcPr>
          <w:p w14:paraId="4A219571" w14:textId="77777777"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5</w:t>
            </w:r>
          </w:p>
        </w:tc>
        <w:tc>
          <w:tcPr>
            <w:tcW w:w="6777" w:type="dxa"/>
            <w:shd w:val="clear" w:color="auto" w:fill="auto"/>
            <w:vAlign w:val="bottom"/>
            <w:hideMark/>
          </w:tcPr>
          <w:p w14:paraId="056EEC38" w14:textId="1DA15419"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Izdaci za financijsku imovinu i otplate zajmova</w:t>
            </w:r>
          </w:p>
        </w:tc>
        <w:tc>
          <w:tcPr>
            <w:tcW w:w="1701" w:type="dxa"/>
            <w:shd w:val="clear" w:color="auto" w:fill="auto"/>
            <w:vAlign w:val="bottom"/>
            <w:hideMark/>
          </w:tcPr>
          <w:p w14:paraId="0B68CB22"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3.883.443,00</w:t>
            </w:r>
          </w:p>
        </w:tc>
        <w:tc>
          <w:tcPr>
            <w:tcW w:w="1559" w:type="dxa"/>
            <w:shd w:val="clear" w:color="auto" w:fill="auto"/>
            <w:vAlign w:val="bottom"/>
            <w:hideMark/>
          </w:tcPr>
          <w:p w14:paraId="4E457FF6"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903.120,00</w:t>
            </w:r>
          </w:p>
        </w:tc>
        <w:tc>
          <w:tcPr>
            <w:tcW w:w="1417" w:type="dxa"/>
            <w:shd w:val="clear" w:color="auto" w:fill="auto"/>
            <w:vAlign w:val="bottom"/>
            <w:hideMark/>
          </w:tcPr>
          <w:p w14:paraId="5B4AEB70"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23,26</w:t>
            </w:r>
          </w:p>
        </w:tc>
        <w:tc>
          <w:tcPr>
            <w:tcW w:w="1525" w:type="dxa"/>
            <w:shd w:val="clear" w:color="auto" w:fill="auto"/>
            <w:vAlign w:val="bottom"/>
            <w:hideMark/>
          </w:tcPr>
          <w:p w14:paraId="6437172E"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4.786.563,00</w:t>
            </w:r>
          </w:p>
        </w:tc>
      </w:tr>
      <w:tr w:rsidR="00CA6E8A" w:rsidRPr="00CA6E8A" w14:paraId="3FBB0DF9" w14:textId="77777777" w:rsidTr="00DC42C6">
        <w:trPr>
          <w:trHeight w:val="20"/>
        </w:trPr>
        <w:tc>
          <w:tcPr>
            <w:tcW w:w="0" w:type="auto"/>
            <w:shd w:val="clear" w:color="auto" w:fill="auto"/>
            <w:vAlign w:val="bottom"/>
            <w:hideMark/>
          </w:tcPr>
          <w:p w14:paraId="655BF545" w14:textId="77777777"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53</w:t>
            </w:r>
          </w:p>
        </w:tc>
        <w:tc>
          <w:tcPr>
            <w:tcW w:w="6777" w:type="dxa"/>
            <w:shd w:val="clear" w:color="auto" w:fill="auto"/>
            <w:vAlign w:val="bottom"/>
            <w:hideMark/>
          </w:tcPr>
          <w:p w14:paraId="13DD45D7" w14:textId="42E658C5"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Izdaci za dionice i udjele u glavnici</w:t>
            </w:r>
          </w:p>
        </w:tc>
        <w:tc>
          <w:tcPr>
            <w:tcW w:w="1701" w:type="dxa"/>
            <w:shd w:val="clear" w:color="auto" w:fill="auto"/>
            <w:vAlign w:val="bottom"/>
            <w:hideMark/>
          </w:tcPr>
          <w:p w14:paraId="2ACD008E"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0,00</w:t>
            </w:r>
          </w:p>
        </w:tc>
        <w:tc>
          <w:tcPr>
            <w:tcW w:w="1559" w:type="dxa"/>
            <w:shd w:val="clear" w:color="auto" w:fill="auto"/>
            <w:vAlign w:val="bottom"/>
            <w:hideMark/>
          </w:tcPr>
          <w:p w14:paraId="159B0AF3"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903.120,00</w:t>
            </w:r>
          </w:p>
        </w:tc>
        <w:tc>
          <w:tcPr>
            <w:tcW w:w="1417" w:type="dxa"/>
            <w:shd w:val="clear" w:color="auto" w:fill="auto"/>
            <w:vAlign w:val="bottom"/>
            <w:hideMark/>
          </w:tcPr>
          <w:p w14:paraId="77FFCB10"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100,00</w:t>
            </w:r>
          </w:p>
        </w:tc>
        <w:tc>
          <w:tcPr>
            <w:tcW w:w="1525" w:type="dxa"/>
            <w:shd w:val="clear" w:color="auto" w:fill="auto"/>
            <w:vAlign w:val="bottom"/>
            <w:hideMark/>
          </w:tcPr>
          <w:p w14:paraId="2B1E2D42"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903.120,00</w:t>
            </w:r>
          </w:p>
        </w:tc>
      </w:tr>
      <w:tr w:rsidR="00CA6E8A" w:rsidRPr="00CA6E8A" w14:paraId="1899D6B4" w14:textId="77777777" w:rsidTr="00DC42C6">
        <w:trPr>
          <w:trHeight w:val="20"/>
        </w:trPr>
        <w:tc>
          <w:tcPr>
            <w:tcW w:w="0" w:type="auto"/>
            <w:shd w:val="clear" w:color="FFEE75" w:fill="FFFFFF"/>
            <w:vAlign w:val="bottom"/>
            <w:hideMark/>
          </w:tcPr>
          <w:p w14:paraId="0613F0DD" w14:textId="77777777" w:rsidR="00CA6E8A" w:rsidRPr="00DC42C6" w:rsidRDefault="00CA6E8A" w:rsidP="00CA6E8A">
            <w:pPr>
              <w:spacing w:after="0" w:line="240" w:lineRule="auto"/>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Izvor  1.1.</w:t>
            </w:r>
          </w:p>
        </w:tc>
        <w:tc>
          <w:tcPr>
            <w:tcW w:w="6777" w:type="dxa"/>
            <w:shd w:val="clear" w:color="FFEE75" w:fill="FFFFFF"/>
            <w:vAlign w:val="bottom"/>
            <w:hideMark/>
          </w:tcPr>
          <w:p w14:paraId="460BF4E0" w14:textId="4FFDE4E1" w:rsidR="00CA6E8A" w:rsidRPr="00DC42C6" w:rsidRDefault="00CA6E8A" w:rsidP="00CA6E8A">
            <w:pPr>
              <w:spacing w:after="0" w:line="240" w:lineRule="auto"/>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Opći prihodi i primici (nenamjenski)</w:t>
            </w:r>
          </w:p>
        </w:tc>
        <w:tc>
          <w:tcPr>
            <w:tcW w:w="1701" w:type="dxa"/>
            <w:shd w:val="clear" w:color="FFEE75" w:fill="FFFFFF"/>
            <w:vAlign w:val="bottom"/>
            <w:hideMark/>
          </w:tcPr>
          <w:p w14:paraId="53BDFDC1"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0,00</w:t>
            </w:r>
          </w:p>
        </w:tc>
        <w:tc>
          <w:tcPr>
            <w:tcW w:w="1559" w:type="dxa"/>
            <w:shd w:val="clear" w:color="FFEE75" w:fill="FFFFFF"/>
            <w:vAlign w:val="bottom"/>
            <w:hideMark/>
          </w:tcPr>
          <w:p w14:paraId="3ABCC0C9"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903.120,00</w:t>
            </w:r>
          </w:p>
        </w:tc>
        <w:tc>
          <w:tcPr>
            <w:tcW w:w="1417" w:type="dxa"/>
            <w:shd w:val="clear" w:color="FFEE75" w:fill="FFFFFF"/>
            <w:vAlign w:val="bottom"/>
            <w:hideMark/>
          </w:tcPr>
          <w:p w14:paraId="763CB988"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100,00</w:t>
            </w:r>
          </w:p>
        </w:tc>
        <w:tc>
          <w:tcPr>
            <w:tcW w:w="1525" w:type="dxa"/>
            <w:shd w:val="clear" w:color="FFEE75" w:fill="FFFFFF"/>
            <w:vAlign w:val="bottom"/>
            <w:hideMark/>
          </w:tcPr>
          <w:p w14:paraId="12A6806F"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903.120,00</w:t>
            </w:r>
          </w:p>
        </w:tc>
      </w:tr>
      <w:tr w:rsidR="00CA6E8A" w:rsidRPr="00CA6E8A" w14:paraId="060B7F32" w14:textId="77777777" w:rsidTr="00DC42C6">
        <w:trPr>
          <w:trHeight w:val="20"/>
        </w:trPr>
        <w:tc>
          <w:tcPr>
            <w:tcW w:w="0" w:type="auto"/>
            <w:shd w:val="clear" w:color="FFEE75" w:fill="FFFFFF"/>
            <w:vAlign w:val="bottom"/>
            <w:hideMark/>
          </w:tcPr>
          <w:p w14:paraId="60CE6997" w14:textId="77777777"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54</w:t>
            </w:r>
          </w:p>
        </w:tc>
        <w:tc>
          <w:tcPr>
            <w:tcW w:w="6777" w:type="dxa"/>
            <w:shd w:val="clear" w:color="FFEE75" w:fill="FFFFFF"/>
            <w:vAlign w:val="bottom"/>
            <w:hideMark/>
          </w:tcPr>
          <w:p w14:paraId="69B5BA84" w14:textId="19E85490" w:rsidR="00CA6E8A" w:rsidRPr="00CA6E8A" w:rsidRDefault="00CA6E8A" w:rsidP="00CA6E8A">
            <w:pPr>
              <w:spacing w:after="0" w:line="240" w:lineRule="auto"/>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Izdaci za otplatu glavnice primljenih kredita i zajmova</w:t>
            </w:r>
          </w:p>
        </w:tc>
        <w:tc>
          <w:tcPr>
            <w:tcW w:w="1701" w:type="dxa"/>
            <w:shd w:val="clear" w:color="FFEE75" w:fill="FFFFFF"/>
            <w:vAlign w:val="bottom"/>
            <w:hideMark/>
          </w:tcPr>
          <w:p w14:paraId="7BC15309"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3.883.443,00</w:t>
            </w:r>
          </w:p>
        </w:tc>
        <w:tc>
          <w:tcPr>
            <w:tcW w:w="1559" w:type="dxa"/>
            <w:shd w:val="clear" w:color="FFEE75" w:fill="FFFFFF"/>
            <w:vAlign w:val="bottom"/>
            <w:hideMark/>
          </w:tcPr>
          <w:p w14:paraId="429B6E7D"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0,00</w:t>
            </w:r>
          </w:p>
        </w:tc>
        <w:tc>
          <w:tcPr>
            <w:tcW w:w="1417" w:type="dxa"/>
            <w:shd w:val="clear" w:color="FFEE75" w:fill="FFFFFF"/>
            <w:vAlign w:val="bottom"/>
            <w:hideMark/>
          </w:tcPr>
          <w:p w14:paraId="5FEA92BE"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0,00</w:t>
            </w:r>
          </w:p>
        </w:tc>
        <w:tc>
          <w:tcPr>
            <w:tcW w:w="1525" w:type="dxa"/>
            <w:shd w:val="clear" w:color="FFEE75" w:fill="FFFFFF"/>
            <w:vAlign w:val="bottom"/>
            <w:hideMark/>
          </w:tcPr>
          <w:p w14:paraId="450C5AFD" w14:textId="77777777" w:rsidR="00CA6E8A" w:rsidRPr="00CA6E8A" w:rsidRDefault="00CA6E8A" w:rsidP="00CA6E8A">
            <w:pPr>
              <w:spacing w:after="0" w:line="240" w:lineRule="auto"/>
              <w:jc w:val="right"/>
              <w:rPr>
                <w:rFonts w:ascii="Times New Roman" w:eastAsia="Times New Roman" w:hAnsi="Times New Roman" w:cs="Times New Roman"/>
                <w:b/>
                <w:bCs/>
                <w:color w:val="000000"/>
                <w:sz w:val="18"/>
                <w:szCs w:val="18"/>
                <w:lang w:eastAsia="hr-HR"/>
              </w:rPr>
            </w:pPr>
            <w:r w:rsidRPr="00CA6E8A">
              <w:rPr>
                <w:rFonts w:ascii="Times New Roman" w:eastAsia="Times New Roman" w:hAnsi="Times New Roman" w:cs="Times New Roman"/>
                <w:b/>
                <w:bCs/>
                <w:color w:val="000000"/>
                <w:sz w:val="18"/>
                <w:szCs w:val="18"/>
                <w:lang w:eastAsia="hr-HR"/>
              </w:rPr>
              <w:t>3.883.443,00</w:t>
            </w:r>
          </w:p>
        </w:tc>
      </w:tr>
      <w:tr w:rsidR="00CA6E8A" w:rsidRPr="00DC42C6" w14:paraId="6BBEB0EB" w14:textId="77777777" w:rsidTr="00DC42C6">
        <w:trPr>
          <w:trHeight w:val="20"/>
        </w:trPr>
        <w:tc>
          <w:tcPr>
            <w:tcW w:w="0" w:type="auto"/>
            <w:shd w:val="clear" w:color="FFEE75" w:fill="FFFFFF"/>
            <w:vAlign w:val="bottom"/>
            <w:hideMark/>
          </w:tcPr>
          <w:p w14:paraId="021B4822" w14:textId="77777777" w:rsidR="00CA6E8A" w:rsidRPr="00DC42C6" w:rsidRDefault="00CA6E8A" w:rsidP="00CA6E8A">
            <w:pPr>
              <w:spacing w:after="0" w:line="240" w:lineRule="auto"/>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Izvor  1.1.</w:t>
            </w:r>
          </w:p>
        </w:tc>
        <w:tc>
          <w:tcPr>
            <w:tcW w:w="6777" w:type="dxa"/>
            <w:shd w:val="clear" w:color="FFEE75" w:fill="FFFFFF"/>
            <w:vAlign w:val="bottom"/>
            <w:hideMark/>
          </w:tcPr>
          <w:p w14:paraId="6BAADED8" w14:textId="5A4278C2" w:rsidR="00CA6E8A" w:rsidRPr="00DC42C6" w:rsidRDefault="00CA6E8A" w:rsidP="00CA6E8A">
            <w:pPr>
              <w:spacing w:after="0" w:line="240" w:lineRule="auto"/>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Opći prihodi i primici (nenamjenski)</w:t>
            </w:r>
          </w:p>
        </w:tc>
        <w:tc>
          <w:tcPr>
            <w:tcW w:w="1701" w:type="dxa"/>
            <w:shd w:val="clear" w:color="FFEE75" w:fill="FFFFFF"/>
            <w:vAlign w:val="bottom"/>
            <w:hideMark/>
          </w:tcPr>
          <w:p w14:paraId="153401E7"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3.883.443,00</w:t>
            </w:r>
          </w:p>
        </w:tc>
        <w:tc>
          <w:tcPr>
            <w:tcW w:w="1559" w:type="dxa"/>
            <w:shd w:val="clear" w:color="FFEE75" w:fill="FFFFFF"/>
            <w:vAlign w:val="bottom"/>
            <w:hideMark/>
          </w:tcPr>
          <w:p w14:paraId="0739C806"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0,00</w:t>
            </w:r>
          </w:p>
        </w:tc>
        <w:tc>
          <w:tcPr>
            <w:tcW w:w="1417" w:type="dxa"/>
            <w:shd w:val="clear" w:color="FFEE75" w:fill="FFFFFF"/>
            <w:vAlign w:val="bottom"/>
            <w:hideMark/>
          </w:tcPr>
          <w:p w14:paraId="4EBB3E22"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0,00</w:t>
            </w:r>
          </w:p>
        </w:tc>
        <w:tc>
          <w:tcPr>
            <w:tcW w:w="1525" w:type="dxa"/>
            <w:shd w:val="clear" w:color="FFEE75" w:fill="FFFFFF"/>
            <w:vAlign w:val="bottom"/>
            <w:hideMark/>
          </w:tcPr>
          <w:p w14:paraId="004B81C9" w14:textId="77777777" w:rsidR="00CA6E8A" w:rsidRPr="00DC42C6" w:rsidRDefault="00CA6E8A" w:rsidP="00CA6E8A">
            <w:pPr>
              <w:spacing w:after="0" w:line="240" w:lineRule="auto"/>
              <w:jc w:val="right"/>
              <w:rPr>
                <w:rFonts w:ascii="Times New Roman" w:eastAsia="Times New Roman" w:hAnsi="Times New Roman" w:cs="Times New Roman"/>
                <w:color w:val="000000"/>
                <w:sz w:val="18"/>
                <w:szCs w:val="18"/>
                <w:lang w:eastAsia="hr-HR"/>
              </w:rPr>
            </w:pPr>
            <w:r w:rsidRPr="00DC42C6">
              <w:rPr>
                <w:rFonts w:ascii="Times New Roman" w:eastAsia="Times New Roman" w:hAnsi="Times New Roman" w:cs="Times New Roman"/>
                <w:color w:val="000000"/>
                <w:sz w:val="18"/>
                <w:szCs w:val="18"/>
                <w:lang w:eastAsia="hr-HR"/>
              </w:rPr>
              <w:t>3.883.443,00</w:t>
            </w:r>
          </w:p>
        </w:tc>
      </w:tr>
    </w:tbl>
    <w:p w14:paraId="3D71083C" w14:textId="77777777" w:rsidR="00CA6E8A" w:rsidRPr="00DC42C6" w:rsidRDefault="00CA6E8A" w:rsidP="00CA6E8A"/>
    <w:p w14:paraId="599FB6A2" w14:textId="77777777" w:rsidR="00CA6E8A" w:rsidRDefault="00CA6E8A" w:rsidP="00CA6E8A">
      <w:pPr>
        <w:rPr>
          <w:b/>
          <w:bCs/>
        </w:rPr>
      </w:pPr>
    </w:p>
    <w:p w14:paraId="4FD77785" w14:textId="77777777" w:rsidR="005E3090" w:rsidRDefault="005E3090" w:rsidP="00B70D2E">
      <w:pPr>
        <w:spacing w:after="0" w:line="240" w:lineRule="auto"/>
        <w:jc w:val="both"/>
        <w:rPr>
          <w:rFonts w:ascii="Times New Roman" w:eastAsia="Times New Roman" w:hAnsi="Times New Roman" w:cs="Times New Roman"/>
          <w:noProof/>
          <w:sz w:val="18"/>
          <w:szCs w:val="18"/>
          <w:lang w:eastAsia="hr-HR"/>
        </w:rPr>
      </w:pPr>
    </w:p>
    <w:p w14:paraId="6236CA3B" w14:textId="77777777" w:rsidR="005E3090" w:rsidRDefault="005E3090" w:rsidP="00B70D2E">
      <w:pPr>
        <w:spacing w:after="0" w:line="240" w:lineRule="auto"/>
        <w:jc w:val="both"/>
        <w:rPr>
          <w:rFonts w:ascii="Times New Roman" w:eastAsia="Times New Roman" w:hAnsi="Times New Roman" w:cs="Times New Roman"/>
          <w:noProof/>
          <w:sz w:val="18"/>
          <w:szCs w:val="18"/>
          <w:lang w:eastAsia="hr-HR"/>
        </w:rPr>
      </w:pPr>
    </w:p>
    <w:p w14:paraId="3D7F0987" w14:textId="77777777" w:rsidR="007422DD" w:rsidRDefault="006B6D61">
      <w:pPr>
        <w:rPr>
          <w:rFonts w:ascii="Times New Roman" w:eastAsia="Times New Roman" w:hAnsi="Times New Roman" w:cs="Times New Roman"/>
          <w:noProof/>
          <w:sz w:val="18"/>
          <w:szCs w:val="18"/>
          <w:lang w:eastAsia="hr-HR"/>
        </w:rPr>
        <w:sectPr w:rsidR="007422DD" w:rsidSect="006F22F4">
          <w:pgSz w:w="16838" w:h="11906" w:orient="landscape" w:code="9"/>
          <w:pgMar w:top="1417" w:right="1417" w:bottom="1417" w:left="1417" w:header="720" w:footer="720" w:gutter="0"/>
          <w:cols w:space="720"/>
          <w:docGrid w:linePitch="299"/>
        </w:sectPr>
      </w:pPr>
      <w:r>
        <w:rPr>
          <w:rFonts w:ascii="Times New Roman" w:eastAsia="Times New Roman" w:hAnsi="Times New Roman" w:cs="Times New Roman"/>
          <w:noProof/>
          <w:sz w:val="18"/>
          <w:szCs w:val="18"/>
          <w:lang w:eastAsia="hr-HR"/>
        </w:rPr>
        <w:br w:type="page"/>
      </w:r>
    </w:p>
    <w:p w14:paraId="0D821559" w14:textId="77777777" w:rsidR="00547829" w:rsidRDefault="00547829" w:rsidP="007422DD">
      <w:pPr>
        <w:spacing w:after="0" w:line="240" w:lineRule="auto"/>
        <w:jc w:val="center"/>
        <w:rPr>
          <w:rFonts w:ascii="Times New Roman" w:eastAsia="Times New Roman" w:hAnsi="Times New Roman" w:cs="Times New Roman"/>
          <w:b/>
          <w:noProof/>
          <w:sz w:val="24"/>
          <w:szCs w:val="20"/>
          <w:lang w:eastAsia="hr-HR"/>
        </w:rPr>
      </w:pPr>
    </w:p>
    <w:p w14:paraId="1EB1573B" w14:textId="77777777" w:rsidR="00547829" w:rsidRPr="00911757" w:rsidRDefault="00547829" w:rsidP="00547829">
      <w:pPr>
        <w:spacing w:after="0" w:line="240" w:lineRule="auto"/>
        <w:ind w:firstLine="426"/>
        <w:jc w:val="both"/>
        <w:rPr>
          <w:rFonts w:ascii="Times New Roman" w:eastAsia="Times New Roman" w:hAnsi="Times New Roman" w:cs="Times New Roman"/>
          <w:b/>
          <w:bCs/>
          <w:sz w:val="28"/>
          <w:szCs w:val="28"/>
          <w:lang w:eastAsia="hr-HR"/>
        </w:rPr>
      </w:pPr>
      <w:r w:rsidRPr="00911757">
        <w:rPr>
          <w:rFonts w:ascii="Times New Roman" w:eastAsia="Times New Roman" w:hAnsi="Times New Roman" w:cs="Times New Roman"/>
          <w:b/>
          <w:bCs/>
          <w:sz w:val="28"/>
          <w:szCs w:val="28"/>
          <w:lang w:eastAsia="hr-HR"/>
        </w:rPr>
        <w:t>PRIHODI I PRIMICI</w:t>
      </w:r>
    </w:p>
    <w:p w14:paraId="146C26BD" w14:textId="77777777" w:rsidR="00547829" w:rsidRPr="00A6611B" w:rsidRDefault="00547829" w:rsidP="00547829">
      <w:pPr>
        <w:spacing w:after="0" w:line="240" w:lineRule="auto"/>
        <w:jc w:val="both"/>
        <w:rPr>
          <w:rFonts w:ascii="Times New Roman" w:eastAsia="Times New Roman" w:hAnsi="Times New Roman" w:cs="Times New Roman"/>
          <w:b/>
          <w:sz w:val="28"/>
          <w:szCs w:val="28"/>
          <w:lang w:eastAsia="hr-HR"/>
        </w:rPr>
      </w:pPr>
    </w:p>
    <w:p w14:paraId="1416CBE6" w14:textId="77777777" w:rsidR="00547829" w:rsidRPr="00404AA6" w:rsidRDefault="00547829" w:rsidP="00547829">
      <w:pPr>
        <w:pStyle w:val="box463272"/>
        <w:spacing w:before="0" w:beforeAutospacing="0" w:after="0"/>
        <w:ind w:firstLine="510"/>
        <w:jc w:val="both"/>
        <w:rPr>
          <w:b/>
          <w:bCs/>
        </w:rPr>
      </w:pPr>
      <w:r w:rsidRPr="00A6611B">
        <w:rPr>
          <w:noProof/>
        </w:rPr>
        <w:t xml:space="preserve">U odnosu na </w:t>
      </w:r>
      <w:r>
        <w:rPr>
          <w:noProof/>
        </w:rPr>
        <w:t>tekući</w:t>
      </w:r>
      <w:r w:rsidRPr="00A6611B">
        <w:rPr>
          <w:noProof/>
        </w:rPr>
        <w:t xml:space="preserve"> plan Proračuna ukupni prihodi i primici i </w:t>
      </w:r>
      <w:r>
        <w:rPr>
          <w:noProof/>
        </w:rPr>
        <w:t>preneseni višak</w:t>
      </w:r>
      <w:r w:rsidRPr="00A6611B">
        <w:rPr>
          <w:noProof/>
        </w:rPr>
        <w:t xml:space="preserve"> iz </w:t>
      </w:r>
      <w:r>
        <w:rPr>
          <w:noProof/>
        </w:rPr>
        <w:t>prethodnih</w:t>
      </w:r>
      <w:r w:rsidRPr="00A6611B">
        <w:rPr>
          <w:noProof/>
        </w:rPr>
        <w:t xml:space="preserve"> godina </w:t>
      </w:r>
      <w:r>
        <w:rPr>
          <w:noProof/>
        </w:rPr>
        <w:t>veći</w:t>
      </w:r>
      <w:r w:rsidRPr="00A6611B">
        <w:rPr>
          <w:noProof/>
        </w:rPr>
        <w:t xml:space="preserve"> su za </w:t>
      </w:r>
      <w:r w:rsidRPr="00B00851">
        <w:rPr>
          <w:b/>
          <w:bCs/>
          <w:noProof/>
        </w:rPr>
        <w:t>28.400.000,</w:t>
      </w:r>
      <w:r w:rsidRPr="00A6611B">
        <w:rPr>
          <w:b/>
          <w:bCs/>
          <w:noProof/>
        </w:rPr>
        <w:t xml:space="preserve">00 </w:t>
      </w:r>
      <w:r>
        <w:rPr>
          <w:b/>
          <w:bCs/>
          <w:noProof/>
        </w:rPr>
        <w:t>eura</w:t>
      </w:r>
      <w:r w:rsidRPr="00A6611B">
        <w:rPr>
          <w:noProof/>
        </w:rPr>
        <w:t xml:space="preserve"> ili </w:t>
      </w:r>
      <w:r w:rsidRPr="006B4C61">
        <w:rPr>
          <w:b/>
          <w:bCs/>
          <w:noProof/>
        </w:rPr>
        <w:t>20,29%</w:t>
      </w:r>
      <w:r>
        <w:rPr>
          <w:noProof/>
        </w:rPr>
        <w:t xml:space="preserve"> </w:t>
      </w:r>
      <w:r w:rsidRPr="00A6611B">
        <w:rPr>
          <w:noProof/>
        </w:rPr>
        <w:t xml:space="preserve">i iznose </w:t>
      </w:r>
      <w:r w:rsidRPr="00E85783">
        <w:rPr>
          <w:b/>
          <w:bCs/>
          <w:noProof/>
        </w:rPr>
        <w:t>1</w:t>
      </w:r>
      <w:r>
        <w:rPr>
          <w:b/>
          <w:bCs/>
          <w:noProof/>
        </w:rPr>
        <w:t>68.4</w:t>
      </w:r>
      <w:r w:rsidRPr="00A6611B">
        <w:rPr>
          <w:b/>
          <w:bCs/>
          <w:noProof/>
        </w:rPr>
        <w:t>00</w:t>
      </w:r>
      <w:r w:rsidRPr="00A6611B">
        <w:rPr>
          <w:b/>
          <w:noProof/>
        </w:rPr>
        <w:t>.000,00</w:t>
      </w:r>
      <w:r w:rsidRPr="00A6611B">
        <w:rPr>
          <w:noProof/>
        </w:rPr>
        <w:t xml:space="preserve"> </w:t>
      </w:r>
      <w:r w:rsidRPr="00404AA6">
        <w:rPr>
          <w:b/>
          <w:bCs/>
          <w:noProof/>
        </w:rPr>
        <w:t xml:space="preserve">eura. </w:t>
      </w:r>
    </w:p>
    <w:p w14:paraId="4998E29D" w14:textId="77777777" w:rsidR="00547829" w:rsidRPr="00A6611B" w:rsidRDefault="00547829" w:rsidP="00547829">
      <w:pPr>
        <w:spacing w:after="0" w:line="240" w:lineRule="auto"/>
        <w:ind w:firstLine="567"/>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Preneseni višak prihoda</w:t>
      </w:r>
      <w:r>
        <w:rPr>
          <w:rFonts w:ascii="Times New Roman" w:eastAsia="Times New Roman" w:hAnsi="Times New Roman" w:cs="Times New Roman"/>
          <w:noProof/>
          <w:sz w:val="24"/>
          <w:szCs w:val="24"/>
          <w:lang w:eastAsia="hr-HR"/>
        </w:rPr>
        <w:t xml:space="preserve"> i primitaka</w:t>
      </w:r>
      <w:r w:rsidRPr="00A6611B">
        <w:rPr>
          <w:rFonts w:ascii="Times New Roman" w:eastAsia="Times New Roman" w:hAnsi="Times New Roman" w:cs="Times New Roman"/>
          <w:noProof/>
          <w:sz w:val="24"/>
          <w:szCs w:val="24"/>
          <w:lang w:eastAsia="hr-HR"/>
        </w:rPr>
        <w:t xml:space="preserve">  Grada Osijeka </w:t>
      </w:r>
      <w:r>
        <w:rPr>
          <w:rFonts w:ascii="Times New Roman" w:eastAsia="Times New Roman" w:hAnsi="Times New Roman" w:cs="Times New Roman"/>
          <w:noProof/>
          <w:sz w:val="24"/>
          <w:szCs w:val="24"/>
          <w:lang w:eastAsia="hr-HR"/>
        </w:rPr>
        <w:t>uključen</w:t>
      </w:r>
      <w:r w:rsidRPr="00A6611B">
        <w:rPr>
          <w:rFonts w:ascii="Times New Roman" w:eastAsia="Times New Roman" w:hAnsi="Times New Roman" w:cs="Times New Roman"/>
          <w:noProof/>
          <w:sz w:val="24"/>
          <w:szCs w:val="24"/>
          <w:lang w:eastAsia="hr-HR"/>
        </w:rPr>
        <w:t xml:space="preserve"> je u iznosu od </w:t>
      </w:r>
      <w:r w:rsidRPr="00F30EAF">
        <w:rPr>
          <w:rFonts w:ascii="Times New Roman" w:eastAsia="Times New Roman" w:hAnsi="Times New Roman" w:cs="Times New Roman"/>
          <w:b/>
          <w:bCs/>
          <w:noProof/>
          <w:sz w:val="24"/>
          <w:szCs w:val="24"/>
          <w:lang w:eastAsia="hr-HR"/>
        </w:rPr>
        <w:t>22.260.345,87 eura</w:t>
      </w:r>
      <w:r w:rsidRPr="00A6611B">
        <w:rPr>
          <w:rFonts w:ascii="Times New Roman" w:eastAsia="Times New Roman" w:hAnsi="Times New Roman" w:cs="Times New Roman"/>
          <w:noProof/>
          <w:sz w:val="24"/>
          <w:szCs w:val="24"/>
          <w:lang w:eastAsia="hr-HR"/>
        </w:rPr>
        <w:t xml:space="preserve"> dok je preneseni višak proračunskih korisnika </w:t>
      </w:r>
      <w:r w:rsidRPr="00BA7BC1">
        <w:rPr>
          <w:rFonts w:ascii="Times New Roman" w:eastAsia="Times New Roman" w:hAnsi="Times New Roman" w:cs="Times New Roman"/>
          <w:b/>
          <w:bCs/>
          <w:noProof/>
          <w:sz w:val="24"/>
          <w:szCs w:val="24"/>
          <w:lang w:eastAsia="hr-HR"/>
        </w:rPr>
        <w:t>7</w:t>
      </w:r>
      <w:r>
        <w:rPr>
          <w:rFonts w:ascii="Times New Roman" w:eastAsia="Times New Roman" w:hAnsi="Times New Roman" w:cs="Times New Roman"/>
          <w:b/>
          <w:bCs/>
          <w:noProof/>
          <w:sz w:val="24"/>
          <w:szCs w:val="24"/>
          <w:lang w:eastAsia="hr-HR"/>
        </w:rPr>
        <w:t>48.677,38 eu</w:t>
      </w:r>
      <w:r w:rsidRPr="002E4F83">
        <w:rPr>
          <w:rFonts w:ascii="Times New Roman" w:eastAsia="Times New Roman" w:hAnsi="Times New Roman" w:cs="Times New Roman"/>
          <w:b/>
          <w:bCs/>
          <w:noProof/>
          <w:sz w:val="24"/>
          <w:szCs w:val="24"/>
          <w:lang w:eastAsia="hr-HR"/>
        </w:rPr>
        <w:t>ra.</w:t>
      </w:r>
      <w:r w:rsidRPr="00A6611B">
        <w:rPr>
          <w:rFonts w:ascii="Times New Roman" w:eastAsia="Times New Roman" w:hAnsi="Times New Roman" w:cs="Times New Roman"/>
          <w:noProof/>
          <w:sz w:val="24"/>
          <w:szCs w:val="24"/>
          <w:lang w:eastAsia="hr-HR"/>
        </w:rPr>
        <w:t xml:space="preserve"> </w:t>
      </w:r>
    </w:p>
    <w:p w14:paraId="093A7363" w14:textId="77777777" w:rsidR="00547829" w:rsidRPr="00A6611B" w:rsidRDefault="00547829" w:rsidP="00547829">
      <w:pPr>
        <w:spacing w:after="0" w:line="240" w:lineRule="auto"/>
        <w:ind w:firstLine="709"/>
        <w:jc w:val="both"/>
        <w:rPr>
          <w:rFonts w:ascii="Times New Roman" w:eastAsia="Times New Roman" w:hAnsi="Times New Roman" w:cs="Times New Roman"/>
          <w:noProof/>
          <w:color w:val="FF0000"/>
          <w:sz w:val="24"/>
          <w:szCs w:val="24"/>
          <w:lang w:eastAsia="hr-HR"/>
        </w:rPr>
      </w:pPr>
    </w:p>
    <w:p w14:paraId="226941FB" w14:textId="77777777" w:rsidR="00547829" w:rsidRDefault="00547829" w:rsidP="00547829">
      <w:pPr>
        <w:spacing w:after="0" w:line="240" w:lineRule="auto"/>
        <w:ind w:firstLine="708"/>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Po skupinama povećanje prihoda/primitaka je iskazano kako slijedi:</w:t>
      </w:r>
    </w:p>
    <w:p w14:paraId="3B1509AF" w14:textId="77777777" w:rsidR="00547829" w:rsidRPr="00A6611B" w:rsidRDefault="00547829" w:rsidP="00547829">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0" w:type="auto"/>
        <w:tblLook w:val="04A0" w:firstRow="1" w:lastRow="0" w:firstColumn="1" w:lastColumn="0" w:noHBand="0" w:noVBand="1"/>
      </w:tblPr>
      <w:tblGrid>
        <w:gridCol w:w="416"/>
        <w:gridCol w:w="3487"/>
        <w:gridCol w:w="1466"/>
        <w:gridCol w:w="1366"/>
        <w:gridCol w:w="1466"/>
        <w:gridCol w:w="861"/>
      </w:tblGrid>
      <w:tr w:rsidR="00547829" w:rsidRPr="00E8488B" w14:paraId="67182763"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31214DB3"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GRAD OSIJEK, konsolidirano</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65AE9EA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Planirano</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770A13B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Promjena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8A3F8A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Novi iznos</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2587D58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Indeks  4/2</w:t>
            </w:r>
          </w:p>
        </w:tc>
      </w:tr>
      <w:tr w:rsidR="00547829" w:rsidRPr="00E8488B" w14:paraId="0C9EA311"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4ABDE67"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w:t>
            </w:r>
          </w:p>
        </w:tc>
        <w:tc>
          <w:tcPr>
            <w:tcW w:w="0" w:type="auto"/>
            <w:tcBorders>
              <w:top w:val="nil"/>
              <w:left w:val="nil"/>
              <w:bottom w:val="single" w:sz="4" w:space="0" w:color="auto"/>
              <w:right w:val="single" w:sz="4" w:space="0" w:color="auto"/>
            </w:tcBorders>
            <w:shd w:val="clear" w:color="000000" w:fill="C0C0C0"/>
            <w:vAlign w:val="center"/>
            <w:hideMark/>
          </w:tcPr>
          <w:p w14:paraId="707FDC4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2</w:t>
            </w:r>
          </w:p>
        </w:tc>
        <w:tc>
          <w:tcPr>
            <w:tcW w:w="0" w:type="auto"/>
            <w:tcBorders>
              <w:top w:val="nil"/>
              <w:left w:val="nil"/>
              <w:bottom w:val="single" w:sz="4" w:space="0" w:color="auto"/>
              <w:right w:val="single" w:sz="4" w:space="0" w:color="auto"/>
            </w:tcBorders>
            <w:shd w:val="clear" w:color="000000" w:fill="C0C0C0"/>
            <w:vAlign w:val="center"/>
            <w:hideMark/>
          </w:tcPr>
          <w:p w14:paraId="7433495D"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3</w:t>
            </w:r>
          </w:p>
        </w:tc>
        <w:tc>
          <w:tcPr>
            <w:tcW w:w="0" w:type="auto"/>
            <w:tcBorders>
              <w:top w:val="nil"/>
              <w:left w:val="nil"/>
              <w:bottom w:val="single" w:sz="4" w:space="0" w:color="auto"/>
              <w:right w:val="single" w:sz="4" w:space="0" w:color="auto"/>
            </w:tcBorders>
            <w:shd w:val="clear" w:color="000000" w:fill="C0C0C0"/>
            <w:vAlign w:val="center"/>
            <w:hideMark/>
          </w:tcPr>
          <w:p w14:paraId="6E927B6E"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4</w:t>
            </w:r>
          </w:p>
        </w:tc>
        <w:tc>
          <w:tcPr>
            <w:tcW w:w="0" w:type="auto"/>
            <w:tcBorders>
              <w:top w:val="nil"/>
              <w:left w:val="nil"/>
              <w:bottom w:val="single" w:sz="4" w:space="0" w:color="auto"/>
              <w:right w:val="single" w:sz="4" w:space="0" w:color="auto"/>
            </w:tcBorders>
            <w:shd w:val="clear" w:color="000000" w:fill="C0C0C0"/>
            <w:vAlign w:val="center"/>
            <w:hideMark/>
          </w:tcPr>
          <w:p w14:paraId="0496148A"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5</w:t>
            </w:r>
          </w:p>
        </w:tc>
      </w:tr>
      <w:tr w:rsidR="00547829" w:rsidRPr="00E8488B" w14:paraId="4F2A6F3B"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E267BE" w14:textId="77777777" w:rsidR="00547829" w:rsidRPr="00E8488B" w:rsidRDefault="00547829">
            <w:pPr>
              <w:spacing w:after="0" w:line="240" w:lineRule="auto"/>
              <w:rPr>
                <w:rFonts w:ascii="Times New Roman" w:eastAsia="Times New Roman" w:hAnsi="Times New Roman" w:cs="Times New Roman"/>
                <w:b/>
                <w:bCs/>
                <w:color w:val="000000"/>
                <w:sz w:val="20"/>
                <w:szCs w:val="20"/>
                <w:u w:val="single"/>
                <w:lang w:eastAsia="hr-HR"/>
              </w:rPr>
            </w:pPr>
            <w:r w:rsidRPr="00E8488B">
              <w:rPr>
                <w:rFonts w:ascii="Times New Roman" w:eastAsia="Times New Roman" w:hAnsi="Times New Roman" w:cs="Times New Roman"/>
                <w:b/>
                <w:bCs/>
                <w:color w:val="000000"/>
                <w:sz w:val="20"/>
                <w:szCs w:val="20"/>
                <w:u w:val="single"/>
                <w:lang w:eastAsia="hr-HR"/>
              </w:rPr>
              <w:t>Prihodi poslovanja</w:t>
            </w:r>
          </w:p>
        </w:tc>
        <w:tc>
          <w:tcPr>
            <w:tcW w:w="0" w:type="auto"/>
            <w:tcBorders>
              <w:top w:val="nil"/>
              <w:left w:val="nil"/>
              <w:bottom w:val="single" w:sz="4" w:space="0" w:color="auto"/>
              <w:right w:val="single" w:sz="4" w:space="0" w:color="auto"/>
            </w:tcBorders>
            <w:shd w:val="clear" w:color="auto" w:fill="auto"/>
            <w:vAlign w:val="center"/>
            <w:hideMark/>
          </w:tcPr>
          <w:p w14:paraId="54B2B013"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6619B0C0"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029EAC84"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1C4CF39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w:t>
            </w:r>
          </w:p>
        </w:tc>
      </w:tr>
      <w:tr w:rsidR="00547829" w:rsidRPr="00E8488B" w14:paraId="45222889"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FA06D2"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61</w:t>
            </w:r>
          </w:p>
        </w:tc>
        <w:tc>
          <w:tcPr>
            <w:tcW w:w="0" w:type="auto"/>
            <w:tcBorders>
              <w:top w:val="nil"/>
              <w:left w:val="nil"/>
              <w:bottom w:val="single" w:sz="4" w:space="0" w:color="auto"/>
              <w:right w:val="single" w:sz="4" w:space="0" w:color="auto"/>
            </w:tcBorders>
            <w:shd w:val="clear" w:color="auto" w:fill="auto"/>
            <w:vAlign w:val="center"/>
            <w:hideMark/>
          </w:tcPr>
          <w:p w14:paraId="77E47EB4"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poreza</w:t>
            </w:r>
          </w:p>
        </w:tc>
        <w:tc>
          <w:tcPr>
            <w:tcW w:w="0" w:type="auto"/>
            <w:tcBorders>
              <w:top w:val="nil"/>
              <w:left w:val="nil"/>
              <w:bottom w:val="single" w:sz="4" w:space="0" w:color="auto"/>
              <w:right w:val="single" w:sz="4" w:space="0" w:color="auto"/>
            </w:tcBorders>
            <w:shd w:val="clear" w:color="auto" w:fill="auto"/>
            <w:vAlign w:val="center"/>
            <w:hideMark/>
          </w:tcPr>
          <w:p w14:paraId="13DDA61F"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50.752.058,89</w:t>
            </w:r>
          </w:p>
        </w:tc>
        <w:tc>
          <w:tcPr>
            <w:tcW w:w="0" w:type="auto"/>
            <w:tcBorders>
              <w:top w:val="nil"/>
              <w:left w:val="nil"/>
              <w:bottom w:val="single" w:sz="4" w:space="0" w:color="auto"/>
              <w:right w:val="single" w:sz="4" w:space="0" w:color="auto"/>
            </w:tcBorders>
            <w:shd w:val="clear" w:color="auto" w:fill="auto"/>
            <w:vAlign w:val="center"/>
            <w:hideMark/>
          </w:tcPr>
          <w:p w14:paraId="393AA7F0"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10.755.954,77</w:t>
            </w:r>
          </w:p>
        </w:tc>
        <w:tc>
          <w:tcPr>
            <w:tcW w:w="0" w:type="auto"/>
            <w:tcBorders>
              <w:top w:val="nil"/>
              <w:left w:val="nil"/>
              <w:bottom w:val="single" w:sz="4" w:space="0" w:color="auto"/>
              <w:right w:val="single" w:sz="4" w:space="0" w:color="auto"/>
            </w:tcBorders>
            <w:shd w:val="clear" w:color="auto" w:fill="auto"/>
            <w:vAlign w:val="center"/>
            <w:hideMark/>
          </w:tcPr>
          <w:p w14:paraId="1A497044"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61.508.013,66</w:t>
            </w:r>
          </w:p>
        </w:tc>
        <w:tc>
          <w:tcPr>
            <w:tcW w:w="0" w:type="auto"/>
            <w:tcBorders>
              <w:top w:val="nil"/>
              <w:left w:val="nil"/>
              <w:bottom w:val="single" w:sz="4" w:space="0" w:color="auto"/>
              <w:right w:val="single" w:sz="4" w:space="0" w:color="auto"/>
            </w:tcBorders>
            <w:shd w:val="clear" w:color="auto" w:fill="auto"/>
            <w:noWrap/>
            <w:vAlign w:val="center"/>
            <w:hideMark/>
          </w:tcPr>
          <w:p w14:paraId="0E649E86"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121,19</w:t>
            </w:r>
          </w:p>
        </w:tc>
      </w:tr>
      <w:tr w:rsidR="00547829" w:rsidRPr="00E8488B" w14:paraId="10678554"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79EFE7"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63</w:t>
            </w:r>
          </w:p>
        </w:tc>
        <w:tc>
          <w:tcPr>
            <w:tcW w:w="0" w:type="auto"/>
            <w:tcBorders>
              <w:top w:val="nil"/>
              <w:left w:val="nil"/>
              <w:bottom w:val="single" w:sz="4" w:space="0" w:color="auto"/>
              <w:right w:val="single" w:sz="4" w:space="0" w:color="auto"/>
            </w:tcBorders>
            <w:shd w:val="clear" w:color="auto" w:fill="auto"/>
            <w:vAlign w:val="center"/>
            <w:hideMark/>
          </w:tcPr>
          <w:p w14:paraId="42F54C7B"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Pomoći iz inozemstva i od subjekata unutar općeg proračuna</w:t>
            </w:r>
          </w:p>
        </w:tc>
        <w:tc>
          <w:tcPr>
            <w:tcW w:w="0" w:type="auto"/>
            <w:tcBorders>
              <w:top w:val="nil"/>
              <w:left w:val="nil"/>
              <w:bottom w:val="single" w:sz="4" w:space="0" w:color="auto"/>
              <w:right w:val="single" w:sz="4" w:space="0" w:color="auto"/>
            </w:tcBorders>
            <w:shd w:val="clear" w:color="auto" w:fill="auto"/>
            <w:vAlign w:val="center"/>
            <w:hideMark/>
          </w:tcPr>
          <w:p w14:paraId="5783E32C"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49.978.466,00</w:t>
            </w:r>
          </w:p>
        </w:tc>
        <w:tc>
          <w:tcPr>
            <w:tcW w:w="0" w:type="auto"/>
            <w:tcBorders>
              <w:top w:val="nil"/>
              <w:left w:val="nil"/>
              <w:bottom w:val="single" w:sz="4" w:space="0" w:color="auto"/>
              <w:right w:val="single" w:sz="4" w:space="0" w:color="auto"/>
            </w:tcBorders>
            <w:shd w:val="clear" w:color="auto" w:fill="auto"/>
            <w:vAlign w:val="center"/>
            <w:hideMark/>
          </w:tcPr>
          <w:p w14:paraId="79AEFCAD"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1.607.956,88</w:t>
            </w:r>
          </w:p>
        </w:tc>
        <w:tc>
          <w:tcPr>
            <w:tcW w:w="0" w:type="auto"/>
            <w:tcBorders>
              <w:top w:val="nil"/>
              <w:left w:val="nil"/>
              <w:bottom w:val="single" w:sz="4" w:space="0" w:color="auto"/>
              <w:right w:val="single" w:sz="4" w:space="0" w:color="auto"/>
            </w:tcBorders>
            <w:shd w:val="clear" w:color="auto" w:fill="auto"/>
            <w:vAlign w:val="center"/>
            <w:hideMark/>
          </w:tcPr>
          <w:p w14:paraId="4920760D"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51.586.422,88</w:t>
            </w:r>
          </w:p>
        </w:tc>
        <w:tc>
          <w:tcPr>
            <w:tcW w:w="0" w:type="auto"/>
            <w:tcBorders>
              <w:top w:val="nil"/>
              <w:left w:val="nil"/>
              <w:bottom w:val="single" w:sz="4" w:space="0" w:color="auto"/>
              <w:right w:val="single" w:sz="4" w:space="0" w:color="auto"/>
            </w:tcBorders>
            <w:shd w:val="clear" w:color="auto" w:fill="auto"/>
            <w:noWrap/>
            <w:vAlign w:val="center"/>
            <w:hideMark/>
          </w:tcPr>
          <w:p w14:paraId="7D5DBEA4"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103,22</w:t>
            </w:r>
          </w:p>
        </w:tc>
      </w:tr>
      <w:tr w:rsidR="00547829" w:rsidRPr="00E8488B" w14:paraId="0E9849DB"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72A2C8"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64</w:t>
            </w:r>
          </w:p>
        </w:tc>
        <w:tc>
          <w:tcPr>
            <w:tcW w:w="0" w:type="auto"/>
            <w:tcBorders>
              <w:top w:val="nil"/>
              <w:left w:val="nil"/>
              <w:bottom w:val="single" w:sz="4" w:space="0" w:color="auto"/>
              <w:right w:val="single" w:sz="4" w:space="0" w:color="auto"/>
            </w:tcBorders>
            <w:shd w:val="clear" w:color="auto" w:fill="auto"/>
            <w:vAlign w:val="center"/>
            <w:hideMark/>
          </w:tcPr>
          <w:p w14:paraId="3EDBC67F"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imovine</w:t>
            </w:r>
          </w:p>
        </w:tc>
        <w:tc>
          <w:tcPr>
            <w:tcW w:w="0" w:type="auto"/>
            <w:tcBorders>
              <w:top w:val="nil"/>
              <w:left w:val="nil"/>
              <w:bottom w:val="single" w:sz="4" w:space="0" w:color="auto"/>
              <w:right w:val="single" w:sz="4" w:space="0" w:color="auto"/>
            </w:tcBorders>
            <w:shd w:val="clear" w:color="auto" w:fill="auto"/>
            <w:vAlign w:val="center"/>
            <w:hideMark/>
          </w:tcPr>
          <w:p w14:paraId="105AC916"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3.102.513,00</w:t>
            </w:r>
          </w:p>
        </w:tc>
        <w:tc>
          <w:tcPr>
            <w:tcW w:w="0" w:type="auto"/>
            <w:tcBorders>
              <w:top w:val="nil"/>
              <w:left w:val="nil"/>
              <w:bottom w:val="single" w:sz="4" w:space="0" w:color="auto"/>
              <w:right w:val="single" w:sz="4" w:space="0" w:color="auto"/>
            </w:tcBorders>
            <w:shd w:val="clear" w:color="auto" w:fill="auto"/>
            <w:vAlign w:val="center"/>
            <w:hideMark/>
          </w:tcPr>
          <w:p w14:paraId="05E10765"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377.699,00</w:t>
            </w:r>
          </w:p>
        </w:tc>
        <w:tc>
          <w:tcPr>
            <w:tcW w:w="0" w:type="auto"/>
            <w:tcBorders>
              <w:top w:val="nil"/>
              <w:left w:val="nil"/>
              <w:bottom w:val="single" w:sz="4" w:space="0" w:color="auto"/>
              <w:right w:val="single" w:sz="4" w:space="0" w:color="auto"/>
            </w:tcBorders>
            <w:shd w:val="clear" w:color="auto" w:fill="auto"/>
            <w:vAlign w:val="center"/>
            <w:hideMark/>
          </w:tcPr>
          <w:p w14:paraId="24E55C39"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3.480.212,00</w:t>
            </w:r>
          </w:p>
        </w:tc>
        <w:tc>
          <w:tcPr>
            <w:tcW w:w="0" w:type="auto"/>
            <w:tcBorders>
              <w:top w:val="nil"/>
              <w:left w:val="nil"/>
              <w:bottom w:val="single" w:sz="4" w:space="0" w:color="auto"/>
              <w:right w:val="single" w:sz="4" w:space="0" w:color="auto"/>
            </w:tcBorders>
            <w:shd w:val="clear" w:color="auto" w:fill="auto"/>
            <w:noWrap/>
            <w:vAlign w:val="center"/>
            <w:hideMark/>
          </w:tcPr>
          <w:p w14:paraId="0E0FC8D5"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112,17</w:t>
            </w:r>
          </w:p>
        </w:tc>
      </w:tr>
      <w:tr w:rsidR="00547829" w:rsidRPr="00E8488B" w14:paraId="453E974B"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560C10"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65</w:t>
            </w:r>
          </w:p>
        </w:tc>
        <w:tc>
          <w:tcPr>
            <w:tcW w:w="0" w:type="auto"/>
            <w:tcBorders>
              <w:top w:val="nil"/>
              <w:left w:val="nil"/>
              <w:bottom w:val="single" w:sz="4" w:space="0" w:color="auto"/>
              <w:right w:val="single" w:sz="4" w:space="0" w:color="auto"/>
            </w:tcBorders>
            <w:shd w:val="clear" w:color="auto" w:fill="auto"/>
            <w:vAlign w:val="center"/>
            <w:hideMark/>
          </w:tcPr>
          <w:p w14:paraId="17196974"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0" w:type="auto"/>
            <w:tcBorders>
              <w:top w:val="nil"/>
              <w:left w:val="nil"/>
              <w:bottom w:val="single" w:sz="4" w:space="0" w:color="auto"/>
              <w:right w:val="single" w:sz="4" w:space="0" w:color="auto"/>
            </w:tcBorders>
            <w:shd w:val="clear" w:color="auto" w:fill="auto"/>
            <w:vAlign w:val="center"/>
            <w:hideMark/>
          </w:tcPr>
          <w:p w14:paraId="44EF3DFD"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14.411.963,00</w:t>
            </w:r>
          </w:p>
        </w:tc>
        <w:tc>
          <w:tcPr>
            <w:tcW w:w="0" w:type="auto"/>
            <w:tcBorders>
              <w:top w:val="nil"/>
              <w:left w:val="nil"/>
              <w:bottom w:val="single" w:sz="4" w:space="0" w:color="auto"/>
              <w:right w:val="single" w:sz="4" w:space="0" w:color="auto"/>
            </w:tcBorders>
            <w:shd w:val="clear" w:color="auto" w:fill="auto"/>
            <w:vAlign w:val="center"/>
            <w:hideMark/>
          </w:tcPr>
          <w:p w14:paraId="2929EB41"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830.813,49</w:t>
            </w:r>
          </w:p>
        </w:tc>
        <w:tc>
          <w:tcPr>
            <w:tcW w:w="0" w:type="auto"/>
            <w:tcBorders>
              <w:top w:val="nil"/>
              <w:left w:val="nil"/>
              <w:bottom w:val="single" w:sz="4" w:space="0" w:color="auto"/>
              <w:right w:val="single" w:sz="4" w:space="0" w:color="auto"/>
            </w:tcBorders>
            <w:shd w:val="clear" w:color="auto" w:fill="auto"/>
            <w:vAlign w:val="center"/>
            <w:hideMark/>
          </w:tcPr>
          <w:p w14:paraId="4832D602"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15.242.776,49</w:t>
            </w:r>
          </w:p>
        </w:tc>
        <w:tc>
          <w:tcPr>
            <w:tcW w:w="0" w:type="auto"/>
            <w:tcBorders>
              <w:top w:val="nil"/>
              <w:left w:val="nil"/>
              <w:bottom w:val="single" w:sz="4" w:space="0" w:color="auto"/>
              <w:right w:val="single" w:sz="4" w:space="0" w:color="auto"/>
            </w:tcBorders>
            <w:shd w:val="clear" w:color="auto" w:fill="auto"/>
            <w:noWrap/>
            <w:vAlign w:val="center"/>
            <w:hideMark/>
          </w:tcPr>
          <w:p w14:paraId="6148E9CF"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105,76</w:t>
            </w:r>
          </w:p>
        </w:tc>
      </w:tr>
      <w:tr w:rsidR="00547829" w:rsidRPr="00E8488B" w14:paraId="4C8F9155"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3F0412"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66</w:t>
            </w:r>
          </w:p>
        </w:tc>
        <w:tc>
          <w:tcPr>
            <w:tcW w:w="0" w:type="auto"/>
            <w:tcBorders>
              <w:top w:val="nil"/>
              <w:left w:val="nil"/>
              <w:bottom w:val="single" w:sz="4" w:space="0" w:color="auto"/>
              <w:right w:val="single" w:sz="4" w:space="0" w:color="auto"/>
            </w:tcBorders>
            <w:shd w:val="clear" w:color="auto" w:fill="auto"/>
            <w:vAlign w:val="center"/>
            <w:hideMark/>
          </w:tcPr>
          <w:p w14:paraId="458BE8A0"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prodaje proizvoda i robe te pruženih usluga i prihodi od donacija</w:t>
            </w:r>
          </w:p>
        </w:tc>
        <w:tc>
          <w:tcPr>
            <w:tcW w:w="0" w:type="auto"/>
            <w:tcBorders>
              <w:top w:val="nil"/>
              <w:left w:val="nil"/>
              <w:bottom w:val="single" w:sz="4" w:space="0" w:color="auto"/>
              <w:right w:val="single" w:sz="4" w:space="0" w:color="auto"/>
            </w:tcBorders>
            <w:shd w:val="clear" w:color="auto" w:fill="auto"/>
            <w:vAlign w:val="center"/>
            <w:hideMark/>
          </w:tcPr>
          <w:p w14:paraId="236823E9"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1.169.207,00</w:t>
            </w:r>
          </w:p>
        </w:tc>
        <w:tc>
          <w:tcPr>
            <w:tcW w:w="0" w:type="auto"/>
            <w:tcBorders>
              <w:top w:val="nil"/>
              <w:left w:val="nil"/>
              <w:bottom w:val="single" w:sz="4" w:space="0" w:color="auto"/>
              <w:right w:val="single" w:sz="4" w:space="0" w:color="auto"/>
            </w:tcBorders>
            <w:shd w:val="clear" w:color="auto" w:fill="auto"/>
            <w:vAlign w:val="center"/>
            <w:hideMark/>
          </w:tcPr>
          <w:p w14:paraId="6D3656B1"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117.622,92</w:t>
            </w:r>
          </w:p>
        </w:tc>
        <w:tc>
          <w:tcPr>
            <w:tcW w:w="0" w:type="auto"/>
            <w:tcBorders>
              <w:top w:val="nil"/>
              <w:left w:val="nil"/>
              <w:bottom w:val="single" w:sz="4" w:space="0" w:color="auto"/>
              <w:right w:val="single" w:sz="4" w:space="0" w:color="auto"/>
            </w:tcBorders>
            <w:shd w:val="clear" w:color="auto" w:fill="auto"/>
            <w:vAlign w:val="center"/>
            <w:hideMark/>
          </w:tcPr>
          <w:p w14:paraId="58A8B537"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1.286.829,92</w:t>
            </w:r>
          </w:p>
        </w:tc>
        <w:tc>
          <w:tcPr>
            <w:tcW w:w="0" w:type="auto"/>
            <w:tcBorders>
              <w:top w:val="nil"/>
              <w:left w:val="nil"/>
              <w:bottom w:val="single" w:sz="4" w:space="0" w:color="auto"/>
              <w:right w:val="single" w:sz="4" w:space="0" w:color="auto"/>
            </w:tcBorders>
            <w:shd w:val="clear" w:color="auto" w:fill="auto"/>
            <w:noWrap/>
            <w:vAlign w:val="center"/>
            <w:hideMark/>
          </w:tcPr>
          <w:p w14:paraId="5B3CF4F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110,06</w:t>
            </w:r>
          </w:p>
        </w:tc>
      </w:tr>
      <w:tr w:rsidR="00547829" w:rsidRPr="00E8488B" w14:paraId="3DB3D47B"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C75AA6"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68</w:t>
            </w:r>
          </w:p>
        </w:tc>
        <w:tc>
          <w:tcPr>
            <w:tcW w:w="0" w:type="auto"/>
            <w:tcBorders>
              <w:top w:val="nil"/>
              <w:left w:val="nil"/>
              <w:bottom w:val="single" w:sz="4" w:space="0" w:color="auto"/>
              <w:right w:val="single" w:sz="4" w:space="0" w:color="auto"/>
            </w:tcBorders>
            <w:shd w:val="clear" w:color="auto" w:fill="auto"/>
            <w:vAlign w:val="center"/>
            <w:hideMark/>
          </w:tcPr>
          <w:p w14:paraId="0CED53F2"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Kazne, upravne mjere i ostali prihodi</w:t>
            </w:r>
          </w:p>
        </w:tc>
        <w:tc>
          <w:tcPr>
            <w:tcW w:w="0" w:type="auto"/>
            <w:tcBorders>
              <w:top w:val="nil"/>
              <w:left w:val="nil"/>
              <w:bottom w:val="single" w:sz="4" w:space="0" w:color="auto"/>
              <w:right w:val="single" w:sz="4" w:space="0" w:color="auto"/>
            </w:tcBorders>
            <w:shd w:val="clear" w:color="auto" w:fill="auto"/>
            <w:noWrap/>
            <w:vAlign w:val="center"/>
            <w:hideMark/>
          </w:tcPr>
          <w:p w14:paraId="07BA22E4"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558.529,00</w:t>
            </w:r>
          </w:p>
        </w:tc>
        <w:tc>
          <w:tcPr>
            <w:tcW w:w="0" w:type="auto"/>
            <w:tcBorders>
              <w:top w:val="nil"/>
              <w:left w:val="nil"/>
              <w:bottom w:val="single" w:sz="4" w:space="0" w:color="auto"/>
              <w:right w:val="single" w:sz="4" w:space="0" w:color="auto"/>
            </w:tcBorders>
            <w:shd w:val="clear" w:color="auto" w:fill="auto"/>
            <w:vAlign w:val="center"/>
            <w:hideMark/>
          </w:tcPr>
          <w:p w14:paraId="0AD92C3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108.600,00</w:t>
            </w:r>
          </w:p>
        </w:tc>
        <w:tc>
          <w:tcPr>
            <w:tcW w:w="0" w:type="auto"/>
            <w:tcBorders>
              <w:top w:val="nil"/>
              <w:left w:val="nil"/>
              <w:bottom w:val="single" w:sz="4" w:space="0" w:color="auto"/>
              <w:right w:val="single" w:sz="4" w:space="0" w:color="auto"/>
            </w:tcBorders>
            <w:shd w:val="clear" w:color="auto" w:fill="auto"/>
            <w:vAlign w:val="center"/>
            <w:hideMark/>
          </w:tcPr>
          <w:p w14:paraId="48830ED4"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667.129,00</w:t>
            </w:r>
          </w:p>
        </w:tc>
        <w:tc>
          <w:tcPr>
            <w:tcW w:w="0" w:type="auto"/>
            <w:tcBorders>
              <w:top w:val="nil"/>
              <w:left w:val="nil"/>
              <w:bottom w:val="single" w:sz="4" w:space="0" w:color="auto"/>
              <w:right w:val="single" w:sz="4" w:space="0" w:color="auto"/>
            </w:tcBorders>
            <w:shd w:val="clear" w:color="auto" w:fill="auto"/>
            <w:noWrap/>
            <w:vAlign w:val="center"/>
            <w:hideMark/>
          </w:tcPr>
          <w:p w14:paraId="66DCBFB8"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119,44</w:t>
            </w:r>
          </w:p>
        </w:tc>
      </w:tr>
      <w:tr w:rsidR="00547829" w:rsidRPr="00E8488B" w14:paraId="093272D8"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EB35F8"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6</w:t>
            </w:r>
          </w:p>
        </w:tc>
        <w:tc>
          <w:tcPr>
            <w:tcW w:w="0" w:type="auto"/>
            <w:tcBorders>
              <w:top w:val="nil"/>
              <w:left w:val="nil"/>
              <w:bottom w:val="single" w:sz="4" w:space="0" w:color="auto"/>
              <w:right w:val="single" w:sz="4" w:space="0" w:color="auto"/>
            </w:tcBorders>
            <w:shd w:val="clear" w:color="auto" w:fill="auto"/>
            <w:noWrap/>
            <w:vAlign w:val="center"/>
            <w:hideMark/>
          </w:tcPr>
          <w:p w14:paraId="78824947"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Ukupno prihodi poslovanja</w:t>
            </w:r>
          </w:p>
        </w:tc>
        <w:tc>
          <w:tcPr>
            <w:tcW w:w="0" w:type="auto"/>
            <w:tcBorders>
              <w:top w:val="nil"/>
              <w:left w:val="nil"/>
              <w:bottom w:val="nil"/>
              <w:right w:val="nil"/>
            </w:tcBorders>
            <w:shd w:val="clear" w:color="auto" w:fill="auto"/>
            <w:noWrap/>
            <w:vAlign w:val="bottom"/>
            <w:hideMark/>
          </w:tcPr>
          <w:p w14:paraId="39420EFF"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119.972.736,89</w:t>
            </w:r>
          </w:p>
        </w:tc>
        <w:tc>
          <w:tcPr>
            <w:tcW w:w="0" w:type="auto"/>
            <w:tcBorders>
              <w:top w:val="nil"/>
              <w:left w:val="nil"/>
              <w:bottom w:val="nil"/>
              <w:right w:val="nil"/>
            </w:tcBorders>
            <w:shd w:val="clear" w:color="auto" w:fill="auto"/>
            <w:noWrap/>
            <w:vAlign w:val="bottom"/>
            <w:hideMark/>
          </w:tcPr>
          <w:p w14:paraId="36461D30"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13.798.647,06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DA7807"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133.771.383,95</w:t>
            </w:r>
          </w:p>
        </w:tc>
        <w:tc>
          <w:tcPr>
            <w:tcW w:w="0" w:type="auto"/>
            <w:tcBorders>
              <w:top w:val="nil"/>
              <w:left w:val="nil"/>
              <w:bottom w:val="single" w:sz="4" w:space="0" w:color="auto"/>
              <w:right w:val="single" w:sz="4" w:space="0" w:color="auto"/>
            </w:tcBorders>
            <w:shd w:val="clear" w:color="auto" w:fill="auto"/>
            <w:noWrap/>
            <w:vAlign w:val="center"/>
            <w:hideMark/>
          </w:tcPr>
          <w:p w14:paraId="6A3B8A38"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111,50</w:t>
            </w:r>
          </w:p>
        </w:tc>
      </w:tr>
      <w:tr w:rsidR="00547829" w:rsidRPr="00E8488B" w14:paraId="2A1723B4"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6C7C8B" w14:textId="77777777" w:rsidR="00547829" w:rsidRPr="00E8488B" w:rsidRDefault="00547829">
            <w:pPr>
              <w:spacing w:after="0" w:line="240" w:lineRule="auto"/>
              <w:rPr>
                <w:rFonts w:ascii="Times New Roman" w:eastAsia="Times New Roman" w:hAnsi="Times New Roman" w:cs="Times New Roman"/>
                <w:b/>
                <w:bCs/>
                <w:color w:val="000000"/>
                <w:sz w:val="20"/>
                <w:szCs w:val="20"/>
                <w:u w:val="single"/>
                <w:lang w:eastAsia="hr-HR"/>
              </w:rPr>
            </w:pPr>
            <w:r w:rsidRPr="00E8488B">
              <w:rPr>
                <w:rFonts w:ascii="Times New Roman" w:eastAsia="Times New Roman" w:hAnsi="Times New Roman" w:cs="Times New Roman"/>
                <w:b/>
                <w:bCs/>
                <w:color w:val="000000"/>
                <w:sz w:val="20"/>
                <w:szCs w:val="20"/>
                <w:u w:val="single"/>
                <w:lang w:eastAsia="hr-HR"/>
              </w:rPr>
              <w:t>Prihodi od prodaje nefinancijske imovine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FF2C38D"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F44D729"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5EFEF8B0"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76976C00"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w:t>
            </w:r>
          </w:p>
        </w:tc>
      </w:tr>
      <w:tr w:rsidR="00547829" w:rsidRPr="00E8488B" w14:paraId="066647D2"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C172DA"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71</w:t>
            </w:r>
          </w:p>
        </w:tc>
        <w:tc>
          <w:tcPr>
            <w:tcW w:w="0" w:type="auto"/>
            <w:tcBorders>
              <w:top w:val="nil"/>
              <w:left w:val="nil"/>
              <w:bottom w:val="single" w:sz="4" w:space="0" w:color="auto"/>
              <w:right w:val="single" w:sz="4" w:space="0" w:color="auto"/>
            </w:tcBorders>
            <w:shd w:val="clear" w:color="auto" w:fill="auto"/>
            <w:vAlign w:val="center"/>
            <w:hideMark/>
          </w:tcPr>
          <w:p w14:paraId="1C5FF375"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prodaje ne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280B9650"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2.602.758,00</w:t>
            </w:r>
          </w:p>
        </w:tc>
        <w:tc>
          <w:tcPr>
            <w:tcW w:w="0" w:type="auto"/>
            <w:tcBorders>
              <w:top w:val="nil"/>
              <w:left w:val="nil"/>
              <w:bottom w:val="single" w:sz="4" w:space="0" w:color="auto"/>
              <w:right w:val="single" w:sz="4" w:space="0" w:color="auto"/>
            </w:tcBorders>
            <w:shd w:val="clear" w:color="auto" w:fill="auto"/>
            <w:vAlign w:val="center"/>
            <w:hideMark/>
          </w:tcPr>
          <w:p w14:paraId="5F92477D"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482.445,00</w:t>
            </w:r>
          </w:p>
        </w:tc>
        <w:tc>
          <w:tcPr>
            <w:tcW w:w="0" w:type="auto"/>
            <w:tcBorders>
              <w:top w:val="nil"/>
              <w:left w:val="nil"/>
              <w:bottom w:val="single" w:sz="4" w:space="0" w:color="auto"/>
              <w:right w:val="single" w:sz="4" w:space="0" w:color="auto"/>
            </w:tcBorders>
            <w:shd w:val="clear" w:color="auto" w:fill="auto"/>
            <w:vAlign w:val="center"/>
            <w:hideMark/>
          </w:tcPr>
          <w:p w14:paraId="09CD6AB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3.085.203,00</w:t>
            </w:r>
          </w:p>
        </w:tc>
        <w:tc>
          <w:tcPr>
            <w:tcW w:w="0" w:type="auto"/>
            <w:tcBorders>
              <w:top w:val="nil"/>
              <w:left w:val="nil"/>
              <w:bottom w:val="single" w:sz="4" w:space="0" w:color="auto"/>
              <w:right w:val="single" w:sz="4" w:space="0" w:color="auto"/>
            </w:tcBorders>
            <w:shd w:val="clear" w:color="auto" w:fill="auto"/>
            <w:noWrap/>
            <w:vAlign w:val="center"/>
            <w:hideMark/>
          </w:tcPr>
          <w:p w14:paraId="2884B6D1"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118,54</w:t>
            </w:r>
          </w:p>
        </w:tc>
      </w:tr>
      <w:tr w:rsidR="00547829" w:rsidRPr="00E8488B" w14:paraId="17802690"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DDF93D"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72</w:t>
            </w:r>
          </w:p>
        </w:tc>
        <w:tc>
          <w:tcPr>
            <w:tcW w:w="0" w:type="auto"/>
            <w:tcBorders>
              <w:top w:val="nil"/>
              <w:left w:val="nil"/>
              <w:bottom w:val="single" w:sz="4" w:space="0" w:color="auto"/>
              <w:right w:val="single" w:sz="4" w:space="0" w:color="auto"/>
            </w:tcBorders>
            <w:shd w:val="clear" w:color="auto" w:fill="auto"/>
            <w:vAlign w:val="center"/>
            <w:hideMark/>
          </w:tcPr>
          <w:p w14:paraId="0AAF6A9C"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prodaje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0699A729"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1.310.986,00</w:t>
            </w:r>
          </w:p>
        </w:tc>
        <w:tc>
          <w:tcPr>
            <w:tcW w:w="0" w:type="auto"/>
            <w:tcBorders>
              <w:top w:val="nil"/>
              <w:left w:val="nil"/>
              <w:bottom w:val="single" w:sz="4" w:space="0" w:color="auto"/>
              <w:right w:val="single" w:sz="4" w:space="0" w:color="auto"/>
            </w:tcBorders>
            <w:shd w:val="clear" w:color="auto" w:fill="auto"/>
            <w:vAlign w:val="center"/>
            <w:hideMark/>
          </w:tcPr>
          <w:p w14:paraId="4FAE841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117.470,00</w:t>
            </w:r>
          </w:p>
        </w:tc>
        <w:tc>
          <w:tcPr>
            <w:tcW w:w="0" w:type="auto"/>
            <w:tcBorders>
              <w:top w:val="nil"/>
              <w:left w:val="nil"/>
              <w:bottom w:val="single" w:sz="4" w:space="0" w:color="auto"/>
              <w:right w:val="single" w:sz="4" w:space="0" w:color="auto"/>
            </w:tcBorders>
            <w:shd w:val="clear" w:color="auto" w:fill="auto"/>
            <w:vAlign w:val="center"/>
            <w:hideMark/>
          </w:tcPr>
          <w:p w14:paraId="750F63E3"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1.428.456,00</w:t>
            </w:r>
          </w:p>
        </w:tc>
        <w:tc>
          <w:tcPr>
            <w:tcW w:w="0" w:type="auto"/>
            <w:tcBorders>
              <w:top w:val="nil"/>
              <w:left w:val="nil"/>
              <w:bottom w:val="single" w:sz="4" w:space="0" w:color="auto"/>
              <w:right w:val="single" w:sz="4" w:space="0" w:color="auto"/>
            </w:tcBorders>
            <w:shd w:val="clear" w:color="auto" w:fill="auto"/>
            <w:noWrap/>
            <w:vAlign w:val="center"/>
            <w:hideMark/>
          </w:tcPr>
          <w:p w14:paraId="6A77F85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108,96</w:t>
            </w:r>
          </w:p>
        </w:tc>
      </w:tr>
      <w:tr w:rsidR="00547829" w:rsidRPr="00E8488B" w14:paraId="6E6380C9"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5411D2"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7</w:t>
            </w:r>
          </w:p>
        </w:tc>
        <w:tc>
          <w:tcPr>
            <w:tcW w:w="0" w:type="auto"/>
            <w:tcBorders>
              <w:top w:val="nil"/>
              <w:left w:val="nil"/>
              <w:bottom w:val="single" w:sz="4" w:space="0" w:color="auto"/>
              <w:right w:val="single" w:sz="4" w:space="0" w:color="auto"/>
            </w:tcBorders>
            <w:shd w:val="clear" w:color="auto" w:fill="auto"/>
            <w:vAlign w:val="center"/>
            <w:hideMark/>
          </w:tcPr>
          <w:p w14:paraId="763C5EE8"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Ukupno 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0511DE46"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3.913.744,00</w:t>
            </w:r>
          </w:p>
        </w:tc>
        <w:tc>
          <w:tcPr>
            <w:tcW w:w="0" w:type="auto"/>
            <w:tcBorders>
              <w:top w:val="nil"/>
              <w:left w:val="nil"/>
              <w:bottom w:val="single" w:sz="4" w:space="0" w:color="auto"/>
              <w:right w:val="single" w:sz="4" w:space="0" w:color="auto"/>
            </w:tcBorders>
            <w:shd w:val="clear" w:color="auto" w:fill="auto"/>
            <w:noWrap/>
            <w:vAlign w:val="center"/>
            <w:hideMark/>
          </w:tcPr>
          <w:p w14:paraId="1988DDCD"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599.915,00</w:t>
            </w:r>
          </w:p>
        </w:tc>
        <w:tc>
          <w:tcPr>
            <w:tcW w:w="0" w:type="auto"/>
            <w:tcBorders>
              <w:top w:val="nil"/>
              <w:left w:val="nil"/>
              <w:bottom w:val="single" w:sz="4" w:space="0" w:color="auto"/>
              <w:right w:val="single" w:sz="4" w:space="0" w:color="auto"/>
            </w:tcBorders>
            <w:shd w:val="clear" w:color="auto" w:fill="auto"/>
            <w:noWrap/>
            <w:vAlign w:val="center"/>
            <w:hideMark/>
          </w:tcPr>
          <w:p w14:paraId="32B1C80E"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4.513.659,00</w:t>
            </w:r>
          </w:p>
        </w:tc>
        <w:tc>
          <w:tcPr>
            <w:tcW w:w="0" w:type="auto"/>
            <w:tcBorders>
              <w:top w:val="nil"/>
              <w:left w:val="nil"/>
              <w:bottom w:val="single" w:sz="4" w:space="0" w:color="auto"/>
              <w:right w:val="single" w:sz="4" w:space="0" w:color="auto"/>
            </w:tcBorders>
            <w:shd w:val="clear" w:color="auto" w:fill="auto"/>
            <w:noWrap/>
            <w:vAlign w:val="center"/>
            <w:hideMark/>
          </w:tcPr>
          <w:p w14:paraId="69549EF8"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115,33</w:t>
            </w:r>
          </w:p>
        </w:tc>
      </w:tr>
      <w:tr w:rsidR="00547829" w:rsidRPr="00E8488B" w14:paraId="52B21128"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50800C" w14:textId="77777777" w:rsidR="00547829" w:rsidRPr="00E8488B" w:rsidRDefault="00547829">
            <w:pPr>
              <w:spacing w:after="0" w:line="240" w:lineRule="auto"/>
              <w:rPr>
                <w:rFonts w:ascii="Times New Roman" w:eastAsia="Times New Roman" w:hAnsi="Times New Roman" w:cs="Times New Roman"/>
                <w:b/>
                <w:bCs/>
                <w:color w:val="000000"/>
                <w:sz w:val="20"/>
                <w:szCs w:val="20"/>
                <w:u w:val="single"/>
                <w:lang w:eastAsia="hr-HR"/>
              </w:rPr>
            </w:pPr>
            <w:r w:rsidRPr="00E8488B">
              <w:rPr>
                <w:rFonts w:ascii="Times New Roman" w:eastAsia="Times New Roman" w:hAnsi="Times New Roman" w:cs="Times New Roman"/>
                <w:b/>
                <w:bCs/>
                <w:color w:val="000000"/>
                <w:sz w:val="20"/>
                <w:szCs w:val="20"/>
                <w:u w:val="single"/>
                <w:lang w:eastAsia="hr-HR"/>
              </w:rPr>
              <w:t>Primici od financijske imovine i zaduživanja</w:t>
            </w:r>
          </w:p>
        </w:tc>
        <w:tc>
          <w:tcPr>
            <w:tcW w:w="0" w:type="auto"/>
            <w:tcBorders>
              <w:top w:val="nil"/>
              <w:left w:val="nil"/>
              <w:bottom w:val="single" w:sz="4" w:space="0" w:color="auto"/>
              <w:right w:val="single" w:sz="4" w:space="0" w:color="auto"/>
            </w:tcBorders>
            <w:shd w:val="clear" w:color="auto" w:fill="auto"/>
            <w:noWrap/>
            <w:vAlign w:val="center"/>
            <w:hideMark/>
          </w:tcPr>
          <w:p w14:paraId="7D4D5540"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1ACC730F"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066D533"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740DDBB1"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w:t>
            </w:r>
          </w:p>
        </w:tc>
      </w:tr>
      <w:tr w:rsidR="00547829" w:rsidRPr="00E8488B" w14:paraId="7A365299"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490F1D"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84</w:t>
            </w:r>
          </w:p>
        </w:tc>
        <w:tc>
          <w:tcPr>
            <w:tcW w:w="0" w:type="auto"/>
            <w:tcBorders>
              <w:top w:val="nil"/>
              <w:left w:val="nil"/>
              <w:bottom w:val="single" w:sz="4" w:space="0" w:color="auto"/>
              <w:right w:val="single" w:sz="4" w:space="0" w:color="auto"/>
            </w:tcBorders>
            <w:shd w:val="clear" w:color="auto" w:fill="auto"/>
            <w:vAlign w:val="center"/>
            <w:hideMark/>
          </w:tcPr>
          <w:p w14:paraId="51D58E5F"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Primici od zaduživanja</w:t>
            </w:r>
          </w:p>
        </w:tc>
        <w:tc>
          <w:tcPr>
            <w:tcW w:w="0" w:type="auto"/>
            <w:tcBorders>
              <w:top w:val="nil"/>
              <w:left w:val="nil"/>
              <w:bottom w:val="single" w:sz="4" w:space="0" w:color="auto"/>
              <w:right w:val="single" w:sz="4" w:space="0" w:color="auto"/>
            </w:tcBorders>
            <w:shd w:val="clear" w:color="auto" w:fill="auto"/>
            <w:vAlign w:val="center"/>
            <w:hideMark/>
          </w:tcPr>
          <w:p w14:paraId="08C3AD41"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6.387.608,42</w:t>
            </w:r>
          </w:p>
        </w:tc>
        <w:tc>
          <w:tcPr>
            <w:tcW w:w="0" w:type="auto"/>
            <w:tcBorders>
              <w:top w:val="nil"/>
              <w:left w:val="nil"/>
              <w:bottom w:val="single" w:sz="4" w:space="0" w:color="auto"/>
              <w:right w:val="single" w:sz="4" w:space="0" w:color="auto"/>
            </w:tcBorders>
            <w:shd w:val="clear" w:color="auto" w:fill="auto"/>
            <w:vAlign w:val="center"/>
            <w:hideMark/>
          </w:tcPr>
          <w:p w14:paraId="55DA48D0"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718.325,38</w:t>
            </w:r>
          </w:p>
        </w:tc>
        <w:tc>
          <w:tcPr>
            <w:tcW w:w="0" w:type="auto"/>
            <w:tcBorders>
              <w:top w:val="nil"/>
              <w:left w:val="nil"/>
              <w:bottom w:val="single" w:sz="4" w:space="0" w:color="auto"/>
              <w:right w:val="single" w:sz="4" w:space="0" w:color="auto"/>
            </w:tcBorders>
            <w:shd w:val="clear" w:color="auto" w:fill="auto"/>
            <w:vAlign w:val="center"/>
            <w:hideMark/>
          </w:tcPr>
          <w:p w14:paraId="3228483A"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7.105.933,80</w:t>
            </w:r>
          </w:p>
        </w:tc>
        <w:tc>
          <w:tcPr>
            <w:tcW w:w="0" w:type="auto"/>
            <w:tcBorders>
              <w:top w:val="nil"/>
              <w:left w:val="nil"/>
              <w:bottom w:val="single" w:sz="4" w:space="0" w:color="auto"/>
              <w:right w:val="single" w:sz="4" w:space="0" w:color="auto"/>
            </w:tcBorders>
            <w:shd w:val="clear" w:color="auto" w:fill="auto"/>
            <w:noWrap/>
            <w:vAlign w:val="center"/>
            <w:hideMark/>
          </w:tcPr>
          <w:p w14:paraId="4E67ABCA"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111,25</w:t>
            </w:r>
          </w:p>
        </w:tc>
      </w:tr>
      <w:tr w:rsidR="00547829" w:rsidRPr="00E8488B" w14:paraId="2C8B1FFB"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0BBF35"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8</w:t>
            </w:r>
          </w:p>
        </w:tc>
        <w:tc>
          <w:tcPr>
            <w:tcW w:w="0" w:type="auto"/>
            <w:tcBorders>
              <w:top w:val="nil"/>
              <w:left w:val="nil"/>
              <w:bottom w:val="single" w:sz="4" w:space="0" w:color="auto"/>
              <w:right w:val="single" w:sz="4" w:space="0" w:color="auto"/>
            </w:tcBorders>
            <w:shd w:val="clear" w:color="auto" w:fill="auto"/>
            <w:vAlign w:val="center"/>
            <w:hideMark/>
          </w:tcPr>
          <w:p w14:paraId="0AB2FF0B"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Ukupno primici od financijske imovine i zaduživanja</w:t>
            </w:r>
          </w:p>
        </w:tc>
        <w:tc>
          <w:tcPr>
            <w:tcW w:w="0" w:type="auto"/>
            <w:tcBorders>
              <w:top w:val="nil"/>
              <w:left w:val="nil"/>
              <w:bottom w:val="single" w:sz="4" w:space="0" w:color="auto"/>
              <w:right w:val="single" w:sz="4" w:space="0" w:color="auto"/>
            </w:tcBorders>
            <w:shd w:val="clear" w:color="auto" w:fill="auto"/>
            <w:noWrap/>
            <w:vAlign w:val="center"/>
            <w:hideMark/>
          </w:tcPr>
          <w:p w14:paraId="0FEEF19C"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6.387.608,42</w:t>
            </w:r>
          </w:p>
        </w:tc>
        <w:tc>
          <w:tcPr>
            <w:tcW w:w="0" w:type="auto"/>
            <w:tcBorders>
              <w:top w:val="nil"/>
              <w:left w:val="nil"/>
              <w:bottom w:val="single" w:sz="4" w:space="0" w:color="auto"/>
              <w:right w:val="single" w:sz="4" w:space="0" w:color="auto"/>
            </w:tcBorders>
            <w:shd w:val="clear" w:color="auto" w:fill="auto"/>
            <w:noWrap/>
            <w:vAlign w:val="center"/>
            <w:hideMark/>
          </w:tcPr>
          <w:p w14:paraId="5CB7B261"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718.325,38</w:t>
            </w:r>
          </w:p>
        </w:tc>
        <w:tc>
          <w:tcPr>
            <w:tcW w:w="0" w:type="auto"/>
            <w:tcBorders>
              <w:top w:val="nil"/>
              <w:left w:val="nil"/>
              <w:bottom w:val="single" w:sz="4" w:space="0" w:color="auto"/>
              <w:right w:val="single" w:sz="4" w:space="0" w:color="auto"/>
            </w:tcBorders>
            <w:shd w:val="clear" w:color="auto" w:fill="auto"/>
            <w:noWrap/>
            <w:vAlign w:val="center"/>
            <w:hideMark/>
          </w:tcPr>
          <w:p w14:paraId="0E4322BC"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7.105.933,80</w:t>
            </w:r>
          </w:p>
        </w:tc>
        <w:tc>
          <w:tcPr>
            <w:tcW w:w="0" w:type="auto"/>
            <w:tcBorders>
              <w:top w:val="nil"/>
              <w:left w:val="nil"/>
              <w:bottom w:val="single" w:sz="4" w:space="0" w:color="auto"/>
              <w:right w:val="single" w:sz="4" w:space="0" w:color="auto"/>
            </w:tcBorders>
            <w:shd w:val="clear" w:color="auto" w:fill="auto"/>
            <w:noWrap/>
            <w:vAlign w:val="center"/>
            <w:hideMark/>
          </w:tcPr>
          <w:p w14:paraId="40984490"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111,25</w:t>
            </w:r>
          </w:p>
        </w:tc>
      </w:tr>
      <w:tr w:rsidR="00547829" w:rsidRPr="00E8488B" w14:paraId="72126093"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6A796" w14:textId="77777777" w:rsidR="00547829" w:rsidRPr="00E8488B" w:rsidRDefault="00547829">
            <w:pPr>
              <w:spacing w:after="0" w:line="240" w:lineRule="auto"/>
              <w:rPr>
                <w:rFonts w:ascii="Times New Roman" w:eastAsia="Times New Roman" w:hAnsi="Times New Roman" w:cs="Times New Roman"/>
                <w:b/>
                <w:bCs/>
                <w:color w:val="000000"/>
                <w:sz w:val="20"/>
                <w:szCs w:val="20"/>
                <w:u w:val="single"/>
                <w:lang w:eastAsia="hr-HR"/>
              </w:rPr>
            </w:pPr>
            <w:r w:rsidRPr="00E8488B">
              <w:rPr>
                <w:rFonts w:ascii="Times New Roman" w:eastAsia="Times New Roman" w:hAnsi="Times New Roman" w:cs="Times New Roman"/>
                <w:b/>
                <w:bCs/>
                <w:color w:val="000000"/>
                <w:sz w:val="20"/>
                <w:szCs w:val="20"/>
                <w:u w:val="single"/>
                <w:lang w:eastAsia="hr-HR"/>
              </w:rPr>
              <w:t>Vlastiti izvori</w:t>
            </w:r>
          </w:p>
        </w:tc>
        <w:tc>
          <w:tcPr>
            <w:tcW w:w="0" w:type="auto"/>
            <w:tcBorders>
              <w:top w:val="nil"/>
              <w:left w:val="nil"/>
              <w:bottom w:val="single" w:sz="4" w:space="0" w:color="auto"/>
              <w:right w:val="single" w:sz="4" w:space="0" w:color="auto"/>
            </w:tcBorders>
            <w:shd w:val="clear" w:color="auto" w:fill="auto"/>
            <w:noWrap/>
            <w:vAlign w:val="center"/>
            <w:hideMark/>
          </w:tcPr>
          <w:p w14:paraId="476829AA"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213487C"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8D07BD6"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12BA2D4"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w:t>
            </w:r>
          </w:p>
        </w:tc>
      </w:tr>
      <w:tr w:rsidR="00547829" w:rsidRPr="00E8488B" w14:paraId="00CDF782"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0FE522"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92</w:t>
            </w:r>
          </w:p>
        </w:tc>
        <w:tc>
          <w:tcPr>
            <w:tcW w:w="0" w:type="auto"/>
            <w:tcBorders>
              <w:top w:val="nil"/>
              <w:left w:val="nil"/>
              <w:bottom w:val="single" w:sz="4" w:space="0" w:color="auto"/>
              <w:right w:val="single" w:sz="4" w:space="0" w:color="auto"/>
            </w:tcBorders>
            <w:shd w:val="clear" w:color="auto" w:fill="auto"/>
            <w:vAlign w:val="center"/>
            <w:hideMark/>
          </w:tcPr>
          <w:p w14:paraId="6AD61B65"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Raspoloživa sredstva iz prethodnih godina-višak prihoda i primitaka</w:t>
            </w:r>
          </w:p>
        </w:tc>
        <w:tc>
          <w:tcPr>
            <w:tcW w:w="0" w:type="auto"/>
            <w:tcBorders>
              <w:top w:val="nil"/>
              <w:left w:val="nil"/>
              <w:bottom w:val="single" w:sz="4" w:space="0" w:color="auto"/>
              <w:right w:val="single" w:sz="4" w:space="0" w:color="auto"/>
            </w:tcBorders>
            <w:shd w:val="clear" w:color="auto" w:fill="auto"/>
            <w:vAlign w:val="center"/>
            <w:hideMark/>
          </w:tcPr>
          <w:p w14:paraId="32E5EDEC"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9.725.910,69</w:t>
            </w:r>
          </w:p>
        </w:tc>
        <w:tc>
          <w:tcPr>
            <w:tcW w:w="0" w:type="auto"/>
            <w:tcBorders>
              <w:top w:val="nil"/>
              <w:left w:val="nil"/>
              <w:bottom w:val="single" w:sz="4" w:space="0" w:color="auto"/>
              <w:right w:val="single" w:sz="4" w:space="0" w:color="auto"/>
            </w:tcBorders>
            <w:shd w:val="clear" w:color="auto" w:fill="auto"/>
            <w:vAlign w:val="center"/>
            <w:hideMark/>
          </w:tcPr>
          <w:p w14:paraId="39E556DE"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13.283.112,56</w:t>
            </w:r>
          </w:p>
        </w:tc>
        <w:tc>
          <w:tcPr>
            <w:tcW w:w="0" w:type="auto"/>
            <w:tcBorders>
              <w:top w:val="nil"/>
              <w:left w:val="nil"/>
              <w:bottom w:val="single" w:sz="4" w:space="0" w:color="auto"/>
              <w:right w:val="single" w:sz="4" w:space="0" w:color="auto"/>
            </w:tcBorders>
            <w:shd w:val="clear" w:color="auto" w:fill="auto"/>
            <w:vAlign w:val="center"/>
            <w:hideMark/>
          </w:tcPr>
          <w:p w14:paraId="2E425E36"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23.009.023,25</w:t>
            </w:r>
          </w:p>
        </w:tc>
        <w:tc>
          <w:tcPr>
            <w:tcW w:w="0" w:type="auto"/>
            <w:tcBorders>
              <w:top w:val="nil"/>
              <w:left w:val="nil"/>
              <w:bottom w:val="single" w:sz="4" w:space="0" w:color="auto"/>
              <w:right w:val="single" w:sz="4" w:space="0" w:color="auto"/>
            </w:tcBorders>
            <w:shd w:val="clear" w:color="auto" w:fill="auto"/>
            <w:noWrap/>
            <w:vAlign w:val="center"/>
            <w:hideMark/>
          </w:tcPr>
          <w:p w14:paraId="4325161C"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236,57</w:t>
            </w:r>
          </w:p>
        </w:tc>
      </w:tr>
      <w:tr w:rsidR="00547829" w:rsidRPr="00E8488B" w14:paraId="7A864B9C"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89CE6B4"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UKUPNO</w:t>
            </w:r>
          </w:p>
        </w:tc>
        <w:tc>
          <w:tcPr>
            <w:tcW w:w="0" w:type="auto"/>
            <w:tcBorders>
              <w:top w:val="nil"/>
              <w:left w:val="nil"/>
              <w:bottom w:val="single" w:sz="4" w:space="0" w:color="auto"/>
              <w:right w:val="single" w:sz="4" w:space="0" w:color="auto"/>
            </w:tcBorders>
            <w:shd w:val="clear" w:color="000000" w:fill="F2F2F2"/>
            <w:noWrap/>
            <w:vAlign w:val="center"/>
            <w:hideMark/>
          </w:tcPr>
          <w:p w14:paraId="364B753D"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140.000.000,00</w:t>
            </w:r>
          </w:p>
        </w:tc>
        <w:tc>
          <w:tcPr>
            <w:tcW w:w="0" w:type="auto"/>
            <w:tcBorders>
              <w:top w:val="nil"/>
              <w:left w:val="nil"/>
              <w:bottom w:val="single" w:sz="4" w:space="0" w:color="auto"/>
              <w:right w:val="single" w:sz="4" w:space="0" w:color="auto"/>
            </w:tcBorders>
            <w:shd w:val="clear" w:color="000000" w:fill="F2F2F2"/>
            <w:noWrap/>
            <w:vAlign w:val="center"/>
            <w:hideMark/>
          </w:tcPr>
          <w:p w14:paraId="07DD6F1E"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28.400.000,00</w:t>
            </w:r>
          </w:p>
        </w:tc>
        <w:tc>
          <w:tcPr>
            <w:tcW w:w="0" w:type="auto"/>
            <w:tcBorders>
              <w:top w:val="nil"/>
              <w:left w:val="nil"/>
              <w:bottom w:val="single" w:sz="4" w:space="0" w:color="auto"/>
              <w:right w:val="single" w:sz="4" w:space="0" w:color="auto"/>
            </w:tcBorders>
            <w:shd w:val="clear" w:color="000000" w:fill="F2F2F2"/>
            <w:noWrap/>
            <w:vAlign w:val="center"/>
            <w:hideMark/>
          </w:tcPr>
          <w:p w14:paraId="54FC9017"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168.400.000,00</w:t>
            </w:r>
          </w:p>
        </w:tc>
        <w:tc>
          <w:tcPr>
            <w:tcW w:w="0" w:type="auto"/>
            <w:tcBorders>
              <w:top w:val="nil"/>
              <w:left w:val="nil"/>
              <w:bottom w:val="single" w:sz="4" w:space="0" w:color="auto"/>
              <w:right w:val="single" w:sz="4" w:space="0" w:color="auto"/>
            </w:tcBorders>
            <w:shd w:val="clear" w:color="000000" w:fill="F2F2F2"/>
            <w:noWrap/>
            <w:vAlign w:val="center"/>
            <w:hideMark/>
          </w:tcPr>
          <w:p w14:paraId="7830930D"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120,29</w:t>
            </w:r>
          </w:p>
        </w:tc>
      </w:tr>
    </w:tbl>
    <w:p w14:paraId="0D0FA379" w14:textId="77777777" w:rsidR="00547829" w:rsidRPr="00A6611B" w:rsidRDefault="00547829" w:rsidP="00547829">
      <w:pPr>
        <w:spacing w:after="0" w:line="240" w:lineRule="auto"/>
        <w:jc w:val="both"/>
        <w:rPr>
          <w:rFonts w:ascii="Times New Roman" w:eastAsia="Times New Roman" w:hAnsi="Times New Roman" w:cs="Times New Roman"/>
          <w:color w:val="FF0000"/>
          <w:sz w:val="24"/>
          <w:szCs w:val="24"/>
          <w:lang w:eastAsia="hr-HR"/>
        </w:rPr>
      </w:pPr>
    </w:p>
    <w:p w14:paraId="2BFF1FEA" w14:textId="77777777" w:rsidR="00547829" w:rsidRPr="00A6611B" w:rsidRDefault="00547829" w:rsidP="00547829">
      <w:pPr>
        <w:spacing w:after="0" w:line="240" w:lineRule="auto"/>
        <w:jc w:val="both"/>
        <w:rPr>
          <w:rFonts w:ascii="Times New Roman" w:eastAsia="Times New Roman" w:hAnsi="Times New Roman" w:cs="Times New Roman"/>
          <w:sz w:val="24"/>
          <w:szCs w:val="24"/>
          <w:lang w:eastAsia="hr-HR"/>
        </w:rPr>
      </w:pPr>
    </w:p>
    <w:p w14:paraId="75782E5E"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r>
        <w:rPr>
          <w:noProof/>
        </w:rPr>
        <w:lastRenderedPageBreak/>
        <w:drawing>
          <wp:inline distT="0" distB="0" distL="0" distR="0" wp14:anchorId="70304A97" wp14:editId="07AA646A">
            <wp:extent cx="5438775" cy="3362325"/>
            <wp:effectExtent l="0" t="0" r="9525" b="9525"/>
            <wp:docPr id="829588014" name="Grafikon 1">
              <a:extLst xmlns:a="http://schemas.openxmlformats.org/drawingml/2006/main">
                <a:ext uri="{FF2B5EF4-FFF2-40B4-BE49-F238E27FC236}">
                  <a16:creationId xmlns:a16="http://schemas.microsoft.com/office/drawing/2014/main" id="{56DC783D-79A6-8690-83BA-24C7656D5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97CE9A" w14:textId="77777777" w:rsidR="00547829" w:rsidRDefault="00547829" w:rsidP="00547829">
      <w:pPr>
        <w:spacing w:after="0" w:line="240" w:lineRule="auto"/>
        <w:ind w:firstLine="708"/>
        <w:jc w:val="both"/>
        <w:rPr>
          <w:rFonts w:ascii="Times New Roman" w:eastAsia="Times New Roman" w:hAnsi="Times New Roman" w:cs="Times New Roman"/>
          <w:sz w:val="24"/>
          <w:szCs w:val="24"/>
          <w:lang w:eastAsia="hr-HR"/>
        </w:rPr>
      </w:pPr>
    </w:p>
    <w:p w14:paraId="40DDA690" w14:textId="77777777" w:rsidR="00547829"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A6611B">
        <w:rPr>
          <w:rFonts w:ascii="Times New Roman" w:eastAsia="Times New Roman" w:hAnsi="Times New Roman" w:cs="Times New Roman"/>
          <w:sz w:val="24"/>
          <w:szCs w:val="24"/>
          <w:lang w:eastAsia="hr-HR"/>
        </w:rPr>
        <w:t>Plan prihoda Grada Osijeka (bez vlastitih i namjenskih prihoda proračunskih korisnika) detaljnije je prikazan po skupinama u sljedećoj tablici:</w:t>
      </w:r>
    </w:p>
    <w:p w14:paraId="124BBA22" w14:textId="77777777" w:rsidR="00547829" w:rsidRDefault="00547829" w:rsidP="00547829">
      <w:pPr>
        <w:spacing w:after="0" w:line="240" w:lineRule="auto"/>
        <w:ind w:firstLine="708"/>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487"/>
        <w:gridCol w:w="1466"/>
        <w:gridCol w:w="1366"/>
        <w:gridCol w:w="1466"/>
        <w:gridCol w:w="861"/>
      </w:tblGrid>
      <w:tr w:rsidR="00547829" w:rsidRPr="001C48B8" w14:paraId="5DC93407" w14:textId="77777777">
        <w:trPr>
          <w:trHeight w:val="20"/>
        </w:trPr>
        <w:tc>
          <w:tcPr>
            <w:tcW w:w="0" w:type="auto"/>
            <w:gridSpan w:val="2"/>
            <w:shd w:val="clear" w:color="000000" w:fill="C0C0C0"/>
            <w:vAlign w:val="center"/>
            <w:hideMark/>
          </w:tcPr>
          <w:p w14:paraId="7E305954"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GRAD OSIJEK</w:t>
            </w:r>
          </w:p>
        </w:tc>
        <w:tc>
          <w:tcPr>
            <w:tcW w:w="0" w:type="auto"/>
            <w:shd w:val="clear" w:color="000000" w:fill="C0C0C0"/>
            <w:vAlign w:val="center"/>
            <w:hideMark/>
          </w:tcPr>
          <w:p w14:paraId="1FDFE773"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Planirano</w:t>
            </w:r>
          </w:p>
        </w:tc>
        <w:tc>
          <w:tcPr>
            <w:tcW w:w="0" w:type="auto"/>
            <w:shd w:val="clear" w:color="000000" w:fill="C0C0C0"/>
            <w:vAlign w:val="center"/>
            <w:hideMark/>
          </w:tcPr>
          <w:p w14:paraId="6BBEEB09"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Promjena</w:t>
            </w:r>
          </w:p>
        </w:tc>
        <w:tc>
          <w:tcPr>
            <w:tcW w:w="0" w:type="auto"/>
            <w:shd w:val="clear" w:color="000000" w:fill="C0C0C0"/>
            <w:vAlign w:val="center"/>
            <w:hideMark/>
          </w:tcPr>
          <w:p w14:paraId="164BA452"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Novi iznos</w:t>
            </w:r>
          </w:p>
        </w:tc>
        <w:tc>
          <w:tcPr>
            <w:tcW w:w="0" w:type="auto"/>
            <w:shd w:val="clear" w:color="000000" w:fill="C0C0C0"/>
            <w:vAlign w:val="center"/>
            <w:hideMark/>
          </w:tcPr>
          <w:p w14:paraId="6EEB8E91"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Indeks  4/2</w:t>
            </w:r>
          </w:p>
        </w:tc>
      </w:tr>
      <w:tr w:rsidR="00547829" w:rsidRPr="001C48B8" w14:paraId="1BF5B275" w14:textId="77777777">
        <w:trPr>
          <w:trHeight w:val="20"/>
        </w:trPr>
        <w:tc>
          <w:tcPr>
            <w:tcW w:w="0" w:type="auto"/>
            <w:gridSpan w:val="2"/>
            <w:shd w:val="clear" w:color="000000" w:fill="C0C0C0"/>
            <w:vAlign w:val="center"/>
            <w:hideMark/>
          </w:tcPr>
          <w:p w14:paraId="0ADDEB5B"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w:t>
            </w:r>
          </w:p>
        </w:tc>
        <w:tc>
          <w:tcPr>
            <w:tcW w:w="0" w:type="auto"/>
            <w:shd w:val="clear" w:color="000000" w:fill="C0C0C0"/>
            <w:vAlign w:val="center"/>
            <w:hideMark/>
          </w:tcPr>
          <w:p w14:paraId="7E9AAA5E"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2</w:t>
            </w:r>
          </w:p>
        </w:tc>
        <w:tc>
          <w:tcPr>
            <w:tcW w:w="0" w:type="auto"/>
            <w:shd w:val="clear" w:color="000000" w:fill="C0C0C0"/>
            <w:vAlign w:val="center"/>
            <w:hideMark/>
          </w:tcPr>
          <w:p w14:paraId="0E86CDB7"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3</w:t>
            </w:r>
          </w:p>
        </w:tc>
        <w:tc>
          <w:tcPr>
            <w:tcW w:w="0" w:type="auto"/>
            <w:shd w:val="clear" w:color="000000" w:fill="C0C0C0"/>
            <w:vAlign w:val="center"/>
            <w:hideMark/>
          </w:tcPr>
          <w:p w14:paraId="648E98CE"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4</w:t>
            </w:r>
          </w:p>
        </w:tc>
        <w:tc>
          <w:tcPr>
            <w:tcW w:w="0" w:type="auto"/>
            <w:shd w:val="clear" w:color="000000" w:fill="C0C0C0"/>
            <w:vAlign w:val="center"/>
            <w:hideMark/>
          </w:tcPr>
          <w:p w14:paraId="4D8900EF"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5</w:t>
            </w:r>
          </w:p>
        </w:tc>
      </w:tr>
      <w:tr w:rsidR="00547829" w:rsidRPr="001C48B8" w14:paraId="243AE2EA" w14:textId="77777777">
        <w:trPr>
          <w:trHeight w:val="20"/>
        </w:trPr>
        <w:tc>
          <w:tcPr>
            <w:tcW w:w="0" w:type="auto"/>
            <w:gridSpan w:val="2"/>
            <w:shd w:val="clear" w:color="auto" w:fill="auto"/>
            <w:vAlign w:val="center"/>
            <w:hideMark/>
          </w:tcPr>
          <w:p w14:paraId="3BCBFFFB" w14:textId="77777777" w:rsidR="00547829" w:rsidRPr="001C48B8" w:rsidRDefault="00547829">
            <w:pPr>
              <w:spacing w:after="0" w:line="240" w:lineRule="auto"/>
              <w:rPr>
                <w:rFonts w:ascii="Times New Roman" w:eastAsia="Times New Roman" w:hAnsi="Times New Roman" w:cs="Times New Roman"/>
                <w:b/>
                <w:bCs/>
                <w:color w:val="000000"/>
                <w:sz w:val="20"/>
                <w:szCs w:val="20"/>
                <w:u w:val="single"/>
                <w:lang w:eastAsia="hr-HR"/>
              </w:rPr>
            </w:pPr>
            <w:r w:rsidRPr="001C48B8">
              <w:rPr>
                <w:rFonts w:ascii="Times New Roman" w:eastAsia="Times New Roman" w:hAnsi="Times New Roman" w:cs="Times New Roman"/>
                <w:b/>
                <w:bCs/>
                <w:color w:val="000000"/>
                <w:sz w:val="20"/>
                <w:szCs w:val="20"/>
                <w:u w:val="single"/>
                <w:lang w:eastAsia="hr-HR"/>
              </w:rPr>
              <w:t>Prihodi poslovanja</w:t>
            </w:r>
          </w:p>
        </w:tc>
        <w:tc>
          <w:tcPr>
            <w:tcW w:w="0" w:type="auto"/>
            <w:shd w:val="clear" w:color="auto" w:fill="auto"/>
            <w:vAlign w:val="center"/>
            <w:hideMark/>
          </w:tcPr>
          <w:p w14:paraId="1C2812FB"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EUR</w:t>
            </w:r>
          </w:p>
        </w:tc>
        <w:tc>
          <w:tcPr>
            <w:tcW w:w="0" w:type="auto"/>
            <w:shd w:val="clear" w:color="auto" w:fill="auto"/>
            <w:vAlign w:val="center"/>
            <w:hideMark/>
          </w:tcPr>
          <w:p w14:paraId="486CF602"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EUR</w:t>
            </w:r>
          </w:p>
        </w:tc>
        <w:tc>
          <w:tcPr>
            <w:tcW w:w="0" w:type="auto"/>
            <w:shd w:val="clear" w:color="auto" w:fill="auto"/>
            <w:vAlign w:val="center"/>
            <w:hideMark/>
          </w:tcPr>
          <w:p w14:paraId="172687DE"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EUR</w:t>
            </w:r>
          </w:p>
        </w:tc>
        <w:tc>
          <w:tcPr>
            <w:tcW w:w="0" w:type="auto"/>
            <w:shd w:val="clear" w:color="auto" w:fill="auto"/>
            <w:vAlign w:val="center"/>
            <w:hideMark/>
          </w:tcPr>
          <w:p w14:paraId="3C36FAA8"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 </w:t>
            </w:r>
          </w:p>
        </w:tc>
      </w:tr>
      <w:tr w:rsidR="00547829" w:rsidRPr="001C48B8" w14:paraId="60E97AA4" w14:textId="77777777">
        <w:trPr>
          <w:trHeight w:val="20"/>
        </w:trPr>
        <w:tc>
          <w:tcPr>
            <w:tcW w:w="0" w:type="auto"/>
            <w:shd w:val="clear" w:color="auto" w:fill="auto"/>
            <w:noWrap/>
            <w:vAlign w:val="center"/>
            <w:hideMark/>
          </w:tcPr>
          <w:p w14:paraId="021FE35C"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61</w:t>
            </w:r>
          </w:p>
        </w:tc>
        <w:tc>
          <w:tcPr>
            <w:tcW w:w="0" w:type="auto"/>
            <w:shd w:val="clear" w:color="auto" w:fill="auto"/>
            <w:vAlign w:val="center"/>
            <w:hideMark/>
          </w:tcPr>
          <w:p w14:paraId="1C61E451"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poreza</w:t>
            </w:r>
          </w:p>
        </w:tc>
        <w:tc>
          <w:tcPr>
            <w:tcW w:w="0" w:type="auto"/>
            <w:shd w:val="clear" w:color="auto" w:fill="auto"/>
            <w:vAlign w:val="center"/>
            <w:hideMark/>
          </w:tcPr>
          <w:p w14:paraId="7280AB20"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50.752.058,89</w:t>
            </w:r>
          </w:p>
        </w:tc>
        <w:tc>
          <w:tcPr>
            <w:tcW w:w="0" w:type="auto"/>
            <w:shd w:val="clear" w:color="auto" w:fill="auto"/>
            <w:vAlign w:val="center"/>
            <w:hideMark/>
          </w:tcPr>
          <w:p w14:paraId="4D31E834"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10.755.954,77</w:t>
            </w:r>
          </w:p>
        </w:tc>
        <w:tc>
          <w:tcPr>
            <w:tcW w:w="0" w:type="auto"/>
            <w:shd w:val="clear" w:color="auto" w:fill="auto"/>
            <w:vAlign w:val="center"/>
            <w:hideMark/>
          </w:tcPr>
          <w:p w14:paraId="0EA5FD3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61.508.013,66</w:t>
            </w:r>
          </w:p>
        </w:tc>
        <w:tc>
          <w:tcPr>
            <w:tcW w:w="0" w:type="auto"/>
            <w:shd w:val="clear" w:color="auto" w:fill="auto"/>
            <w:noWrap/>
            <w:vAlign w:val="center"/>
            <w:hideMark/>
          </w:tcPr>
          <w:p w14:paraId="10EFF72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121,19</w:t>
            </w:r>
          </w:p>
        </w:tc>
      </w:tr>
      <w:tr w:rsidR="00547829" w:rsidRPr="001C48B8" w14:paraId="0C7F83F3" w14:textId="77777777">
        <w:trPr>
          <w:trHeight w:val="20"/>
        </w:trPr>
        <w:tc>
          <w:tcPr>
            <w:tcW w:w="0" w:type="auto"/>
            <w:shd w:val="clear" w:color="auto" w:fill="auto"/>
            <w:noWrap/>
            <w:vAlign w:val="center"/>
            <w:hideMark/>
          </w:tcPr>
          <w:p w14:paraId="7812DFDC"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63</w:t>
            </w:r>
          </w:p>
        </w:tc>
        <w:tc>
          <w:tcPr>
            <w:tcW w:w="0" w:type="auto"/>
            <w:shd w:val="clear" w:color="auto" w:fill="auto"/>
            <w:vAlign w:val="center"/>
            <w:hideMark/>
          </w:tcPr>
          <w:p w14:paraId="0722E58C"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Pomoći iz inozemstva i od subjekata unutar općeg proračuna</w:t>
            </w:r>
          </w:p>
        </w:tc>
        <w:tc>
          <w:tcPr>
            <w:tcW w:w="0" w:type="auto"/>
            <w:shd w:val="clear" w:color="auto" w:fill="auto"/>
            <w:vAlign w:val="center"/>
            <w:hideMark/>
          </w:tcPr>
          <w:p w14:paraId="60CCF19E"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17.225.000,00</w:t>
            </w:r>
          </w:p>
        </w:tc>
        <w:tc>
          <w:tcPr>
            <w:tcW w:w="0" w:type="auto"/>
            <w:shd w:val="clear" w:color="auto" w:fill="auto"/>
            <w:vAlign w:val="center"/>
            <w:hideMark/>
          </w:tcPr>
          <w:p w14:paraId="315E185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-3.582.876,30</w:t>
            </w:r>
          </w:p>
        </w:tc>
        <w:tc>
          <w:tcPr>
            <w:tcW w:w="0" w:type="auto"/>
            <w:shd w:val="clear" w:color="auto" w:fill="auto"/>
            <w:vAlign w:val="center"/>
            <w:hideMark/>
          </w:tcPr>
          <w:p w14:paraId="01D952B9"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13.642.123,70</w:t>
            </w:r>
          </w:p>
        </w:tc>
        <w:tc>
          <w:tcPr>
            <w:tcW w:w="0" w:type="auto"/>
            <w:shd w:val="clear" w:color="auto" w:fill="auto"/>
            <w:noWrap/>
            <w:vAlign w:val="center"/>
            <w:hideMark/>
          </w:tcPr>
          <w:p w14:paraId="094739C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79,20</w:t>
            </w:r>
          </w:p>
        </w:tc>
      </w:tr>
      <w:tr w:rsidR="00547829" w:rsidRPr="001C48B8" w14:paraId="269C30EC" w14:textId="77777777">
        <w:trPr>
          <w:trHeight w:val="20"/>
        </w:trPr>
        <w:tc>
          <w:tcPr>
            <w:tcW w:w="0" w:type="auto"/>
            <w:shd w:val="clear" w:color="auto" w:fill="auto"/>
            <w:noWrap/>
            <w:vAlign w:val="center"/>
            <w:hideMark/>
          </w:tcPr>
          <w:p w14:paraId="12F5BBCA"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64</w:t>
            </w:r>
          </w:p>
        </w:tc>
        <w:tc>
          <w:tcPr>
            <w:tcW w:w="0" w:type="auto"/>
            <w:shd w:val="clear" w:color="auto" w:fill="auto"/>
            <w:vAlign w:val="center"/>
            <w:hideMark/>
          </w:tcPr>
          <w:p w14:paraId="7831F9A4"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imovine</w:t>
            </w:r>
          </w:p>
        </w:tc>
        <w:tc>
          <w:tcPr>
            <w:tcW w:w="0" w:type="auto"/>
            <w:shd w:val="clear" w:color="auto" w:fill="auto"/>
            <w:vAlign w:val="center"/>
            <w:hideMark/>
          </w:tcPr>
          <w:p w14:paraId="304309E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3.034.411,00</w:t>
            </w:r>
          </w:p>
        </w:tc>
        <w:tc>
          <w:tcPr>
            <w:tcW w:w="0" w:type="auto"/>
            <w:shd w:val="clear" w:color="auto" w:fill="auto"/>
            <w:vAlign w:val="center"/>
            <w:hideMark/>
          </w:tcPr>
          <w:p w14:paraId="16DFD08A"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377.500,00</w:t>
            </w:r>
          </w:p>
        </w:tc>
        <w:tc>
          <w:tcPr>
            <w:tcW w:w="0" w:type="auto"/>
            <w:shd w:val="clear" w:color="auto" w:fill="auto"/>
            <w:vAlign w:val="center"/>
            <w:hideMark/>
          </w:tcPr>
          <w:p w14:paraId="23500E0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3.411.911,00</w:t>
            </w:r>
          </w:p>
        </w:tc>
        <w:tc>
          <w:tcPr>
            <w:tcW w:w="0" w:type="auto"/>
            <w:shd w:val="clear" w:color="auto" w:fill="auto"/>
            <w:noWrap/>
            <w:vAlign w:val="center"/>
            <w:hideMark/>
          </w:tcPr>
          <w:p w14:paraId="51362E54"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112,44</w:t>
            </w:r>
          </w:p>
        </w:tc>
      </w:tr>
      <w:tr w:rsidR="00547829" w:rsidRPr="001C48B8" w14:paraId="4CB7A607" w14:textId="77777777">
        <w:trPr>
          <w:trHeight w:val="20"/>
        </w:trPr>
        <w:tc>
          <w:tcPr>
            <w:tcW w:w="0" w:type="auto"/>
            <w:shd w:val="clear" w:color="auto" w:fill="auto"/>
            <w:noWrap/>
            <w:vAlign w:val="center"/>
            <w:hideMark/>
          </w:tcPr>
          <w:p w14:paraId="510D907F"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65</w:t>
            </w:r>
          </w:p>
        </w:tc>
        <w:tc>
          <w:tcPr>
            <w:tcW w:w="0" w:type="auto"/>
            <w:shd w:val="clear" w:color="auto" w:fill="auto"/>
            <w:vAlign w:val="center"/>
            <w:hideMark/>
          </w:tcPr>
          <w:p w14:paraId="106D2BE9"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0" w:type="auto"/>
            <w:shd w:val="clear" w:color="auto" w:fill="auto"/>
            <w:vAlign w:val="center"/>
            <w:hideMark/>
          </w:tcPr>
          <w:p w14:paraId="473A3FF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10.024.241,00</w:t>
            </w:r>
          </w:p>
        </w:tc>
        <w:tc>
          <w:tcPr>
            <w:tcW w:w="0" w:type="auto"/>
            <w:shd w:val="clear" w:color="auto" w:fill="auto"/>
            <w:vAlign w:val="center"/>
            <w:hideMark/>
          </w:tcPr>
          <w:p w14:paraId="20B4DB05"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793.650,00</w:t>
            </w:r>
          </w:p>
        </w:tc>
        <w:tc>
          <w:tcPr>
            <w:tcW w:w="0" w:type="auto"/>
            <w:shd w:val="clear" w:color="auto" w:fill="auto"/>
            <w:vAlign w:val="center"/>
            <w:hideMark/>
          </w:tcPr>
          <w:p w14:paraId="5543250F"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10.817.891,00</w:t>
            </w:r>
          </w:p>
        </w:tc>
        <w:tc>
          <w:tcPr>
            <w:tcW w:w="0" w:type="auto"/>
            <w:shd w:val="clear" w:color="auto" w:fill="auto"/>
            <w:noWrap/>
            <w:vAlign w:val="center"/>
            <w:hideMark/>
          </w:tcPr>
          <w:p w14:paraId="0BF18CEA"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107,92</w:t>
            </w:r>
          </w:p>
        </w:tc>
      </w:tr>
      <w:tr w:rsidR="00547829" w:rsidRPr="001C48B8" w14:paraId="1C0E97E4" w14:textId="77777777">
        <w:trPr>
          <w:trHeight w:val="20"/>
        </w:trPr>
        <w:tc>
          <w:tcPr>
            <w:tcW w:w="0" w:type="auto"/>
            <w:shd w:val="clear" w:color="auto" w:fill="auto"/>
            <w:noWrap/>
            <w:vAlign w:val="center"/>
            <w:hideMark/>
          </w:tcPr>
          <w:p w14:paraId="3C693D26"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66</w:t>
            </w:r>
          </w:p>
        </w:tc>
        <w:tc>
          <w:tcPr>
            <w:tcW w:w="0" w:type="auto"/>
            <w:shd w:val="clear" w:color="auto" w:fill="auto"/>
            <w:vAlign w:val="center"/>
            <w:hideMark/>
          </w:tcPr>
          <w:p w14:paraId="2C5BB625"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prodaje proizvoda i robe te pruženih usluga i prihodi od donacija</w:t>
            </w:r>
          </w:p>
        </w:tc>
        <w:tc>
          <w:tcPr>
            <w:tcW w:w="0" w:type="auto"/>
            <w:shd w:val="clear" w:color="auto" w:fill="auto"/>
            <w:vAlign w:val="center"/>
            <w:hideMark/>
          </w:tcPr>
          <w:p w14:paraId="55676D07"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487.200,00</w:t>
            </w:r>
          </w:p>
        </w:tc>
        <w:tc>
          <w:tcPr>
            <w:tcW w:w="0" w:type="auto"/>
            <w:shd w:val="clear" w:color="auto" w:fill="auto"/>
            <w:vAlign w:val="center"/>
            <w:hideMark/>
          </w:tcPr>
          <w:p w14:paraId="7BCE793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48.076,55</w:t>
            </w:r>
          </w:p>
        </w:tc>
        <w:tc>
          <w:tcPr>
            <w:tcW w:w="0" w:type="auto"/>
            <w:shd w:val="clear" w:color="auto" w:fill="auto"/>
            <w:vAlign w:val="center"/>
            <w:hideMark/>
          </w:tcPr>
          <w:p w14:paraId="3B0DEEE1"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535.276,55</w:t>
            </w:r>
          </w:p>
        </w:tc>
        <w:tc>
          <w:tcPr>
            <w:tcW w:w="0" w:type="auto"/>
            <w:shd w:val="clear" w:color="auto" w:fill="auto"/>
            <w:noWrap/>
            <w:vAlign w:val="center"/>
            <w:hideMark/>
          </w:tcPr>
          <w:p w14:paraId="2091FFC9"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109,87</w:t>
            </w:r>
          </w:p>
        </w:tc>
      </w:tr>
      <w:tr w:rsidR="00547829" w:rsidRPr="001C48B8" w14:paraId="48FD0D87" w14:textId="77777777">
        <w:trPr>
          <w:trHeight w:val="20"/>
        </w:trPr>
        <w:tc>
          <w:tcPr>
            <w:tcW w:w="0" w:type="auto"/>
            <w:shd w:val="clear" w:color="auto" w:fill="auto"/>
            <w:noWrap/>
            <w:vAlign w:val="center"/>
            <w:hideMark/>
          </w:tcPr>
          <w:p w14:paraId="76E5BF72"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68</w:t>
            </w:r>
          </w:p>
        </w:tc>
        <w:tc>
          <w:tcPr>
            <w:tcW w:w="0" w:type="auto"/>
            <w:shd w:val="clear" w:color="auto" w:fill="auto"/>
            <w:vAlign w:val="center"/>
            <w:hideMark/>
          </w:tcPr>
          <w:p w14:paraId="66EE6C67"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Kazne, upravne mjere i ostali prihodi</w:t>
            </w:r>
          </w:p>
        </w:tc>
        <w:tc>
          <w:tcPr>
            <w:tcW w:w="0" w:type="auto"/>
            <w:shd w:val="clear" w:color="auto" w:fill="auto"/>
            <w:vAlign w:val="center"/>
            <w:hideMark/>
          </w:tcPr>
          <w:p w14:paraId="63C18C26"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543.904,00</w:t>
            </w:r>
          </w:p>
        </w:tc>
        <w:tc>
          <w:tcPr>
            <w:tcW w:w="0" w:type="auto"/>
            <w:shd w:val="clear" w:color="auto" w:fill="auto"/>
            <w:vAlign w:val="center"/>
            <w:hideMark/>
          </w:tcPr>
          <w:p w14:paraId="132A7AC1"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100.000,00</w:t>
            </w:r>
          </w:p>
        </w:tc>
        <w:tc>
          <w:tcPr>
            <w:tcW w:w="0" w:type="auto"/>
            <w:shd w:val="clear" w:color="auto" w:fill="auto"/>
            <w:vAlign w:val="center"/>
            <w:hideMark/>
          </w:tcPr>
          <w:p w14:paraId="5FB3F5A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643.904,00</w:t>
            </w:r>
          </w:p>
        </w:tc>
        <w:tc>
          <w:tcPr>
            <w:tcW w:w="0" w:type="auto"/>
            <w:shd w:val="clear" w:color="auto" w:fill="auto"/>
            <w:noWrap/>
            <w:vAlign w:val="center"/>
            <w:hideMark/>
          </w:tcPr>
          <w:p w14:paraId="15E3388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118,39</w:t>
            </w:r>
          </w:p>
        </w:tc>
      </w:tr>
      <w:tr w:rsidR="00547829" w:rsidRPr="001C48B8" w14:paraId="70CD7EF7" w14:textId="77777777">
        <w:trPr>
          <w:trHeight w:val="20"/>
        </w:trPr>
        <w:tc>
          <w:tcPr>
            <w:tcW w:w="0" w:type="auto"/>
            <w:shd w:val="clear" w:color="auto" w:fill="auto"/>
            <w:noWrap/>
            <w:vAlign w:val="center"/>
            <w:hideMark/>
          </w:tcPr>
          <w:p w14:paraId="2EFCD680"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6</w:t>
            </w:r>
          </w:p>
        </w:tc>
        <w:tc>
          <w:tcPr>
            <w:tcW w:w="0" w:type="auto"/>
            <w:shd w:val="clear" w:color="auto" w:fill="auto"/>
            <w:noWrap/>
            <w:vAlign w:val="center"/>
            <w:hideMark/>
          </w:tcPr>
          <w:p w14:paraId="34BDB9E7"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Ukupno prihodi poslovanja</w:t>
            </w:r>
          </w:p>
        </w:tc>
        <w:tc>
          <w:tcPr>
            <w:tcW w:w="0" w:type="auto"/>
            <w:shd w:val="clear" w:color="auto" w:fill="auto"/>
            <w:noWrap/>
            <w:vAlign w:val="center"/>
            <w:hideMark/>
          </w:tcPr>
          <w:p w14:paraId="6D919EBE"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82.066.814,89</w:t>
            </w:r>
          </w:p>
        </w:tc>
        <w:tc>
          <w:tcPr>
            <w:tcW w:w="0" w:type="auto"/>
            <w:shd w:val="clear" w:color="auto" w:fill="auto"/>
            <w:noWrap/>
            <w:vAlign w:val="center"/>
            <w:hideMark/>
          </w:tcPr>
          <w:p w14:paraId="0683D856"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8.492.305,02</w:t>
            </w:r>
          </w:p>
        </w:tc>
        <w:tc>
          <w:tcPr>
            <w:tcW w:w="0" w:type="auto"/>
            <w:shd w:val="clear" w:color="auto" w:fill="auto"/>
            <w:noWrap/>
            <w:vAlign w:val="center"/>
            <w:hideMark/>
          </w:tcPr>
          <w:p w14:paraId="0B0F11B8"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90.559.119,91</w:t>
            </w:r>
          </w:p>
        </w:tc>
        <w:tc>
          <w:tcPr>
            <w:tcW w:w="0" w:type="auto"/>
            <w:shd w:val="clear" w:color="auto" w:fill="auto"/>
            <w:noWrap/>
            <w:vAlign w:val="center"/>
            <w:hideMark/>
          </w:tcPr>
          <w:p w14:paraId="5C277557"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110,35</w:t>
            </w:r>
          </w:p>
        </w:tc>
      </w:tr>
      <w:tr w:rsidR="00547829" w:rsidRPr="001C48B8" w14:paraId="4B6A2E0E" w14:textId="77777777">
        <w:trPr>
          <w:trHeight w:val="20"/>
        </w:trPr>
        <w:tc>
          <w:tcPr>
            <w:tcW w:w="0" w:type="auto"/>
            <w:gridSpan w:val="2"/>
            <w:shd w:val="clear" w:color="auto" w:fill="auto"/>
            <w:vAlign w:val="center"/>
            <w:hideMark/>
          </w:tcPr>
          <w:p w14:paraId="168CCD4F" w14:textId="77777777" w:rsidR="00547829" w:rsidRPr="001C48B8" w:rsidRDefault="00547829">
            <w:pPr>
              <w:spacing w:after="0" w:line="240" w:lineRule="auto"/>
              <w:rPr>
                <w:rFonts w:ascii="Times New Roman" w:eastAsia="Times New Roman" w:hAnsi="Times New Roman" w:cs="Times New Roman"/>
                <w:b/>
                <w:bCs/>
                <w:color w:val="000000"/>
                <w:sz w:val="20"/>
                <w:szCs w:val="20"/>
                <w:u w:val="single"/>
                <w:lang w:eastAsia="hr-HR"/>
              </w:rPr>
            </w:pPr>
            <w:r w:rsidRPr="001C48B8">
              <w:rPr>
                <w:rFonts w:ascii="Times New Roman" w:eastAsia="Times New Roman" w:hAnsi="Times New Roman" w:cs="Times New Roman"/>
                <w:b/>
                <w:bCs/>
                <w:color w:val="000000"/>
                <w:sz w:val="20"/>
                <w:szCs w:val="20"/>
                <w:u w:val="single"/>
                <w:lang w:eastAsia="hr-HR"/>
              </w:rPr>
              <w:t>Prihodi od prodaje nefinancijske imovine</w:t>
            </w:r>
          </w:p>
        </w:tc>
        <w:tc>
          <w:tcPr>
            <w:tcW w:w="0" w:type="auto"/>
            <w:shd w:val="clear" w:color="auto" w:fill="auto"/>
            <w:noWrap/>
            <w:vAlign w:val="center"/>
            <w:hideMark/>
          </w:tcPr>
          <w:p w14:paraId="32AD01AD"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3226299B"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7D16FE64"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762A2F6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 </w:t>
            </w:r>
          </w:p>
        </w:tc>
      </w:tr>
      <w:tr w:rsidR="00547829" w:rsidRPr="001C48B8" w14:paraId="36981589" w14:textId="77777777">
        <w:trPr>
          <w:trHeight w:val="20"/>
        </w:trPr>
        <w:tc>
          <w:tcPr>
            <w:tcW w:w="0" w:type="auto"/>
            <w:shd w:val="clear" w:color="auto" w:fill="auto"/>
            <w:noWrap/>
            <w:vAlign w:val="center"/>
            <w:hideMark/>
          </w:tcPr>
          <w:p w14:paraId="4375B79C"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71</w:t>
            </w:r>
          </w:p>
        </w:tc>
        <w:tc>
          <w:tcPr>
            <w:tcW w:w="0" w:type="auto"/>
            <w:shd w:val="clear" w:color="auto" w:fill="auto"/>
            <w:vAlign w:val="center"/>
            <w:hideMark/>
          </w:tcPr>
          <w:p w14:paraId="1611C46D"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prodaje ne proizvedene dugotrajne imovine</w:t>
            </w:r>
          </w:p>
        </w:tc>
        <w:tc>
          <w:tcPr>
            <w:tcW w:w="0" w:type="auto"/>
            <w:shd w:val="clear" w:color="auto" w:fill="auto"/>
            <w:vAlign w:val="center"/>
            <w:hideMark/>
          </w:tcPr>
          <w:p w14:paraId="42A93A87"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2.602.758,00</w:t>
            </w:r>
          </w:p>
        </w:tc>
        <w:tc>
          <w:tcPr>
            <w:tcW w:w="0" w:type="auto"/>
            <w:shd w:val="clear" w:color="auto" w:fill="auto"/>
            <w:vAlign w:val="center"/>
            <w:hideMark/>
          </w:tcPr>
          <w:p w14:paraId="713717F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482.445,00</w:t>
            </w:r>
          </w:p>
        </w:tc>
        <w:tc>
          <w:tcPr>
            <w:tcW w:w="0" w:type="auto"/>
            <w:shd w:val="clear" w:color="auto" w:fill="auto"/>
            <w:vAlign w:val="center"/>
            <w:hideMark/>
          </w:tcPr>
          <w:p w14:paraId="699F778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3.085.203,00</w:t>
            </w:r>
          </w:p>
        </w:tc>
        <w:tc>
          <w:tcPr>
            <w:tcW w:w="0" w:type="auto"/>
            <w:shd w:val="clear" w:color="auto" w:fill="auto"/>
            <w:noWrap/>
            <w:vAlign w:val="center"/>
            <w:hideMark/>
          </w:tcPr>
          <w:p w14:paraId="25B89E27"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118,54</w:t>
            </w:r>
          </w:p>
        </w:tc>
      </w:tr>
      <w:tr w:rsidR="00547829" w:rsidRPr="001C48B8" w14:paraId="69CD791B" w14:textId="77777777">
        <w:trPr>
          <w:trHeight w:val="20"/>
        </w:trPr>
        <w:tc>
          <w:tcPr>
            <w:tcW w:w="0" w:type="auto"/>
            <w:shd w:val="clear" w:color="auto" w:fill="auto"/>
            <w:noWrap/>
            <w:vAlign w:val="center"/>
            <w:hideMark/>
          </w:tcPr>
          <w:p w14:paraId="037EFAAC"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72</w:t>
            </w:r>
          </w:p>
        </w:tc>
        <w:tc>
          <w:tcPr>
            <w:tcW w:w="0" w:type="auto"/>
            <w:shd w:val="clear" w:color="auto" w:fill="auto"/>
            <w:vAlign w:val="center"/>
            <w:hideMark/>
          </w:tcPr>
          <w:p w14:paraId="39633A0E"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prodaje proizvedene dugotrajne imovine</w:t>
            </w:r>
          </w:p>
        </w:tc>
        <w:tc>
          <w:tcPr>
            <w:tcW w:w="0" w:type="auto"/>
            <w:shd w:val="clear" w:color="auto" w:fill="auto"/>
            <w:vAlign w:val="center"/>
            <w:hideMark/>
          </w:tcPr>
          <w:p w14:paraId="2EB6ECF3"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1.304.361,00</w:t>
            </w:r>
          </w:p>
        </w:tc>
        <w:tc>
          <w:tcPr>
            <w:tcW w:w="0" w:type="auto"/>
            <w:shd w:val="clear" w:color="auto" w:fill="auto"/>
            <w:vAlign w:val="center"/>
            <w:hideMark/>
          </w:tcPr>
          <w:p w14:paraId="3AACF32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117.470,00</w:t>
            </w:r>
          </w:p>
        </w:tc>
        <w:tc>
          <w:tcPr>
            <w:tcW w:w="0" w:type="auto"/>
            <w:shd w:val="clear" w:color="auto" w:fill="auto"/>
            <w:vAlign w:val="center"/>
            <w:hideMark/>
          </w:tcPr>
          <w:p w14:paraId="17F906F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1.421.831,00</w:t>
            </w:r>
          </w:p>
        </w:tc>
        <w:tc>
          <w:tcPr>
            <w:tcW w:w="0" w:type="auto"/>
            <w:shd w:val="clear" w:color="auto" w:fill="auto"/>
            <w:noWrap/>
            <w:vAlign w:val="center"/>
            <w:hideMark/>
          </w:tcPr>
          <w:p w14:paraId="478C3B5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109,01</w:t>
            </w:r>
          </w:p>
        </w:tc>
      </w:tr>
      <w:tr w:rsidR="00547829" w:rsidRPr="001C48B8" w14:paraId="12E6F45B" w14:textId="77777777">
        <w:trPr>
          <w:trHeight w:val="20"/>
        </w:trPr>
        <w:tc>
          <w:tcPr>
            <w:tcW w:w="0" w:type="auto"/>
            <w:shd w:val="clear" w:color="auto" w:fill="auto"/>
            <w:noWrap/>
            <w:vAlign w:val="center"/>
            <w:hideMark/>
          </w:tcPr>
          <w:p w14:paraId="0AABEE5B"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 7</w:t>
            </w:r>
          </w:p>
        </w:tc>
        <w:tc>
          <w:tcPr>
            <w:tcW w:w="0" w:type="auto"/>
            <w:shd w:val="clear" w:color="auto" w:fill="auto"/>
            <w:vAlign w:val="center"/>
            <w:hideMark/>
          </w:tcPr>
          <w:p w14:paraId="00E3E1F8"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Ukupno prihodi od prodaje nefinancijske imovine</w:t>
            </w:r>
          </w:p>
        </w:tc>
        <w:tc>
          <w:tcPr>
            <w:tcW w:w="0" w:type="auto"/>
            <w:shd w:val="clear" w:color="auto" w:fill="auto"/>
            <w:noWrap/>
            <w:vAlign w:val="center"/>
            <w:hideMark/>
          </w:tcPr>
          <w:p w14:paraId="41609074"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3.907.119,00</w:t>
            </w:r>
          </w:p>
        </w:tc>
        <w:tc>
          <w:tcPr>
            <w:tcW w:w="0" w:type="auto"/>
            <w:shd w:val="clear" w:color="auto" w:fill="auto"/>
            <w:noWrap/>
            <w:vAlign w:val="center"/>
            <w:hideMark/>
          </w:tcPr>
          <w:p w14:paraId="3092962C"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599.915,00</w:t>
            </w:r>
          </w:p>
        </w:tc>
        <w:tc>
          <w:tcPr>
            <w:tcW w:w="0" w:type="auto"/>
            <w:shd w:val="clear" w:color="auto" w:fill="auto"/>
            <w:noWrap/>
            <w:vAlign w:val="center"/>
            <w:hideMark/>
          </w:tcPr>
          <w:p w14:paraId="0297E7BC"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4.507.034,00</w:t>
            </w:r>
          </w:p>
        </w:tc>
        <w:tc>
          <w:tcPr>
            <w:tcW w:w="0" w:type="auto"/>
            <w:shd w:val="clear" w:color="auto" w:fill="auto"/>
            <w:noWrap/>
            <w:vAlign w:val="center"/>
            <w:hideMark/>
          </w:tcPr>
          <w:p w14:paraId="18A1D14B"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115,35</w:t>
            </w:r>
          </w:p>
        </w:tc>
      </w:tr>
      <w:tr w:rsidR="00547829" w:rsidRPr="001C48B8" w14:paraId="3ABEEA3C" w14:textId="77777777">
        <w:trPr>
          <w:trHeight w:val="20"/>
        </w:trPr>
        <w:tc>
          <w:tcPr>
            <w:tcW w:w="0" w:type="auto"/>
            <w:gridSpan w:val="2"/>
            <w:shd w:val="clear" w:color="auto" w:fill="auto"/>
            <w:vAlign w:val="center"/>
            <w:hideMark/>
          </w:tcPr>
          <w:p w14:paraId="413903D3" w14:textId="77777777" w:rsidR="00547829" w:rsidRPr="001C48B8" w:rsidRDefault="00547829">
            <w:pPr>
              <w:spacing w:after="0" w:line="240" w:lineRule="auto"/>
              <w:rPr>
                <w:rFonts w:ascii="Times New Roman" w:eastAsia="Times New Roman" w:hAnsi="Times New Roman" w:cs="Times New Roman"/>
                <w:b/>
                <w:bCs/>
                <w:color w:val="000000"/>
                <w:sz w:val="20"/>
                <w:szCs w:val="20"/>
                <w:u w:val="single"/>
                <w:lang w:eastAsia="hr-HR"/>
              </w:rPr>
            </w:pPr>
            <w:r w:rsidRPr="001C48B8">
              <w:rPr>
                <w:rFonts w:ascii="Times New Roman" w:eastAsia="Times New Roman" w:hAnsi="Times New Roman" w:cs="Times New Roman"/>
                <w:b/>
                <w:bCs/>
                <w:color w:val="000000"/>
                <w:sz w:val="20"/>
                <w:szCs w:val="20"/>
                <w:u w:val="single"/>
                <w:lang w:eastAsia="hr-HR"/>
              </w:rPr>
              <w:t>Primici od financijske imovine i zaduživanja</w:t>
            </w:r>
          </w:p>
        </w:tc>
        <w:tc>
          <w:tcPr>
            <w:tcW w:w="0" w:type="auto"/>
            <w:shd w:val="clear" w:color="auto" w:fill="auto"/>
            <w:noWrap/>
            <w:vAlign w:val="center"/>
            <w:hideMark/>
          </w:tcPr>
          <w:p w14:paraId="43549B68"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1FDAB1E2"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23E7016C"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702E494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 </w:t>
            </w:r>
          </w:p>
        </w:tc>
      </w:tr>
      <w:tr w:rsidR="00547829" w:rsidRPr="001C48B8" w14:paraId="55C7AC43" w14:textId="77777777">
        <w:trPr>
          <w:trHeight w:val="20"/>
        </w:trPr>
        <w:tc>
          <w:tcPr>
            <w:tcW w:w="0" w:type="auto"/>
            <w:shd w:val="clear" w:color="auto" w:fill="auto"/>
            <w:noWrap/>
            <w:vAlign w:val="center"/>
            <w:hideMark/>
          </w:tcPr>
          <w:p w14:paraId="492CE2ED"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84</w:t>
            </w:r>
          </w:p>
        </w:tc>
        <w:tc>
          <w:tcPr>
            <w:tcW w:w="0" w:type="auto"/>
            <w:shd w:val="clear" w:color="auto" w:fill="auto"/>
            <w:vAlign w:val="center"/>
            <w:hideMark/>
          </w:tcPr>
          <w:p w14:paraId="5A0A83D9"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Primitci od zaduživanja</w:t>
            </w:r>
          </w:p>
        </w:tc>
        <w:tc>
          <w:tcPr>
            <w:tcW w:w="0" w:type="auto"/>
            <w:shd w:val="clear" w:color="auto" w:fill="auto"/>
            <w:vAlign w:val="center"/>
            <w:hideMark/>
          </w:tcPr>
          <w:p w14:paraId="60710F4B"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6.387.608,42</w:t>
            </w:r>
          </w:p>
        </w:tc>
        <w:tc>
          <w:tcPr>
            <w:tcW w:w="0" w:type="auto"/>
            <w:shd w:val="clear" w:color="auto" w:fill="auto"/>
            <w:vAlign w:val="center"/>
            <w:hideMark/>
          </w:tcPr>
          <w:p w14:paraId="6C64ACED"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718.325,38</w:t>
            </w:r>
          </w:p>
        </w:tc>
        <w:tc>
          <w:tcPr>
            <w:tcW w:w="0" w:type="auto"/>
            <w:shd w:val="clear" w:color="auto" w:fill="auto"/>
            <w:vAlign w:val="center"/>
            <w:hideMark/>
          </w:tcPr>
          <w:p w14:paraId="6D4AE386"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7.105.933,80</w:t>
            </w:r>
          </w:p>
        </w:tc>
        <w:tc>
          <w:tcPr>
            <w:tcW w:w="0" w:type="auto"/>
            <w:shd w:val="clear" w:color="auto" w:fill="auto"/>
            <w:noWrap/>
            <w:vAlign w:val="center"/>
            <w:hideMark/>
          </w:tcPr>
          <w:p w14:paraId="6D078D61"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111,25</w:t>
            </w:r>
          </w:p>
        </w:tc>
      </w:tr>
      <w:tr w:rsidR="00547829" w:rsidRPr="001C48B8" w14:paraId="0E151ECC" w14:textId="77777777">
        <w:trPr>
          <w:trHeight w:val="20"/>
        </w:trPr>
        <w:tc>
          <w:tcPr>
            <w:tcW w:w="0" w:type="auto"/>
            <w:shd w:val="clear" w:color="auto" w:fill="auto"/>
            <w:noWrap/>
            <w:vAlign w:val="center"/>
            <w:hideMark/>
          </w:tcPr>
          <w:p w14:paraId="68286113"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 8</w:t>
            </w:r>
          </w:p>
        </w:tc>
        <w:tc>
          <w:tcPr>
            <w:tcW w:w="0" w:type="auto"/>
            <w:shd w:val="clear" w:color="auto" w:fill="auto"/>
            <w:vAlign w:val="center"/>
            <w:hideMark/>
          </w:tcPr>
          <w:p w14:paraId="702114D4"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Ukupno primici od financijske imovine i zaduživanja</w:t>
            </w:r>
          </w:p>
        </w:tc>
        <w:tc>
          <w:tcPr>
            <w:tcW w:w="0" w:type="auto"/>
            <w:shd w:val="clear" w:color="auto" w:fill="auto"/>
            <w:noWrap/>
            <w:vAlign w:val="center"/>
            <w:hideMark/>
          </w:tcPr>
          <w:p w14:paraId="4028FDAE"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6.387.608,42</w:t>
            </w:r>
          </w:p>
        </w:tc>
        <w:tc>
          <w:tcPr>
            <w:tcW w:w="0" w:type="auto"/>
            <w:shd w:val="clear" w:color="auto" w:fill="auto"/>
            <w:noWrap/>
            <w:vAlign w:val="center"/>
            <w:hideMark/>
          </w:tcPr>
          <w:p w14:paraId="7F98CF01"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718.325,38</w:t>
            </w:r>
          </w:p>
        </w:tc>
        <w:tc>
          <w:tcPr>
            <w:tcW w:w="0" w:type="auto"/>
            <w:shd w:val="clear" w:color="auto" w:fill="auto"/>
            <w:noWrap/>
            <w:vAlign w:val="center"/>
            <w:hideMark/>
          </w:tcPr>
          <w:p w14:paraId="244A4E8E"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7.105.933,80</w:t>
            </w:r>
          </w:p>
        </w:tc>
        <w:tc>
          <w:tcPr>
            <w:tcW w:w="0" w:type="auto"/>
            <w:shd w:val="clear" w:color="auto" w:fill="auto"/>
            <w:noWrap/>
            <w:vAlign w:val="center"/>
            <w:hideMark/>
          </w:tcPr>
          <w:p w14:paraId="51B4545C"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111,25</w:t>
            </w:r>
          </w:p>
        </w:tc>
      </w:tr>
      <w:tr w:rsidR="00547829" w:rsidRPr="001C48B8" w14:paraId="1FB6E63A" w14:textId="77777777">
        <w:trPr>
          <w:trHeight w:val="20"/>
        </w:trPr>
        <w:tc>
          <w:tcPr>
            <w:tcW w:w="0" w:type="auto"/>
            <w:gridSpan w:val="2"/>
            <w:shd w:val="clear" w:color="auto" w:fill="auto"/>
            <w:noWrap/>
            <w:vAlign w:val="center"/>
            <w:hideMark/>
          </w:tcPr>
          <w:p w14:paraId="5B4B35A0" w14:textId="77777777" w:rsidR="00547829" w:rsidRPr="001C48B8" w:rsidRDefault="00547829">
            <w:pPr>
              <w:spacing w:after="0" w:line="240" w:lineRule="auto"/>
              <w:rPr>
                <w:rFonts w:ascii="Times New Roman" w:eastAsia="Times New Roman" w:hAnsi="Times New Roman" w:cs="Times New Roman"/>
                <w:b/>
                <w:bCs/>
                <w:color w:val="000000"/>
                <w:sz w:val="20"/>
                <w:szCs w:val="20"/>
                <w:u w:val="single"/>
                <w:lang w:eastAsia="hr-HR"/>
              </w:rPr>
            </w:pPr>
            <w:r w:rsidRPr="001C48B8">
              <w:rPr>
                <w:rFonts w:ascii="Times New Roman" w:eastAsia="Times New Roman" w:hAnsi="Times New Roman" w:cs="Times New Roman"/>
                <w:b/>
                <w:bCs/>
                <w:color w:val="000000"/>
                <w:sz w:val="20"/>
                <w:szCs w:val="20"/>
                <w:u w:val="single"/>
                <w:lang w:eastAsia="hr-HR"/>
              </w:rPr>
              <w:t>Vlastiti izvori</w:t>
            </w:r>
          </w:p>
        </w:tc>
        <w:tc>
          <w:tcPr>
            <w:tcW w:w="0" w:type="auto"/>
            <w:shd w:val="clear" w:color="auto" w:fill="auto"/>
            <w:noWrap/>
            <w:vAlign w:val="center"/>
            <w:hideMark/>
          </w:tcPr>
          <w:p w14:paraId="6F5519D5"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2ECCF0FF"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074640C7"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2D2FD97A"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 </w:t>
            </w:r>
          </w:p>
        </w:tc>
      </w:tr>
      <w:tr w:rsidR="00547829" w:rsidRPr="001C48B8" w14:paraId="4BE17226" w14:textId="77777777">
        <w:trPr>
          <w:trHeight w:val="20"/>
        </w:trPr>
        <w:tc>
          <w:tcPr>
            <w:tcW w:w="0" w:type="auto"/>
            <w:shd w:val="clear" w:color="auto" w:fill="auto"/>
            <w:noWrap/>
            <w:vAlign w:val="center"/>
            <w:hideMark/>
          </w:tcPr>
          <w:p w14:paraId="46AB0ECB"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92</w:t>
            </w:r>
          </w:p>
        </w:tc>
        <w:tc>
          <w:tcPr>
            <w:tcW w:w="0" w:type="auto"/>
            <w:shd w:val="clear" w:color="auto" w:fill="auto"/>
            <w:vAlign w:val="center"/>
            <w:hideMark/>
          </w:tcPr>
          <w:p w14:paraId="2B6365C7"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Raspoloživa sredstva iz prethodnih godina-višak prihoda</w:t>
            </w:r>
            <w:r>
              <w:rPr>
                <w:rFonts w:ascii="Times New Roman" w:eastAsia="Times New Roman" w:hAnsi="Times New Roman" w:cs="Times New Roman"/>
                <w:b/>
                <w:bCs/>
                <w:color w:val="000000"/>
                <w:sz w:val="20"/>
                <w:szCs w:val="20"/>
                <w:lang w:eastAsia="hr-HR"/>
              </w:rPr>
              <w:t xml:space="preserve"> i primitaka</w:t>
            </w:r>
          </w:p>
        </w:tc>
        <w:tc>
          <w:tcPr>
            <w:tcW w:w="0" w:type="auto"/>
            <w:shd w:val="clear" w:color="auto" w:fill="auto"/>
            <w:vAlign w:val="center"/>
            <w:hideMark/>
          </w:tcPr>
          <w:p w14:paraId="1F444994"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9.566.893,69</w:t>
            </w:r>
          </w:p>
        </w:tc>
        <w:tc>
          <w:tcPr>
            <w:tcW w:w="0" w:type="auto"/>
            <w:shd w:val="clear" w:color="auto" w:fill="auto"/>
            <w:vAlign w:val="center"/>
            <w:hideMark/>
          </w:tcPr>
          <w:p w14:paraId="19C774C8"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12.693.452,18</w:t>
            </w:r>
          </w:p>
        </w:tc>
        <w:tc>
          <w:tcPr>
            <w:tcW w:w="0" w:type="auto"/>
            <w:shd w:val="clear" w:color="auto" w:fill="auto"/>
            <w:vAlign w:val="center"/>
            <w:hideMark/>
          </w:tcPr>
          <w:p w14:paraId="13D7D11C"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22.260.345,87</w:t>
            </w:r>
          </w:p>
        </w:tc>
        <w:tc>
          <w:tcPr>
            <w:tcW w:w="0" w:type="auto"/>
            <w:shd w:val="clear" w:color="auto" w:fill="auto"/>
            <w:noWrap/>
            <w:vAlign w:val="center"/>
            <w:hideMark/>
          </w:tcPr>
          <w:p w14:paraId="597DD857"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232,68</w:t>
            </w:r>
          </w:p>
        </w:tc>
      </w:tr>
      <w:tr w:rsidR="00547829" w:rsidRPr="001C48B8" w14:paraId="36F0C4FF" w14:textId="77777777">
        <w:trPr>
          <w:trHeight w:val="20"/>
        </w:trPr>
        <w:tc>
          <w:tcPr>
            <w:tcW w:w="0" w:type="auto"/>
            <w:gridSpan w:val="2"/>
            <w:shd w:val="clear" w:color="000000" w:fill="F2F2F2"/>
            <w:vAlign w:val="center"/>
            <w:hideMark/>
          </w:tcPr>
          <w:p w14:paraId="22E4EEE7"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UKUPNO</w:t>
            </w:r>
          </w:p>
        </w:tc>
        <w:tc>
          <w:tcPr>
            <w:tcW w:w="0" w:type="auto"/>
            <w:shd w:val="clear" w:color="000000" w:fill="F2F2F2"/>
            <w:noWrap/>
            <w:vAlign w:val="center"/>
            <w:hideMark/>
          </w:tcPr>
          <w:p w14:paraId="43ADD841"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101.928.436,00</w:t>
            </w:r>
          </w:p>
        </w:tc>
        <w:tc>
          <w:tcPr>
            <w:tcW w:w="0" w:type="auto"/>
            <w:shd w:val="clear" w:color="000000" w:fill="F2F2F2"/>
            <w:noWrap/>
            <w:vAlign w:val="center"/>
            <w:hideMark/>
          </w:tcPr>
          <w:p w14:paraId="7F4E0243"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22.503.997,58</w:t>
            </w:r>
          </w:p>
        </w:tc>
        <w:tc>
          <w:tcPr>
            <w:tcW w:w="0" w:type="auto"/>
            <w:shd w:val="clear" w:color="000000" w:fill="F2F2F2"/>
            <w:noWrap/>
            <w:vAlign w:val="center"/>
            <w:hideMark/>
          </w:tcPr>
          <w:p w14:paraId="6EB9BD92"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124.432.433,58</w:t>
            </w:r>
          </w:p>
        </w:tc>
        <w:tc>
          <w:tcPr>
            <w:tcW w:w="0" w:type="auto"/>
            <w:shd w:val="clear" w:color="000000" w:fill="F2F2F2"/>
            <w:noWrap/>
            <w:vAlign w:val="center"/>
            <w:hideMark/>
          </w:tcPr>
          <w:p w14:paraId="66AA8658"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122,08</w:t>
            </w:r>
          </w:p>
        </w:tc>
      </w:tr>
    </w:tbl>
    <w:p w14:paraId="4DC23B1C"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p>
    <w:p w14:paraId="2F627E29" w14:textId="77777777" w:rsidR="00547829" w:rsidRPr="00E8540C"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E8540C">
        <w:rPr>
          <w:rFonts w:ascii="Times New Roman" w:eastAsia="Times New Roman" w:hAnsi="Times New Roman" w:cs="Times New Roman"/>
          <w:sz w:val="24"/>
          <w:szCs w:val="24"/>
          <w:lang w:eastAsia="hr-HR"/>
        </w:rPr>
        <w:t>Pregled izmjena i dopuna vlastitih i namjenskih prihoda proračunskih korisnika Grada Osijeka dan je u nastavku:</w:t>
      </w:r>
    </w:p>
    <w:p w14:paraId="708EAE54" w14:textId="77777777" w:rsidR="00547829" w:rsidRPr="005154E5" w:rsidRDefault="00547829" w:rsidP="00547829">
      <w:pPr>
        <w:spacing w:after="0" w:line="240" w:lineRule="auto"/>
        <w:ind w:firstLine="708"/>
        <w:jc w:val="both"/>
        <w:rPr>
          <w:rFonts w:ascii="Times New Roman" w:eastAsia="Times New Roman" w:hAnsi="Times New Roman" w:cs="Times New Roman"/>
          <w:color w:val="FF0000"/>
          <w:sz w:val="24"/>
          <w:szCs w:val="24"/>
          <w:lang w:eastAsia="hr-HR"/>
        </w:rPr>
      </w:pPr>
    </w:p>
    <w:tbl>
      <w:tblPr>
        <w:tblW w:w="0" w:type="auto"/>
        <w:tblLook w:val="04A0" w:firstRow="1" w:lastRow="0" w:firstColumn="1" w:lastColumn="0" w:noHBand="0" w:noVBand="1"/>
      </w:tblPr>
      <w:tblGrid>
        <w:gridCol w:w="416"/>
        <w:gridCol w:w="3767"/>
        <w:gridCol w:w="1366"/>
        <w:gridCol w:w="1266"/>
        <w:gridCol w:w="1366"/>
        <w:gridCol w:w="881"/>
      </w:tblGrid>
      <w:tr w:rsidR="00547829" w:rsidRPr="002010FB" w14:paraId="74AD67CA"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CC2B8A3"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PRORAČUNSKI KORISNICI</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45322340"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Planirano</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2F7F2684"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Promjena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3BF56EBE"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Novi iznos</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1A6523A"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Indeks  4/2</w:t>
            </w:r>
          </w:p>
        </w:tc>
      </w:tr>
      <w:tr w:rsidR="00547829" w:rsidRPr="002010FB" w14:paraId="647978A9"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3B739FBA"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w:t>
            </w:r>
          </w:p>
        </w:tc>
        <w:tc>
          <w:tcPr>
            <w:tcW w:w="0" w:type="auto"/>
            <w:tcBorders>
              <w:top w:val="nil"/>
              <w:left w:val="nil"/>
              <w:bottom w:val="single" w:sz="4" w:space="0" w:color="auto"/>
              <w:right w:val="single" w:sz="4" w:space="0" w:color="auto"/>
            </w:tcBorders>
            <w:shd w:val="clear" w:color="000000" w:fill="C0C0C0"/>
            <w:vAlign w:val="center"/>
            <w:hideMark/>
          </w:tcPr>
          <w:p w14:paraId="5DC37969"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2</w:t>
            </w:r>
          </w:p>
        </w:tc>
        <w:tc>
          <w:tcPr>
            <w:tcW w:w="0" w:type="auto"/>
            <w:tcBorders>
              <w:top w:val="nil"/>
              <w:left w:val="nil"/>
              <w:bottom w:val="single" w:sz="4" w:space="0" w:color="auto"/>
              <w:right w:val="single" w:sz="4" w:space="0" w:color="auto"/>
            </w:tcBorders>
            <w:shd w:val="clear" w:color="000000" w:fill="C0C0C0"/>
            <w:vAlign w:val="center"/>
            <w:hideMark/>
          </w:tcPr>
          <w:p w14:paraId="2F159EFE"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3</w:t>
            </w:r>
          </w:p>
        </w:tc>
        <w:tc>
          <w:tcPr>
            <w:tcW w:w="0" w:type="auto"/>
            <w:tcBorders>
              <w:top w:val="nil"/>
              <w:left w:val="nil"/>
              <w:bottom w:val="single" w:sz="4" w:space="0" w:color="auto"/>
              <w:right w:val="single" w:sz="4" w:space="0" w:color="auto"/>
            </w:tcBorders>
            <w:shd w:val="clear" w:color="000000" w:fill="C0C0C0"/>
            <w:vAlign w:val="center"/>
            <w:hideMark/>
          </w:tcPr>
          <w:p w14:paraId="6B8134B0"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4</w:t>
            </w:r>
          </w:p>
        </w:tc>
        <w:tc>
          <w:tcPr>
            <w:tcW w:w="0" w:type="auto"/>
            <w:tcBorders>
              <w:top w:val="nil"/>
              <w:left w:val="nil"/>
              <w:bottom w:val="single" w:sz="4" w:space="0" w:color="auto"/>
              <w:right w:val="single" w:sz="4" w:space="0" w:color="auto"/>
            </w:tcBorders>
            <w:shd w:val="clear" w:color="000000" w:fill="C0C0C0"/>
            <w:vAlign w:val="center"/>
            <w:hideMark/>
          </w:tcPr>
          <w:p w14:paraId="56CF298A"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5</w:t>
            </w:r>
          </w:p>
        </w:tc>
      </w:tr>
      <w:tr w:rsidR="00547829" w:rsidRPr="002010FB" w14:paraId="2E3B14CF"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16C9F5" w14:textId="77777777" w:rsidR="00547829" w:rsidRPr="002010FB" w:rsidRDefault="00547829">
            <w:pPr>
              <w:spacing w:after="0" w:line="240" w:lineRule="auto"/>
              <w:rPr>
                <w:rFonts w:ascii="Times New Roman" w:eastAsia="Times New Roman" w:hAnsi="Times New Roman" w:cs="Times New Roman"/>
                <w:b/>
                <w:bCs/>
                <w:color w:val="000000"/>
                <w:sz w:val="20"/>
                <w:szCs w:val="20"/>
                <w:u w:val="single"/>
                <w:lang w:eastAsia="hr-HR"/>
              </w:rPr>
            </w:pPr>
            <w:r w:rsidRPr="002010FB">
              <w:rPr>
                <w:rFonts w:ascii="Times New Roman" w:eastAsia="Times New Roman" w:hAnsi="Times New Roman" w:cs="Times New Roman"/>
                <w:b/>
                <w:bCs/>
                <w:color w:val="000000"/>
                <w:sz w:val="20"/>
                <w:szCs w:val="20"/>
                <w:u w:val="single"/>
                <w:lang w:eastAsia="hr-HR"/>
              </w:rPr>
              <w:t>Prihodi poslovanja</w:t>
            </w:r>
          </w:p>
        </w:tc>
        <w:tc>
          <w:tcPr>
            <w:tcW w:w="0" w:type="auto"/>
            <w:tcBorders>
              <w:top w:val="nil"/>
              <w:left w:val="nil"/>
              <w:bottom w:val="single" w:sz="4" w:space="0" w:color="auto"/>
              <w:right w:val="single" w:sz="4" w:space="0" w:color="auto"/>
            </w:tcBorders>
            <w:shd w:val="clear" w:color="auto" w:fill="auto"/>
            <w:vAlign w:val="center"/>
            <w:hideMark/>
          </w:tcPr>
          <w:p w14:paraId="3C4E7852"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296AC419"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7FF1B28B"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765B78ED"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r>
      <w:tr w:rsidR="00547829" w:rsidRPr="002010FB" w14:paraId="06FD5671"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9A14A7"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63</w:t>
            </w:r>
          </w:p>
        </w:tc>
        <w:tc>
          <w:tcPr>
            <w:tcW w:w="0" w:type="auto"/>
            <w:tcBorders>
              <w:top w:val="nil"/>
              <w:left w:val="nil"/>
              <w:bottom w:val="single" w:sz="4" w:space="0" w:color="auto"/>
              <w:right w:val="single" w:sz="4" w:space="0" w:color="auto"/>
            </w:tcBorders>
            <w:shd w:val="clear" w:color="auto" w:fill="auto"/>
            <w:vAlign w:val="center"/>
            <w:hideMark/>
          </w:tcPr>
          <w:p w14:paraId="51172122"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Pomoći iz inozemstva i od subjekata unutar općeg proračuna</w:t>
            </w:r>
          </w:p>
        </w:tc>
        <w:tc>
          <w:tcPr>
            <w:tcW w:w="0" w:type="auto"/>
            <w:tcBorders>
              <w:top w:val="nil"/>
              <w:left w:val="nil"/>
              <w:bottom w:val="single" w:sz="4" w:space="0" w:color="auto"/>
              <w:right w:val="single" w:sz="4" w:space="0" w:color="auto"/>
            </w:tcBorders>
            <w:shd w:val="clear" w:color="auto" w:fill="auto"/>
            <w:vAlign w:val="center"/>
            <w:hideMark/>
          </w:tcPr>
          <w:p w14:paraId="7F5F06B7"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32.753.466,00</w:t>
            </w:r>
          </w:p>
        </w:tc>
        <w:tc>
          <w:tcPr>
            <w:tcW w:w="0" w:type="auto"/>
            <w:tcBorders>
              <w:top w:val="nil"/>
              <w:left w:val="nil"/>
              <w:bottom w:val="single" w:sz="4" w:space="0" w:color="auto"/>
              <w:right w:val="single" w:sz="4" w:space="0" w:color="auto"/>
            </w:tcBorders>
            <w:shd w:val="clear" w:color="auto" w:fill="auto"/>
            <w:vAlign w:val="center"/>
            <w:hideMark/>
          </w:tcPr>
          <w:p w14:paraId="7B9193DC"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5.190.833,18</w:t>
            </w:r>
          </w:p>
        </w:tc>
        <w:tc>
          <w:tcPr>
            <w:tcW w:w="0" w:type="auto"/>
            <w:tcBorders>
              <w:top w:val="nil"/>
              <w:left w:val="nil"/>
              <w:bottom w:val="single" w:sz="4" w:space="0" w:color="auto"/>
              <w:right w:val="single" w:sz="4" w:space="0" w:color="auto"/>
            </w:tcBorders>
            <w:shd w:val="clear" w:color="auto" w:fill="auto"/>
            <w:vAlign w:val="center"/>
            <w:hideMark/>
          </w:tcPr>
          <w:p w14:paraId="1AE26904"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37.944.299,18</w:t>
            </w:r>
          </w:p>
        </w:tc>
        <w:tc>
          <w:tcPr>
            <w:tcW w:w="0" w:type="auto"/>
            <w:tcBorders>
              <w:top w:val="nil"/>
              <w:left w:val="nil"/>
              <w:bottom w:val="single" w:sz="4" w:space="0" w:color="auto"/>
              <w:right w:val="single" w:sz="4" w:space="0" w:color="auto"/>
            </w:tcBorders>
            <w:shd w:val="clear" w:color="auto" w:fill="auto"/>
            <w:noWrap/>
            <w:vAlign w:val="center"/>
            <w:hideMark/>
          </w:tcPr>
          <w:p w14:paraId="7AE38F4C"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115,85</w:t>
            </w:r>
          </w:p>
        </w:tc>
      </w:tr>
      <w:tr w:rsidR="00547829" w:rsidRPr="002010FB" w14:paraId="515D9C29"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E9DC08"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64</w:t>
            </w:r>
          </w:p>
        </w:tc>
        <w:tc>
          <w:tcPr>
            <w:tcW w:w="0" w:type="auto"/>
            <w:tcBorders>
              <w:top w:val="nil"/>
              <w:left w:val="nil"/>
              <w:bottom w:val="single" w:sz="4" w:space="0" w:color="auto"/>
              <w:right w:val="single" w:sz="4" w:space="0" w:color="auto"/>
            </w:tcBorders>
            <w:shd w:val="clear" w:color="auto" w:fill="auto"/>
            <w:vAlign w:val="center"/>
            <w:hideMark/>
          </w:tcPr>
          <w:p w14:paraId="09AAF47A"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Prihodi od imovine</w:t>
            </w:r>
          </w:p>
        </w:tc>
        <w:tc>
          <w:tcPr>
            <w:tcW w:w="0" w:type="auto"/>
            <w:tcBorders>
              <w:top w:val="nil"/>
              <w:left w:val="nil"/>
              <w:bottom w:val="single" w:sz="4" w:space="0" w:color="auto"/>
              <w:right w:val="single" w:sz="4" w:space="0" w:color="auto"/>
            </w:tcBorders>
            <w:shd w:val="clear" w:color="auto" w:fill="auto"/>
            <w:vAlign w:val="center"/>
            <w:hideMark/>
          </w:tcPr>
          <w:p w14:paraId="7E71B06D"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68.102,00</w:t>
            </w:r>
          </w:p>
        </w:tc>
        <w:tc>
          <w:tcPr>
            <w:tcW w:w="0" w:type="auto"/>
            <w:tcBorders>
              <w:top w:val="nil"/>
              <w:left w:val="nil"/>
              <w:bottom w:val="single" w:sz="4" w:space="0" w:color="auto"/>
              <w:right w:val="single" w:sz="4" w:space="0" w:color="auto"/>
            </w:tcBorders>
            <w:shd w:val="clear" w:color="auto" w:fill="auto"/>
            <w:vAlign w:val="center"/>
            <w:hideMark/>
          </w:tcPr>
          <w:p w14:paraId="6A8A4A12"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199,00</w:t>
            </w:r>
          </w:p>
        </w:tc>
        <w:tc>
          <w:tcPr>
            <w:tcW w:w="0" w:type="auto"/>
            <w:tcBorders>
              <w:top w:val="nil"/>
              <w:left w:val="nil"/>
              <w:bottom w:val="single" w:sz="4" w:space="0" w:color="auto"/>
              <w:right w:val="single" w:sz="4" w:space="0" w:color="auto"/>
            </w:tcBorders>
            <w:shd w:val="clear" w:color="auto" w:fill="auto"/>
            <w:vAlign w:val="center"/>
            <w:hideMark/>
          </w:tcPr>
          <w:p w14:paraId="564873C6"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68.301,00</w:t>
            </w:r>
          </w:p>
        </w:tc>
        <w:tc>
          <w:tcPr>
            <w:tcW w:w="0" w:type="auto"/>
            <w:tcBorders>
              <w:top w:val="nil"/>
              <w:left w:val="nil"/>
              <w:bottom w:val="single" w:sz="4" w:space="0" w:color="auto"/>
              <w:right w:val="single" w:sz="4" w:space="0" w:color="auto"/>
            </w:tcBorders>
            <w:shd w:val="clear" w:color="auto" w:fill="auto"/>
            <w:noWrap/>
            <w:vAlign w:val="center"/>
            <w:hideMark/>
          </w:tcPr>
          <w:p w14:paraId="348E479A"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100,29</w:t>
            </w:r>
          </w:p>
        </w:tc>
      </w:tr>
      <w:tr w:rsidR="00547829" w:rsidRPr="002010FB" w14:paraId="7508BE28"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3CBA19"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65</w:t>
            </w:r>
          </w:p>
        </w:tc>
        <w:tc>
          <w:tcPr>
            <w:tcW w:w="0" w:type="auto"/>
            <w:tcBorders>
              <w:top w:val="nil"/>
              <w:left w:val="nil"/>
              <w:bottom w:val="single" w:sz="4" w:space="0" w:color="auto"/>
              <w:right w:val="single" w:sz="4" w:space="0" w:color="auto"/>
            </w:tcBorders>
            <w:shd w:val="clear" w:color="auto" w:fill="auto"/>
            <w:vAlign w:val="center"/>
            <w:hideMark/>
          </w:tcPr>
          <w:p w14:paraId="27BC0575"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0" w:type="auto"/>
            <w:tcBorders>
              <w:top w:val="nil"/>
              <w:left w:val="nil"/>
              <w:bottom w:val="single" w:sz="4" w:space="0" w:color="auto"/>
              <w:right w:val="single" w:sz="4" w:space="0" w:color="auto"/>
            </w:tcBorders>
            <w:shd w:val="clear" w:color="auto" w:fill="auto"/>
            <w:vAlign w:val="center"/>
            <w:hideMark/>
          </w:tcPr>
          <w:p w14:paraId="732A3211"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4.387.722,00</w:t>
            </w:r>
          </w:p>
        </w:tc>
        <w:tc>
          <w:tcPr>
            <w:tcW w:w="0" w:type="auto"/>
            <w:tcBorders>
              <w:top w:val="nil"/>
              <w:left w:val="nil"/>
              <w:bottom w:val="single" w:sz="4" w:space="0" w:color="auto"/>
              <w:right w:val="single" w:sz="4" w:space="0" w:color="auto"/>
            </w:tcBorders>
            <w:shd w:val="clear" w:color="auto" w:fill="auto"/>
            <w:vAlign w:val="center"/>
            <w:hideMark/>
          </w:tcPr>
          <w:p w14:paraId="34CFAAD7"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37.163,49</w:t>
            </w:r>
          </w:p>
        </w:tc>
        <w:tc>
          <w:tcPr>
            <w:tcW w:w="0" w:type="auto"/>
            <w:tcBorders>
              <w:top w:val="nil"/>
              <w:left w:val="nil"/>
              <w:bottom w:val="single" w:sz="4" w:space="0" w:color="auto"/>
              <w:right w:val="single" w:sz="4" w:space="0" w:color="auto"/>
            </w:tcBorders>
            <w:shd w:val="clear" w:color="auto" w:fill="auto"/>
            <w:vAlign w:val="center"/>
            <w:hideMark/>
          </w:tcPr>
          <w:p w14:paraId="1DD9CCE7"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4.424.885,49</w:t>
            </w:r>
          </w:p>
        </w:tc>
        <w:tc>
          <w:tcPr>
            <w:tcW w:w="0" w:type="auto"/>
            <w:tcBorders>
              <w:top w:val="nil"/>
              <w:left w:val="nil"/>
              <w:bottom w:val="single" w:sz="4" w:space="0" w:color="auto"/>
              <w:right w:val="single" w:sz="4" w:space="0" w:color="auto"/>
            </w:tcBorders>
            <w:shd w:val="clear" w:color="auto" w:fill="auto"/>
            <w:noWrap/>
            <w:vAlign w:val="center"/>
            <w:hideMark/>
          </w:tcPr>
          <w:p w14:paraId="479688BE"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100,85</w:t>
            </w:r>
          </w:p>
        </w:tc>
      </w:tr>
      <w:tr w:rsidR="00547829" w:rsidRPr="002010FB" w14:paraId="76F0CA55"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73FC44"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66</w:t>
            </w:r>
          </w:p>
        </w:tc>
        <w:tc>
          <w:tcPr>
            <w:tcW w:w="0" w:type="auto"/>
            <w:tcBorders>
              <w:top w:val="nil"/>
              <w:left w:val="nil"/>
              <w:bottom w:val="single" w:sz="4" w:space="0" w:color="auto"/>
              <w:right w:val="single" w:sz="4" w:space="0" w:color="auto"/>
            </w:tcBorders>
            <w:shd w:val="clear" w:color="auto" w:fill="auto"/>
            <w:vAlign w:val="center"/>
            <w:hideMark/>
          </w:tcPr>
          <w:p w14:paraId="5BA1A0BB"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Prihodi od prodaje proizvoda i robe te pruženih usluga i prihodi od donacija</w:t>
            </w:r>
          </w:p>
        </w:tc>
        <w:tc>
          <w:tcPr>
            <w:tcW w:w="0" w:type="auto"/>
            <w:tcBorders>
              <w:top w:val="nil"/>
              <w:left w:val="nil"/>
              <w:bottom w:val="single" w:sz="4" w:space="0" w:color="auto"/>
              <w:right w:val="single" w:sz="4" w:space="0" w:color="auto"/>
            </w:tcBorders>
            <w:shd w:val="clear" w:color="auto" w:fill="auto"/>
            <w:vAlign w:val="center"/>
            <w:hideMark/>
          </w:tcPr>
          <w:p w14:paraId="62A012A7"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682.007,00</w:t>
            </w:r>
          </w:p>
        </w:tc>
        <w:tc>
          <w:tcPr>
            <w:tcW w:w="0" w:type="auto"/>
            <w:tcBorders>
              <w:top w:val="nil"/>
              <w:left w:val="nil"/>
              <w:bottom w:val="single" w:sz="4" w:space="0" w:color="auto"/>
              <w:right w:val="single" w:sz="4" w:space="0" w:color="auto"/>
            </w:tcBorders>
            <w:shd w:val="clear" w:color="auto" w:fill="auto"/>
            <w:vAlign w:val="center"/>
            <w:hideMark/>
          </w:tcPr>
          <w:p w14:paraId="31F88003"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69.546,37</w:t>
            </w:r>
          </w:p>
        </w:tc>
        <w:tc>
          <w:tcPr>
            <w:tcW w:w="0" w:type="auto"/>
            <w:tcBorders>
              <w:top w:val="nil"/>
              <w:left w:val="nil"/>
              <w:bottom w:val="single" w:sz="4" w:space="0" w:color="auto"/>
              <w:right w:val="single" w:sz="4" w:space="0" w:color="auto"/>
            </w:tcBorders>
            <w:shd w:val="clear" w:color="auto" w:fill="auto"/>
            <w:vAlign w:val="center"/>
            <w:hideMark/>
          </w:tcPr>
          <w:p w14:paraId="2553C9C9"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751.553,37</w:t>
            </w:r>
          </w:p>
        </w:tc>
        <w:tc>
          <w:tcPr>
            <w:tcW w:w="0" w:type="auto"/>
            <w:tcBorders>
              <w:top w:val="nil"/>
              <w:left w:val="nil"/>
              <w:bottom w:val="single" w:sz="4" w:space="0" w:color="auto"/>
              <w:right w:val="single" w:sz="4" w:space="0" w:color="auto"/>
            </w:tcBorders>
            <w:shd w:val="clear" w:color="auto" w:fill="auto"/>
            <w:noWrap/>
            <w:vAlign w:val="center"/>
            <w:hideMark/>
          </w:tcPr>
          <w:p w14:paraId="1A70DD91"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110,20</w:t>
            </w:r>
          </w:p>
        </w:tc>
      </w:tr>
      <w:tr w:rsidR="00547829" w:rsidRPr="002010FB" w14:paraId="572DAEBB"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8F03BC"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68</w:t>
            </w:r>
          </w:p>
        </w:tc>
        <w:tc>
          <w:tcPr>
            <w:tcW w:w="0" w:type="auto"/>
            <w:tcBorders>
              <w:top w:val="nil"/>
              <w:left w:val="nil"/>
              <w:bottom w:val="single" w:sz="4" w:space="0" w:color="auto"/>
              <w:right w:val="single" w:sz="4" w:space="0" w:color="auto"/>
            </w:tcBorders>
            <w:shd w:val="clear" w:color="auto" w:fill="auto"/>
            <w:vAlign w:val="center"/>
            <w:hideMark/>
          </w:tcPr>
          <w:p w14:paraId="1F8F09A8"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Kazne, upravne mjere i ostali prihodi</w:t>
            </w:r>
          </w:p>
        </w:tc>
        <w:tc>
          <w:tcPr>
            <w:tcW w:w="0" w:type="auto"/>
            <w:tcBorders>
              <w:top w:val="nil"/>
              <w:left w:val="nil"/>
              <w:bottom w:val="single" w:sz="4" w:space="0" w:color="auto"/>
              <w:right w:val="single" w:sz="4" w:space="0" w:color="auto"/>
            </w:tcBorders>
            <w:shd w:val="clear" w:color="auto" w:fill="auto"/>
            <w:vAlign w:val="center"/>
            <w:hideMark/>
          </w:tcPr>
          <w:p w14:paraId="4D723B03"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14.625,00</w:t>
            </w:r>
          </w:p>
        </w:tc>
        <w:tc>
          <w:tcPr>
            <w:tcW w:w="0" w:type="auto"/>
            <w:tcBorders>
              <w:top w:val="nil"/>
              <w:left w:val="nil"/>
              <w:bottom w:val="single" w:sz="4" w:space="0" w:color="auto"/>
              <w:right w:val="single" w:sz="4" w:space="0" w:color="auto"/>
            </w:tcBorders>
            <w:shd w:val="clear" w:color="auto" w:fill="auto"/>
            <w:vAlign w:val="center"/>
            <w:hideMark/>
          </w:tcPr>
          <w:p w14:paraId="324EB8C8"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8.600,00</w:t>
            </w:r>
          </w:p>
        </w:tc>
        <w:tc>
          <w:tcPr>
            <w:tcW w:w="0" w:type="auto"/>
            <w:tcBorders>
              <w:top w:val="nil"/>
              <w:left w:val="nil"/>
              <w:bottom w:val="single" w:sz="4" w:space="0" w:color="auto"/>
              <w:right w:val="single" w:sz="4" w:space="0" w:color="auto"/>
            </w:tcBorders>
            <w:shd w:val="clear" w:color="auto" w:fill="auto"/>
            <w:vAlign w:val="center"/>
            <w:hideMark/>
          </w:tcPr>
          <w:p w14:paraId="1113B091"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23.225,00</w:t>
            </w:r>
          </w:p>
        </w:tc>
        <w:tc>
          <w:tcPr>
            <w:tcW w:w="0" w:type="auto"/>
            <w:tcBorders>
              <w:top w:val="nil"/>
              <w:left w:val="nil"/>
              <w:bottom w:val="single" w:sz="4" w:space="0" w:color="auto"/>
              <w:right w:val="single" w:sz="4" w:space="0" w:color="auto"/>
            </w:tcBorders>
            <w:shd w:val="clear" w:color="auto" w:fill="auto"/>
            <w:noWrap/>
            <w:vAlign w:val="center"/>
            <w:hideMark/>
          </w:tcPr>
          <w:p w14:paraId="3B697155"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158,80</w:t>
            </w:r>
          </w:p>
        </w:tc>
      </w:tr>
      <w:tr w:rsidR="00547829" w:rsidRPr="002010FB" w14:paraId="0434AF33"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952882"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6</w:t>
            </w:r>
          </w:p>
        </w:tc>
        <w:tc>
          <w:tcPr>
            <w:tcW w:w="0" w:type="auto"/>
            <w:tcBorders>
              <w:top w:val="nil"/>
              <w:left w:val="nil"/>
              <w:bottom w:val="single" w:sz="4" w:space="0" w:color="auto"/>
              <w:right w:val="single" w:sz="4" w:space="0" w:color="auto"/>
            </w:tcBorders>
            <w:shd w:val="clear" w:color="auto" w:fill="auto"/>
            <w:noWrap/>
            <w:vAlign w:val="center"/>
            <w:hideMark/>
          </w:tcPr>
          <w:p w14:paraId="0B3FBE46"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Ukupno prihodi poslovanja</w:t>
            </w:r>
          </w:p>
        </w:tc>
        <w:tc>
          <w:tcPr>
            <w:tcW w:w="0" w:type="auto"/>
            <w:tcBorders>
              <w:top w:val="nil"/>
              <w:left w:val="nil"/>
              <w:bottom w:val="single" w:sz="4" w:space="0" w:color="auto"/>
              <w:right w:val="single" w:sz="4" w:space="0" w:color="auto"/>
            </w:tcBorders>
            <w:shd w:val="clear" w:color="auto" w:fill="auto"/>
            <w:noWrap/>
            <w:vAlign w:val="center"/>
            <w:hideMark/>
          </w:tcPr>
          <w:p w14:paraId="27733C01"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37.905.922,00</w:t>
            </w:r>
          </w:p>
        </w:tc>
        <w:tc>
          <w:tcPr>
            <w:tcW w:w="0" w:type="auto"/>
            <w:tcBorders>
              <w:top w:val="nil"/>
              <w:left w:val="nil"/>
              <w:bottom w:val="single" w:sz="4" w:space="0" w:color="auto"/>
              <w:right w:val="single" w:sz="4" w:space="0" w:color="auto"/>
            </w:tcBorders>
            <w:shd w:val="clear" w:color="auto" w:fill="auto"/>
            <w:noWrap/>
            <w:vAlign w:val="center"/>
            <w:hideMark/>
          </w:tcPr>
          <w:p w14:paraId="0AD1AB2A"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5.306.342,04</w:t>
            </w:r>
          </w:p>
        </w:tc>
        <w:tc>
          <w:tcPr>
            <w:tcW w:w="0" w:type="auto"/>
            <w:tcBorders>
              <w:top w:val="nil"/>
              <w:left w:val="nil"/>
              <w:bottom w:val="single" w:sz="4" w:space="0" w:color="auto"/>
              <w:right w:val="single" w:sz="4" w:space="0" w:color="auto"/>
            </w:tcBorders>
            <w:shd w:val="clear" w:color="auto" w:fill="auto"/>
            <w:noWrap/>
            <w:vAlign w:val="center"/>
            <w:hideMark/>
          </w:tcPr>
          <w:p w14:paraId="28A01199"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43.212.264,04</w:t>
            </w:r>
          </w:p>
        </w:tc>
        <w:tc>
          <w:tcPr>
            <w:tcW w:w="0" w:type="auto"/>
            <w:tcBorders>
              <w:top w:val="nil"/>
              <w:left w:val="nil"/>
              <w:bottom w:val="single" w:sz="4" w:space="0" w:color="auto"/>
              <w:right w:val="single" w:sz="4" w:space="0" w:color="auto"/>
            </w:tcBorders>
            <w:shd w:val="clear" w:color="auto" w:fill="auto"/>
            <w:noWrap/>
            <w:vAlign w:val="center"/>
            <w:hideMark/>
          </w:tcPr>
          <w:p w14:paraId="1FCFDBEC"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114,00</w:t>
            </w:r>
          </w:p>
        </w:tc>
      </w:tr>
      <w:tr w:rsidR="00547829" w:rsidRPr="002010FB" w14:paraId="46B2FC9D"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1EF6C" w14:textId="77777777" w:rsidR="00547829" w:rsidRPr="002010FB" w:rsidRDefault="00547829">
            <w:pPr>
              <w:spacing w:after="0" w:line="240" w:lineRule="auto"/>
              <w:rPr>
                <w:rFonts w:ascii="Times New Roman" w:eastAsia="Times New Roman" w:hAnsi="Times New Roman" w:cs="Times New Roman"/>
                <w:b/>
                <w:bCs/>
                <w:color w:val="000000"/>
                <w:sz w:val="20"/>
                <w:szCs w:val="20"/>
                <w:u w:val="single"/>
                <w:lang w:eastAsia="hr-HR"/>
              </w:rPr>
            </w:pPr>
            <w:r w:rsidRPr="002010FB">
              <w:rPr>
                <w:rFonts w:ascii="Times New Roman" w:eastAsia="Times New Roman" w:hAnsi="Times New Roman" w:cs="Times New Roman"/>
                <w:b/>
                <w:bCs/>
                <w:color w:val="000000"/>
                <w:sz w:val="20"/>
                <w:szCs w:val="20"/>
                <w:u w:val="single"/>
                <w:lang w:eastAsia="hr-HR"/>
              </w:rPr>
              <w:t>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3ABAEF68"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07F3549"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1B2BF675"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09A9E2E"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 </w:t>
            </w:r>
          </w:p>
        </w:tc>
      </w:tr>
      <w:tr w:rsidR="00547829" w:rsidRPr="002010FB" w14:paraId="47E4A4A5"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91EBD3"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72</w:t>
            </w:r>
          </w:p>
        </w:tc>
        <w:tc>
          <w:tcPr>
            <w:tcW w:w="0" w:type="auto"/>
            <w:tcBorders>
              <w:top w:val="nil"/>
              <w:left w:val="nil"/>
              <w:bottom w:val="single" w:sz="4" w:space="0" w:color="auto"/>
              <w:right w:val="single" w:sz="4" w:space="0" w:color="auto"/>
            </w:tcBorders>
            <w:shd w:val="clear" w:color="auto" w:fill="auto"/>
            <w:vAlign w:val="center"/>
            <w:hideMark/>
          </w:tcPr>
          <w:p w14:paraId="0810EC53"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Prihodi od prodaje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0C46EA7F"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6.625,00</w:t>
            </w:r>
          </w:p>
        </w:tc>
        <w:tc>
          <w:tcPr>
            <w:tcW w:w="0" w:type="auto"/>
            <w:tcBorders>
              <w:top w:val="nil"/>
              <w:left w:val="nil"/>
              <w:bottom w:val="single" w:sz="4" w:space="0" w:color="auto"/>
              <w:right w:val="single" w:sz="4" w:space="0" w:color="auto"/>
            </w:tcBorders>
            <w:shd w:val="clear" w:color="auto" w:fill="auto"/>
            <w:vAlign w:val="center"/>
            <w:hideMark/>
          </w:tcPr>
          <w:p w14:paraId="179EC269"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0,00</w:t>
            </w:r>
          </w:p>
        </w:tc>
        <w:tc>
          <w:tcPr>
            <w:tcW w:w="0" w:type="auto"/>
            <w:tcBorders>
              <w:top w:val="nil"/>
              <w:left w:val="nil"/>
              <w:bottom w:val="single" w:sz="4" w:space="0" w:color="auto"/>
              <w:right w:val="single" w:sz="4" w:space="0" w:color="auto"/>
            </w:tcBorders>
            <w:shd w:val="clear" w:color="auto" w:fill="auto"/>
            <w:vAlign w:val="center"/>
            <w:hideMark/>
          </w:tcPr>
          <w:p w14:paraId="4094F96E"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6.625,00</w:t>
            </w:r>
          </w:p>
        </w:tc>
        <w:tc>
          <w:tcPr>
            <w:tcW w:w="0" w:type="auto"/>
            <w:tcBorders>
              <w:top w:val="nil"/>
              <w:left w:val="nil"/>
              <w:bottom w:val="single" w:sz="4" w:space="0" w:color="auto"/>
              <w:right w:val="single" w:sz="4" w:space="0" w:color="auto"/>
            </w:tcBorders>
            <w:shd w:val="clear" w:color="auto" w:fill="auto"/>
            <w:noWrap/>
            <w:vAlign w:val="center"/>
            <w:hideMark/>
          </w:tcPr>
          <w:p w14:paraId="2E31CF26"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100,00</w:t>
            </w:r>
          </w:p>
        </w:tc>
      </w:tr>
      <w:tr w:rsidR="00547829" w:rsidRPr="002010FB" w14:paraId="57CC377E"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8D1E7E"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7</w:t>
            </w:r>
          </w:p>
        </w:tc>
        <w:tc>
          <w:tcPr>
            <w:tcW w:w="0" w:type="auto"/>
            <w:tcBorders>
              <w:top w:val="nil"/>
              <w:left w:val="nil"/>
              <w:bottom w:val="single" w:sz="4" w:space="0" w:color="auto"/>
              <w:right w:val="single" w:sz="4" w:space="0" w:color="auto"/>
            </w:tcBorders>
            <w:shd w:val="clear" w:color="auto" w:fill="auto"/>
            <w:vAlign w:val="center"/>
            <w:hideMark/>
          </w:tcPr>
          <w:p w14:paraId="25D7855E"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Ukupno 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58242676"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6.625,00</w:t>
            </w:r>
          </w:p>
        </w:tc>
        <w:tc>
          <w:tcPr>
            <w:tcW w:w="0" w:type="auto"/>
            <w:tcBorders>
              <w:top w:val="nil"/>
              <w:left w:val="nil"/>
              <w:bottom w:val="single" w:sz="4" w:space="0" w:color="auto"/>
              <w:right w:val="single" w:sz="4" w:space="0" w:color="auto"/>
            </w:tcBorders>
            <w:shd w:val="clear" w:color="auto" w:fill="auto"/>
            <w:noWrap/>
            <w:vAlign w:val="center"/>
            <w:hideMark/>
          </w:tcPr>
          <w:p w14:paraId="7DE4695C"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0,00</w:t>
            </w:r>
          </w:p>
        </w:tc>
        <w:tc>
          <w:tcPr>
            <w:tcW w:w="0" w:type="auto"/>
            <w:tcBorders>
              <w:top w:val="nil"/>
              <w:left w:val="nil"/>
              <w:bottom w:val="single" w:sz="4" w:space="0" w:color="auto"/>
              <w:right w:val="single" w:sz="4" w:space="0" w:color="auto"/>
            </w:tcBorders>
            <w:shd w:val="clear" w:color="auto" w:fill="auto"/>
            <w:noWrap/>
            <w:vAlign w:val="center"/>
            <w:hideMark/>
          </w:tcPr>
          <w:p w14:paraId="3EAAEF39"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6.625,00</w:t>
            </w:r>
          </w:p>
        </w:tc>
        <w:tc>
          <w:tcPr>
            <w:tcW w:w="0" w:type="auto"/>
            <w:tcBorders>
              <w:top w:val="nil"/>
              <w:left w:val="nil"/>
              <w:bottom w:val="single" w:sz="4" w:space="0" w:color="auto"/>
              <w:right w:val="single" w:sz="4" w:space="0" w:color="auto"/>
            </w:tcBorders>
            <w:shd w:val="clear" w:color="auto" w:fill="auto"/>
            <w:noWrap/>
            <w:vAlign w:val="center"/>
            <w:hideMark/>
          </w:tcPr>
          <w:p w14:paraId="3EA840D6"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100,00</w:t>
            </w:r>
          </w:p>
        </w:tc>
      </w:tr>
      <w:tr w:rsidR="00547829" w:rsidRPr="002010FB" w14:paraId="62BF1C3E"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9D03D" w14:textId="77777777" w:rsidR="00547829" w:rsidRPr="002010FB" w:rsidRDefault="00547829">
            <w:pPr>
              <w:spacing w:after="0" w:line="240" w:lineRule="auto"/>
              <w:rPr>
                <w:rFonts w:ascii="Times New Roman" w:eastAsia="Times New Roman" w:hAnsi="Times New Roman" w:cs="Times New Roman"/>
                <w:b/>
                <w:bCs/>
                <w:color w:val="000000"/>
                <w:sz w:val="20"/>
                <w:szCs w:val="20"/>
                <w:u w:val="single"/>
                <w:lang w:eastAsia="hr-HR"/>
              </w:rPr>
            </w:pPr>
            <w:r w:rsidRPr="002010FB">
              <w:rPr>
                <w:rFonts w:ascii="Times New Roman" w:eastAsia="Times New Roman" w:hAnsi="Times New Roman" w:cs="Times New Roman"/>
                <w:b/>
                <w:bCs/>
                <w:color w:val="000000"/>
                <w:sz w:val="20"/>
                <w:szCs w:val="20"/>
                <w:u w:val="single"/>
                <w:lang w:eastAsia="hr-HR"/>
              </w:rPr>
              <w:t>Vlastiti izvori</w:t>
            </w:r>
          </w:p>
        </w:tc>
        <w:tc>
          <w:tcPr>
            <w:tcW w:w="0" w:type="auto"/>
            <w:tcBorders>
              <w:top w:val="nil"/>
              <w:left w:val="nil"/>
              <w:bottom w:val="single" w:sz="4" w:space="0" w:color="auto"/>
              <w:right w:val="single" w:sz="4" w:space="0" w:color="auto"/>
            </w:tcBorders>
            <w:shd w:val="clear" w:color="auto" w:fill="auto"/>
            <w:noWrap/>
            <w:vAlign w:val="center"/>
            <w:hideMark/>
          </w:tcPr>
          <w:p w14:paraId="6C368A7A"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36B4DC1"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46929A16"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12E27F2"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 </w:t>
            </w:r>
          </w:p>
        </w:tc>
      </w:tr>
      <w:tr w:rsidR="00547829" w:rsidRPr="002010FB" w14:paraId="5F537499"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AB729B"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92</w:t>
            </w:r>
          </w:p>
        </w:tc>
        <w:tc>
          <w:tcPr>
            <w:tcW w:w="0" w:type="auto"/>
            <w:tcBorders>
              <w:top w:val="nil"/>
              <w:left w:val="nil"/>
              <w:bottom w:val="single" w:sz="4" w:space="0" w:color="auto"/>
              <w:right w:val="single" w:sz="4" w:space="0" w:color="auto"/>
            </w:tcBorders>
            <w:shd w:val="clear" w:color="auto" w:fill="auto"/>
            <w:vAlign w:val="center"/>
            <w:hideMark/>
          </w:tcPr>
          <w:p w14:paraId="445881D2"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Raspoloživa sredstva iz prethodnih godina-višak prihoda</w:t>
            </w:r>
          </w:p>
        </w:tc>
        <w:tc>
          <w:tcPr>
            <w:tcW w:w="0" w:type="auto"/>
            <w:tcBorders>
              <w:top w:val="nil"/>
              <w:left w:val="nil"/>
              <w:bottom w:val="single" w:sz="4" w:space="0" w:color="auto"/>
              <w:right w:val="single" w:sz="4" w:space="0" w:color="auto"/>
            </w:tcBorders>
            <w:shd w:val="clear" w:color="auto" w:fill="auto"/>
            <w:vAlign w:val="center"/>
            <w:hideMark/>
          </w:tcPr>
          <w:p w14:paraId="12792325"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159.017,00</w:t>
            </w:r>
          </w:p>
        </w:tc>
        <w:tc>
          <w:tcPr>
            <w:tcW w:w="0" w:type="auto"/>
            <w:tcBorders>
              <w:top w:val="nil"/>
              <w:left w:val="nil"/>
              <w:bottom w:val="single" w:sz="4" w:space="0" w:color="auto"/>
              <w:right w:val="single" w:sz="4" w:space="0" w:color="auto"/>
            </w:tcBorders>
            <w:shd w:val="clear" w:color="auto" w:fill="auto"/>
            <w:vAlign w:val="center"/>
            <w:hideMark/>
          </w:tcPr>
          <w:p w14:paraId="4C45EB5A"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589.660,38</w:t>
            </w:r>
          </w:p>
        </w:tc>
        <w:tc>
          <w:tcPr>
            <w:tcW w:w="0" w:type="auto"/>
            <w:tcBorders>
              <w:top w:val="nil"/>
              <w:left w:val="nil"/>
              <w:bottom w:val="single" w:sz="4" w:space="0" w:color="auto"/>
              <w:right w:val="single" w:sz="4" w:space="0" w:color="auto"/>
            </w:tcBorders>
            <w:shd w:val="clear" w:color="auto" w:fill="auto"/>
            <w:vAlign w:val="center"/>
            <w:hideMark/>
          </w:tcPr>
          <w:p w14:paraId="3162BC47"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748.677,38</w:t>
            </w:r>
          </w:p>
        </w:tc>
        <w:tc>
          <w:tcPr>
            <w:tcW w:w="0" w:type="auto"/>
            <w:tcBorders>
              <w:top w:val="nil"/>
              <w:left w:val="nil"/>
              <w:bottom w:val="single" w:sz="4" w:space="0" w:color="auto"/>
              <w:right w:val="single" w:sz="4" w:space="0" w:color="auto"/>
            </w:tcBorders>
            <w:shd w:val="clear" w:color="auto" w:fill="auto"/>
            <w:noWrap/>
            <w:vAlign w:val="center"/>
            <w:hideMark/>
          </w:tcPr>
          <w:p w14:paraId="33DDCECE"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470,82</w:t>
            </w:r>
          </w:p>
        </w:tc>
      </w:tr>
      <w:tr w:rsidR="00547829" w:rsidRPr="002010FB" w14:paraId="0A94518B"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FAD0187"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UKUPNO</w:t>
            </w:r>
          </w:p>
        </w:tc>
        <w:tc>
          <w:tcPr>
            <w:tcW w:w="0" w:type="auto"/>
            <w:tcBorders>
              <w:top w:val="nil"/>
              <w:left w:val="nil"/>
              <w:bottom w:val="single" w:sz="4" w:space="0" w:color="auto"/>
              <w:right w:val="single" w:sz="4" w:space="0" w:color="auto"/>
            </w:tcBorders>
            <w:shd w:val="clear" w:color="000000" w:fill="D9D9D9"/>
            <w:noWrap/>
            <w:vAlign w:val="center"/>
            <w:hideMark/>
          </w:tcPr>
          <w:p w14:paraId="4B2059C1"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38.071.564,00</w:t>
            </w:r>
          </w:p>
        </w:tc>
        <w:tc>
          <w:tcPr>
            <w:tcW w:w="0" w:type="auto"/>
            <w:tcBorders>
              <w:top w:val="nil"/>
              <w:left w:val="nil"/>
              <w:bottom w:val="single" w:sz="4" w:space="0" w:color="auto"/>
              <w:right w:val="single" w:sz="4" w:space="0" w:color="auto"/>
            </w:tcBorders>
            <w:shd w:val="clear" w:color="000000" w:fill="D9D9D9"/>
            <w:noWrap/>
            <w:vAlign w:val="center"/>
            <w:hideMark/>
          </w:tcPr>
          <w:p w14:paraId="3320266B"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5.896.002,42</w:t>
            </w:r>
          </w:p>
        </w:tc>
        <w:tc>
          <w:tcPr>
            <w:tcW w:w="0" w:type="auto"/>
            <w:tcBorders>
              <w:top w:val="nil"/>
              <w:left w:val="nil"/>
              <w:bottom w:val="single" w:sz="4" w:space="0" w:color="auto"/>
              <w:right w:val="single" w:sz="4" w:space="0" w:color="auto"/>
            </w:tcBorders>
            <w:shd w:val="clear" w:color="000000" w:fill="D9D9D9"/>
            <w:noWrap/>
            <w:vAlign w:val="center"/>
            <w:hideMark/>
          </w:tcPr>
          <w:p w14:paraId="736EA086"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43.967.566,42</w:t>
            </w:r>
          </w:p>
        </w:tc>
        <w:tc>
          <w:tcPr>
            <w:tcW w:w="0" w:type="auto"/>
            <w:tcBorders>
              <w:top w:val="nil"/>
              <w:left w:val="nil"/>
              <w:bottom w:val="single" w:sz="4" w:space="0" w:color="auto"/>
              <w:right w:val="single" w:sz="4" w:space="0" w:color="auto"/>
            </w:tcBorders>
            <w:shd w:val="clear" w:color="000000" w:fill="D9D9D9"/>
            <w:noWrap/>
            <w:vAlign w:val="center"/>
            <w:hideMark/>
          </w:tcPr>
          <w:p w14:paraId="761123B8"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115,49</w:t>
            </w:r>
          </w:p>
        </w:tc>
      </w:tr>
    </w:tbl>
    <w:p w14:paraId="7708F32C" w14:textId="77777777" w:rsidR="00547829" w:rsidRDefault="00547829" w:rsidP="00547829">
      <w:pPr>
        <w:spacing w:after="0" w:line="240" w:lineRule="auto"/>
        <w:jc w:val="both"/>
        <w:rPr>
          <w:rFonts w:ascii="Times New Roman" w:eastAsia="Times New Roman" w:hAnsi="Times New Roman" w:cs="Times New Roman"/>
          <w:b/>
          <w:noProof/>
          <w:sz w:val="28"/>
          <w:szCs w:val="28"/>
          <w:lang w:eastAsia="hr-HR"/>
        </w:rPr>
      </w:pPr>
    </w:p>
    <w:p w14:paraId="2D65C93C" w14:textId="77777777" w:rsidR="00547829" w:rsidRDefault="00547829" w:rsidP="00547829">
      <w:pPr>
        <w:spacing w:after="0" w:line="240" w:lineRule="auto"/>
        <w:jc w:val="both"/>
        <w:rPr>
          <w:rFonts w:ascii="Times New Roman" w:eastAsia="Times New Roman" w:hAnsi="Times New Roman" w:cs="Times New Roman"/>
          <w:b/>
          <w:noProof/>
          <w:sz w:val="28"/>
          <w:szCs w:val="28"/>
          <w:lang w:eastAsia="hr-HR"/>
        </w:rPr>
      </w:pPr>
    </w:p>
    <w:p w14:paraId="34E5CC27" w14:textId="77777777" w:rsidR="00547829" w:rsidRPr="00A6611B" w:rsidRDefault="00547829" w:rsidP="00547829">
      <w:pPr>
        <w:spacing w:after="0" w:line="240" w:lineRule="auto"/>
        <w:ind w:firstLine="567"/>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t>Prihodi poslovanja</w:t>
      </w:r>
    </w:p>
    <w:p w14:paraId="6ED5C756" w14:textId="77777777" w:rsidR="00547829" w:rsidRPr="00A6611B" w:rsidRDefault="00547829" w:rsidP="00547829">
      <w:pPr>
        <w:spacing w:after="0" w:line="240" w:lineRule="auto"/>
        <w:ind w:firstLine="567"/>
        <w:jc w:val="both"/>
        <w:rPr>
          <w:rFonts w:ascii="Times New Roman" w:eastAsia="Times New Roman" w:hAnsi="Times New Roman" w:cs="Times New Roman"/>
          <w:noProof/>
          <w:sz w:val="24"/>
          <w:szCs w:val="24"/>
          <w:lang w:eastAsia="hr-HR"/>
        </w:rPr>
      </w:pPr>
    </w:p>
    <w:p w14:paraId="1A4D1FE9" w14:textId="77777777" w:rsidR="00547829" w:rsidRDefault="00547829" w:rsidP="00547829">
      <w:pPr>
        <w:spacing w:after="0"/>
        <w:ind w:firstLine="510"/>
        <w:jc w:val="both"/>
        <w:rPr>
          <w:rFonts w:ascii="Times New Roman" w:hAnsi="Times New Roman" w:cs="Times New Roman"/>
          <w:noProof/>
          <w:sz w:val="24"/>
          <w:szCs w:val="24"/>
        </w:rPr>
      </w:pPr>
      <w:r w:rsidRPr="00225526">
        <w:rPr>
          <w:rFonts w:ascii="Times New Roman" w:hAnsi="Times New Roman" w:cs="Times New Roman"/>
          <w:b/>
          <w:bCs/>
          <w:i/>
          <w:iCs/>
          <w:noProof/>
          <w:sz w:val="24"/>
          <w:szCs w:val="24"/>
        </w:rPr>
        <w:t xml:space="preserve">Prihodi od poreza </w:t>
      </w:r>
      <w:r w:rsidRPr="00225526">
        <w:rPr>
          <w:rFonts w:ascii="Times New Roman" w:hAnsi="Times New Roman" w:cs="Times New Roman"/>
          <w:noProof/>
          <w:sz w:val="24"/>
          <w:szCs w:val="24"/>
        </w:rPr>
        <w:t xml:space="preserve">veći su za </w:t>
      </w:r>
      <w:r>
        <w:rPr>
          <w:rFonts w:ascii="Times New Roman" w:hAnsi="Times New Roman" w:cs="Times New Roman"/>
          <w:noProof/>
          <w:sz w:val="24"/>
          <w:szCs w:val="24"/>
        </w:rPr>
        <w:t>10.755.954,77 eura</w:t>
      </w:r>
      <w:r w:rsidRPr="00225526">
        <w:rPr>
          <w:rFonts w:ascii="Times New Roman" w:hAnsi="Times New Roman" w:cs="Times New Roman"/>
          <w:noProof/>
          <w:sz w:val="24"/>
          <w:szCs w:val="24"/>
        </w:rPr>
        <w:t xml:space="preserve"> ili </w:t>
      </w:r>
      <w:r>
        <w:rPr>
          <w:rFonts w:ascii="Times New Roman" w:hAnsi="Times New Roman" w:cs="Times New Roman"/>
          <w:noProof/>
          <w:sz w:val="24"/>
          <w:szCs w:val="24"/>
        </w:rPr>
        <w:t>21,19</w:t>
      </w:r>
      <w:r w:rsidRPr="00225526">
        <w:rPr>
          <w:rFonts w:ascii="Times New Roman" w:hAnsi="Times New Roman" w:cs="Times New Roman"/>
          <w:noProof/>
          <w:sz w:val="24"/>
          <w:szCs w:val="24"/>
        </w:rPr>
        <w:t xml:space="preserve">% i planirani u iznosu </w:t>
      </w:r>
      <w:r>
        <w:rPr>
          <w:rFonts w:ascii="Times New Roman" w:hAnsi="Times New Roman" w:cs="Times New Roman"/>
          <w:noProof/>
          <w:sz w:val="24"/>
          <w:szCs w:val="24"/>
        </w:rPr>
        <w:t>61.508.013,66 eura. Spomenuto povećanje u cijelosti se odnosi na prihode od poreza na dohodak koji se utvrđuju u iznosu od 58.217.204,66 eura sukladno naplati u prvom tromjesečju uključujući i procjenu ostvarenja do kraja godine. Na temelju dosadašnje realizacije može se zaključiti kako se porez na dohodak, unatoč gubitku prireza, ostvaruje iznad očekivanog.</w:t>
      </w:r>
    </w:p>
    <w:p w14:paraId="1BCDF641" w14:textId="77777777" w:rsidR="00547829" w:rsidRPr="00A6611B" w:rsidRDefault="00547829" w:rsidP="00547829">
      <w:pPr>
        <w:pStyle w:val="Odlomakpopisa"/>
        <w:ind w:left="0" w:firstLine="510"/>
        <w:jc w:val="both"/>
        <w:rPr>
          <w:sz w:val="24"/>
          <w:szCs w:val="24"/>
          <w:lang w:val="hr-HR"/>
        </w:rPr>
      </w:pPr>
    </w:p>
    <w:p w14:paraId="476CCF77" w14:textId="77777777" w:rsidR="00547829" w:rsidRDefault="00547829" w:rsidP="00547829">
      <w:pPr>
        <w:spacing w:after="0" w:line="240" w:lineRule="auto"/>
        <w:ind w:firstLine="510"/>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b/>
          <w:bCs/>
          <w:i/>
          <w:iCs/>
          <w:noProof/>
          <w:sz w:val="24"/>
          <w:szCs w:val="24"/>
          <w:lang w:eastAsia="hr-HR"/>
        </w:rPr>
        <w:t xml:space="preserve">Pomoći iz inozemstva i od subjekata unutar općeg proračuna </w:t>
      </w:r>
      <w:r>
        <w:rPr>
          <w:rFonts w:ascii="Times New Roman" w:eastAsia="Times New Roman" w:hAnsi="Times New Roman" w:cs="Times New Roman"/>
          <w:i/>
          <w:iCs/>
          <w:noProof/>
          <w:sz w:val="24"/>
          <w:szCs w:val="24"/>
          <w:lang w:eastAsia="hr-HR"/>
        </w:rPr>
        <w:t xml:space="preserve"> </w:t>
      </w:r>
      <w:r w:rsidRPr="00011BB2">
        <w:rPr>
          <w:rFonts w:ascii="Times New Roman" w:eastAsia="Times New Roman" w:hAnsi="Times New Roman" w:cs="Times New Roman"/>
          <w:noProof/>
          <w:sz w:val="24"/>
          <w:szCs w:val="24"/>
          <w:lang w:eastAsia="hr-HR"/>
        </w:rPr>
        <w:t>veće</w:t>
      </w:r>
      <w:r>
        <w:rPr>
          <w:rFonts w:ascii="Times New Roman" w:eastAsia="Times New Roman" w:hAnsi="Times New Roman" w:cs="Times New Roman"/>
          <w:i/>
          <w:iCs/>
          <w:noProof/>
          <w:sz w:val="24"/>
          <w:szCs w:val="24"/>
          <w:lang w:eastAsia="hr-HR"/>
        </w:rPr>
        <w:t xml:space="preserve"> </w:t>
      </w:r>
      <w:r w:rsidRPr="00A6611B">
        <w:rPr>
          <w:rFonts w:ascii="Times New Roman" w:eastAsia="Times New Roman" w:hAnsi="Times New Roman" w:cs="Times New Roman"/>
          <w:noProof/>
          <w:sz w:val="24"/>
          <w:szCs w:val="24"/>
          <w:lang w:eastAsia="hr-HR"/>
        </w:rPr>
        <w:t xml:space="preserve">su za </w:t>
      </w:r>
      <w:r>
        <w:rPr>
          <w:rFonts w:ascii="Times New Roman" w:eastAsia="Times New Roman" w:hAnsi="Times New Roman" w:cs="Times New Roman"/>
          <w:noProof/>
          <w:sz w:val="24"/>
          <w:szCs w:val="24"/>
          <w:lang w:eastAsia="hr-HR"/>
        </w:rPr>
        <w:t>1.607.956,88 eura</w:t>
      </w:r>
      <w:r w:rsidRPr="00A6611B">
        <w:rPr>
          <w:rFonts w:ascii="Times New Roman" w:eastAsia="Times New Roman" w:hAnsi="Times New Roman" w:cs="Times New Roman"/>
          <w:noProof/>
          <w:sz w:val="24"/>
          <w:szCs w:val="24"/>
          <w:lang w:eastAsia="hr-HR"/>
        </w:rPr>
        <w:t xml:space="preserve"> ili </w:t>
      </w:r>
      <w:r>
        <w:rPr>
          <w:rFonts w:ascii="Times New Roman" w:eastAsia="Times New Roman" w:hAnsi="Times New Roman" w:cs="Times New Roman"/>
          <w:noProof/>
          <w:sz w:val="24"/>
          <w:szCs w:val="24"/>
          <w:lang w:eastAsia="hr-HR"/>
        </w:rPr>
        <w:t>3,22</w:t>
      </w:r>
      <w:r w:rsidRPr="00A6611B">
        <w:rPr>
          <w:rFonts w:ascii="Times New Roman" w:eastAsia="Times New Roman" w:hAnsi="Times New Roman" w:cs="Times New Roman"/>
          <w:noProof/>
          <w:sz w:val="24"/>
          <w:szCs w:val="24"/>
          <w:lang w:eastAsia="hr-HR"/>
        </w:rPr>
        <w:t xml:space="preserve">% i planirane u iznosu </w:t>
      </w:r>
      <w:r>
        <w:rPr>
          <w:rFonts w:ascii="Times New Roman" w:eastAsia="Times New Roman" w:hAnsi="Times New Roman" w:cs="Times New Roman"/>
          <w:noProof/>
          <w:sz w:val="24"/>
          <w:szCs w:val="24"/>
          <w:lang w:eastAsia="hr-HR"/>
        </w:rPr>
        <w:t>51.586.422,88</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A6611B">
        <w:rPr>
          <w:rFonts w:ascii="Times New Roman" w:eastAsia="Times New Roman" w:hAnsi="Times New Roman" w:cs="Times New Roman"/>
          <w:noProof/>
          <w:sz w:val="24"/>
          <w:szCs w:val="24"/>
          <w:lang w:eastAsia="hr-HR"/>
        </w:rPr>
        <w:t xml:space="preserve">. Od navedenog iznosa Grad je iskazao </w:t>
      </w:r>
      <w:r>
        <w:rPr>
          <w:rFonts w:ascii="Times New Roman" w:eastAsia="Times New Roman" w:hAnsi="Times New Roman" w:cs="Times New Roman"/>
          <w:noProof/>
          <w:sz w:val="24"/>
          <w:szCs w:val="24"/>
          <w:lang w:eastAsia="hr-HR"/>
        </w:rPr>
        <w:t>umanjenje u iznosu 3.582.876,30 eura, dok proračunski korisnici planiraju povećanje pomoći u iznosu od 5.190.833,18 eura.</w:t>
      </w:r>
    </w:p>
    <w:p w14:paraId="345FD662" w14:textId="77777777" w:rsidR="00547829" w:rsidRDefault="00547829" w:rsidP="00547829">
      <w:pPr>
        <w:spacing w:after="0" w:line="240" w:lineRule="auto"/>
        <w:ind w:firstLine="510"/>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U okviru prihoda od pomoći Grada Osijeka uključuju se pomoći s osnove novih projekata i aktivnosti, odnosno korigiraju se postojeće sukladno dinamici izvršenja iz njih financiranih projekata i aktivnosti te njihovom očekivanom ostvarenju do kraja godine. </w:t>
      </w:r>
    </w:p>
    <w:p w14:paraId="5BB03262" w14:textId="77777777" w:rsidR="00547829" w:rsidRDefault="00547829" w:rsidP="00547829">
      <w:pPr>
        <w:spacing w:after="0"/>
        <w:jc w:val="both"/>
        <w:rPr>
          <w:rFonts w:ascii="Times New Roman" w:hAnsi="Times New Roman" w:cs="Times New Roman"/>
          <w:sz w:val="24"/>
          <w:szCs w:val="24"/>
        </w:rPr>
      </w:pPr>
      <w:r>
        <w:rPr>
          <w:rFonts w:ascii="Times New Roman" w:hAnsi="Times New Roman" w:cs="Times New Roman"/>
          <w:sz w:val="24"/>
          <w:szCs w:val="24"/>
        </w:rPr>
        <w:t>Financijski najznačajnije izmjene i dopune planiranih pomoći Grada Osijeka vezane su za sljedeće projekte/aktivnosti:</w:t>
      </w:r>
    </w:p>
    <w:p w14:paraId="1189D011" w14:textId="77777777" w:rsidR="00547829" w:rsidRPr="004C1BB5" w:rsidRDefault="00547829" w:rsidP="00547829">
      <w:pPr>
        <w:spacing w:after="0"/>
        <w:jc w:val="both"/>
        <w:rPr>
          <w:rFonts w:ascii="Times New Roman" w:hAnsi="Times New Roman" w:cs="Times New Roman"/>
          <w:sz w:val="24"/>
          <w:szCs w:val="24"/>
        </w:rPr>
      </w:pPr>
    </w:p>
    <w:p w14:paraId="6EFFD651" w14:textId="77777777" w:rsidR="00547829" w:rsidRPr="00E500C7" w:rsidRDefault="00547829" w:rsidP="00547829">
      <w:pPr>
        <w:spacing w:after="0"/>
        <w:jc w:val="both"/>
        <w:rPr>
          <w:rFonts w:ascii="Times New Roman" w:hAnsi="Times New Roman" w:cs="Times New Roman"/>
          <w:bCs/>
          <w:sz w:val="24"/>
          <w:szCs w:val="24"/>
        </w:rPr>
      </w:pPr>
      <w:r w:rsidRPr="00E500C7">
        <w:rPr>
          <w:rFonts w:ascii="Times New Roman" w:hAnsi="Times New Roman" w:cs="Times New Roman"/>
          <w:bCs/>
          <w:sz w:val="24"/>
          <w:szCs w:val="24"/>
        </w:rPr>
        <w:t>Povećanje</w:t>
      </w:r>
      <w:r>
        <w:rPr>
          <w:rFonts w:ascii="Times New Roman" w:hAnsi="Times New Roman" w:cs="Times New Roman"/>
          <w:bCs/>
          <w:sz w:val="24"/>
          <w:szCs w:val="24"/>
        </w:rPr>
        <w:t>:</w:t>
      </w:r>
    </w:p>
    <w:p w14:paraId="67CDDFD4" w14:textId="77777777" w:rsidR="00547829" w:rsidRPr="00F1043D" w:rsidRDefault="00547829" w:rsidP="001A46EE">
      <w:pPr>
        <w:pStyle w:val="Odlomakpopisa"/>
        <w:numPr>
          <w:ilvl w:val="0"/>
          <w:numId w:val="9"/>
        </w:numPr>
        <w:jc w:val="both"/>
        <w:rPr>
          <w:bCs/>
          <w:noProof/>
          <w:sz w:val="24"/>
          <w:szCs w:val="24"/>
          <w:lang w:val="hr-HR"/>
        </w:rPr>
      </w:pPr>
      <w:r w:rsidRPr="00F1043D">
        <w:rPr>
          <w:bCs/>
          <w:noProof/>
          <w:sz w:val="24"/>
          <w:szCs w:val="24"/>
          <w:lang w:val="hr-HR"/>
        </w:rPr>
        <w:t>Nabava komunalne opreme i strojeva za potrebe gospodarenja otpadom, pomoć Fonda za zaštitu okoliša i energetsku učinkovitost – 700.000,00 eura</w:t>
      </w:r>
    </w:p>
    <w:p w14:paraId="6010B256" w14:textId="77777777" w:rsidR="00547829" w:rsidRPr="00F1043D" w:rsidRDefault="00547829" w:rsidP="001A46EE">
      <w:pPr>
        <w:pStyle w:val="Odlomakpopisa"/>
        <w:numPr>
          <w:ilvl w:val="0"/>
          <w:numId w:val="9"/>
        </w:numPr>
        <w:jc w:val="both"/>
        <w:rPr>
          <w:bCs/>
          <w:noProof/>
          <w:sz w:val="24"/>
          <w:szCs w:val="24"/>
          <w:lang w:val="hr-HR"/>
        </w:rPr>
      </w:pPr>
      <w:r w:rsidRPr="00F1043D">
        <w:rPr>
          <w:bCs/>
          <w:noProof/>
          <w:sz w:val="24"/>
          <w:szCs w:val="24"/>
          <w:lang w:val="hr-HR"/>
        </w:rPr>
        <w:t>Uređenje Kulturnog centra Osijek, pomoć Ministarstva regionalnog razvoja i fondova Europske unije – 464.530,00 eura</w:t>
      </w:r>
    </w:p>
    <w:p w14:paraId="7B9683C7" w14:textId="77777777" w:rsidR="00547829" w:rsidRPr="00F1043D" w:rsidRDefault="00547829" w:rsidP="001A46EE">
      <w:pPr>
        <w:pStyle w:val="Odlomakpopisa"/>
        <w:numPr>
          <w:ilvl w:val="0"/>
          <w:numId w:val="9"/>
        </w:numPr>
        <w:jc w:val="both"/>
        <w:rPr>
          <w:bCs/>
          <w:noProof/>
          <w:sz w:val="24"/>
          <w:szCs w:val="24"/>
          <w:lang w:val="hr-HR"/>
        </w:rPr>
      </w:pPr>
      <w:r w:rsidRPr="00F1043D">
        <w:rPr>
          <w:bCs/>
          <w:noProof/>
          <w:sz w:val="24"/>
          <w:szCs w:val="24"/>
          <w:lang w:val="hr-HR"/>
        </w:rPr>
        <w:lastRenderedPageBreak/>
        <w:t>Energetska obnova Javne vatrogasne postrojbe Grada Osijeka, pomoć državnog proračuna iz fondova EU – 139.200,00 eura</w:t>
      </w:r>
    </w:p>
    <w:p w14:paraId="584A50C5" w14:textId="77777777" w:rsidR="00547829" w:rsidRPr="00F1043D" w:rsidRDefault="00547829" w:rsidP="001A46EE">
      <w:pPr>
        <w:pStyle w:val="Odlomakpopisa"/>
        <w:numPr>
          <w:ilvl w:val="0"/>
          <w:numId w:val="9"/>
        </w:numPr>
        <w:jc w:val="both"/>
        <w:rPr>
          <w:bCs/>
          <w:noProof/>
          <w:sz w:val="24"/>
          <w:szCs w:val="24"/>
          <w:lang w:val="hr-HR"/>
        </w:rPr>
      </w:pPr>
      <w:r w:rsidRPr="00F1043D">
        <w:rPr>
          <w:bCs/>
          <w:noProof/>
          <w:sz w:val="24"/>
          <w:szCs w:val="24"/>
          <w:lang w:val="hr-HR"/>
        </w:rPr>
        <w:t>Izgradnja fotonaponske elektrane na poslovnom objektu OS centar d.o.o., pomoć Fonda za zaštitu okoliša i energetsku učinkovitost – 120.000,00 eura</w:t>
      </w:r>
    </w:p>
    <w:p w14:paraId="36096990" w14:textId="77777777" w:rsidR="00547829" w:rsidRPr="00F1043D" w:rsidRDefault="00547829" w:rsidP="001A46EE">
      <w:pPr>
        <w:pStyle w:val="Odlomakpopisa"/>
        <w:numPr>
          <w:ilvl w:val="0"/>
          <w:numId w:val="9"/>
        </w:numPr>
        <w:jc w:val="both"/>
        <w:rPr>
          <w:bCs/>
          <w:noProof/>
          <w:sz w:val="24"/>
          <w:szCs w:val="24"/>
          <w:lang w:val="hr-HR"/>
        </w:rPr>
      </w:pPr>
      <w:r w:rsidRPr="00F1043D">
        <w:rPr>
          <w:bCs/>
          <w:noProof/>
          <w:sz w:val="24"/>
          <w:szCs w:val="24"/>
          <w:lang w:val="hr-HR"/>
        </w:rPr>
        <w:t>Energetska obnova Dječjeg vrtića Krijesnica, pomoć državnog proračuna iz fondova E</w:t>
      </w:r>
      <w:r>
        <w:rPr>
          <w:bCs/>
          <w:noProof/>
          <w:sz w:val="24"/>
          <w:szCs w:val="24"/>
          <w:lang w:val="hr-HR"/>
        </w:rPr>
        <w:t>uropske unije</w:t>
      </w:r>
      <w:r w:rsidRPr="00F1043D">
        <w:rPr>
          <w:bCs/>
          <w:noProof/>
          <w:sz w:val="24"/>
          <w:szCs w:val="24"/>
          <w:lang w:val="hr-HR"/>
        </w:rPr>
        <w:t xml:space="preserve"> – 1</w:t>
      </w:r>
      <w:r>
        <w:rPr>
          <w:bCs/>
          <w:noProof/>
          <w:sz w:val="24"/>
          <w:szCs w:val="24"/>
          <w:lang w:val="hr-HR"/>
        </w:rPr>
        <w:t>12.00</w:t>
      </w:r>
      <w:r w:rsidRPr="00F1043D">
        <w:rPr>
          <w:bCs/>
          <w:noProof/>
          <w:sz w:val="24"/>
          <w:szCs w:val="24"/>
          <w:lang w:val="hr-HR"/>
        </w:rPr>
        <w:t>0,00 eura</w:t>
      </w:r>
    </w:p>
    <w:p w14:paraId="2223848B" w14:textId="77777777" w:rsidR="00547829" w:rsidRPr="00F1043D" w:rsidRDefault="00547829" w:rsidP="00547829">
      <w:pPr>
        <w:spacing w:after="0"/>
        <w:jc w:val="both"/>
        <w:rPr>
          <w:rFonts w:ascii="Times New Roman" w:hAnsi="Times New Roman" w:cs="Times New Roman"/>
          <w:b/>
          <w:noProof/>
          <w:sz w:val="24"/>
          <w:szCs w:val="24"/>
          <w:u w:val="single"/>
        </w:rPr>
      </w:pPr>
    </w:p>
    <w:p w14:paraId="47A08A0F" w14:textId="77777777" w:rsidR="00547829" w:rsidRPr="00E500C7" w:rsidRDefault="00547829" w:rsidP="00547829">
      <w:pPr>
        <w:spacing w:after="0"/>
        <w:jc w:val="both"/>
        <w:rPr>
          <w:rFonts w:ascii="Times New Roman" w:hAnsi="Times New Roman" w:cs="Times New Roman"/>
          <w:bCs/>
          <w:noProof/>
          <w:sz w:val="24"/>
          <w:szCs w:val="24"/>
        </w:rPr>
      </w:pPr>
      <w:r>
        <w:rPr>
          <w:rFonts w:ascii="Times New Roman" w:hAnsi="Times New Roman" w:cs="Times New Roman"/>
          <w:bCs/>
          <w:noProof/>
          <w:sz w:val="24"/>
          <w:szCs w:val="24"/>
        </w:rPr>
        <w:t>U</w:t>
      </w:r>
      <w:r w:rsidRPr="00E500C7">
        <w:rPr>
          <w:rFonts w:ascii="Times New Roman" w:hAnsi="Times New Roman" w:cs="Times New Roman"/>
          <w:bCs/>
          <w:noProof/>
          <w:sz w:val="24"/>
          <w:szCs w:val="24"/>
        </w:rPr>
        <w:t>manjenje</w:t>
      </w:r>
      <w:r>
        <w:rPr>
          <w:rFonts w:ascii="Times New Roman" w:hAnsi="Times New Roman" w:cs="Times New Roman"/>
          <w:bCs/>
          <w:noProof/>
          <w:sz w:val="24"/>
          <w:szCs w:val="24"/>
        </w:rPr>
        <w:t>:</w:t>
      </w:r>
    </w:p>
    <w:p w14:paraId="74DD38D0" w14:textId="77777777" w:rsidR="00547829" w:rsidRDefault="00547829" w:rsidP="001A46EE">
      <w:pPr>
        <w:pStyle w:val="Odlomakpopisa"/>
        <w:numPr>
          <w:ilvl w:val="0"/>
          <w:numId w:val="10"/>
        </w:numPr>
        <w:jc w:val="both"/>
        <w:rPr>
          <w:bCs/>
          <w:noProof/>
          <w:sz w:val="24"/>
          <w:szCs w:val="24"/>
          <w:lang w:val="hr-HR"/>
        </w:rPr>
      </w:pPr>
      <w:r>
        <w:rPr>
          <w:bCs/>
          <w:noProof/>
          <w:sz w:val="24"/>
          <w:szCs w:val="24"/>
          <w:lang w:val="hr-HR"/>
        </w:rPr>
        <w:t>Projekt IT park Osijek, 2.169.461,00 eura – umanjenje plana od 2.373.326,00 eura za ugovorena bespovratna EU sredstva koja su u cijelosti ranije realizirana te uvećanje od 203.865,00 eura za preostali dio pomoći Fonda za sufinanciranje EU projekata</w:t>
      </w:r>
    </w:p>
    <w:p w14:paraId="65D97BD2" w14:textId="77777777" w:rsidR="00547829" w:rsidRPr="00EF3D8D" w:rsidRDefault="00547829" w:rsidP="001A46EE">
      <w:pPr>
        <w:pStyle w:val="Odlomakpopisa"/>
        <w:numPr>
          <w:ilvl w:val="0"/>
          <w:numId w:val="10"/>
        </w:numPr>
        <w:jc w:val="both"/>
        <w:rPr>
          <w:bCs/>
          <w:noProof/>
          <w:sz w:val="24"/>
          <w:szCs w:val="24"/>
          <w:lang w:val="hr-HR"/>
        </w:rPr>
      </w:pPr>
      <w:r w:rsidRPr="00F1043D">
        <w:rPr>
          <w:bCs/>
          <w:noProof/>
          <w:sz w:val="24"/>
          <w:szCs w:val="24"/>
          <w:lang w:val="hr-HR"/>
        </w:rPr>
        <w:t>Izgradnja</w:t>
      </w:r>
      <w:r>
        <w:rPr>
          <w:bCs/>
          <w:noProof/>
          <w:sz w:val="24"/>
          <w:szCs w:val="24"/>
          <w:lang w:val="hr-HR"/>
        </w:rPr>
        <w:t xml:space="preserve"> dječjih vrtića Tenja, Uske njive i Vijenac lipa-Cvjetno naselje te </w:t>
      </w:r>
      <w:r w:rsidRPr="00F1043D">
        <w:rPr>
          <w:bCs/>
          <w:noProof/>
          <w:sz w:val="24"/>
          <w:szCs w:val="24"/>
          <w:lang w:val="hr-HR"/>
        </w:rPr>
        <w:t xml:space="preserve">rekonstrukcija </w:t>
      </w:r>
      <w:r>
        <w:rPr>
          <w:bCs/>
          <w:noProof/>
          <w:sz w:val="24"/>
          <w:szCs w:val="24"/>
          <w:lang w:val="hr-HR"/>
        </w:rPr>
        <w:t>d</w:t>
      </w:r>
      <w:r w:rsidRPr="00F1043D">
        <w:rPr>
          <w:bCs/>
          <w:noProof/>
          <w:sz w:val="24"/>
          <w:szCs w:val="24"/>
          <w:lang w:val="hr-HR"/>
        </w:rPr>
        <w:t>ječjih vrtića</w:t>
      </w:r>
      <w:r>
        <w:rPr>
          <w:bCs/>
          <w:noProof/>
          <w:sz w:val="24"/>
          <w:szCs w:val="24"/>
          <w:lang w:val="hr-HR"/>
        </w:rPr>
        <w:t xml:space="preserve"> Latica i Sjenčica, ukupno 1.120.900,54</w:t>
      </w:r>
      <w:r w:rsidRPr="00F1043D">
        <w:rPr>
          <w:bCs/>
          <w:noProof/>
          <w:sz w:val="24"/>
          <w:szCs w:val="24"/>
          <w:lang w:val="hr-HR"/>
        </w:rPr>
        <w:t xml:space="preserve"> eura – </w:t>
      </w:r>
      <w:r>
        <w:rPr>
          <w:bCs/>
          <w:noProof/>
          <w:sz w:val="24"/>
          <w:szCs w:val="24"/>
          <w:lang w:val="hr-HR"/>
        </w:rPr>
        <w:t xml:space="preserve">usklađanje plana pomoći za  </w:t>
      </w:r>
      <w:r w:rsidRPr="00F1043D">
        <w:rPr>
          <w:bCs/>
          <w:noProof/>
          <w:sz w:val="24"/>
          <w:szCs w:val="24"/>
          <w:lang w:val="hr-HR"/>
        </w:rPr>
        <w:t>izveden</w:t>
      </w:r>
      <w:r>
        <w:rPr>
          <w:bCs/>
          <w:noProof/>
          <w:sz w:val="24"/>
          <w:szCs w:val="24"/>
          <w:lang w:val="hr-HR"/>
        </w:rPr>
        <w:t xml:space="preserve">e </w:t>
      </w:r>
      <w:r w:rsidRPr="00F1043D">
        <w:rPr>
          <w:bCs/>
          <w:noProof/>
          <w:sz w:val="24"/>
          <w:szCs w:val="24"/>
          <w:lang w:val="hr-HR"/>
        </w:rPr>
        <w:t>radov</w:t>
      </w:r>
      <w:r>
        <w:rPr>
          <w:bCs/>
          <w:noProof/>
          <w:sz w:val="24"/>
          <w:szCs w:val="24"/>
          <w:lang w:val="hr-HR"/>
        </w:rPr>
        <w:t>e</w:t>
      </w:r>
      <w:r w:rsidRPr="00F1043D">
        <w:rPr>
          <w:bCs/>
          <w:noProof/>
          <w:sz w:val="24"/>
          <w:szCs w:val="24"/>
          <w:lang w:val="hr-HR"/>
        </w:rPr>
        <w:t xml:space="preserve"> </w:t>
      </w:r>
      <w:r>
        <w:rPr>
          <w:bCs/>
          <w:noProof/>
          <w:sz w:val="24"/>
          <w:szCs w:val="24"/>
          <w:lang w:val="hr-HR"/>
        </w:rPr>
        <w:t xml:space="preserve">tijekom 2023. </w:t>
      </w:r>
      <w:r w:rsidRPr="00F1043D">
        <w:rPr>
          <w:bCs/>
          <w:noProof/>
          <w:sz w:val="24"/>
          <w:szCs w:val="24"/>
          <w:lang w:val="hr-HR"/>
        </w:rPr>
        <w:t>financiran</w:t>
      </w:r>
      <w:r>
        <w:rPr>
          <w:bCs/>
          <w:noProof/>
          <w:sz w:val="24"/>
          <w:szCs w:val="24"/>
          <w:lang w:val="hr-HR"/>
        </w:rPr>
        <w:t xml:space="preserve">e iz </w:t>
      </w:r>
      <w:r w:rsidRPr="00F1043D">
        <w:rPr>
          <w:bCs/>
          <w:noProof/>
          <w:sz w:val="24"/>
          <w:szCs w:val="24"/>
          <w:lang w:val="hr-HR"/>
        </w:rPr>
        <w:t xml:space="preserve">gradskih izvora </w:t>
      </w:r>
      <w:r>
        <w:rPr>
          <w:bCs/>
          <w:noProof/>
          <w:sz w:val="24"/>
          <w:szCs w:val="24"/>
          <w:lang w:val="hr-HR"/>
        </w:rPr>
        <w:t>kao i</w:t>
      </w:r>
      <w:r w:rsidRPr="00F1043D">
        <w:rPr>
          <w:bCs/>
          <w:noProof/>
          <w:sz w:val="24"/>
          <w:szCs w:val="24"/>
          <w:lang w:val="hr-HR"/>
        </w:rPr>
        <w:t xml:space="preserve"> povlačenje ugovorenih bespovratnih sredstava</w:t>
      </w:r>
      <w:r>
        <w:rPr>
          <w:bCs/>
          <w:noProof/>
          <w:sz w:val="24"/>
          <w:szCs w:val="24"/>
          <w:lang w:val="hr-HR"/>
        </w:rPr>
        <w:t xml:space="preserve"> za završetak projekata u cijelosti</w:t>
      </w:r>
      <w:r w:rsidRPr="00F1043D">
        <w:rPr>
          <w:bCs/>
          <w:noProof/>
          <w:sz w:val="24"/>
          <w:szCs w:val="24"/>
          <w:lang w:val="hr-HR"/>
        </w:rPr>
        <w:t>.</w:t>
      </w:r>
    </w:p>
    <w:p w14:paraId="637015A8" w14:textId="77777777" w:rsidR="00547829" w:rsidRDefault="00547829" w:rsidP="001A46EE">
      <w:pPr>
        <w:pStyle w:val="Odlomakpopisa"/>
        <w:numPr>
          <w:ilvl w:val="0"/>
          <w:numId w:val="10"/>
        </w:numPr>
        <w:jc w:val="both"/>
        <w:rPr>
          <w:bCs/>
          <w:noProof/>
          <w:sz w:val="24"/>
          <w:szCs w:val="24"/>
          <w:lang w:val="hr-HR"/>
        </w:rPr>
      </w:pPr>
      <w:r>
        <w:rPr>
          <w:bCs/>
          <w:noProof/>
          <w:sz w:val="24"/>
          <w:szCs w:val="24"/>
          <w:lang w:val="hr-HR"/>
        </w:rPr>
        <w:t>Rekonstrukcija Sportsko rekreacijskog centra Copacabana, 500.000,00 eura – prijava na bespovratna sredstva iz Nacionalnog plana oporavka i otpornosti rezultirala je nedovoljnim brojem bodova i uvrštena je na rezervnu listu. Finanicaranje projekta planira se iz drugih izvora.</w:t>
      </w:r>
    </w:p>
    <w:p w14:paraId="5DFBBD39" w14:textId="77777777" w:rsidR="00547829" w:rsidRPr="006E0D9F" w:rsidRDefault="00547829" w:rsidP="001A46EE">
      <w:pPr>
        <w:pStyle w:val="Odlomakpopisa"/>
        <w:numPr>
          <w:ilvl w:val="0"/>
          <w:numId w:val="10"/>
        </w:numPr>
        <w:jc w:val="both"/>
        <w:rPr>
          <w:bCs/>
          <w:noProof/>
          <w:sz w:val="24"/>
          <w:szCs w:val="24"/>
          <w:lang w:val="hr-HR"/>
        </w:rPr>
      </w:pPr>
      <w:r>
        <w:rPr>
          <w:bCs/>
          <w:noProof/>
          <w:sz w:val="24"/>
          <w:szCs w:val="24"/>
          <w:lang w:val="hr-HR"/>
        </w:rPr>
        <w:t>Izgradnja podvožnjaka u Ulici sv. L. B. Mandića u Osijeku, 430.963,82 eura – projekt je završen u 2023., usklađenje očekivanih pomoći sa iznosom predfinanciranih sredstava iz gradskih izvora iz prethodne godine.</w:t>
      </w:r>
    </w:p>
    <w:p w14:paraId="1D9722D4" w14:textId="77777777" w:rsidR="00547829" w:rsidRPr="00F1043D" w:rsidRDefault="00547829" w:rsidP="001A46EE">
      <w:pPr>
        <w:pStyle w:val="Odlomakpopisa"/>
        <w:numPr>
          <w:ilvl w:val="0"/>
          <w:numId w:val="10"/>
        </w:numPr>
        <w:jc w:val="both"/>
        <w:rPr>
          <w:bCs/>
          <w:noProof/>
          <w:sz w:val="24"/>
          <w:szCs w:val="24"/>
          <w:lang w:val="hr-HR"/>
        </w:rPr>
      </w:pPr>
      <w:r>
        <w:rPr>
          <w:bCs/>
          <w:noProof/>
          <w:sz w:val="24"/>
          <w:szCs w:val="24"/>
          <w:lang w:val="hr-HR"/>
        </w:rPr>
        <w:t>ITU projekti u pripremi i provedbi, 300.000 eura – usklađenje plana sukladno dinamici pripreme dokumentacije i dogovora s Ministarstvom regionalnog razvoja i fondova EU.</w:t>
      </w:r>
    </w:p>
    <w:p w14:paraId="4A1FE0CD" w14:textId="77777777" w:rsidR="00547829" w:rsidRDefault="00547829" w:rsidP="00547829">
      <w:pPr>
        <w:spacing w:after="0" w:line="240" w:lineRule="auto"/>
        <w:ind w:firstLine="510"/>
        <w:jc w:val="both"/>
        <w:rPr>
          <w:rFonts w:ascii="Times New Roman" w:eastAsia="Times New Roman" w:hAnsi="Times New Roman" w:cs="Times New Roman"/>
          <w:noProof/>
          <w:sz w:val="24"/>
          <w:szCs w:val="24"/>
          <w:lang w:eastAsia="hr-HR"/>
        </w:rPr>
      </w:pPr>
    </w:p>
    <w:p w14:paraId="440004BE" w14:textId="77777777" w:rsidR="00547829" w:rsidRDefault="00547829" w:rsidP="00547829">
      <w:pPr>
        <w:spacing w:after="0" w:line="240" w:lineRule="auto"/>
        <w:ind w:firstLine="510"/>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Najznačajnije povećanje kod proračunskih korisnika vezano je za financiranje iz državnog proračuna za povećanje plaća i drugih materijalnih prava zaposlenih u osnovnim školama te provedbu projekta besplatne prehrane. Hrvatsko narodno kazalište u Osijeku planira povećanje pomoći od Osječko-baranjske županije za 218.720,00 eura te iz državnog proračuna za 191.571,00 eura dok Gradske Galerije Osijek za projekt Energetske obnove Barutane u Krunskoj utvrdi planiraju 101.000,00 eura bespovratnih sredstava u 2024.</w:t>
      </w:r>
    </w:p>
    <w:p w14:paraId="4FC2D8EB" w14:textId="77777777" w:rsidR="00547829" w:rsidRDefault="00547829" w:rsidP="00547829">
      <w:pPr>
        <w:spacing w:after="120" w:line="240" w:lineRule="auto"/>
        <w:ind w:firstLine="510"/>
        <w:jc w:val="both"/>
        <w:rPr>
          <w:rFonts w:ascii="Times New Roman" w:eastAsia="Times New Roman" w:hAnsi="Times New Roman" w:cs="Times New Roman"/>
          <w:b/>
          <w:bCs/>
          <w:i/>
          <w:iCs/>
          <w:noProof/>
          <w:sz w:val="24"/>
          <w:szCs w:val="24"/>
          <w:lang w:eastAsia="hr-HR"/>
        </w:rPr>
      </w:pPr>
    </w:p>
    <w:p w14:paraId="01089ECB" w14:textId="77777777" w:rsidR="00547829" w:rsidRDefault="00547829" w:rsidP="00547829">
      <w:pPr>
        <w:spacing w:after="120" w:line="240" w:lineRule="auto"/>
        <w:ind w:firstLine="510"/>
        <w:jc w:val="both"/>
        <w:rPr>
          <w:rFonts w:ascii="Times New Roman" w:eastAsia="Times New Roman" w:hAnsi="Times New Roman" w:cs="Times New Roman"/>
          <w:noProof/>
          <w:sz w:val="24"/>
          <w:szCs w:val="24"/>
          <w:lang w:eastAsia="hr-HR"/>
        </w:rPr>
      </w:pPr>
      <w:r w:rsidRPr="004805C1">
        <w:rPr>
          <w:rFonts w:ascii="Times New Roman" w:eastAsia="Times New Roman" w:hAnsi="Times New Roman" w:cs="Times New Roman"/>
          <w:b/>
          <w:bCs/>
          <w:i/>
          <w:iCs/>
          <w:noProof/>
          <w:sz w:val="24"/>
          <w:szCs w:val="24"/>
          <w:lang w:eastAsia="hr-HR"/>
        </w:rPr>
        <w:t>Prihodi od imovine</w:t>
      </w:r>
      <w:r w:rsidRPr="004805C1">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veći su</w:t>
      </w:r>
      <w:r w:rsidRPr="004805C1">
        <w:rPr>
          <w:rFonts w:ascii="Times New Roman" w:eastAsia="Times New Roman" w:hAnsi="Times New Roman" w:cs="Times New Roman"/>
          <w:noProof/>
          <w:sz w:val="24"/>
          <w:szCs w:val="24"/>
          <w:lang w:eastAsia="hr-HR"/>
        </w:rPr>
        <w:t xml:space="preserve"> za </w:t>
      </w:r>
      <w:r>
        <w:rPr>
          <w:rFonts w:ascii="Times New Roman" w:eastAsia="Times New Roman" w:hAnsi="Times New Roman" w:cs="Times New Roman"/>
          <w:noProof/>
          <w:sz w:val="24"/>
          <w:szCs w:val="24"/>
          <w:lang w:eastAsia="hr-HR"/>
        </w:rPr>
        <w:t>377.699,00</w:t>
      </w:r>
      <w:r w:rsidRPr="004805C1">
        <w:rPr>
          <w:rFonts w:ascii="Times New Roman" w:eastAsia="Times New Roman" w:hAnsi="Times New Roman" w:cs="Times New Roman"/>
          <w:noProof/>
          <w:sz w:val="24"/>
          <w:szCs w:val="24"/>
          <w:lang w:eastAsia="hr-HR"/>
        </w:rPr>
        <w:t xml:space="preserve"> eura ili 1</w:t>
      </w:r>
      <w:r>
        <w:rPr>
          <w:rFonts w:ascii="Times New Roman" w:eastAsia="Times New Roman" w:hAnsi="Times New Roman" w:cs="Times New Roman"/>
          <w:noProof/>
          <w:sz w:val="24"/>
          <w:szCs w:val="24"/>
          <w:lang w:eastAsia="hr-HR"/>
        </w:rPr>
        <w:t>2,17%</w:t>
      </w:r>
      <w:r w:rsidRPr="004805C1">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3.480.212,00</w:t>
      </w:r>
      <w:r w:rsidRPr="004805C1">
        <w:rPr>
          <w:rFonts w:ascii="Times New Roman" w:eastAsia="Times New Roman" w:hAnsi="Times New Roman" w:cs="Times New Roman"/>
          <w:noProof/>
          <w:sz w:val="24"/>
          <w:szCs w:val="24"/>
          <w:lang w:eastAsia="hr-HR"/>
        </w:rPr>
        <w:t xml:space="preserve"> eura. Od navedenog iznosa povećanje od </w:t>
      </w:r>
      <w:r>
        <w:rPr>
          <w:rFonts w:ascii="Times New Roman" w:eastAsia="Times New Roman" w:hAnsi="Times New Roman" w:cs="Times New Roman"/>
          <w:noProof/>
          <w:sz w:val="24"/>
          <w:szCs w:val="24"/>
          <w:lang w:eastAsia="hr-HR"/>
        </w:rPr>
        <w:t>377.500,00</w:t>
      </w:r>
      <w:r w:rsidRPr="004805C1">
        <w:rPr>
          <w:rFonts w:ascii="Times New Roman" w:eastAsia="Times New Roman" w:hAnsi="Times New Roman" w:cs="Times New Roman"/>
          <w:noProof/>
          <w:sz w:val="24"/>
          <w:szCs w:val="24"/>
          <w:lang w:eastAsia="hr-HR"/>
        </w:rPr>
        <w:t xml:space="preserve"> eura odnosi se na Grad Osijek. Za </w:t>
      </w:r>
      <w:r>
        <w:rPr>
          <w:rFonts w:ascii="Times New Roman" w:eastAsia="Times New Roman" w:hAnsi="Times New Roman" w:cs="Times New Roman"/>
          <w:noProof/>
          <w:sz w:val="24"/>
          <w:szCs w:val="24"/>
          <w:lang w:eastAsia="hr-HR"/>
        </w:rPr>
        <w:t>250</w:t>
      </w:r>
      <w:r w:rsidRPr="004805C1">
        <w:rPr>
          <w:rFonts w:ascii="Times New Roman" w:eastAsia="Times New Roman" w:hAnsi="Times New Roman" w:cs="Times New Roman"/>
          <w:noProof/>
          <w:sz w:val="24"/>
          <w:szCs w:val="24"/>
          <w:lang w:eastAsia="hr-HR"/>
        </w:rPr>
        <w:t>.000,00 eura rastu prihodi od kamata na oročena sredstva Grada Osijeka kod poslovnih banaka</w:t>
      </w:r>
      <w:r>
        <w:rPr>
          <w:rFonts w:ascii="Times New Roman" w:eastAsia="Times New Roman" w:hAnsi="Times New Roman" w:cs="Times New Roman"/>
          <w:noProof/>
          <w:sz w:val="24"/>
          <w:szCs w:val="24"/>
          <w:lang w:eastAsia="hr-HR"/>
        </w:rPr>
        <w:t>,</w:t>
      </w:r>
      <w:r w:rsidRPr="004805C1">
        <w:rPr>
          <w:rFonts w:ascii="Times New Roman" w:eastAsia="Times New Roman" w:hAnsi="Times New Roman" w:cs="Times New Roman"/>
          <w:noProof/>
          <w:sz w:val="24"/>
          <w:szCs w:val="24"/>
          <w:lang w:eastAsia="hr-HR"/>
        </w:rPr>
        <w:t xml:space="preserve"> 8</w:t>
      </w:r>
      <w:r>
        <w:rPr>
          <w:rFonts w:ascii="Times New Roman" w:eastAsia="Times New Roman" w:hAnsi="Times New Roman" w:cs="Times New Roman"/>
          <w:noProof/>
          <w:sz w:val="24"/>
          <w:szCs w:val="24"/>
          <w:lang w:eastAsia="hr-HR"/>
        </w:rPr>
        <w:t>0</w:t>
      </w:r>
      <w:r w:rsidRPr="004805C1">
        <w:rPr>
          <w:rFonts w:ascii="Times New Roman" w:eastAsia="Times New Roman" w:hAnsi="Times New Roman" w:cs="Times New Roman"/>
          <w:noProof/>
          <w:sz w:val="24"/>
          <w:szCs w:val="24"/>
          <w:lang w:eastAsia="hr-HR"/>
        </w:rPr>
        <w:t xml:space="preserve">.000,00 eura </w:t>
      </w:r>
      <w:r>
        <w:rPr>
          <w:rFonts w:ascii="Times New Roman" w:eastAsia="Times New Roman" w:hAnsi="Times New Roman" w:cs="Times New Roman"/>
          <w:noProof/>
          <w:sz w:val="24"/>
          <w:szCs w:val="24"/>
          <w:lang w:eastAsia="hr-HR"/>
        </w:rPr>
        <w:t>planiraju se prihodi od zakupa novog poslovnog objekta u IT zoni kojim upravlja OS centar d.o.o., za 40.000 eura rastu prihodi od zakupa poslovnih prostora u vlasništvu Grada, kao i naknada za korištenje prostora elektrana koja raste za 7.500,00 eura.</w:t>
      </w:r>
    </w:p>
    <w:p w14:paraId="42C0890B" w14:textId="77777777" w:rsidR="00547829" w:rsidRDefault="00547829" w:rsidP="00547829">
      <w:pPr>
        <w:spacing w:after="120" w:line="240" w:lineRule="auto"/>
        <w:ind w:firstLine="510"/>
        <w:jc w:val="both"/>
        <w:rPr>
          <w:rFonts w:ascii="Times New Roman" w:eastAsia="Times New Roman" w:hAnsi="Times New Roman" w:cs="Times New Roman"/>
          <w:noProof/>
          <w:sz w:val="24"/>
          <w:szCs w:val="24"/>
          <w:lang w:eastAsia="hr-HR"/>
        </w:rPr>
      </w:pPr>
    </w:p>
    <w:p w14:paraId="6F5646C8" w14:textId="77777777" w:rsidR="00547829" w:rsidRPr="005E0228" w:rsidRDefault="00547829" w:rsidP="00547829">
      <w:pPr>
        <w:spacing w:after="120" w:line="240" w:lineRule="auto"/>
        <w:ind w:firstLine="567"/>
        <w:jc w:val="both"/>
        <w:rPr>
          <w:rFonts w:ascii="Times New Roman" w:eastAsia="Times New Roman" w:hAnsi="Times New Roman" w:cs="Times New Roman"/>
          <w:noProof/>
          <w:sz w:val="24"/>
          <w:szCs w:val="24"/>
          <w:lang w:eastAsia="hr-HR"/>
        </w:rPr>
      </w:pPr>
      <w:r w:rsidRPr="005E0228">
        <w:rPr>
          <w:rFonts w:ascii="Times New Roman" w:eastAsia="Times New Roman" w:hAnsi="Times New Roman" w:cs="Times New Roman"/>
          <w:b/>
          <w:bCs/>
          <w:i/>
          <w:iCs/>
          <w:noProof/>
          <w:sz w:val="24"/>
          <w:szCs w:val="24"/>
          <w:lang w:eastAsia="hr-HR"/>
        </w:rPr>
        <w:t>Prihodi od upravnih i administrativnih pristojbi, pristojbi po posebnim propisima i naknada</w:t>
      </w:r>
      <w:r w:rsidRPr="005E0228">
        <w:rPr>
          <w:rFonts w:ascii="Times New Roman" w:eastAsia="Times New Roman" w:hAnsi="Times New Roman" w:cs="Times New Roman"/>
          <w:noProof/>
          <w:sz w:val="24"/>
          <w:szCs w:val="24"/>
          <w:lang w:eastAsia="hr-HR"/>
        </w:rPr>
        <w:t xml:space="preserve"> veći su za 830.813,49 eura ili 5,76% i iznose 15.242.776,49 eura.</w:t>
      </w:r>
    </w:p>
    <w:p w14:paraId="5BE65F84" w14:textId="77777777" w:rsidR="00547829" w:rsidRDefault="00547829" w:rsidP="00547829">
      <w:pPr>
        <w:spacing w:after="0" w:line="240" w:lineRule="auto"/>
        <w:ind w:firstLine="567"/>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Plan prihoda Grada Osijeka</w:t>
      </w:r>
      <w:r>
        <w:rPr>
          <w:rFonts w:ascii="Times New Roman" w:eastAsia="Times New Roman" w:hAnsi="Times New Roman" w:cs="Times New Roman"/>
          <w:noProof/>
          <w:sz w:val="24"/>
          <w:szCs w:val="24"/>
          <w:lang w:eastAsia="hr-HR"/>
        </w:rPr>
        <w:t xml:space="preserve"> uvećava </w:t>
      </w:r>
      <w:r w:rsidRPr="00A6611B">
        <w:rPr>
          <w:rFonts w:ascii="Times New Roman" w:eastAsia="Times New Roman" w:hAnsi="Times New Roman" w:cs="Times New Roman"/>
          <w:noProof/>
          <w:sz w:val="24"/>
          <w:szCs w:val="24"/>
          <w:lang w:eastAsia="hr-HR"/>
        </w:rPr>
        <w:t xml:space="preserve">se za </w:t>
      </w:r>
      <w:r>
        <w:rPr>
          <w:rFonts w:ascii="Times New Roman" w:eastAsia="Times New Roman" w:hAnsi="Times New Roman" w:cs="Times New Roman"/>
          <w:noProof/>
          <w:sz w:val="24"/>
          <w:szCs w:val="24"/>
          <w:lang w:eastAsia="hr-HR"/>
        </w:rPr>
        <w:t>793.650,0</w:t>
      </w:r>
      <w:r w:rsidRPr="00A6611B">
        <w:rPr>
          <w:rFonts w:ascii="Times New Roman" w:eastAsia="Times New Roman" w:hAnsi="Times New Roman" w:cs="Times New Roman"/>
          <w:noProof/>
          <w:sz w:val="24"/>
          <w:szCs w:val="24"/>
          <w:lang w:eastAsia="hr-HR"/>
        </w:rPr>
        <w:t xml:space="preserve">0 </w:t>
      </w:r>
      <w:r>
        <w:rPr>
          <w:rFonts w:ascii="Times New Roman" w:eastAsia="Times New Roman" w:hAnsi="Times New Roman" w:cs="Times New Roman"/>
          <w:noProof/>
          <w:sz w:val="24"/>
          <w:szCs w:val="24"/>
          <w:lang w:eastAsia="hr-HR"/>
        </w:rPr>
        <w:t xml:space="preserve">eura a </w:t>
      </w:r>
      <w:r w:rsidRPr="00A6611B">
        <w:rPr>
          <w:rFonts w:ascii="Times New Roman" w:eastAsia="Times New Roman" w:hAnsi="Times New Roman" w:cs="Times New Roman"/>
          <w:noProof/>
          <w:sz w:val="24"/>
          <w:szCs w:val="24"/>
          <w:lang w:eastAsia="hr-HR"/>
        </w:rPr>
        <w:t xml:space="preserve">proračunskih korisnika za </w:t>
      </w:r>
      <w:r>
        <w:rPr>
          <w:rFonts w:ascii="Times New Roman" w:eastAsia="Times New Roman" w:hAnsi="Times New Roman" w:cs="Times New Roman"/>
          <w:noProof/>
          <w:sz w:val="24"/>
          <w:szCs w:val="24"/>
          <w:lang w:eastAsia="hr-HR"/>
        </w:rPr>
        <w:t>37.163,49</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 također. Za 673.650,00 eura uvećavaju se komunalni i šumski doprinos, za 50.000,00 eura naknada za pravo služnosti na zemljištu u vlasništvu Republike Hrvatske, za 40.000,00 eura naknada za pravo građenja, za 20.000,00 eura ostali prihodi po posebnim propisima, a za 10.000,00 eura pristojbe za izdavanje izvatka iz zbirke kupoprodajnih cijena.</w:t>
      </w:r>
    </w:p>
    <w:p w14:paraId="2FEB2458" w14:textId="77777777" w:rsidR="00547829" w:rsidRDefault="00547829" w:rsidP="00547829">
      <w:pPr>
        <w:spacing w:after="0" w:line="240" w:lineRule="auto"/>
        <w:ind w:firstLine="567"/>
        <w:jc w:val="both"/>
        <w:rPr>
          <w:rFonts w:ascii="Times New Roman" w:eastAsia="Times New Roman" w:hAnsi="Times New Roman" w:cs="Times New Roman"/>
          <w:noProof/>
          <w:sz w:val="24"/>
          <w:szCs w:val="24"/>
          <w:lang w:eastAsia="hr-HR"/>
        </w:rPr>
      </w:pPr>
    </w:p>
    <w:p w14:paraId="6ADE1231" w14:textId="77777777" w:rsidR="00547829" w:rsidRPr="0004744E" w:rsidRDefault="00547829" w:rsidP="00547829">
      <w:pPr>
        <w:spacing w:after="0" w:line="240" w:lineRule="auto"/>
        <w:ind w:firstLine="567"/>
        <w:jc w:val="both"/>
        <w:rPr>
          <w:rFonts w:ascii="Times New Roman" w:eastAsia="Times New Roman" w:hAnsi="Times New Roman" w:cs="Times New Roman"/>
          <w:noProof/>
          <w:color w:val="FF0000"/>
          <w:sz w:val="24"/>
          <w:szCs w:val="24"/>
          <w:lang w:eastAsia="hr-HR"/>
        </w:rPr>
      </w:pPr>
      <w:r>
        <w:rPr>
          <w:rFonts w:ascii="Times New Roman" w:eastAsia="Times New Roman" w:hAnsi="Times New Roman" w:cs="Times New Roman"/>
          <w:noProof/>
          <w:sz w:val="24"/>
          <w:szCs w:val="24"/>
          <w:lang w:eastAsia="hr-HR"/>
        </w:rPr>
        <w:lastRenderedPageBreak/>
        <w:t>Iskazano povećanje kod proračunskih korisnika prvenstveno je vezano uz sufinanciranje roditelja u cijeni usluge i obroka u okviru produženog boravka u školama i usluge vrtićkih programa.</w:t>
      </w:r>
    </w:p>
    <w:p w14:paraId="646CD3EA" w14:textId="77777777" w:rsidR="00547829" w:rsidRPr="00A6611B" w:rsidRDefault="00547829" w:rsidP="00547829">
      <w:pPr>
        <w:spacing w:after="0" w:line="240" w:lineRule="auto"/>
        <w:ind w:firstLine="567"/>
        <w:jc w:val="both"/>
        <w:rPr>
          <w:rFonts w:ascii="Times New Roman" w:eastAsia="Times New Roman" w:hAnsi="Times New Roman" w:cs="Times New Roman"/>
          <w:noProof/>
          <w:color w:val="FF0000"/>
          <w:sz w:val="24"/>
          <w:szCs w:val="24"/>
          <w:lang w:eastAsia="hr-HR"/>
        </w:rPr>
      </w:pPr>
    </w:p>
    <w:p w14:paraId="3E0AAA6C" w14:textId="77777777" w:rsidR="00547829" w:rsidRDefault="00547829" w:rsidP="00547829">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 xml:space="preserve">Ovim izmjenama i dopunama povećavaju se </w:t>
      </w:r>
      <w:r w:rsidRPr="00A6611B">
        <w:rPr>
          <w:rFonts w:ascii="Times New Roman" w:eastAsia="Times New Roman" w:hAnsi="Times New Roman" w:cs="Times New Roman"/>
          <w:b/>
          <w:bCs/>
          <w:i/>
          <w:iCs/>
          <w:noProof/>
          <w:sz w:val="24"/>
          <w:szCs w:val="24"/>
          <w:lang w:eastAsia="hr-HR"/>
        </w:rPr>
        <w:t xml:space="preserve">Prihodi od prodaje proizvoda i roba te pruženih usluga i prihoda od donacija </w:t>
      </w:r>
      <w:r w:rsidRPr="00A6611B">
        <w:rPr>
          <w:rFonts w:ascii="Times New Roman" w:eastAsia="Times New Roman" w:hAnsi="Times New Roman" w:cs="Times New Roman"/>
          <w:noProof/>
          <w:sz w:val="24"/>
          <w:szCs w:val="24"/>
          <w:lang w:eastAsia="hr-HR"/>
        </w:rPr>
        <w:t xml:space="preserve">za </w:t>
      </w:r>
      <w:r>
        <w:rPr>
          <w:rFonts w:ascii="Times New Roman" w:eastAsia="Times New Roman" w:hAnsi="Times New Roman" w:cs="Times New Roman"/>
          <w:noProof/>
          <w:sz w:val="24"/>
          <w:szCs w:val="24"/>
          <w:lang w:eastAsia="hr-HR"/>
        </w:rPr>
        <w:t>117.622,92</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A6611B">
        <w:rPr>
          <w:rFonts w:ascii="Times New Roman" w:eastAsia="Times New Roman" w:hAnsi="Times New Roman" w:cs="Times New Roman"/>
          <w:noProof/>
          <w:sz w:val="24"/>
          <w:szCs w:val="24"/>
          <w:lang w:eastAsia="hr-HR"/>
        </w:rPr>
        <w:t xml:space="preserve"> ili </w:t>
      </w:r>
      <w:r>
        <w:rPr>
          <w:rFonts w:ascii="Times New Roman" w:eastAsia="Times New Roman" w:hAnsi="Times New Roman" w:cs="Times New Roman"/>
          <w:noProof/>
          <w:sz w:val="24"/>
          <w:szCs w:val="24"/>
          <w:lang w:eastAsia="hr-HR"/>
        </w:rPr>
        <w:t>10,06</w:t>
      </w:r>
      <w:r w:rsidRPr="00A6611B">
        <w:rPr>
          <w:rFonts w:ascii="Times New Roman" w:eastAsia="Times New Roman" w:hAnsi="Times New Roman" w:cs="Times New Roman"/>
          <w:noProof/>
          <w:sz w:val="24"/>
          <w:szCs w:val="24"/>
          <w:lang w:eastAsia="hr-HR"/>
        </w:rPr>
        <w:t xml:space="preserve">% i novi plan iznosi </w:t>
      </w:r>
      <w:r>
        <w:rPr>
          <w:rFonts w:ascii="Times New Roman" w:eastAsia="Times New Roman" w:hAnsi="Times New Roman" w:cs="Times New Roman"/>
          <w:noProof/>
          <w:sz w:val="24"/>
          <w:szCs w:val="24"/>
          <w:lang w:eastAsia="hr-HR"/>
        </w:rPr>
        <w:t>1.286.829,92</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Plan prihoda Grada Osijeka veći je za 48.076,55 eura, dok se povećanje od 69.546,37 eura planira kod proračunskih korisnika. </w:t>
      </w:r>
    </w:p>
    <w:p w14:paraId="3A38D916" w14:textId="77777777" w:rsidR="00547829" w:rsidRDefault="00547829" w:rsidP="00547829">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U očekivanju dulje kupališne sezone i još veće posjećenosti, prihodi Copacabane rastu za 20.000,00 eura, uključuju se u plan ostvareni prihodi od sponzorstva Zagrebačke banke d.d. za novogodišnji doček u iznosu od 14.800,00 eura, kao i donacija društva Pekarica Marica d.o.o. koju u naravi čini 16.400,00 eura vrijedan kiosk. Korigira se odnosno umanjuje plan završenih projekata Zelena zanimanja i komunikacija za posao za 3.000,00 eura te KolOsijek za 123,45 eura.</w:t>
      </w:r>
    </w:p>
    <w:p w14:paraId="31ECF164" w14:textId="77777777" w:rsidR="00547829" w:rsidRDefault="00547829" w:rsidP="00547829">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Kod proračunskih korisnika planirano povećanje vezano je za vlastitu djelatnost, najznačajnije kod Javne vatrogasne postrojbe Grada Osijeka za 50.000,00 eura, sponzorstva te donacije od pravnih i fizičkih osoba.</w:t>
      </w:r>
    </w:p>
    <w:p w14:paraId="69F55F58" w14:textId="77777777" w:rsidR="00547829" w:rsidRPr="00A6611B" w:rsidRDefault="00547829" w:rsidP="00547829">
      <w:pPr>
        <w:tabs>
          <w:tab w:val="left" w:pos="400"/>
        </w:tabs>
        <w:spacing w:after="0" w:line="240" w:lineRule="auto"/>
        <w:ind w:firstLine="567"/>
        <w:jc w:val="both"/>
        <w:rPr>
          <w:rFonts w:ascii="Times New Roman" w:eastAsia="Times New Roman" w:hAnsi="Times New Roman" w:cs="Times New Roman"/>
          <w:noProof/>
          <w:sz w:val="24"/>
          <w:szCs w:val="24"/>
          <w:lang w:eastAsia="hr-HR"/>
        </w:rPr>
      </w:pPr>
    </w:p>
    <w:p w14:paraId="0557A0E4" w14:textId="77777777" w:rsidR="00547829" w:rsidRDefault="00547829" w:rsidP="00547829">
      <w:pPr>
        <w:tabs>
          <w:tab w:val="left" w:pos="400"/>
        </w:tabs>
        <w:spacing w:after="120" w:line="240" w:lineRule="auto"/>
        <w:ind w:firstLine="567"/>
        <w:jc w:val="both"/>
        <w:rPr>
          <w:rFonts w:ascii="Times New Roman" w:eastAsia="Times New Roman" w:hAnsi="Times New Roman" w:cs="Times New Roman"/>
          <w:noProof/>
          <w:sz w:val="24"/>
          <w:szCs w:val="24"/>
          <w:lang w:eastAsia="hr-HR"/>
        </w:rPr>
      </w:pPr>
      <w:r w:rsidRPr="00FE508A">
        <w:rPr>
          <w:rFonts w:ascii="Times New Roman" w:eastAsia="Times New Roman" w:hAnsi="Times New Roman" w:cs="Times New Roman"/>
          <w:b/>
          <w:bCs/>
          <w:i/>
          <w:iCs/>
          <w:noProof/>
          <w:sz w:val="24"/>
          <w:szCs w:val="24"/>
          <w:lang w:eastAsia="hr-HR"/>
        </w:rPr>
        <w:t>Kazne, upravne mjere i ostali prihodi</w:t>
      </w:r>
      <w:r w:rsidRPr="00FE508A">
        <w:rPr>
          <w:rFonts w:ascii="Times New Roman" w:eastAsia="Times New Roman" w:hAnsi="Times New Roman" w:cs="Times New Roman"/>
          <w:noProof/>
          <w:sz w:val="24"/>
          <w:szCs w:val="24"/>
          <w:lang w:eastAsia="hr-HR"/>
        </w:rPr>
        <w:t xml:space="preserve"> veći su za </w:t>
      </w:r>
      <w:r>
        <w:rPr>
          <w:rFonts w:ascii="Times New Roman" w:eastAsia="Times New Roman" w:hAnsi="Times New Roman" w:cs="Times New Roman"/>
          <w:noProof/>
          <w:sz w:val="24"/>
          <w:szCs w:val="24"/>
          <w:lang w:eastAsia="hr-HR"/>
        </w:rPr>
        <w:t>108.600,00</w:t>
      </w:r>
      <w:r w:rsidRPr="00FE508A">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FE508A">
        <w:rPr>
          <w:rFonts w:ascii="Times New Roman" w:eastAsia="Times New Roman" w:hAnsi="Times New Roman" w:cs="Times New Roman"/>
          <w:noProof/>
          <w:sz w:val="24"/>
          <w:szCs w:val="24"/>
          <w:lang w:eastAsia="hr-HR"/>
        </w:rPr>
        <w:t xml:space="preserve"> ili </w:t>
      </w:r>
      <w:r>
        <w:rPr>
          <w:rFonts w:ascii="Times New Roman" w:eastAsia="Times New Roman" w:hAnsi="Times New Roman" w:cs="Times New Roman"/>
          <w:noProof/>
          <w:sz w:val="24"/>
          <w:szCs w:val="24"/>
          <w:lang w:eastAsia="hr-HR"/>
        </w:rPr>
        <w:t>19,44</w:t>
      </w:r>
      <w:r w:rsidRPr="00FE508A">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667.129,00</w:t>
      </w:r>
      <w:r w:rsidRPr="00FE508A">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FE508A">
        <w:rPr>
          <w:rFonts w:ascii="Times New Roman" w:eastAsia="Times New Roman" w:hAnsi="Times New Roman" w:cs="Times New Roman"/>
          <w:noProof/>
          <w:sz w:val="24"/>
          <w:szCs w:val="24"/>
          <w:lang w:eastAsia="hr-HR"/>
        </w:rPr>
        <w:t>. Povećanje</w:t>
      </w:r>
      <w:r>
        <w:rPr>
          <w:rFonts w:ascii="Times New Roman" w:eastAsia="Times New Roman" w:hAnsi="Times New Roman" w:cs="Times New Roman"/>
          <w:noProof/>
          <w:sz w:val="24"/>
          <w:szCs w:val="24"/>
          <w:lang w:eastAsia="hr-HR"/>
        </w:rPr>
        <w:t xml:space="preserve"> prihoda Grada iznosi 100.000,00 eura, i u cijelosti se odnosi na kazne nastale kršenjem komunalnog reda.</w:t>
      </w:r>
    </w:p>
    <w:p w14:paraId="0DC41037" w14:textId="77777777" w:rsidR="00547829" w:rsidRPr="00FE508A" w:rsidRDefault="00547829" w:rsidP="00547829">
      <w:pPr>
        <w:tabs>
          <w:tab w:val="left" w:pos="400"/>
        </w:tabs>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Kod proračunskih korisnika ostali prihodi veći su za 8.600,00 eura.</w:t>
      </w:r>
    </w:p>
    <w:p w14:paraId="35AEC91A" w14:textId="77777777" w:rsidR="00547829" w:rsidRDefault="00547829" w:rsidP="00547829">
      <w:pPr>
        <w:tabs>
          <w:tab w:val="left" w:pos="400"/>
        </w:tabs>
        <w:spacing w:after="120" w:line="360" w:lineRule="auto"/>
        <w:jc w:val="both"/>
        <w:rPr>
          <w:rFonts w:ascii="Times New Roman" w:eastAsia="Times New Roman" w:hAnsi="Times New Roman" w:cs="Times New Roman"/>
          <w:noProof/>
          <w:color w:val="FF0000"/>
          <w:sz w:val="24"/>
          <w:szCs w:val="24"/>
          <w:lang w:eastAsia="hr-HR"/>
        </w:rPr>
      </w:pPr>
      <w:r w:rsidRPr="00A6611B">
        <w:rPr>
          <w:rFonts w:ascii="Times New Roman" w:eastAsia="Times New Roman" w:hAnsi="Times New Roman" w:cs="Times New Roman"/>
          <w:noProof/>
          <w:color w:val="FF0000"/>
          <w:sz w:val="24"/>
          <w:szCs w:val="24"/>
          <w:lang w:eastAsia="hr-HR"/>
        </w:rPr>
        <w:tab/>
        <w:t xml:space="preserve">  </w:t>
      </w:r>
    </w:p>
    <w:p w14:paraId="0D65A9FD" w14:textId="77777777" w:rsidR="00547829" w:rsidRPr="00A6611B" w:rsidRDefault="00547829" w:rsidP="00547829">
      <w:pPr>
        <w:tabs>
          <w:tab w:val="left" w:pos="400"/>
        </w:tabs>
        <w:spacing w:after="120" w:line="360" w:lineRule="auto"/>
        <w:jc w:val="both"/>
        <w:rPr>
          <w:rFonts w:ascii="Times New Roman" w:eastAsia="Times New Roman" w:hAnsi="Times New Roman" w:cs="Times New Roman"/>
          <w:b/>
          <w:noProof/>
          <w:sz w:val="28"/>
          <w:szCs w:val="28"/>
          <w:lang w:eastAsia="hr-HR"/>
        </w:rPr>
      </w:pPr>
      <w:r>
        <w:rPr>
          <w:rFonts w:ascii="Times New Roman" w:eastAsia="Times New Roman" w:hAnsi="Times New Roman" w:cs="Times New Roman"/>
          <w:noProof/>
          <w:color w:val="FF0000"/>
          <w:sz w:val="24"/>
          <w:szCs w:val="24"/>
          <w:lang w:eastAsia="hr-HR"/>
        </w:rPr>
        <w:tab/>
      </w:r>
      <w:r w:rsidRPr="00A6611B">
        <w:rPr>
          <w:rFonts w:ascii="Times New Roman" w:eastAsia="Times New Roman" w:hAnsi="Times New Roman" w:cs="Times New Roman"/>
          <w:noProof/>
          <w:color w:val="FF0000"/>
          <w:sz w:val="24"/>
          <w:szCs w:val="24"/>
          <w:lang w:eastAsia="hr-HR"/>
        </w:rPr>
        <w:t xml:space="preserve"> </w:t>
      </w:r>
      <w:r w:rsidRPr="00A6611B">
        <w:rPr>
          <w:rFonts w:ascii="Times New Roman" w:eastAsia="Times New Roman" w:hAnsi="Times New Roman" w:cs="Times New Roman"/>
          <w:b/>
          <w:noProof/>
          <w:sz w:val="28"/>
          <w:szCs w:val="28"/>
          <w:lang w:eastAsia="hr-HR"/>
        </w:rPr>
        <w:t>Prihodi od prodaje nefinancijske imovine</w:t>
      </w:r>
    </w:p>
    <w:p w14:paraId="10370397" w14:textId="77777777" w:rsidR="00547829" w:rsidRDefault="00547829" w:rsidP="00547829">
      <w:pPr>
        <w:spacing w:after="0" w:line="240" w:lineRule="auto"/>
        <w:ind w:firstLine="567"/>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b/>
          <w:bCs/>
          <w:noProof/>
          <w:sz w:val="24"/>
          <w:szCs w:val="24"/>
          <w:lang w:eastAsia="hr-HR"/>
        </w:rPr>
        <w:t>Prihodi od prodaje nefinancijske imovine</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veći</w:t>
      </w:r>
      <w:r w:rsidRPr="00A6611B">
        <w:rPr>
          <w:rFonts w:ascii="Times New Roman" w:eastAsia="Times New Roman" w:hAnsi="Times New Roman" w:cs="Times New Roman"/>
          <w:noProof/>
          <w:sz w:val="24"/>
          <w:szCs w:val="24"/>
          <w:lang w:eastAsia="hr-HR"/>
        </w:rPr>
        <w:t xml:space="preserve"> su za </w:t>
      </w:r>
      <w:r>
        <w:rPr>
          <w:rFonts w:ascii="Times New Roman" w:eastAsia="Times New Roman" w:hAnsi="Times New Roman" w:cs="Times New Roman"/>
          <w:noProof/>
          <w:sz w:val="24"/>
          <w:szCs w:val="24"/>
          <w:lang w:eastAsia="hr-HR"/>
        </w:rPr>
        <w:t>599.915,00</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A6611B">
        <w:rPr>
          <w:rFonts w:ascii="Times New Roman" w:eastAsia="Times New Roman" w:hAnsi="Times New Roman" w:cs="Times New Roman"/>
          <w:noProof/>
          <w:sz w:val="24"/>
          <w:szCs w:val="24"/>
          <w:lang w:eastAsia="hr-HR"/>
        </w:rPr>
        <w:t xml:space="preserve"> ili </w:t>
      </w:r>
      <w:r>
        <w:rPr>
          <w:rFonts w:ascii="Times New Roman" w:eastAsia="Times New Roman" w:hAnsi="Times New Roman" w:cs="Times New Roman"/>
          <w:noProof/>
          <w:sz w:val="24"/>
          <w:szCs w:val="24"/>
          <w:lang w:eastAsia="hr-HR"/>
        </w:rPr>
        <w:t>15,33</w:t>
      </w:r>
      <w:r w:rsidRPr="00A6611B">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4.513.659,</w:t>
      </w:r>
      <w:r w:rsidRPr="00A6611B">
        <w:rPr>
          <w:rFonts w:ascii="Times New Roman" w:eastAsia="Times New Roman" w:hAnsi="Times New Roman" w:cs="Times New Roman"/>
          <w:noProof/>
          <w:sz w:val="24"/>
          <w:szCs w:val="24"/>
          <w:lang w:eastAsia="hr-HR"/>
        </w:rPr>
        <w:t xml:space="preserve">00 </w:t>
      </w:r>
      <w:r>
        <w:rPr>
          <w:rFonts w:ascii="Times New Roman" w:eastAsia="Times New Roman" w:hAnsi="Times New Roman" w:cs="Times New Roman"/>
          <w:noProof/>
          <w:sz w:val="24"/>
          <w:szCs w:val="24"/>
          <w:lang w:eastAsia="hr-HR"/>
        </w:rPr>
        <w:t xml:space="preserve">eura. Navedeni rast u cijelosti se odnosi na Grad Osijek od čega je  482.445,00 eura prihod od prodaje građevinskog zemljišta, 100.000,00 eura prihod od prodaja stanova temeljem Gradske odluke, a 1.470,00 eura prihod od prodane garaže. Za 16.000,00 eura veći su prihodi od prodaje računala i računalne opreme. </w:t>
      </w:r>
    </w:p>
    <w:p w14:paraId="29915F92" w14:textId="77777777" w:rsidR="00547829" w:rsidRDefault="00547829" w:rsidP="00547829">
      <w:pPr>
        <w:spacing w:after="0" w:line="240" w:lineRule="auto"/>
        <w:ind w:firstLine="567"/>
        <w:jc w:val="both"/>
        <w:rPr>
          <w:rFonts w:ascii="Times New Roman" w:eastAsia="Times New Roman" w:hAnsi="Times New Roman" w:cs="Times New Roman"/>
          <w:b/>
          <w:noProof/>
          <w:sz w:val="28"/>
          <w:szCs w:val="28"/>
          <w:lang w:eastAsia="hr-HR"/>
        </w:rPr>
      </w:pPr>
    </w:p>
    <w:p w14:paraId="490C21DB" w14:textId="77777777" w:rsidR="00547829" w:rsidRPr="00A6611B" w:rsidRDefault="00547829" w:rsidP="00547829">
      <w:pPr>
        <w:spacing w:after="0" w:line="240" w:lineRule="auto"/>
        <w:ind w:firstLine="567"/>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t>Primici od financijske imovine i zaduživanja</w:t>
      </w:r>
    </w:p>
    <w:p w14:paraId="717BA2C6" w14:textId="77777777" w:rsidR="00547829" w:rsidRPr="00A6611B" w:rsidRDefault="00547829" w:rsidP="00547829">
      <w:pPr>
        <w:spacing w:after="0" w:line="240" w:lineRule="auto"/>
        <w:ind w:firstLine="567"/>
        <w:jc w:val="both"/>
        <w:rPr>
          <w:rFonts w:ascii="Times New Roman" w:eastAsia="Times New Roman" w:hAnsi="Times New Roman" w:cs="Times New Roman"/>
          <w:noProof/>
          <w:color w:val="FF0000"/>
          <w:sz w:val="24"/>
          <w:szCs w:val="24"/>
          <w:lang w:eastAsia="hr-HR"/>
        </w:rPr>
      </w:pPr>
    </w:p>
    <w:p w14:paraId="2F208C6D" w14:textId="77777777" w:rsidR="00547829" w:rsidRPr="00A6611B" w:rsidRDefault="00547829" w:rsidP="00547829">
      <w:pPr>
        <w:pStyle w:val="Obinitekst"/>
        <w:ind w:firstLine="567"/>
        <w:jc w:val="both"/>
        <w:rPr>
          <w:rFonts w:ascii="Times New Roman" w:eastAsia="Times New Roman" w:hAnsi="Times New Roman"/>
          <w:noProof/>
          <w:sz w:val="24"/>
          <w:szCs w:val="24"/>
          <w:lang w:eastAsia="hr-HR"/>
        </w:rPr>
      </w:pPr>
      <w:r w:rsidRPr="00A6611B">
        <w:rPr>
          <w:rFonts w:ascii="Times New Roman" w:eastAsia="Times New Roman" w:hAnsi="Times New Roman"/>
          <w:b/>
          <w:bCs/>
          <w:noProof/>
          <w:sz w:val="24"/>
          <w:szCs w:val="24"/>
          <w:lang w:eastAsia="hr-HR"/>
        </w:rPr>
        <w:t>Primici od financijske imovine i zaduživanja</w:t>
      </w:r>
      <w:r w:rsidRPr="00A6611B">
        <w:rPr>
          <w:rFonts w:ascii="Times New Roman" w:eastAsia="Times New Roman" w:hAnsi="Times New Roman"/>
          <w:noProof/>
          <w:sz w:val="24"/>
          <w:szCs w:val="24"/>
          <w:lang w:eastAsia="hr-HR"/>
        </w:rPr>
        <w:t xml:space="preserve"> </w:t>
      </w:r>
      <w:r>
        <w:rPr>
          <w:rFonts w:ascii="Times New Roman" w:eastAsia="Times New Roman" w:hAnsi="Times New Roman"/>
          <w:noProof/>
          <w:sz w:val="24"/>
          <w:szCs w:val="24"/>
          <w:lang w:eastAsia="hr-HR"/>
        </w:rPr>
        <w:t>veći</w:t>
      </w:r>
      <w:r w:rsidRPr="00A6611B">
        <w:rPr>
          <w:rFonts w:ascii="Times New Roman" w:eastAsia="Times New Roman" w:hAnsi="Times New Roman"/>
          <w:noProof/>
          <w:sz w:val="24"/>
          <w:szCs w:val="24"/>
          <w:lang w:eastAsia="hr-HR"/>
        </w:rPr>
        <w:t xml:space="preserve"> su za </w:t>
      </w:r>
      <w:r>
        <w:rPr>
          <w:rFonts w:ascii="Times New Roman" w:eastAsia="Times New Roman" w:hAnsi="Times New Roman"/>
          <w:noProof/>
          <w:sz w:val="24"/>
          <w:szCs w:val="24"/>
          <w:lang w:eastAsia="hr-HR"/>
        </w:rPr>
        <w:t>718.325,38</w:t>
      </w:r>
      <w:r w:rsidRPr="00A6611B">
        <w:rPr>
          <w:rFonts w:ascii="Times New Roman" w:eastAsia="Times New Roman" w:hAnsi="Times New Roman"/>
          <w:noProof/>
          <w:sz w:val="24"/>
          <w:szCs w:val="24"/>
          <w:lang w:eastAsia="hr-HR"/>
        </w:rPr>
        <w:t xml:space="preserve"> </w:t>
      </w:r>
      <w:r>
        <w:rPr>
          <w:rFonts w:ascii="Times New Roman" w:eastAsia="Times New Roman" w:hAnsi="Times New Roman"/>
          <w:noProof/>
          <w:sz w:val="24"/>
          <w:szCs w:val="24"/>
          <w:lang w:eastAsia="hr-HR"/>
        </w:rPr>
        <w:t>eura</w:t>
      </w:r>
      <w:r w:rsidRPr="00A6611B">
        <w:rPr>
          <w:rFonts w:ascii="Times New Roman" w:eastAsia="Times New Roman" w:hAnsi="Times New Roman"/>
          <w:noProof/>
          <w:sz w:val="24"/>
          <w:szCs w:val="24"/>
          <w:lang w:eastAsia="hr-HR"/>
        </w:rPr>
        <w:t xml:space="preserve"> ili </w:t>
      </w:r>
      <w:r>
        <w:rPr>
          <w:rFonts w:ascii="Times New Roman" w:eastAsia="Times New Roman" w:hAnsi="Times New Roman"/>
          <w:noProof/>
          <w:sz w:val="24"/>
          <w:szCs w:val="24"/>
          <w:lang w:eastAsia="hr-HR"/>
        </w:rPr>
        <w:t>11,25%</w:t>
      </w:r>
      <w:r w:rsidRPr="00A6611B">
        <w:rPr>
          <w:rFonts w:ascii="Times New Roman" w:eastAsia="Times New Roman" w:hAnsi="Times New Roman"/>
          <w:noProof/>
          <w:sz w:val="24"/>
          <w:szCs w:val="24"/>
          <w:lang w:eastAsia="hr-HR"/>
        </w:rPr>
        <w:t xml:space="preserve"> i iznose </w:t>
      </w:r>
      <w:r>
        <w:rPr>
          <w:rFonts w:ascii="Times New Roman" w:eastAsia="Times New Roman" w:hAnsi="Times New Roman"/>
          <w:noProof/>
          <w:sz w:val="24"/>
          <w:szCs w:val="24"/>
          <w:lang w:eastAsia="hr-HR"/>
        </w:rPr>
        <w:t>7.105.933,80</w:t>
      </w:r>
      <w:r w:rsidRPr="00A6611B">
        <w:rPr>
          <w:rFonts w:ascii="Times New Roman" w:eastAsia="Times New Roman" w:hAnsi="Times New Roman"/>
          <w:noProof/>
          <w:sz w:val="24"/>
          <w:szCs w:val="24"/>
          <w:lang w:eastAsia="hr-HR"/>
        </w:rPr>
        <w:t xml:space="preserve"> </w:t>
      </w:r>
      <w:r>
        <w:rPr>
          <w:rFonts w:ascii="Times New Roman" w:eastAsia="Times New Roman" w:hAnsi="Times New Roman"/>
          <w:noProof/>
          <w:sz w:val="24"/>
          <w:szCs w:val="24"/>
          <w:lang w:eastAsia="hr-HR"/>
        </w:rPr>
        <w:t>eura i u cijelosti se odnosi na primitke od dugoročnog zaduživanja.</w:t>
      </w:r>
    </w:p>
    <w:p w14:paraId="0EB80D3D" w14:textId="77777777" w:rsidR="00547829" w:rsidRDefault="00547829" w:rsidP="00547829">
      <w:pPr>
        <w:spacing w:after="0"/>
        <w:ind w:right="-23" w:firstLine="567"/>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Realizacija dugoročnih kredita ugovorena je</w:t>
      </w:r>
      <w:r>
        <w:rPr>
          <w:rFonts w:ascii="Times New Roman" w:eastAsia="Times New Roman" w:hAnsi="Times New Roman" w:cs="Times New Roman"/>
          <w:noProof/>
          <w:sz w:val="24"/>
          <w:szCs w:val="24"/>
          <w:lang w:eastAsia="hr-HR"/>
        </w:rPr>
        <w:t xml:space="preserve"> između banaka i Grada Osijeka</w:t>
      </w:r>
      <w:r w:rsidRPr="00A6611B">
        <w:rPr>
          <w:rFonts w:ascii="Times New Roman" w:eastAsia="Times New Roman" w:hAnsi="Times New Roman" w:cs="Times New Roman"/>
          <w:noProof/>
          <w:sz w:val="24"/>
          <w:szCs w:val="24"/>
          <w:lang w:eastAsia="hr-HR"/>
        </w:rPr>
        <w:t xml:space="preserve"> na način da se kreditna sredstva povlače temeljem ispostavljenih situacija i računa dobavljača po pojedinom projektu, čime se postiže ravnoteža korištenja i trošenja kreditnih sredstava. Sukladno navedenom, dugoročno zaduživanje planira se temeljem očekivanog povlačenja kreditnih sredstava usklađenog sa dinamikom izvršenja radova na kapitalnim projektima </w:t>
      </w:r>
      <w:r w:rsidRPr="004E07DB">
        <w:rPr>
          <w:rFonts w:ascii="Times New Roman" w:eastAsia="Times New Roman" w:hAnsi="Times New Roman" w:cs="Times New Roman"/>
          <w:noProof/>
          <w:sz w:val="24"/>
          <w:szCs w:val="24"/>
          <w:lang w:eastAsia="hr-HR"/>
        </w:rPr>
        <w:t xml:space="preserve">financiranim iz ovih sredstava do kraja godine. </w:t>
      </w:r>
    </w:p>
    <w:p w14:paraId="45E09641" w14:textId="77777777" w:rsidR="00547829" w:rsidRPr="004A7F00" w:rsidRDefault="00547829" w:rsidP="00547829">
      <w:pPr>
        <w:spacing w:after="0"/>
        <w:ind w:right="-23" w:firstLine="567"/>
        <w:jc w:val="both"/>
        <w:rPr>
          <w:rFonts w:ascii="Times New Roman" w:hAnsi="Times New Roman" w:cs="Times New Roman"/>
          <w:noProof/>
          <w:color w:val="FF0000"/>
          <w:sz w:val="24"/>
          <w:szCs w:val="24"/>
        </w:rPr>
      </w:pPr>
      <w:r>
        <w:rPr>
          <w:rFonts w:ascii="Times New Roman" w:hAnsi="Times New Roman" w:cs="Times New Roman"/>
          <w:noProof/>
          <w:sz w:val="24"/>
          <w:szCs w:val="24"/>
        </w:rPr>
        <w:t>Ovim Izmjenama i dopunama Proračuna Grada Osijeka, korigira se plana korištenja kreditnih sredstava temeljem sljedećih ugovora:</w:t>
      </w:r>
      <w:r w:rsidRPr="00F0518D">
        <w:rPr>
          <w:rFonts w:ascii="Times New Roman" w:hAnsi="Times New Roman" w:cs="Times New Roman"/>
          <w:noProof/>
          <w:sz w:val="24"/>
          <w:szCs w:val="24"/>
        </w:rPr>
        <w:tab/>
      </w:r>
    </w:p>
    <w:p w14:paraId="53F12530" w14:textId="77777777" w:rsidR="00547829" w:rsidRDefault="00547829" w:rsidP="00547829">
      <w:pPr>
        <w:spacing w:after="0"/>
        <w:ind w:right="-23" w:firstLine="708"/>
        <w:jc w:val="both"/>
        <w:rPr>
          <w:rFonts w:ascii="Times New Roman" w:hAnsi="Times New Roman" w:cs="Times New Roman"/>
          <w:sz w:val="24"/>
          <w:szCs w:val="24"/>
        </w:rPr>
      </w:pPr>
      <w:r w:rsidRPr="0035040F">
        <w:rPr>
          <w:rFonts w:ascii="Times New Roman" w:hAnsi="Times New Roman" w:cs="Times New Roman"/>
          <w:noProof/>
          <w:sz w:val="24"/>
          <w:szCs w:val="24"/>
        </w:rPr>
        <w:t xml:space="preserve">Ugovoreno dugoročno zaduživanje u 2022. u iznosu </w:t>
      </w:r>
      <w:r>
        <w:rPr>
          <w:rFonts w:ascii="Times New Roman" w:hAnsi="Times New Roman" w:cs="Times New Roman"/>
          <w:noProof/>
          <w:sz w:val="24"/>
          <w:szCs w:val="24"/>
        </w:rPr>
        <w:t>od 6.636.140,42 eura (</w:t>
      </w:r>
      <w:r w:rsidRPr="0035040F">
        <w:rPr>
          <w:rFonts w:ascii="Times New Roman" w:hAnsi="Times New Roman" w:cs="Times New Roman"/>
          <w:noProof/>
          <w:sz w:val="24"/>
          <w:szCs w:val="24"/>
        </w:rPr>
        <w:t>50.000.000,00 kuna</w:t>
      </w:r>
      <w:r>
        <w:rPr>
          <w:rFonts w:ascii="Times New Roman" w:hAnsi="Times New Roman" w:cs="Times New Roman"/>
          <w:noProof/>
          <w:sz w:val="24"/>
          <w:szCs w:val="24"/>
        </w:rPr>
        <w:t>)</w:t>
      </w:r>
      <w:r w:rsidRPr="0035040F">
        <w:rPr>
          <w:rFonts w:ascii="Times New Roman" w:hAnsi="Times New Roman" w:cs="Times New Roman"/>
          <w:noProof/>
          <w:sz w:val="24"/>
          <w:szCs w:val="24"/>
        </w:rPr>
        <w:t xml:space="preserve"> kod Hrvatske poštanske banke d.d. planirano je za sljedeće kapitalne projekte: </w:t>
      </w:r>
      <w:r w:rsidRPr="0035040F">
        <w:rPr>
          <w:rFonts w:ascii="Times New Roman" w:hAnsi="Times New Roman" w:cs="Times New Roman"/>
          <w:sz w:val="24"/>
          <w:szCs w:val="24"/>
        </w:rPr>
        <w:t xml:space="preserve">Industrijska zona Nemetin III faza, Uređenje ''Tržnice'' Osijek, IT PARK, Kupovina poslovnih objekata, Izgradnja cesta, Rekonstrukcija i dogradnja </w:t>
      </w:r>
      <w:r>
        <w:rPr>
          <w:rFonts w:ascii="Times New Roman" w:hAnsi="Times New Roman" w:cs="Times New Roman"/>
          <w:sz w:val="24"/>
          <w:szCs w:val="24"/>
        </w:rPr>
        <w:t>dječjeg vrtića</w:t>
      </w:r>
      <w:r w:rsidRPr="0035040F">
        <w:rPr>
          <w:rFonts w:ascii="Times New Roman" w:hAnsi="Times New Roman" w:cs="Times New Roman"/>
          <w:sz w:val="24"/>
          <w:szCs w:val="24"/>
        </w:rPr>
        <w:t xml:space="preserve"> Latica-Gornji </w:t>
      </w:r>
      <w:r w:rsidRPr="0035040F">
        <w:rPr>
          <w:rFonts w:ascii="Times New Roman" w:hAnsi="Times New Roman" w:cs="Times New Roman"/>
          <w:sz w:val="24"/>
          <w:szCs w:val="24"/>
        </w:rPr>
        <w:lastRenderedPageBreak/>
        <w:t xml:space="preserve">grad, Izgradnja </w:t>
      </w:r>
      <w:r>
        <w:rPr>
          <w:rFonts w:ascii="Times New Roman" w:hAnsi="Times New Roman" w:cs="Times New Roman"/>
          <w:sz w:val="24"/>
          <w:szCs w:val="24"/>
        </w:rPr>
        <w:t xml:space="preserve">dječjeg vrtića </w:t>
      </w:r>
      <w:r w:rsidRPr="0035040F">
        <w:rPr>
          <w:rFonts w:ascii="Times New Roman" w:hAnsi="Times New Roman" w:cs="Times New Roman"/>
          <w:sz w:val="24"/>
          <w:szCs w:val="24"/>
        </w:rPr>
        <w:t xml:space="preserve">Uske njive, Izgradnja </w:t>
      </w:r>
      <w:r>
        <w:rPr>
          <w:rFonts w:ascii="Times New Roman" w:hAnsi="Times New Roman" w:cs="Times New Roman"/>
          <w:sz w:val="24"/>
          <w:szCs w:val="24"/>
        </w:rPr>
        <w:t>dječjeg vrtića</w:t>
      </w:r>
      <w:r w:rsidRPr="0035040F">
        <w:rPr>
          <w:rFonts w:ascii="Times New Roman" w:hAnsi="Times New Roman" w:cs="Times New Roman"/>
          <w:sz w:val="24"/>
          <w:szCs w:val="24"/>
        </w:rPr>
        <w:t xml:space="preserve"> Vijenac lipa-Cvjetno naselje i Izgradnja i rekonstrukcija sportskih objekata</w:t>
      </w:r>
      <w:r>
        <w:rPr>
          <w:rFonts w:ascii="Times New Roman" w:hAnsi="Times New Roman" w:cs="Times New Roman"/>
          <w:sz w:val="24"/>
          <w:szCs w:val="24"/>
        </w:rPr>
        <w:t xml:space="preserve"> </w:t>
      </w:r>
      <w:r w:rsidRPr="0035040F">
        <w:rPr>
          <w:rFonts w:ascii="Times New Roman" w:hAnsi="Times New Roman" w:cs="Times New Roman"/>
          <w:sz w:val="24"/>
          <w:szCs w:val="24"/>
        </w:rPr>
        <w:t>u razdoblju</w:t>
      </w:r>
      <w:r>
        <w:rPr>
          <w:rFonts w:ascii="Times New Roman" w:hAnsi="Times New Roman" w:cs="Times New Roman"/>
          <w:sz w:val="24"/>
          <w:szCs w:val="24"/>
        </w:rPr>
        <w:t xml:space="preserve"> od dvije godine zaključno sa </w:t>
      </w:r>
      <w:r w:rsidRPr="0035040F">
        <w:rPr>
          <w:rFonts w:ascii="Times New Roman" w:hAnsi="Times New Roman" w:cs="Times New Roman"/>
          <w:sz w:val="24"/>
          <w:szCs w:val="24"/>
        </w:rPr>
        <w:t>30.6.</w:t>
      </w:r>
      <w:r>
        <w:rPr>
          <w:rFonts w:ascii="Times New Roman" w:hAnsi="Times New Roman" w:cs="Times New Roman"/>
          <w:sz w:val="24"/>
          <w:szCs w:val="24"/>
        </w:rPr>
        <w:t>2024. Ovim rebalansom planirano je povlačenje preostalih neiskorištenih kreditnih s</w:t>
      </w:r>
      <w:r w:rsidRPr="0035040F">
        <w:rPr>
          <w:rFonts w:ascii="Times New Roman" w:hAnsi="Times New Roman" w:cs="Times New Roman"/>
          <w:sz w:val="24"/>
          <w:szCs w:val="24"/>
        </w:rPr>
        <w:t>redstva</w:t>
      </w:r>
      <w:r>
        <w:rPr>
          <w:rFonts w:ascii="Times New Roman" w:hAnsi="Times New Roman" w:cs="Times New Roman"/>
          <w:sz w:val="24"/>
          <w:szCs w:val="24"/>
        </w:rPr>
        <w:t xml:space="preserve"> u iznosu od 4.065.922,90 eura, čime se uvećavaju primici za 322.770,86 eura, i to za financiranje provedbe projekata; izgradnja i rekonstrukcija sportskih objekata 1.605.681,68 eura, izgradnja cesta 1.591.762,00 eura, izgradnja dječjeg vrtića Uske njive 322.568,22 eura, izgradnja dječjeg vrtića Vijenac lipa – Cvjetno naselje 280.194,00 eura, izgradnja dječjeg vrtića Latica-Gornji grad 132.974,00 eura, te kupovina poslovnih objekata 132.743,00 eura.</w:t>
      </w:r>
    </w:p>
    <w:p w14:paraId="652C79A7" w14:textId="77777777" w:rsidR="00547829" w:rsidRPr="005B6103" w:rsidRDefault="00547829" w:rsidP="00547829">
      <w:pPr>
        <w:spacing w:after="0"/>
        <w:ind w:right="-23" w:firstLine="708"/>
        <w:jc w:val="both"/>
        <w:rPr>
          <w:rFonts w:ascii="Times New Roman" w:eastAsia="Times New Roman" w:hAnsi="Times New Roman" w:cs="Times New Roman"/>
          <w:bCs/>
          <w:sz w:val="24"/>
          <w:szCs w:val="24"/>
          <w:lang w:eastAsia="hr-HR"/>
        </w:rPr>
      </w:pPr>
      <w:r w:rsidRPr="005B6103">
        <w:rPr>
          <w:rFonts w:ascii="Times New Roman" w:hAnsi="Times New Roman" w:cs="Times New Roman"/>
          <w:sz w:val="24"/>
          <w:szCs w:val="24"/>
        </w:rPr>
        <w:t xml:space="preserve">Također u 2022. ugovoren je i kredit u iznosu od 5.972.526,38 eura (45.000.000,00 kuna) kod OTP banke za sufinanciranje lani završenog </w:t>
      </w:r>
      <w:r w:rsidRPr="005B6103">
        <w:rPr>
          <w:rFonts w:ascii="Times New Roman" w:hAnsi="Times New Roman" w:cs="Times New Roman"/>
          <w:bCs/>
          <w:sz w:val="24"/>
          <w:szCs w:val="24"/>
        </w:rPr>
        <w:t>projekta Razvoj i unapređenje osječke Tvrđe te osigura</w:t>
      </w:r>
      <w:r>
        <w:rPr>
          <w:rFonts w:ascii="Times New Roman" w:hAnsi="Times New Roman" w:cs="Times New Roman"/>
          <w:bCs/>
          <w:sz w:val="24"/>
          <w:szCs w:val="24"/>
        </w:rPr>
        <w:t>va</w:t>
      </w:r>
      <w:r w:rsidRPr="005B6103">
        <w:rPr>
          <w:rFonts w:ascii="Times New Roman" w:hAnsi="Times New Roman" w:cs="Times New Roman"/>
          <w:bCs/>
          <w:sz w:val="24"/>
          <w:szCs w:val="24"/>
        </w:rPr>
        <w:t>nje dostatnih sredstva za završetak ulaganja u objekte predškolskog odgoja,  već spomenute izgradnje tri nova i dogradnje dva postojeća dječja vrtića. Kako je rok korištenja kredita definiran do 30.09.2024. ovim Izmjenama i dopunama p</w:t>
      </w:r>
      <w:r w:rsidRPr="005B6103">
        <w:rPr>
          <w:rFonts w:ascii="Times New Roman" w:hAnsi="Times New Roman" w:cs="Times New Roman"/>
          <w:noProof/>
          <w:sz w:val="24"/>
          <w:szCs w:val="24"/>
        </w:rPr>
        <w:t>lanirano je povećanje primitaka u iznosu od 395.554,52 eura</w:t>
      </w:r>
      <w:r>
        <w:rPr>
          <w:rFonts w:ascii="Times New Roman" w:hAnsi="Times New Roman" w:cs="Times New Roman"/>
          <w:noProof/>
          <w:sz w:val="24"/>
          <w:szCs w:val="24"/>
        </w:rPr>
        <w:t xml:space="preserve"> jer </w:t>
      </w:r>
      <w:r w:rsidRPr="005B6103">
        <w:rPr>
          <w:rFonts w:ascii="Times New Roman" w:hAnsi="Times New Roman" w:cs="Times New Roman"/>
          <w:noProof/>
          <w:sz w:val="24"/>
          <w:szCs w:val="24"/>
        </w:rPr>
        <w:t>preostala neiskorištena kreditna sredstva iznose 3.040.010,90 eura i planiraju se utrošiti za izgradnju dječjeg vrtića u Tenji 894.461,90 eura, za izgradnju dječjeg vrtića Uske njive 516.490,00 eura, za izgradnju dječjeg vrtića Vijena lipa – Cvjetno naselje 801.234,00 eura, za rekonstrukciju i dogradnju dječjeg vrtića S</w:t>
      </w:r>
      <w:r>
        <w:rPr>
          <w:rFonts w:ascii="Times New Roman" w:hAnsi="Times New Roman" w:cs="Times New Roman"/>
          <w:noProof/>
          <w:sz w:val="24"/>
          <w:szCs w:val="24"/>
        </w:rPr>
        <w:t>j</w:t>
      </w:r>
      <w:r w:rsidRPr="005B6103">
        <w:rPr>
          <w:rFonts w:ascii="Times New Roman" w:hAnsi="Times New Roman" w:cs="Times New Roman"/>
          <w:noProof/>
          <w:sz w:val="24"/>
          <w:szCs w:val="24"/>
        </w:rPr>
        <w:t xml:space="preserve">enčica 365.400,00 eura i rekonstrukciju i dogradnju dječjeg vrtića Latica-Gornji grad 462.425,00 eura.  </w:t>
      </w:r>
    </w:p>
    <w:p w14:paraId="7643E5FD" w14:textId="77777777" w:rsidR="00547829" w:rsidRPr="005B6103" w:rsidRDefault="00547829" w:rsidP="00547829">
      <w:pPr>
        <w:pStyle w:val="Odlomakpopisa"/>
        <w:ind w:left="0" w:right="-23"/>
        <w:jc w:val="both"/>
        <w:rPr>
          <w:noProof/>
          <w:sz w:val="24"/>
          <w:szCs w:val="24"/>
          <w:lang w:val="hr-HR"/>
        </w:rPr>
      </w:pPr>
    </w:p>
    <w:p w14:paraId="25DB1173" w14:textId="77777777" w:rsidR="00547829" w:rsidRPr="005B6103" w:rsidRDefault="00547829" w:rsidP="00547829">
      <w:pPr>
        <w:spacing w:after="0" w:line="240" w:lineRule="auto"/>
        <w:ind w:firstLine="360"/>
        <w:jc w:val="both"/>
        <w:rPr>
          <w:rFonts w:ascii="Times New Roman" w:eastAsia="Times New Roman" w:hAnsi="Times New Roman" w:cs="Times New Roman"/>
          <w:sz w:val="24"/>
          <w:szCs w:val="24"/>
          <w:lang w:eastAsia="hr-HR"/>
        </w:rPr>
      </w:pPr>
    </w:p>
    <w:p w14:paraId="60392A0A" w14:textId="77777777" w:rsidR="00547829" w:rsidRDefault="00547829" w:rsidP="00547829">
      <w:pPr>
        <w:spacing w:after="120" w:line="240" w:lineRule="auto"/>
        <w:ind w:firstLine="567"/>
        <w:jc w:val="both"/>
        <w:rPr>
          <w:rFonts w:ascii="Times New Roman" w:eastAsia="Times New Roman" w:hAnsi="Times New Roman" w:cs="Times New Roman"/>
          <w:noProof/>
          <w:sz w:val="24"/>
          <w:szCs w:val="24"/>
          <w:lang w:eastAsia="hr-HR"/>
        </w:rPr>
      </w:pPr>
    </w:p>
    <w:p w14:paraId="0C0EA37E" w14:textId="77777777" w:rsidR="00547829" w:rsidRPr="0003276A" w:rsidRDefault="00547829" w:rsidP="00547829">
      <w:pPr>
        <w:rPr>
          <w:rFonts w:ascii="Times New Roman" w:hAnsi="Times New Roman" w:cs="Times New Roman"/>
          <w:noProof/>
          <w:sz w:val="24"/>
          <w:szCs w:val="24"/>
        </w:rPr>
      </w:pPr>
      <w:r>
        <w:rPr>
          <w:rFonts w:ascii="Times New Roman" w:hAnsi="Times New Roman" w:cs="Times New Roman"/>
          <w:noProof/>
          <w:sz w:val="24"/>
          <w:szCs w:val="24"/>
        </w:rPr>
        <w:br w:type="page"/>
      </w:r>
    </w:p>
    <w:p w14:paraId="28A2D4CB" w14:textId="77777777" w:rsidR="00547829" w:rsidRPr="00B93FB3" w:rsidRDefault="00547829" w:rsidP="00547829">
      <w:pPr>
        <w:ind w:firstLine="567"/>
        <w:jc w:val="both"/>
        <w:rPr>
          <w:rFonts w:ascii="Times New Roman" w:hAnsi="Times New Roman" w:cs="Times New Roman"/>
          <w:b/>
          <w:sz w:val="28"/>
          <w:szCs w:val="28"/>
        </w:rPr>
      </w:pPr>
      <w:r w:rsidRPr="00B93FB3">
        <w:rPr>
          <w:rFonts w:ascii="Times New Roman" w:hAnsi="Times New Roman" w:cs="Times New Roman"/>
          <w:b/>
          <w:sz w:val="28"/>
          <w:szCs w:val="28"/>
        </w:rPr>
        <w:lastRenderedPageBreak/>
        <w:t>RASHODI I IZDACI</w:t>
      </w:r>
    </w:p>
    <w:p w14:paraId="09CA362F" w14:textId="77777777" w:rsidR="00547829" w:rsidRPr="00C63567"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Rashodi i izda</w:t>
      </w:r>
      <w:r>
        <w:rPr>
          <w:rFonts w:ascii="Times New Roman" w:eastAsia="Times New Roman" w:hAnsi="Times New Roman" w:cs="Times New Roman"/>
          <w:sz w:val="24"/>
          <w:szCs w:val="24"/>
          <w:lang w:eastAsia="hr-HR"/>
        </w:rPr>
        <w:t>ci</w:t>
      </w:r>
      <w:r w:rsidRPr="00C63567">
        <w:rPr>
          <w:rFonts w:ascii="Times New Roman" w:eastAsia="Times New Roman" w:hAnsi="Times New Roman" w:cs="Times New Roman"/>
          <w:sz w:val="24"/>
          <w:szCs w:val="24"/>
          <w:lang w:eastAsia="hr-HR"/>
        </w:rPr>
        <w:t xml:space="preserve"> te pokriće prenesenog manjka iz prethodnih godina usvojenim Proračunom Grada Osijeka za 202</w:t>
      </w:r>
      <w:r>
        <w:rPr>
          <w:rFonts w:ascii="Times New Roman" w:eastAsia="Times New Roman" w:hAnsi="Times New Roman" w:cs="Times New Roman"/>
          <w:sz w:val="24"/>
          <w:szCs w:val="24"/>
          <w:lang w:eastAsia="hr-HR"/>
        </w:rPr>
        <w:t>4</w:t>
      </w:r>
      <w:r w:rsidRPr="00C63567">
        <w:rPr>
          <w:rFonts w:ascii="Times New Roman" w:eastAsia="Times New Roman" w:hAnsi="Times New Roman" w:cs="Times New Roman"/>
          <w:sz w:val="24"/>
          <w:szCs w:val="24"/>
          <w:lang w:eastAsia="hr-HR"/>
        </w:rPr>
        <w:t xml:space="preserve">. planirani su u iznosu od </w:t>
      </w:r>
      <w:r w:rsidRPr="00C63567">
        <w:rPr>
          <w:rFonts w:ascii="Times New Roman" w:eastAsia="Times New Roman" w:hAnsi="Times New Roman" w:cs="Times New Roman"/>
          <w:b/>
          <w:bCs/>
          <w:sz w:val="24"/>
          <w:szCs w:val="24"/>
          <w:lang w:eastAsia="hr-HR"/>
        </w:rPr>
        <w:t>140.000.000,00</w:t>
      </w:r>
      <w:r w:rsidRPr="00C63567">
        <w:rPr>
          <w:rFonts w:ascii="Times New Roman" w:eastAsia="Times New Roman" w:hAnsi="Times New Roman" w:cs="Times New Roman"/>
          <w:sz w:val="24"/>
          <w:szCs w:val="24"/>
          <w:lang w:eastAsia="hr-HR"/>
        </w:rPr>
        <w:t xml:space="preserve"> </w:t>
      </w:r>
      <w:r w:rsidRPr="00C63567">
        <w:rPr>
          <w:rFonts w:ascii="Times New Roman" w:eastAsia="Times New Roman" w:hAnsi="Times New Roman" w:cs="Times New Roman"/>
          <w:b/>
          <w:bCs/>
          <w:sz w:val="24"/>
          <w:szCs w:val="24"/>
          <w:lang w:eastAsia="hr-HR"/>
        </w:rPr>
        <w:t>eura</w:t>
      </w:r>
      <w:r w:rsidRPr="00C63567">
        <w:rPr>
          <w:rFonts w:ascii="Times New Roman" w:eastAsia="Times New Roman" w:hAnsi="Times New Roman" w:cs="Times New Roman"/>
          <w:sz w:val="24"/>
          <w:szCs w:val="24"/>
          <w:lang w:eastAsia="hr-HR"/>
        </w:rPr>
        <w:t xml:space="preserve">. Ovim Izmjenama i dopunama iznos Proračuna povećava se za </w:t>
      </w:r>
      <w:r w:rsidRPr="00C63567">
        <w:rPr>
          <w:rFonts w:ascii="Times New Roman" w:eastAsia="Times New Roman" w:hAnsi="Times New Roman" w:cs="Times New Roman"/>
          <w:b/>
          <w:bCs/>
          <w:sz w:val="24"/>
          <w:szCs w:val="24"/>
          <w:lang w:eastAsia="hr-HR"/>
        </w:rPr>
        <w:t>28.400.000,00 eura</w:t>
      </w:r>
      <w:r w:rsidRPr="00C63567">
        <w:rPr>
          <w:rFonts w:ascii="Times New Roman" w:eastAsia="Times New Roman" w:hAnsi="Times New Roman" w:cs="Times New Roman"/>
          <w:sz w:val="24"/>
          <w:szCs w:val="24"/>
          <w:lang w:eastAsia="hr-HR"/>
        </w:rPr>
        <w:t xml:space="preserve"> dok se dio rashoda preraspodjeljuje po izvorima i korisnicima. </w:t>
      </w:r>
    </w:p>
    <w:p w14:paraId="2D8D52A9" w14:textId="77777777" w:rsidR="00547829" w:rsidRPr="00C63567"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626"/>
        <w:gridCol w:w="1638"/>
        <w:gridCol w:w="1638"/>
        <w:gridCol w:w="1638"/>
        <w:gridCol w:w="852"/>
      </w:tblGrid>
      <w:tr w:rsidR="00547829" w:rsidRPr="0047416E" w14:paraId="74618DA0" w14:textId="77777777">
        <w:trPr>
          <w:trHeight w:val="20"/>
        </w:trPr>
        <w:tc>
          <w:tcPr>
            <w:tcW w:w="1823" w:type="pct"/>
            <w:gridSpan w:val="2"/>
            <w:shd w:val="clear" w:color="000000" w:fill="C0C0C0"/>
            <w:vAlign w:val="bottom"/>
            <w:hideMark/>
          </w:tcPr>
          <w:p w14:paraId="21A8EFF8" w14:textId="77777777" w:rsidR="00547829" w:rsidRPr="0047416E" w:rsidRDefault="00547829">
            <w:pPr>
              <w:spacing w:after="0" w:line="240" w:lineRule="auto"/>
              <w:rPr>
                <w:rFonts w:ascii="Times New Roman" w:eastAsia="Times New Roman" w:hAnsi="Times New Roman" w:cs="Times New Roman"/>
                <w:b/>
                <w:bCs/>
                <w:lang w:eastAsia="hr-HR"/>
              </w:rPr>
            </w:pPr>
          </w:p>
        </w:tc>
        <w:tc>
          <w:tcPr>
            <w:tcW w:w="906" w:type="pct"/>
            <w:shd w:val="clear" w:color="000000" w:fill="C0C0C0"/>
            <w:vAlign w:val="bottom"/>
            <w:hideMark/>
          </w:tcPr>
          <w:p w14:paraId="690AB703" w14:textId="77777777" w:rsidR="00547829" w:rsidRPr="0047416E" w:rsidRDefault="00547829">
            <w:pPr>
              <w:spacing w:after="0" w:line="240" w:lineRule="auto"/>
              <w:jc w:val="center"/>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Planirano</w:t>
            </w:r>
          </w:p>
        </w:tc>
        <w:tc>
          <w:tcPr>
            <w:tcW w:w="906" w:type="pct"/>
            <w:shd w:val="clear" w:color="000000" w:fill="C0C0C0"/>
            <w:vAlign w:val="bottom"/>
            <w:hideMark/>
          </w:tcPr>
          <w:p w14:paraId="5B1BD796" w14:textId="77777777" w:rsidR="00547829" w:rsidRPr="0047416E" w:rsidRDefault="00547829">
            <w:pPr>
              <w:spacing w:after="0" w:line="240" w:lineRule="auto"/>
              <w:jc w:val="center"/>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Promjena</w:t>
            </w:r>
          </w:p>
        </w:tc>
        <w:tc>
          <w:tcPr>
            <w:tcW w:w="906" w:type="pct"/>
            <w:shd w:val="clear" w:color="000000" w:fill="C0C0C0"/>
            <w:vAlign w:val="bottom"/>
            <w:hideMark/>
          </w:tcPr>
          <w:p w14:paraId="562A8C1A" w14:textId="77777777" w:rsidR="00547829" w:rsidRPr="0047416E" w:rsidRDefault="00547829">
            <w:pPr>
              <w:spacing w:after="0" w:line="240" w:lineRule="auto"/>
              <w:jc w:val="center"/>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Novi iznos</w:t>
            </w:r>
          </w:p>
        </w:tc>
        <w:tc>
          <w:tcPr>
            <w:tcW w:w="458" w:type="pct"/>
            <w:shd w:val="clear" w:color="000000" w:fill="C0C0C0"/>
            <w:vAlign w:val="bottom"/>
            <w:hideMark/>
          </w:tcPr>
          <w:p w14:paraId="394DAFE4" w14:textId="77777777" w:rsidR="00547829" w:rsidRPr="0047416E" w:rsidRDefault="00547829">
            <w:pPr>
              <w:spacing w:after="0" w:line="240" w:lineRule="auto"/>
              <w:jc w:val="center"/>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Indeks  4/2</w:t>
            </w:r>
          </w:p>
        </w:tc>
      </w:tr>
      <w:tr w:rsidR="00547829" w:rsidRPr="0047416E" w14:paraId="7790333F" w14:textId="77777777">
        <w:trPr>
          <w:trHeight w:val="20"/>
        </w:trPr>
        <w:tc>
          <w:tcPr>
            <w:tcW w:w="1823" w:type="pct"/>
            <w:gridSpan w:val="2"/>
            <w:shd w:val="clear" w:color="000000" w:fill="C0C0C0"/>
            <w:vAlign w:val="bottom"/>
            <w:hideMark/>
          </w:tcPr>
          <w:p w14:paraId="5D831E1F" w14:textId="77777777" w:rsidR="00547829" w:rsidRPr="0047416E" w:rsidRDefault="00547829">
            <w:pPr>
              <w:spacing w:after="0" w:line="240" w:lineRule="auto"/>
              <w:jc w:val="center"/>
              <w:rPr>
                <w:rFonts w:ascii="Times New Roman" w:eastAsia="Times New Roman" w:hAnsi="Times New Roman" w:cs="Times New Roman"/>
                <w:b/>
                <w:bCs/>
                <w:sz w:val="16"/>
                <w:szCs w:val="16"/>
                <w:lang w:eastAsia="hr-HR"/>
              </w:rPr>
            </w:pPr>
            <w:r w:rsidRPr="0047416E">
              <w:rPr>
                <w:rFonts w:ascii="Times New Roman" w:eastAsia="Times New Roman" w:hAnsi="Times New Roman" w:cs="Times New Roman"/>
                <w:b/>
                <w:bCs/>
                <w:sz w:val="16"/>
                <w:szCs w:val="16"/>
                <w:lang w:eastAsia="hr-HR"/>
              </w:rPr>
              <w:t>1</w:t>
            </w:r>
          </w:p>
        </w:tc>
        <w:tc>
          <w:tcPr>
            <w:tcW w:w="906" w:type="pct"/>
            <w:shd w:val="clear" w:color="000000" w:fill="C0C0C0"/>
            <w:vAlign w:val="bottom"/>
            <w:hideMark/>
          </w:tcPr>
          <w:p w14:paraId="0A2773CA" w14:textId="77777777" w:rsidR="00547829" w:rsidRPr="0047416E" w:rsidRDefault="00547829">
            <w:pPr>
              <w:spacing w:after="0" w:line="240" w:lineRule="auto"/>
              <w:jc w:val="center"/>
              <w:rPr>
                <w:rFonts w:ascii="Times New Roman" w:eastAsia="Times New Roman" w:hAnsi="Times New Roman" w:cs="Times New Roman"/>
                <w:b/>
                <w:bCs/>
                <w:sz w:val="16"/>
                <w:szCs w:val="16"/>
                <w:lang w:eastAsia="hr-HR"/>
              </w:rPr>
            </w:pPr>
            <w:r w:rsidRPr="0047416E">
              <w:rPr>
                <w:rFonts w:ascii="Times New Roman" w:eastAsia="Times New Roman" w:hAnsi="Times New Roman" w:cs="Times New Roman"/>
                <w:b/>
                <w:bCs/>
                <w:sz w:val="16"/>
                <w:szCs w:val="16"/>
                <w:lang w:eastAsia="hr-HR"/>
              </w:rPr>
              <w:t>2</w:t>
            </w:r>
          </w:p>
        </w:tc>
        <w:tc>
          <w:tcPr>
            <w:tcW w:w="906" w:type="pct"/>
            <w:shd w:val="clear" w:color="000000" w:fill="C0C0C0"/>
            <w:vAlign w:val="bottom"/>
            <w:hideMark/>
          </w:tcPr>
          <w:p w14:paraId="2691CEC5" w14:textId="77777777" w:rsidR="00547829" w:rsidRPr="0047416E" w:rsidRDefault="00547829">
            <w:pPr>
              <w:spacing w:after="0" w:line="240" w:lineRule="auto"/>
              <w:jc w:val="center"/>
              <w:rPr>
                <w:rFonts w:ascii="Times New Roman" w:eastAsia="Times New Roman" w:hAnsi="Times New Roman" w:cs="Times New Roman"/>
                <w:b/>
                <w:bCs/>
                <w:sz w:val="16"/>
                <w:szCs w:val="16"/>
                <w:lang w:eastAsia="hr-HR"/>
              </w:rPr>
            </w:pPr>
            <w:r w:rsidRPr="0047416E">
              <w:rPr>
                <w:rFonts w:ascii="Times New Roman" w:eastAsia="Times New Roman" w:hAnsi="Times New Roman" w:cs="Times New Roman"/>
                <w:b/>
                <w:bCs/>
                <w:sz w:val="16"/>
                <w:szCs w:val="16"/>
                <w:lang w:eastAsia="hr-HR"/>
              </w:rPr>
              <w:t>3</w:t>
            </w:r>
          </w:p>
        </w:tc>
        <w:tc>
          <w:tcPr>
            <w:tcW w:w="906" w:type="pct"/>
            <w:shd w:val="clear" w:color="000000" w:fill="C0C0C0"/>
            <w:vAlign w:val="bottom"/>
            <w:hideMark/>
          </w:tcPr>
          <w:p w14:paraId="42B632DC" w14:textId="77777777" w:rsidR="00547829" w:rsidRPr="0047416E" w:rsidRDefault="00547829">
            <w:pPr>
              <w:spacing w:after="0" w:line="240" w:lineRule="auto"/>
              <w:jc w:val="center"/>
              <w:rPr>
                <w:rFonts w:ascii="Times New Roman" w:eastAsia="Times New Roman" w:hAnsi="Times New Roman" w:cs="Times New Roman"/>
                <w:b/>
                <w:bCs/>
                <w:sz w:val="16"/>
                <w:szCs w:val="16"/>
                <w:lang w:eastAsia="hr-HR"/>
              </w:rPr>
            </w:pPr>
            <w:r w:rsidRPr="0047416E">
              <w:rPr>
                <w:rFonts w:ascii="Times New Roman" w:eastAsia="Times New Roman" w:hAnsi="Times New Roman" w:cs="Times New Roman"/>
                <w:b/>
                <w:bCs/>
                <w:sz w:val="16"/>
                <w:szCs w:val="16"/>
                <w:lang w:eastAsia="hr-HR"/>
              </w:rPr>
              <w:t>4</w:t>
            </w:r>
          </w:p>
        </w:tc>
        <w:tc>
          <w:tcPr>
            <w:tcW w:w="458" w:type="pct"/>
            <w:shd w:val="clear" w:color="000000" w:fill="C0C0C0"/>
            <w:vAlign w:val="bottom"/>
            <w:hideMark/>
          </w:tcPr>
          <w:p w14:paraId="62C9ECD9" w14:textId="77777777" w:rsidR="00547829" w:rsidRPr="0047416E" w:rsidRDefault="00547829">
            <w:pPr>
              <w:spacing w:after="0" w:line="240" w:lineRule="auto"/>
              <w:jc w:val="center"/>
              <w:rPr>
                <w:rFonts w:ascii="Times New Roman" w:eastAsia="Times New Roman" w:hAnsi="Times New Roman" w:cs="Times New Roman"/>
                <w:b/>
                <w:bCs/>
                <w:sz w:val="16"/>
                <w:szCs w:val="16"/>
                <w:lang w:eastAsia="hr-HR"/>
              </w:rPr>
            </w:pPr>
            <w:r w:rsidRPr="0047416E">
              <w:rPr>
                <w:rFonts w:ascii="Times New Roman" w:eastAsia="Times New Roman" w:hAnsi="Times New Roman" w:cs="Times New Roman"/>
                <w:b/>
                <w:bCs/>
                <w:sz w:val="16"/>
                <w:szCs w:val="16"/>
                <w:lang w:eastAsia="hr-HR"/>
              </w:rPr>
              <w:t>5</w:t>
            </w:r>
          </w:p>
        </w:tc>
      </w:tr>
      <w:tr w:rsidR="00547829" w:rsidRPr="0047416E" w14:paraId="1D1194A6" w14:textId="77777777">
        <w:trPr>
          <w:trHeight w:val="20"/>
        </w:trPr>
        <w:tc>
          <w:tcPr>
            <w:tcW w:w="1823" w:type="pct"/>
            <w:gridSpan w:val="2"/>
            <w:shd w:val="clear" w:color="auto" w:fill="auto"/>
            <w:vAlign w:val="bottom"/>
            <w:hideMark/>
          </w:tcPr>
          <w:p w14:paraId="720ADFBC" w14:textId="77777777" w:rsidR="00547829" w:rsidRPr="0047416E" w:rsidRDefault="00547829">
            <w:pPr>
              <w:spacing w:after="0" w:line="240" w:lineRule="auto"/>
              <w:rPr>
                <w:rFonts w:ascii="Times New Roman" w:eastAsia="Times New Roman" w:hAnsi="Times New Roman" w:cs="Times New Roman"/>
                <w:b/>
                <w:bCs/>
                <w:u w:val="single"/>
                <w:lang w:eastAsia="hr-HR"/>
              </w:rPr>
            </w:pPr>
            <w:r w:rsidRPr="0047416E">
              <w:rPr>
                <w:rFonts w:ascii="Times New Roman" w:eastAsia="Times New Roman" w:hAnsi="Times New Roman" w:cs="Times New Roman"/>
                <w:b/>
                <w:bCs/>
                <w:u w:val="single"/>
                <w:lang w:eastAsia="hr-HR"/>
              </w:rPr>
              <w:t>Rashodi poslovanja</w:t>
            </w:r>
          </w:p>
        </w:tc>
        <w:tc>
          <w:tcPr>
            <w:tcW w:w="906" w:type="pct"/>
            <w:shd w:val="clear" w:color="auto" w:fill="auto"/>
            <w:vAlign w:val="bottom"/>
            <w:hideMark/>
          </w:tcPr>
          <w:p w14:paraId="26362636" w14:textId="77777777" w:rsidR="00547829" w:rsidRPr="0047416E" w:rsidRDefault="00547829">
            <w:pPr>
              <w:spacing w:after="0" w:line="240" w:lineRule="auto"/>
              <w:jc w:val="center"/>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EUR</w:t>
            </w:r>
          </w:p>
        </w:tc>
        <w:tc>
          <w:tcPr>
            <w:tcW w:w="906" w:type="pct"/>
            <w:shd w:val="clear" w:color="auto" w:fill="auto"/>
            <w:vAlign w:val="bottom"/>
            <w:hideMark/>
          </w:tcPr>
          <w:p w14:paraId="0664A349" w14:textId="77777777" w:rsidR="00547829" w:rsidRPr="0047416E" w:rsidRDefault="00547829">
            <w:pPr>
              <w:spacing w:after="0" w:line="240" w:lineRule="auto"/>
              <w:jc w:val="center"/>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EUR</w:t>
            </w:r>
          </w:p>
        </w:tc>
        <w:tc>
          <w:tcPr>
            <w:tcW w:w="906" w:type="pct"/>
            <w:shd w:val="clear" w:color="auto" w:fill="auto"/>
            <w:vAlign w:val="bottom"/>
            <w:hideMark/>
          </w:tcPr>
          <w:p w14:paraId="5DD8EDCD" w14:textId="77777777" w:rsidR="00547829" w:rsidRPr="0047416E" w:rsidRDefault="00547829">
            <w:pPr>
              <w:spacing w:after="0" w:line="240" w:lineRule="auto"/>
              <w:jc w:val="center"/>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EUR</w:t>
            </w:r>
          </w:p>
        </w:tc>
        <w:tc>
          <w:tcPr>
            <w:tcW w:w="458" w:type="pct"/>
            <w:shd w:val="clear" w:color="auto" w:fill="auto"/>
            <w:vAlign w:val="bottom"/>
            <w:hideMark/>
          </w:tcPr>
          <w:p w14:paraId="6627B9D9" w14:textId="77777777" w:rsidR="00547829" w:rsidRPr="0047416E" w:rsidRDefault="00547829">
            <w:pPr>
              <w:spacing w:after="0" w:line="240" w:lineRule="auto"/>
              <w:jc w:val="center"/>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 </w:t>
            </w:r>
          </w:p>
        </w:tc>
      </w:tr>
      <w:tr w:rsidR="00547829" w:rsidRPr="0047416E" w14:paraId="5ABF2684" w14:textId="77777777">
        <w:trPr>
          <w:trHeight w:val="20"/>
        </w:trPr>
        <w:tc>
          <w:tcPr>
            <w:tcW w:w="372" w:type="pct"/>
            <w:shd w:val="clear" w:color="auto" w:fill="auto"/>
            <w:noWrap/>
            <w:vAlign w:val="bottom"/>
            <w:hideMark/>
          </w:tcPr>
          <w:p w14:paraId="46805D7A"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31</w:t>
            </w:r>
          </w:p>
        </w:tc>
        <w:tc>
          <w:tcPr>
            <w:tcW w:w="1450" w:type="pct"/>
            <w:shd w:val="clear" w:color="auto" w:fill="auto"/>
            <w:vAlign w:val="bottom"/>
            <w:hideMark/>
          </w:tcPr>
          <w:p w14:paraId="458EDB80"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Rashodi za zaposlene</w:t>
            </w:r>
          </w:p>
        </w:tc>
        <w:tc>
          <w:tcPr>
            <w:tcW w:w="906" w:type="pct"/>
            <w:shd w:val="clear" w:color="auto" w:fill="auto"/>
            <w:vAlign w:val="bottom"/>
            <w:hideMark/>
          </w:tcPr>
          <w:p w14:paraId="14879099"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50.657.961,00</w:t>
            </w:r>
          </w:p>
        </w:tc>
        <w:tc>
          <w:tcPr>
            <w:tcW w:w="906" w:type="pct"/>
            <w:shd w:val="clear" w:color="auto" w:fill="auto"/>
            <w:vAlign w:val="bottom"/>
            <w:hideMark/>
          </w:tcPr>
          <w:p w14:paraId="2FC301EB"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6.700.224,20</w:t>
            </w:r>
          </w:p>
        </w:tc>
        <w:tc>
          <w:tcPr>
            <w:tcW w:w="906" w:type="pct"/>
            <w:shd w:val="clear" w:color="auto" w:fill="auto"/>
            <w:vAlign w:val="bottom"/>
            <w:hideMark/>
          </w:tcPr>
          <w:p w14:paraId="672D6105"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57.358.185,20</w:t>
            </w:r>
          </w:p>
        </w:tc>
        <w:tc>
          <w:tcPr>
            <w:tcW w:w="458" w:type="pct"/>
            <w:shd w:val="clear" w:color="auto" w:fill="auto"/>
            <w:noWrap/>
            <w:vAlign w:val="bottom"/>
            <w:hideMark/>
          </w:tcPr>
          <w:p w14:paraId="52EFF60D"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113,23</w:t>
            </w:r>
          </w:p>
        </w:tc>
      </w:tr>
      <w:tr w:rsidR="00547829" w:rsidRPr="0047416E" w14:paraId="531378BD" w14:textId="77777777">
        <w:trPr>
          <w:trHeight w:val="20"/>
        </w:trPr>
        <w:tc>
          <w:tcPr>
            <w:tcW w:w="372" w:type="pct"/>
            <w:shd w:val="clear" w:color="auto" w:fill="auto"/>
            <w:noWrap/>
            <w:vAlign w:val="bottom"/>
            <w:hideMark/>
          </w:tcPr>
          <w:p w14:paraId="72356EF7"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32</w:t>
            </w:r>
          </w:p>
        </w:tc>
        <w:tc>
          <w:tcPr>
            <w:tcW w:w="1450" w:type="pct"/>
            <w:shd w:val="clear" w:color="auto" w:fill="auto"/>
            <w:vAlign w:val="bottom"/>
            <w:hideMark/>
          </w:tcPr>
          <w:p w14:paraId="06EEF1D8"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Materijalni rashodi</w:t>
            </w:r>
          </w:p>
        </w:tc>
        <w:tc>
          <w:tcPr>
            <w:tcW w:w="906" w:type="pct"/>
            <w:shd w:val="clear" w:color="auto" w:fill="auto"/>
            <w:vAlign w:val="bottom"/>
            <w:hideMark/>
          </w:tcPr>
          <w:p w14:paraId="17C0A58A"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31.751.405,38</w:t>
            </w:r>
          </w:p>
        </w:tc>
        <w:tc>
          <w:tcPr>
            <w:tcW w:w="906" w:type="pct"/>
            <w:shd w:val="clear" w:color="auto" w:fill="auto"/>
            <w:vAlign w:val="bottom"/>
            <w:hideMark/>
          </w:tcPr>
          <w:p w14:paraId="549B7034"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3.518.125,15</w:t>
            </w:r>
          </w:p>
        </w:tc>
        <w:tc>
          <w:tcPr>
            <w:tcW w:w="906" w:type="pct"/>
            <w:shd w:val="clear" w:color="auto" w:fill="auto"/>
            <w:vAlign w:val="bottom"/>
            <w:hideMark/>
          </w:tcPr>
          <w:p w14:paraId="6A2C6942"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35.269.530,53</w:t>
            </w:r>
          </w:p>
        </w:tc>
        <w:tc>
          <w:tcPr>
            <w:tcW w:w="458" w:type="pct"/>
            <w:shd w:val="clear" w:color="auto" w:fill="auto"/>
            <w:noWrap/>
            <w:vAlign w:val="bottom"/>
            <w:hideMark/>
          </w:tcPr>
          <w:p w14:paraId="44CEF82C"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111,08</w:t>
            </w:r>
          </w:p>
        </w:tc>
      </w:tr>
      <w:tr w:rsidR="00547829" w:rsidRPr="0047416E" w14:paraId="0C9C9640" w14:textId="77777777">
        <w:trPr>
          <w:trHeight w:val="20"/>
        </w:trPr>
        <w:tc>
          <w:tcPr>
            <w:tcW w:w="372" w:type="pct"/>
            <w:shd w:val="clear" w:color="auto" w:fill="auto"/>
            <w:noWrap/>
            <w:vAlign w:val="bottom"/>
            <w:hideMark/>
          </w:tcPr>
          <w:p w14:paraId="2D0BD2D0"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34</w:t>
            </w:r>
          </w:p>
        </w:tc>
        <w:tc>
          <w:tcPr>
            <w:tcW w:w="1450" w:type="pct"/>
            <w:shd w:val="clear" w:color="auto" w:fill="auto"/>
            <w:vAlign w:val="bottom"/>
            <w:hideMark/>
          </w:tcPr>
          <w:p w14:paraId="39A33B79"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Financijski rashodi</w:t>
            </w:r>
          </w:p>
        </w:tc>
        <w:tc>
          <w:tcPr>
            <w:tcW w:w="906" w:type="pct"/>
            <w:shd w:val="clear" w:color="auto" w:fill="auto"/>
            <w:vAlign w:val="bottom"/>
            <w:hideMark/>
          </w:tcPr>
          <w:p w14:paraId="462D567E"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1.159.625,51</w:t>
            </w:r>
          </w:p>
        </w:tc>
        <w:tc>
          <w:tcPr>
            <w:tcW w:w="906" w:type="pct"/>
            <w:shd w:val="clear" w:color="auto" w:fill="auto"/>
            <w:vAlign w:val="bottom"/>
            <w:hideMark/>
          </w:tcPr>
          <w:p w14:paraId="545BE8D4"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- 584.344,14</w:t>
            </w:r>
          </w:p>
        </w:tc>
        <w:tc>
          <w:tcPr>
            <w:tcW w:w="906" w:type="pct"/>
            <w:shd w:val="clear" w:color="auto" w:fill="auto"/>
            <w:vAlign w:val="bottom"/>
            <w:hideMark/>
          </w:tcPr>
          <w:p w14:paraId="64FFEAAD"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575.281,37</w:t>
            </w:r>
          </w:p>
        </w:tc>
        <w:tc>
          <w:tcPr>
            <w:tcW w:w="458" w:type="pct"/>
            <w:shd w:val="clear" w:color="auto" w:fill="auto"/>
            <w:noWrap/>
            <w:vAlign w:val="bottom"/>
            <w:hideMark/>
          </w:tcPr>
          <w:p w14:paraId="48DACAA2"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49,61</w:t>
            </w:r>
          </w:p>
        </w:tc>
      </w:tr>
      <w:tr w:rsidR="00547829" w:rsidRPr="0047416E" w14:paraId="74DB6089" w14:textId="77777777">
        <w:trPr>
          <w:trHeight w:val="20"/>
        </w:trPr>
        <w:tc>
          <w:tcPr>
            <w:tcW w:w="372" w:type="pct"/>
            <w:shd w:val="clear" w:color="auto" w:fill="auto"/>
            <w:noWrap/>
            <w:vAlign w:val="bottom"/>
            <w:hideMark/>
          </w:tcPr>
          <w:p w14:paraId="6E3CD037"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35</w:t>
            </w:r>
          </w:p>
        </w:tc>
        <w:tc>
          <w:tcPr>
            <w:tcW w:w="1450" w:type="pct"/>
            <w:shd w:val="clear" w:color="auto" w:fill="auto"/>
            <w:vAlign w:val="bottom"/>
            <w:hideMark/>
          </w:tcPr>
          <w:p w14:paraId="2E0CCC50"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Subvencije</w:t>
            </w:r>
          </w:p>
        </w:tc>
        <w:tc>
          <w:tcPr>
            <w:tcW w:w="906" w:type="pct"/>
            <w:shd w:val="clear" w:color="auto" w:fill="auto"/>
            <w:vAlign w:val="bottom"/>
            <w:hideMark/>
          </w:tcPr>
          <w:p w14:paraId="3C06D621"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9.642.981,00</w:t>
            </w:r>
          </w:p>
        </w:tc>
        <w:tc>
          <w:tcPr>
            <w:tcW w:w="906" w:type="pct"/>
            <w:shd w:val="clear" w:color="auto" w:fill="auto"/>
            <w:vAlign w:val="bottom"/>
            <w:hideMark/>
          </w:tcPr>
          <w:p w14:paraId="6D518B40"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1.682.257,00</w:t>
            </w:r>
          </w:p>
        </w:tc>
        <w:tc>
          <w:tcPr>
            <w:tcW w:w="906" w:type="pct"/>
            <w:shd w:val="clear" w:color="auto" w:fill="auto"/>
            <w:vAlign w:val="bottom"/>
            <w:hideMark/>
          </w:tcPr>
          <w:p w14:paraId="6C57F93A"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11.325.238,00</w:t>
            </w:r>
          </w:p>
        </w:tc>
        <w:tc>
          <w:tcPr>
            <w:tcW w:w="458" w:type="pct"/>
            <w:shd w:val="clear" w:color="auto" w:fill="auto"/>
            <w:noWrap/>
            <w:vAlign w:val="bottom"/>
            <w:hideMark/>
          </w:tcPr>
          <w:p w14:paraId="06012454"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117,45</w:t>
            </w:r>
          </w:p>
        </w:tc>
      </w:tr>
      <w:tr w:rsidR="00547829" w:rsidRPr="0047416E" w14:paraId="47053CA1" w14:textId="77777777">
        <w:trPr>
          <w:trHeight w:val="20"/>
        </w:trPr>
        <w:tc>
          <w:tcPr>
            <w:tcW w:w="372" w:type="pct"/>
            <w:shd w:val="clear" w:color="auto" w:fill="auto"/>
            <w:noWrap/>
            <w:vAlign w:val="bottom"/>
            <w:hideMark/>
          </w:tcPr>
          <w:p w14:paraId="1F13668D"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36</w:t>
            </w:r>
          </w:p>
        </w:tc>
        <w:tc>
          <w:tcPr>
            <w:tcW w:w="1450" w:type="pct"/>
            <w:shd w:val="clear" w:color="auto" w:fill="auto"/>
            <w:vAlign w:val="bottom"/>
            <w:hideMark/>
          </w:tcPr>
          <w:p w14:paraId="4651EF96"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Pomoći dane u inozemstvo i unutar općeg proračuna</w:t>
            </w:r>
          </w:p>
        </w:tc>
        <w:tc>
          <w:tcPr>
            <w:tcW w:w="906" w:type="pct"/>
            <w:shd w:val="clear" w:color="auto" w:fill="auto"/>
            <w:vAlign w:val="bottom"/>
            <w:hideMark/>
          </w:tcPr>
          <w:p w14:paraId="50612874"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1.503.246,00</w:t>
            </w:r>
          </w:p>
        </w:tc>
        <w:tc>
          <w:tcPr>
            <w:tcW w:w="906" w:type="pct"/>
            <w:shd w:val="clear" w:color="auto" w:fill="auto"/>
            <w:vAlign w:val="bottom"/>
            <w:hideMark/>
          </w:tcPr>
          <w:p w14:paraId="3A59D79D"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163.249,00</w:t>
            </w:r>
          </w:p>
        </w:tc>
        <w:tc>
          <w:tcPr>
            <w:tcW w:w="906" w:type="pct"/>
            <w:shd w:val="clear" w:color="auto" w:fill="auto"/>
            <w:vAlign w:val="bottom"/>
            <w:hideMark/>
          </w:tcPr>
          <w:p w14:paraId="23B163F9"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1.666.495,00</w:t>
            </w:r>
          </w:p>
        </w:tc>
        <w:tc>
          <w:tcPr>
            <w:tcW w:w="458" w:type="pct"/>
            <w:shd w:val="clear" w:color="auto" w:fill="auto"/>
            <w:noWrap/>
            <w:vAlign w:val="bottom"/>
            <w:hideMark/>
          </w:tcPr>
          <w:p w14:paraId="67551B4D"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110,86</w:t>
            </w:r>
          </w:p>
        </w:tc>
      </w:tr>
      <w:tr w:rsidR="00547829" w:rsidRPr="0047416E" w14:paraId="69110565" w14:textId="77777777">
        <w:trPr>
          <w:trHeight w:val="20"/>
        </w:trPr>
        <w:tc>
          <w:tcPr>
            <w:tcW w:w="372" w:type="pct"/>
            <w:shd w:val="clear" w:color="auto" w:fill="auto"/>
            <w:noWrap/>
            <w:vAlign w:val="bottom"/>
            <w:hideMark/>
          </w:tcPr>
          <w:p w14:paraId="2EF3B64B"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37</w:t>
            </w:r>
          </w:p>
        </w:tc>
        <w:tc>
          <w:tcPr>
            <w:tcW w:w="1450" w:type="pct"/>
            <w:shd w:val="clear" w:color="auto" w:fill="auto"/>
            <w:vAlign w:val="bottom"/>
            <w:hideMark/>
          </w:tcPr>
          <w:p w14:paraId="56A531DD"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Naknade građanima i kućanstvima na temelju osiguranja i druge naknade</w:t>
            </w:r>
          </w:p>
        </w:tc>
        <w:tc>
          <w:tcPr>
            <w:tcW w:w="906" w:type="pct"/>
            <w:shd w:val="clear" w:color="auto" w:fill="auto"/>
            <w:vAlign w:val="bottom"/>
            <w:hideMark/>
          </w:tcPr>
          <w:p w14:paraId="1A76C43A"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2.465.626,00</w:t>
            </w:r>
          </w:p>
        </w:tc>
        <w:tc>
          <w:tcPr>
            <w:tcW w:w="906" w:type="pct"/>
            <w:shd w:val="clear" w:color="auto" w:fill="auto"/>
            <w:vAlign w:val="bottom"/>
            <w:hideMark/>
          </w:tcPr>
          <w:p w14:paraId="5952AFD9"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1.456.539,65</w:t>
            </w:r>
          </w:p>
        </w:tc>
        <w:tc>
          <w:tcPr>
            <w:tcW w:w="906" w:type="pct"/>
            <w:shd w:val="clear" w:color="auto" w:fill="auto"/>
            <w:vAlign w:val="bottom"/>
            <w:hideMark/>
          </w:tcPr>
          <w:p w14:paraId="5430FC4F"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3.922.165,65</w:t>
            </w:r>
          </w:p>
        </w:tc>
        <w:tc>
          <w:tcPr>
            <w:tcW w:w="458" w:type="pct"/>
            <w:shd w:val="clear" w:color="auto" w:fill="auto"/>
            <w:noWrap/>
            <w:vAlign w:val="bottom"/>
            <w:hideMark/>
          </w:tcPr>
          <w:p w14:paraId="764C52CA"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159,07</w:t>
            </w:r>
          </w:p>
        </w:tc>
      </w:tr>
      <w:tr w:rsidR="00547829" w:rsidRPr="0047416E" w14:paraId="27E6A153" w14:textId="77777777">
        <w:trPr>
          <w:trHeight w:val="20"/>
        </w:trPr>
        <w:tc>
          <w:tcPr>
            <w:tcW w:w="372" w:type="pct"/>
            <w:shd w:val="clear" w:color="auto" w:fill="auto"/>
            <w:noWrap/>
            <w:vAlign w:val="bottom"/>
            <w:hideMark/>
          </w:tcPr>
          <w:p w14:paraId="4D08D0D4"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38</w:t>
            </w:r>
          </w:p>
        </w:tc>
        <w:tc>
          <w:tcPr>
            <w:tcW w:w="1450" w:type="pct"/>
            <w:shd w:val="clear" w:color="auto" w:fill="auto"/>
            <w:vAlign w:val="bottom"/>
            <w:hideMark/>
          </w:tcPr>
          <w:p w14:paraId="66402663"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Ostali rashodi</w:t>
            </w:r>
          </w:p>
        </w:tc>
        <w:tc>
          <w:tcPr>
            <w:tcW w:w="906" w:type="pct"/>
            <w:shd w:val="clear" w:color="auto" w:fill="auto"/>
            <w:vAlign w:val="bottom"/>
            <w:hideMark/>
          </w:tcPr>
          <w:p w14:paraId="460D87D8"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10.341.399,00</w:t>
            </w:r>
          </w:p>
        </w:tc>
        <w:tc>
          <w:tcPr>
            <w:tcW w:w="906" w:type="pct"/>
            <w:shd w:val="clear" w:color="auto" w:fill="auto"/>
            <w:vAlign w:val="bottom"/>
            <w:hideMark/>
          </w:tcPr>
          <w:p w14:paraId="1021482E"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46.507,59</w:t>
            </w:r>
          </w:p>
        </w:tc>
        <w:tc>
          <w:tcPr>
            <w:tcW w:w="906" w:type="pct"/>
            <w:shd w:val="clear" w:color="auto" w:fill="auto"/>
            <w:vAlign w:val="bottom"/>
            <w:hideMark/>
          </w:tcPr>
          <w:p w14:paraId="67DAD6F6"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10.387.906,59</w:t>
            </w:r>
          </w:p>
        </w:tc>
        <w:tc>
          <w:tcPr>
            <w:tcW w:w="458" w:type="pct"/>
            <w:shd w:val="clear" w:color="auto" w:fill="auto"/>
            <w:noWrap/>
            <w:vAlign w:val="bottom"/>
            <w:hideMark/>
          </w:tcPr>
          <w:p w14:paraId="51759BCB"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100,45</w:t>
            </w:r>
          </w:p>
        </w:tc>
      </w:tr>
      <w:tr w:rsidR="00547829" w:rsidRPr="0047416E" w14:paraId="5F63E687" w14:textId="77777777">
        <w:trPr>
          <w:trHeight w:val="20"/>
        </w:trPr>
        <w:tc>
          <w:tcPr>
            <w:tcW w:w="372" w:type="pct"/>
            <w:shd w:val="clear" w:color="auto" w:fill="auto"/>
            <w:noWrap/>
            <w:vAlign w:val="bottom"/>
            <w:hideMark/>
          </w:tcPr>
          <w:p w14:paraId="55C7BA2D"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r w:rsidRPr="0047416E">
              <w:rPr>
                <w:rFonts w:ascii="Times New Roman" w:eastAsia="Times New Roman" w:hAnsi="Times New Roman" w:cs="Times New Roman"/>
                <w:b/>
                <w:bCs/>
                <w:lang w:eastAsia="hr-HR"/>
              </w:rPr>
              <w:t>3</w:t>
            </w:r>
          </w:p>
        </w:tc>
        <w:tc>
          <w:tcPr>
            <w:tcW w:w="1450" w:type="pct"/>
            <w:shd w:val="clear" w:color="auto" w:fill="auto"/>
            <w:vAlign w:val="bottom"/>
            <w:hideMark/>
          </w:tcPr>
          <w:p w14:paraId="6A3E460F" w14:textId="77777777" w:rsidR="00547829" w:rsidRPr="0047416E" w:rsidRDefault="00547829">
            <w:pPr>
              <w:spacing w:after="0" w:line="240" w:lineRule="auto"/>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Ukupno Rashodi poslovanja</w:t>
            </w:r>
          </w:p>
        </w:tc>
        <w:tc>
          <w:tcPr>
            <w:tcW w:w="906" w:type="pct"/>
            <w:shd w:val="clear" w:color="auto" w:fill="auto"/>
            <w:noWrap/>
            <w:vAlign w:val="bottom"/>
            <w:hideMark/>
          </w:tcPr>
          <w:p w14:paraId="721294FF"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107.522.243,89</w:t>
            </w:r>
          </w:p>
        </w:tc>
        <w:tc>
          <w:tcPr>
            <w:tcW w:w="906" w:type="pct"/>
            <w:shd w:val="clear" w:color="auto" w:fill="auto"/>
            <w:noWrap/>
            <w:vAlign w:val="bottom"/>
            <w:hideMark/>
          </w:tcPr>
          <w:p w14:paraId="4DEAFBE3"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12.982.558,45</w:t>
            </w:r>
          </w:p>
        </w:tc>
        <w:tc>
          <w:tcPr>
            <w:tcW w:w="906" w:type="pct"/>
            <w:shd w:val="clear" w:color="auto" w:fill="auto"/>
            <w:noWrap/>
            <w:vAlign w:val="bottom"/>
            <w:hideMark/>
          </w:tcPr>
          <w:p w14:paraId="4ACE1A0B"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120.504.802,34</w:t>
            </w:r>
          </w:p>
        </w:tc>
        <w:tc>
          <w:tcPr>
            <w:tcW w:w="458" w:type="pct"/>
            <w:shd w:val="clear" w:color="auto" w:fill="auto"/>
            <w:noWrap/>
            <w:vAlign w:val="bottom"/>
            <w:hideMark/>
          </w:tcPr>
          <w:p w14:paraId="5FC9E505"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112,07</w:t>
            </w:r>
          </w:p>
        </w:tc>
      </w:tr>
      <w:tr w:rsidR="00547829" w:rsidRPr="0047416E" w14:paraId="14A98C1D" w14:textId="77777777">
        <w:trPr>
          <w:trHeight w:val="20"/>
        </w:trPr>
        <w:tc>
          <w:tcPr>
            <w:tcW w:w="1823" w:type="pct"/>
            <w:gridSpan w:val="2"/>
            <w:shd w:val="clear" w:color="auto" w:fill="auto"/>
            <w:vAlign w:val="bottom"/>
            <w:hideMark/>
          </w:tcPr>
          <w:p w14:paraId="168FB099" w14:textId="77777777" w:rsidR="00547829" w:rsidRPr="0047416E" w:rsidRDefault="00547829">
            <w:pPr>
              <w:spacing w:after="0" w:line="240" w:lineRule="auto"/>
              <w:rPr>
                <w:rFonts w:ascii="Times New Roman" w:eastAsia="Times New Roman" w:hAnsi="Times New Roman" w:cs="Times New Roman"/>
                <w:b/>
                <w:bCs/>
                <w:u w:val="single"/>
                <w:lang w:eastAsia="hr-HR"/>
              </w:rPr>
            </w:pPr>
            <w:r w:rsidRPr="0047416E">
              <w:rPr>
                <w:rFonts w:ascii="Times New Roman" w:eastAsia="Times New Roman" w:hAnsi="Times New Roman" w:cs="Times New Roman"/>
                <w:b/>
                <w:bCs/>
                <w:u w:val="single"/>
                <w:lang w:eastAsia="hr-HR"/>
              </w:rPr>
              <w:t>Rashodi za nabavu nefinancijske imovine</w:t>
            </w:r>
          </w:p>
        </w:tc>
        <w:tc>
          <w:tcPr>
            <w:tcW w:w="906" w:type="pct"/>
            <w:shd w:val="clear" w:color="auto" w:fill="auto"/>
            <w:noWrap/>
            <w:vAlign w:val="bottom"/>
            <w:hideMark/>
          </w:tcPr>
          <w:p w14:paraId="2176921C"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p>
        </w:tc>
        <w:tc>
          <w:tcPr>
            <w:tcW w:w="906" w:type="pct"/>
            <w:shd w:val="clear" w:color="auto" w:fill="auto"/>
            <w:noWrap/>
            <w:vAlign w:val="bottom"/>
            <w:hideMark/>
          </w:tcPr>
          <w:p w14:paraId="5CCFFC4F"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p>
        </w:tc>
        <w:tc>
          <w:tcPr>
            <w:tcW w:w="906" w:type="pct"/>
            <w:shd w:val="clear" w:color="auto" w:fill="auto"/>
            <w:noWrap/>
            <w:vAlign w:val="bottom"/>
            <w:hideMark/>
          </w:tcPr>
          <w:p w14:paraId="320F4F1F"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p>
        </w:tc>
        <w:tc>
          <w:tcPr>
            <w:tcW w:w="458" w:type="pct"/>
            <w:shd w:val="clear" w:color="auto" w:fill="auto"/>
            <w:noWrap/>
            <w:vAlign w:val="bottom"/>
            <w:hideMark/>
          </w:tcPr>
          <w:p w14:paraId="105B2BBC"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p>
        </w:tc>
      </w:tr>
      <w:tr w:rsidR="00547829" w:rsidRPr="0047416E" w14:paraId="23DCE9F6" w14:textId="77777777">
        <w:trPr>
          <w:trHeight w:val="20"/>
        </w:trPr>
        <w:tc>
          <w:tcPr>
            <w:tcW w:w="372" w:type="pct"/>
            <w:shd w:val="clear" w:color="auto" w:fill="auto"/>
            <w:noWrap/>
            <w:vAlign w:val="bottom"/>
            <w:hideMark/>
          </w:tcPr>
          <w:p w14:paraId="4770EC95"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41</w:t>
            </w:r>
          </w:p>
        </w:tc>
        <w:tc>
          <w:tcPr>
            <w:tcW w:w="1450" w:type="pct"/>
            <w:shd w:val="clear" w:color="auto" w:fill="auto"/>
            <w:vAlign w:val="bottom"/>
            <w:hideMark/>
          </w:tcPr>
          <w:p w14:paraId="5230E4DF"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Rashodi za nabavu neproizvedene dugotrajne imovine</w:t>
            </w:r>
          </w:p>
        </w:tc>
        <w:tc>
          <w:tcPr>
            <w:tcW w:w="906" w:type="pct"/>
            <w:shd w:val="clear" w:color="auto" w:fill="auto"/>
            <w:vAlign w:val="bottom"/>
            <w:hideMark/>
          </w:tcPr>
          <w:p w14:paraId="38C9298F"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1.632.630,00</w:t>
            </w:r>
          </w:p>
        </w:tc>
        <w:tc>
          <w:tcPr>
            <w:tcW w:w="906" w:type="pct"/>
            <w:shd w:val="clear" w:color="auto" w:fill="auto"/>
            <w:vAlign w:val="bottom"/>
            <w:hideMark/>
          </w:tcPr>
          <w:p w14:paraId="184C3808"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588.750,37</w:t>
            </w:r>
          </w:p>
        </w:tc>
        <w:tc>
          <w:tcPr>
            <w:tcW w:w="906" w:type="pct"/>
            <w:shd w:val="clear" w:color="auto" w:fill="auto"/>
            <w:vAlign w:val="bottom"/>
            <w:hideMark/>
          </w:tcPr>
          <w:p w14:paraId="3F0E3FA8"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2.221.380,37</w:t>
            </w:r>
          </w:p>
        </w:tc>
        <w:tc>
          <w:tcPr>
            <w:tcW w:w="458" w:type="pct"/>
            <w:shd w:val="clear" w:color="auto" w:fill="auto"/>
            <w:noWrap/>
            <w:vAlign w:val="bottom"/>
            <w:hideMark/>
          </w:tcPr>
          <w:p w14:paraId="20ACE514"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136,06</w:t>
            </w:r>
          </w:p>
        </w:tc>
      </w:tr>
      <w:tr w:rsidR="00547829" w:rsidRPr="0047416E" w14:paraId="1BB7DED1" w14:textId="77777777">
        <w:trPr>
          <w:trHeight w:val="20"/>
        </w:trPr>
        <w:tc>
          <w:tcPr>
            <w:tcW w:w="372" w:type="pct"/>
            <w:shd w:val="clear" w:color="auto" w:fill="auto"/>
            <w:noWrap/>
            <w:vAlign w:val="bottom"/>
            <w:hideMark/>
          </w:tcPr>
          <w:p w14:paraId="6D0856F5"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42</w:t>
            </w:r>
          </w:p>
        </w:tc>
        <w:tc>
          <w:tcPr>
            <w:tcW w:w="1450" w:type="pct"/>
            <w:shd w:val="clear" w:color="auto" w:fill="auto"/>
            <w:vAlign w:val="bottom"/>
            <w:hideMark/>
          </w:tcPr>
          <w:p w14:paraId="73FCF7FA"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Rashodi za nabavu proizvedene dugotrajne imovine</w:t>
            </w:r>
          </w:p>
        </w:tc>
        <w:tc>
          <w:tcPr>
            <w:tcW w:w="906" w:type="pct"/>
            <w:shd w:val="clear" w:color="auto" w:fill="auto"/>
            <w:vAlign w:val="bottom"/>
            <w:hideMark/>
          </w:tcPr>
          <w:p w14:paraId="4AC21F24"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18.988.555,11</w:t>
            </w:r>
          </w:p>
        </w:tc>
        <w:tc>
          <w:tcPr>
            <w:tcW w:w="906" w:type="pct"/>
            <w:shd w:val="clear" w:color="auto" w:fill="auto"/>
            <w:vAlign w:val="bottom"/>
            <w:hideMark/>
          </w:tcPr>
          <w:p w14:paraId="14318285"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5.913.260,08</w:t>
            </w:r>
          </w:p>
        </w:tc>
        <w:tc>
          <w:tcPr>
            <w:tcW w:w="906" w:type="pct"/>
            <w:shd w:val="clear" w:color="auto" w:fill="auto"/>
            <w:vAlign w:val="bottom"/>
            <w:hideMark/>
          </w:tcPr>
          <w:p w14:paraId="4A68E502"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24.901.815,19</w:t>
            </w:r>
          </w:p>
        </w:tc>
        <w:tc>
          <w:tcPr>
            <w:tcW w:w="458" w:type="pct"/>
            <w:shd w:val="clear" w:color="auto" w:fill="auto"/>
            <w:noWrap/>
            <w:vAlign w:val="bottom"/>
            <w:hideMark/>
          </w:tcPr>
          <w:p w14:paraId="35265C83"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131,14</w:t>
            </w:r>
          </w:p>
        </w:tc>
      </w:tr>
      <w:tr w:rsidR="00547829" w:rsidRPr="0047416E" w14:paraId="6734EFCA" w14:textId="77777777">
        <w:trPr>
          <w:trHeight w:val="20"/>
        </w:trPr>
        <w:tc>
          <w:tcPr>
            <w:tcW w:w="372" w:type="pct"/>
            <w:shd w:val="clear" w:color="auto" w:fill="auto"/>
            <w:noWrap/>
            <w:vAlign w:val="bottom"/>
            <w:hideMark/>
          </w:tcPr>
          <w:p w14:paraId="77EBA781"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45</w:t>
            </w:r>
          </w:p>
        </w:tc>
        <w:tc>
          <w:tcPr>
            <w:tcW w:w="1450" w:type="pct"/>
            <w:shd w:val="clear" w:color="auto" w:fill="auto"/>
            <w:vAlign w:val="bottom"/>
            <w:hideMark/>
          </w:tcPr>
          <w:p w14:paraId="2685E6D1"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Rashodi za dodatna ulaganja na nefinancijskoj imovini</w:t>
            </w:r>
          </w:p>
        </w:tc>
        <w:tc>
          <w:tcPr>
            <w:tcW w:w="906" w:type="pct"/>
            <w:shd w:val="clear" w:color="auto" w:fill="auto"/>
            <w:vAlign w:val="bottom"/>
            <w:hideMark/>
          </w:tcPr>
          <w:p w14:paraId="79F4A994"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7.973.128,00</w:t>
            </w:r>
          </w:p>
        </w:tc>
        <w:tc>
          <w:tcPr>
            <w:tcW w:w="906" w:type="pct"/>
            <w:shd w:val="clear" w:color="auto" w:fill="auto"/>
            <w:vAlign w:val="bottom"/>
            <w:hideMark/>
          </w:tcPr>
          <w:p w14:paraId="3A1A81CF"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7.812.253,23</w:t>
            </w:r>
          </w:p>
        </w:tc>
        <w:tc>
          <w:tcPr>
            <w:tcW w:w="906" w:type="pct"/>
            <w:shd w:val="clear" w:color="auto" w:fill="auto"/>
            <w:vAlign w:val="bottom"/>
            <w:hideMark/>
          </w:tcPr>
          <w:p w14:paraId="25F2C388"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15.785.381,23</w:t>
            </w:r>
          </w:p>
        </w:tc>
        <w:tc>
          <w:tcPr>
            <w:tcW w:w="458" w:type="pct"/>
            <w:shd w:val="clear" w:color="auto" w:fill="auto"/>
            <w:noWrap/>
            <w:vAlign w:val="bottom"/>
            <w:hideMark/>
          </w:tcPr>
          <w:p w14:paraId="6D44105F"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197,98</w:t>
            </w:r>
          </w:p>
        </w:tc>
      </w:tr>
      <w:tr w:rsidR="00547829" w:rsidRPr="0047416E" w14:paraId="2828B542" w14:textId="77777777">
        <w:trPr>
          <w:trHeight w:val="20"/>
        </w:trPr>
        <w:tc>
          <w:tcPr>
            <w:tcW w:w="372" w:type="pct"/>
            <w:shd w:val="clear" w:color="auto" w:fill="auto"/>
            <w:noWrap/>
            <w:vAlign w:val="bottom"/>
            <w:hideMark/>
          </w:tcPr>
          <w:p w14:paraId="74E00C25"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r w:rsidRPr="0047416E">
              <w:rPr>
                <w:rFonts w:ascii="Times New Roman" w:eastAsia="Times New Roman" w:hAnsi="Times New Roman" w:cs="Times New Roman"/>
                <w:b/>
                <w:bCs/>
                <w:lang w:eastAsia="hr-HR"/>
              </w:rPr>
              <w:t>4</w:t>
            </w:r>
          </w:p>
        </w:tc>
        <w:tc>
          <w:tcPr>
            <w:tcW w:w="1450" w:type="pct"/>
            <w:shd w:val="clear" w:color="auto" w:fill="auto"/>
            <w:vAlign w:val="bottom"/>
            <w:hideMark/>
          </w:tcPr>
          <w:p w14:paraId="523ED9A2" w14:textId="77777777" w:rsidR="00547829" w:rsidRPr="0047416E" w:rsidRDefault="00547829">
            <w:pPr>
              <w:spacing w:after="0" w:line="240" w:lineRule="auto"/>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Ukupno Rashodi za nabavu nefinancijske imovine</w:t>
            </w:r>
          </w:p>
        </w:tc>
        <w:tc>
          <w:tcPr>
            <w:tcW w:w="906" w:type="pct"/>
            <w:shd w:val="clear" w:color="auto" w:fill="auto"/>
            <w:noWrap/>
            <w:vAlign w:val="bottom"/>
            <w:hideMark/>
          </w:tcPr>
          <w:p w14:paraId="502FEECC"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28.594.313,11</w:t>
            </w:r>
          </w:p>
        </w:tc>
        <w:tc>
          <w:tcPr>
            <w:tcW w:w="906" w:type="pct"/>
            <w:shd w:val="clear" w:color="auto" w:fill="auto"/>
            <w:noWrap/>
            <w:vAlign w:val="bottom"/>
            <w:hideMark/>
          </w:tcPr>
          <w:p w14:paraId="59E8E4DF"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14.314.263,68</w:t>
            </w:r>
          </w:p>
        </w:tc>
        <w:tc>
          <w:tcPr>
            <w:tcW w:w="906" w:type="pct"/>
            <w:shd w:val="clear" w:color="auto" w:fill="auto"/>
            <w:vAlign w:val="bottom"/>
            <w:hideMark/>
          </w:tcPr>
          <w:p w14:paraId="56A113E8"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42.908.576,79</w:t>
            </w:r>
          </w:p>
        </w:tc>
        <w:tc>
          <w:tcPr>
            <w:tcW w:w="458" w:type="pct"/>
            <w:shd w:val="clear" w:color="auto" w:fill="auto"/>
            <w:noWrap/>
            <w:vAlign w:val="bottom"/>
            <w:hideMark/>
          </w:tcPr>
          <w:p w14:paraId="7C857D66"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150,06</w:t>
            </w:r>
          </w:p>
        </w:tc>
      </w:tr>
      <w:tr w:rsidR="00547829" w:rsidRPr="0047416E" w14:paraId="4ED6C3AA" w14:textId="77777777">
        <w:trPr>
          <w:trHeight w:val="20"/>
        </w:trPr>
        <w:tc>
          <w:tcPr>
            <w:tcW w:w="1823" w:type="pct"/>
            <w:gridSpan w:val="2"/>
            <w:shd w:val="clear" w:color="auto" w:fill="auto"/>
            <w:vAlign w:val="bottom"/>
            <w:hideMark/>
          </w:tcPr>
          <w:p w14:paraId="3CBE5A8D" w14:textId="77777777" w:rsidR="00547829" w:rsidRPr="0047416E" w:rsidRDefault="00547829">
            <w:pPr>
              <w:spacing w:after="0" w:line="240" w:lineRule="auto"/>
              <w:rPr>
                <w:rFonts w:ascii="Times New Roman" w:eastAsia="Times New Roman" w:hAnsi="Times New Roman" w:cs="Times New Roman"/>
                <w:b/>
                <w:bCs/>
                <w:u w:val="single"/>
                <w:lang w:eastAsia="hr-HR"/>
              </w:rPr>
            </w:pPr>
            <w:r w:rsidRPr="0047416E">
              <w:rPr>
                <w:rFonts w:ascii="Times New Roman" w:eastAsia="Times New Roman" w:hAnsi="Times New Roman" w:cs="Times New Roman"/>
                <w:b/>
                <w:bCs/>
                <w:u w:val="single"/>
                <w:lang w:eastAsia="hr-HR"/>
              </w:rPr>
              <w:t>Izdaci za financijsku imovinu i otplate zajmova</w:t>
            </w:r>
          </w:p>
        </w:tc>
        <w:tc>
          <w:tcPr>
            <w:tcW w:w="906" w:type="pct"/>
            <w:shd w:val="clear" w:color="auto" w:fill="auto"/>
            <w:noWrap/>
            <w:vAlign w:val="bottom"/>
            <w:hideMark/>
          </w:tcPr>
          <w:p w14:paraId="6DA4A830"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p>
        </w:tc>
        <w:tc>
          <w:tcPr>
            <w:tcW w:w="906" w:type="pct"/>
            <w:shd w:val="clear" w:color="auto" w:fill="auto"/>
            <w:noWrap/>
            <w:vAlign w:val="bottom"/>
            <w:hideMark/>
          </w:tcPr>
          <w:p w14:paraId="60D538E4"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p>
        </w:tc>
        <w:tc>
          <w:tcPr>
            <w:tcW w:w="906" w:type="pct"/>
            <w:shd w:val="clear" w:color="auto" w:fill="auto"/>
            <w:noWrap/>
            <w:vAlign w:val="bottom"/>
            <w:hideMark/>
          </w:tcPr>
          <w:p w14:paraId="6EF45B9E"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p>
        </w:tc>
        <w:tc>
          <w:tcPr>
            <w:tcW w:w="458" w:type="pct"/>
            <w:shd w:val="clear" w:color="auto" w:fill="auto"/>
            <w:noWrap/>
            <w:vAlign w:val="bottom"/>
            <w:hideMark/>
          </w:tcPr>
          <w:p w14:paraId="2F6B9F9B"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p>
        </w:tc>
      </w:tr>
      <w:tr w:rsidR="00547829" w:rsidRPr="0047416E" w14:paraId="794F578E" w14:textId="77777777">
        <w:trPr>
          <w:trHeight w:val="20"/>
        </w:trPr>
        <w:tc>
          <w:tcPr>
            <w:tcW w:w="372" w:type="pct"/>
            <w:shd w:val="clear" w:color="auto" w:fill="auto"/>
            <w:vAlign w:val="bottom"/>
            <w:hideMark/>
          </w:tcPr>
          <w:p w14:paraId="201D401B"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53</w:t>
            </w:r>
          </w:p>
        </w:tc>
        <w:tc>
          <w:tcPr>
            <w:tcW w:w="1450" w:type="pct"/>
            <w:shd w:val="clear" w:color="auto" w:fill="auto"/>
            <w:vAlign w:val="bottom"/>
            <w:hideMark/>
          </w:tcPr>
          <w:p w14:paraId="1D30FC24"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Izdaci za dionice i udjele u glavnici</w:t>
            </w:r>
          </w:p>
        </w:tc>
        <w:tc>
          <w:tcPr>
            <w:tcW w:w="906" w:type="pct"/>
            <w:shd w:val="clear" w:color="auto" w:fill="auto"/>
            <w:noWrap/>
            <w:vAlign w:val="bottom"/>
            <w:hideMark/>
          </w:tcPr>
          <w:p w14:paraId="7B45AA9F"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0,00</w:t>
            </w:r>
          </w:p>
        </w:tc>
        <w:tc>
          <w:tcPr>
            <w:tcW w:w="906" w:type="pct"/>
            <w:shd w:val="clear" w:color="auto" w:fill="auto"/>
            <w:noWrap/>
            <w:vAlign w:val="bottom"/>
            <w:hideMark/>
          </w:tcPr>
          <w:p w14:paraId="3AAF82C8"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903.120,00</w:t>
            </w:r>
          </w:p>
        </w:tc>
        <w:tc>
          <w:tcPr>
            <w:tcW w:w="906" w:type="pct"/>
            <w:shd w:val="clear" w:color="auto" w:fill="auto"/>
            <w:noWrap/>
            <w:vAlign w:val="bottom"/>
            <w:hideMark/>
          </w:tcPr>
          <w:p w14:paraId="7A391795"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903.120,00</w:t>
            </w:r>
          </w:p>
        </w:tc>
        <w:tc>
          <w:tcPr>
            <w:tcW w:w="458" w:type="pct"/>
            <w:shd w:val="clear" w:color="auto" w:fill="auto"/>
            <w:noWrap/>
            <w:vAlign w:val="bottom"/>
            <w:hideMark/>
          </w:tcPr>
          <w:p w14:paraId="7B4AA2AA"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0,00</w:t>
            </w:r>
          </w:p>
        </w:tc>
      </w:tr>
      <w:tr w:rsidR="00547829" w:rsidRPr="0047416E" w14:paraId="62F4151B" w14:textId="77777777">
        <w:trPr>
          <w:trHeight w:val="20"/>
        </w:trPr>
        <w:tc>
          <w:tcPr>
            <w:tcW w:w="372" w:type="pct"/>
            <w:shd w:val="clear" w:color="auto" w:fill="auto"/>
            <w:noWrap/>
            <w:vAlign w:val="bottom"/>
            <w:hideMark/>
          </w:tcPr>
          <w:p w14:paraId="73DECFE7"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54</w:t>
            </w:r>
          </w:p>
        </w:tc>
        <w:tc>
          <w:tcPr>
            <w:tcW w:w="1450" w:type="pct"/>
            <w:shd w:val="clear" w:color="auto" w:fill="auto"/>
            <w:vAlign w:val="bottom"/>
            <w:hideMark/>
          </w:tcPr>
          <w:p w14:paraId="45DAD1B8" w14:textId="77777777" w:rsidR="00547829" w:rsidRPr="0047416E" w:rsidRDefault="00547829">
            <w:pPr>
              <w:spacing w:after="0" w:line="240" w:lineRule="auto"/>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Izdaci za otplatu glavnice primljenih kredita i zajmova</w:t>
            </w:r>
          </w:p>
        </w:tc>
        <w:tc>
          <w:tcPr>
            <w:tcW w:w="906" w:type="pct"/>
            <w:shd w:val="clear" w:color="auto" w:fill="auto"/>
            <w:vAlign w:val="bottom"/>
            <w:hideMark/>
          </w:tcPr>
          <w:p w14:paraId="76AC62F9" w14:textId="77777777" w:rsidR="00547829" w:rsidRPr="0047416E" w:rsidRDefault="00547829">
            <w:pPr>
              <w:spacing w:after="0" w:line="240" w:lineRule="auto"/>
              <w:jc w:val="right"/>
              <w:rPr>
                <w:rFonts w:ascii="Times New Roman" w:eastAsia="Times New Roman" w:hAnsi="Times New Roman" w:cs="Times New Roman"/>
                <w:color w:val="000000"/>
                <w:lang w:eastAsia="hr-HR"/>
              </w:rPr>
            </w:pPr>
            <w:r w:rsidRPr="0047416E">
              <w:rPr>
                <w:rFonts w:ascii="Times New Roman" w:eastAsia="Times New Roman" w:hAnsi="Times New Roman" w:cs="Times New Roman"/>
                <w:color w:val="000000"/>
                <w:lang w:eastAsia="hr-HR"/>
              </w:rPr>
              <w:t>3.883.443,00</w:t>
            </w:r>
          </w:p>
        </w:tc>
        <w:tc>
          <w:tcPr>
            <w:tcW w:w="906" w:type="pct"/>
            <w:shd w:val="clear" w:color="auto" w:fill="auto"/>
            <w:vAlign w:val="bottom"/>
            <w:hideMark/>
          </w:tcPr>
          <w:p w14:paraId="4E5DD036"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0,00</w:t>
            </w:r>
          </w:p>
        </w:tc>
        <w:tc>
          <w:tcPr>
            <w:tcW w:w="906" w:type="pct"/>
            <w:shd w:val="clear" w:color="auto" w:fill="auto"/>
            <w:vAlign w:val="bottom"/>
            <w:hideMark/>
          </w:tcPr>
          <w:p w14:paraId="000974DF"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3.883.443,00</w:t>
            </w:r>
          </w:p>
        </w:tc>
        <w:tc>
          <w:tcPr>
            <w:tcW w:w="458" w:type="pct"/>
            <w:shd w:val="clear" w:color="auto" w:fill="auto"/>
            <w:noWrap/>
            <w:vAlign w:val="bottom"/>
            <w:hideMark/>
          </w:tcPr>
          <w:p w14:paraId="05D54CE8" w14:textId="77777777" w:rsidR="00547829" w:rsidRPr="0047416E" w:rsidRDefault="00547829">
            <w:pPr>
              <w:spacing w:after="0" w:line="240" w:lineRule="auto"/>
              <w:jc w:val="right"/>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100,00</w:t>
            </w:r>
          </w:p>
        </w:tc>
      </w:tr>
      <w:tr w:rsidR="00547829" w:rsidRPr="0047416E" w14:paraId="5197EE3B" w14:textId="77777777">
        <w:trPr>
          <w:trHeight w:val="20"/>
        </w:trPr>
        <w:tc>
          <w:tcPr>
            <w:tcW w:w="372" w:type="pct"/>
            <w:shd w:val="clear" w:color="auto" w:fill="auto"/>
            <w:noWrap/>
            <w:vAlign w:val="bottom"/>
            <w:hideMark/>
          </w:tcPr>
          <w:p w14:paraId="48DA967A" w14:textId="77777777" w:rsidR="00547829" w:rsidRPr="0047416E" w:rsidRDefault="00547829">
            <w:pPr>
              <w:spacing w:after="0" w:line="240" w:lineRule="auto"/>
              <w:jc w:val="center"/>
              <w:rPr>
                <w:rFonts w:ascii="Times New Roman" w:eastAsia="Times New Roman" w:hAnsi="Times New Roman" w:cs="Times New Roman"/>
                <w:lang w:eastAsia="hr-HR"/>
              </w:rPr>
            </w:pPr>
            <w:r w:rsidRPr="0047416E">
              <w:rPr>
                <w:rFonts w:ascii="Times New Roman" w:eastAsia="Times New Roman" w:hAnsi="Times New Roman" w:cs="Times New Roman"/>
                <w:lang w:eastAsia="hr-HR"/>
              </w:rPr>
              <w:t> </w:t>
            </w:r>
            <w:r w:rsidRPr="0047416E">
              <w:rPr>
                <w:rFonts w:ascii="Times New Roman" w:eastAsia="Times New Roman" w:hAnsi="Times New Roman" w:cs="Times New Roman"/>
                <w:b/>
                <w:bCs/>
                <w:lang w:eastAsia="hr-HR"/>
              </w:rPr>
              <w:t>5</w:t>
            </w:r>
          </w:p>
        </w:tc>
        <w:tc>
          <w:tcPr>
            <w:tcW w:w="1450" w:type="pct"/>
            <w:shd w:val="clear" w:color="auto" w:fill="auto"/>
            <w:vAlign w:val="bottom"/>
            <w:hideMark/>
          </w:tcPr>
          <w:p w14:paraId="04CB9CA4" w14:textId="77777777" w:rsidR="00547829" w:rsidRPr="0047416E" w:rsidRDefault="00547829">
            <w:pPr>
              <w:spacing w:after="0" w:line="240" w:lineRule="auto"/>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Ukupno Izdaci za financijsku imovinu i otplate zajmova</w:t>
            </w:r>
          </w:p>
        </w:tc>
        <w:tc>
          <w:tcPr>
            <w:tcW w:w="906" w:type="pct"/>
            <w:shd w:val="clear" w:color="auto" w:fill="auto"/>
            <w:noWrap/>
            <w:vAlign w:val="bottom"/>
            <w:hideMark/>
          </w:tcPr>
          <w:p w14:paraId="1244FCA6"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3.883.443,00</w:t>
            </w:r>
          </w:p>
        </w:tc>
        <w:tc>
          <w:tcPr>
            <w:tcW w:w="906" w:type="pct"/>
            <w:shd w:val="clear" w:color="auto" w:fill="auto"/>
            <w:noWrap/>
            <w:vAlign w:val="bottom"/>
            <w:hideMark/>
          </w:tcPr>
          <w:p w14:paraId="7B9D2133"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903.120,00</w:t>
            </w:r>
          </w:p>
        </w:tc>
        <w:tc>
          <w:tcPr>
            <w:tcW w:w="906" w:type="pct"/>
            <w:shd w:val="clear" w:color="auto" w:fill="auto"/>
            <w:noWrap/>
            <w:vAlign w:val="bottom"/>
            <w:hideMark/>
          </w:tcPr>
          <w:p w14:paraId="560FAADF"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4.786.563,00</w:t>
            </w:r>
          </w:p>
        </w:tc>
        <w:tc>
          <w:tcPr>
            <w:tcW w:w="458" w:type="pct"/>
            <w:shd w:val="clear" w:color="auto" w:fill="auto"/>
            <w:noWrap/>
            <w:vAlign w:val="bottom"/>
            <w:hideMark/>
          </w:tcPr>
          <w:p w14:paraId="321B04E7"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123,26</w:t>
            </w:r>
          </w:p>
        </w:tc>
      </w:tr>
      <w:tr w:rsidR="00547829" w:rsidRPr="0047416E" w14:paraId="72F6BD0C" w14:textId="77777777">
        <w:trPr>
          <w:trHeight w:val="20"/>
        </w:trPr>
        <w:tc>
          <w:tcPr>
            <w:tcW w:w="1823" w:type="pct"/>
            <w:gridSpan w:val="2"/>
            <w:shd w:val="clear" w:color="auto" w:fill="auto"/>
            <w:vAlign w:val="bottom"/>
            <w:hideMark/>
          </w:tcPr>
          <w:p w14:paraId="4C9B1EE1" w14:textId="77777777" w:rsidR="00547829" w:rsidRPr="0047416E" w:rsidRDefault="00547829">
            <w:pPr>
              <w:spacing w:after="0" w:line="240" w:lineRule="auto"/>
              <w:rPr>
                <w:rFonts w:ascii="Times New Roman" w:eastAsia="Times New Roman" w:hAnsi="Times New Roman" w:cs="Times New Roman"/>
                <w:b/>
                <w:bCs/>
                <w:u w:val="single"/>
                <w:lang w:eastAsia="hr-HR"/>
              </w:rPr>
            </w:pPr>
            <w:r w:rsidRPr="0047416E">
              <w:rPr>
                <w:rFonts w:ascii="Times New Roman" w:eastAsia="Times New Roman" w:hAnsi="Times New Roman" w:cs="Times New Roman"/>
                <w:b/>
                <w:bCs/>
                <w:u w:val="single"/>
                <w:lang w:eastAsia="hr-HR"/>
              </w:rPr>
              <w:t>Vlastiti izvori</w:t>
            </w:r>
          </w:p>
        </w:tc>
        <w:tc>
          <w:tcPr>
            <w:tcW w:w="906" w:type="pct"/>
            <w:shd w:val="clear" w:color="auto" w:fill="auto"/>
            <w:noWrap/>
            <w:vAlign w:val="bottom"/>
            <w:hideMark/>
          </w:tcPr>
          <w:p w14:paraId="75FC8895"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 </w:t>
            </w:r>
          </w:p>
        </w:tc>
        <w:tc>
          <w:tcPr>
            <w:tcW w:w="906" w:type="pct"/>
            <w:shd w:val="clear" w:color="auto" w:fill="auto"/>
            <w:noWrap/>
            <w:vAlign w:val="bottom"/>
            <w:hideMark/>
          </w:tcPr>
          <w:p w14:paraId="7410BD14"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 </w:t>
            </w:r>
          </w:p>
        </w:tc>
        <w:tc>
          <w:tcPr>
            <w:tcW w:w="906" w:type="pct"/>
            <w:shd w:val="clear" w:color="auto" w:fill="auto"/>
            <w:noWrap/>
            <w:vAlign w:val="bottom"/>
            <w:hideMark/>
          </w:tcPr>
          <w:p w14:paraId="41329955"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 </w:t>
            </w:r>
          </w:p>
        </w:tc>
        <w:tc>
          <w:tcPr>
            <w:tcW w:w="458" w:type="pct"/>
            <w:shd w:val="clear" w:color="auto" w:fill="auto"/>
            <w:noWrap/>
            <w:vAlign w:val="bottom"/>
            <w:hideMark/>
          </w:tcPr>
          <w:p w14:paraId="4D312F77"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 </w:t>
            </w:r>
          </w:p>
        </w:tc>
      </w:tr>
      <w:tr w:rsidR="00547829" w:rsidRPr="0047416E" w14:paraId="03015F42" w14:textId="77777777">
        <w:trPr>
          <w:trHeight w:val="20"/>
        </w:trPr>
        <w:tc>
          <w:tcPr>
            <w:tcW w:w="372" w:type="pct"/>
            <w:shd w:val="clear" w:color="auto" w:fill="auto"/>
            <w:noWrap/>
            <w:vAlign w:val="bottom"/>
            <w:hideMark/>
          </w:tcPr>
          <w:p w14:paraId="7EBF66DF" w14:textId="77777777" w:rsidR="00547829" w:rsidRPr="0047416E" w:rsidRDefault="00547829">
            <w:pPr>
              <w:spacing w:after="0" w:line="240" w:lineRule="auto"/>
              <w:jc w:val="center"/>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 92</w:t>
            </w:r>
          </w:p>
        </w:tc>
        <w:tc>
          <w:tcPr>
            <w:tcW w:w="1450" w:type="pct"/>
            <w:shd w:val="clear" w:color="auto" w:fill="auto"/>
            <w:vAlign w:val="bottom"/>
            <w:hideMark/>
          </w:tcPr>
          <w:p w14:paraId="0FDA8069" w14:textId="77777777" w:rsidR="00547829" w:rsidRPr="0047416E" w:rsidRDefault="00547829">
            <w:pPr>
              <w:spacing w:after="0" w:line="240" w:lineRule="auto"/>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Pokriće prenesenog manjka iz ranijih godina</w:t>
            </w:r>
          </w:p>
        </w:tc>
        <w:tc>
          <w:tcPr>
            <w:tcW w:w="906" w:type="pct"/>
            <w:shd w:val="clear" w:color="auto" w:fill="auto"/>
            <w:vAlign w:val="bottom"/>
            <w:hideMark/>
          </w:tcPr>
          <w:p w14:paraId="4C7CF850" w14:textId="77777777" w:rsidR="00547829" w:rsidRPr="0047416E" w:rsidRDefault="00547829">
            <w:pPr>
              <w:spacing w:after="0" w:line="240" w:lineRule="auto"/>
              <w:jc w:val="right"/>
              <w:rPr>
                <w:rFonts w:ascii="Times New Roman" w:eastAsia="Times New Roman" w:hAnsi="Times New Roman" w:cs="Times New Roman"/>
                <w:b/>
                <w:bCs/>
                <w:color w:val="000000"/>
                <w:lang w:eastAsia="hr-HR"/>
              </w:rPr>
            </w:pPr>
            <w:r w:rsidRPr="0047416E">
              <w:rPr>
                <w:rFonts w:ascii="Times New Roman" w:eastAsia="Times New Roman" w:hAnsi="Times New Roman" w:cs="Times New Roman"/>
                <w:b/>
                <w:bCs/>
                <w:color w:val="000000"/>
                <w:lang w:eastAsia="hr-HR"/>
              </w:rPr>
              <w:t>0,00</w:t>
            </w:r>
          </w:p>
        </w:tc>
        <w:tc>
          <w:tcPr>
            <w:tcW w:w="906" w:type="pct"/>
            <w:shd w:val="clear" w:color="auto" w:fill="auto"/>
            <w:vAlign w:val="bottom"/>
            <w:hideMark/>
          </w:tcPr>
          <w:p w14:paraId="714EE96E" w14:textId="77777777" w:rsidR="00547829" w:rsidRPr="0047416E" w:rsidRDefault="00547829">
            <w:pPr>
              <w:spacing w:after="0" w:line="240" w:lineRule="auto"/>
              <w:jc w:val="right"/>
              <w:rPr>
                <w:rFonts w:ascii="Times New Roman" w:eastAsia="Times New Roman" w:hAnsi="Times New Roman" w:cs="Times New Roman"/>
                <w:b/>
                <w:bCs/>
                <w:color w:val="000000"/>
                <w:lang w:eastAsia="hr-HR"/>
              </w:rPr>
            </w:pPr>
            <w:r w:rsidRPr="0047416E">
              <w:rPr>
                <w:rFonts w:ascii="Times New Roman" w:eastAsia="Times New Roman" w:hAnsi="Times New Roman" w:cs="Times New Roman"/>
                <w:b/>
                <w:bCs/>
                <w:color w:val="000000"/>
                <w:lang w:eastAsia="hr-HR"/>
              </w:rPr>
              <w:t>200.057,87</w:t>
            </w:r>
          </w:p>
        </w:tc>
        <w:tc>
          <w:tcPr>
            <w:tcW w:w="906" w:type="pct"/>
            <w:shd w:val="clear" w:color="auto" w:fill="auto"/>
            <w:noWrap/>
            <w:vAlign w:val="bottom"/>
            <w:hideMark/>
          </w:tcPr>
          <w:p w14:paraId="7B5E0F07"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200.057,87</w:t>
            </w:r>
          </w:p>
        </w:tc>
        <w:tc>
          <w:tcPr>
            <w:tcW w:w="458" w:type="pct"/>
            <w:shd w:val="clear" w:color="auto" w:fill="auto"/>
            <w:noWrap/>
            <w:vAlign w:val="bottom"/>
            <w:hideMark/>
          </w:tcPr>
          <w:p w14:paraId="6273794D"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0,00</w:t>
            </w:r>
          </w:p>
        </w:tc>
      </w:tr>
      <w:tr w:rsidR="00547829" w:rsidRPr="0047416E" w14:paraId="40AA7B8E" w14:textId="77777777">
        <w:trPr>
          <w:trHeight w:val="20"/>
        </w:trPr>
        <w:tc>
          <w:tcPr>
            <w:tcW w:w="1823" w:type="pct"/>
            <w:gridSpan w:val="2"/>
            <w:shd w:val="clear" w:color="000000" w:fill="F2F2F2"/>
            <w:noWrap/>
            <w:vAlign w:val="bottom"/>
            <w:hideMark/>
          </w:tcPr>
          <w:p w14:paraId="66B02A1C" w14:textId="77777777" w:rsidR="00547829" w:rsidRPr="0047416E" w:rsidRDefault="00547829">
            <w:pPr>
              <w:spacing w:after="0" w:line="240" w:lineRule="auto"/>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UKUPNO</w:t>
            </w:r>
          </w:p>
        </w:tc>
        <w:tc>
          <w:tcPr>
            <w:tcW w:w="906" w:type="pct"/>
            <w:shd w:val="clear" w:color="000000" w:fill="F2F2F2"/>
            <w:noWrap/>
            <w:vAlign w:val="bottom"/>
            <w:hideMark/>
          </w:tcPr>
          <w:p w14:paraId="0F4C6ACA"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140.000.000,00</w:t>
            </w:r>
          </w:p>
        </w:tc>
        <w:tc>
          <w:tcPr>
            <w:tcW w:w="906" w:type="pct"/>
            <w:shd w:val="clear" w:color="000000" w:fill="F2F2F2"/>
            <w:noWrap/>
            <w:vAlign w:val="bottom"/>
            <w:hideMark/>
          </w:tcPr>
          <w:p w14:paraId="01A9801C"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28.400.000,00</w:t>
            </w:r>
          </w:p>
        </w:tc>
        <w:tc>
          <w:tcPr>
            <w:tcW w:w="906" w:type="pct"/>
            <w:shd w:val="clear" w:color="000000" w:fill="F2F2F2"/>
            <w:noWrap/>
            <w:vAlign w:val="bottom"/>
            <w:hideMark/>
          </w:tcPr>
          <w:p w14:paraId="5EA4528A"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168.400.000,00</w:t>
            </w:r>
          </w:p>
        </w:tc>
        <w:tc>
          <w:tcPr>
            <w:tcW w:w="458" w:type="pct"/>
            <w:shd w:val="clear" w:color="000000" w:fill="F2F2F2"/>
            <w:noWrap/>
            <w:vAlign w:val="bottom"/>
            <w:hideMark/>
          </w:tcPr>
          <w:p w14:paraId="60FF63F4" w14:textId="77777777" w:rsidR="00547829" w:rsidRPr="0047416E" w:rsidRDefault="00547829">
            <w:pPr>
              <w:spacing w:after="0" w:line="240" w:lineRule="auto"/>
              <w:jc w:val="right"/>
              <w:rPr>
                <w:rFonts w:ascii="Times New Roman" w:eastAsia="Times New Roman" w:hAnsi="Times New Roman" w:cs="Times New Roman"/>
                <w:b/>
                <w:bCs/>
                <w:lang w:eastAsia="hr-HR"/>
              </w:rPr>
            </w:pPr>
            <w:r w:rsidRPr="0047416E">
              <w:rPr>
                <w:rFonts w:ascii="Times New Roman" w:eastAsia="Times New Roman" w:hAnsi="Times New Roman" w:cs="Times New Roman"/>
                <w:b/>
                <w:bCs/>
                <w:lang w:eastAsia="hr-HR"/>
              </w:rPr>
              <w:t>120,29</w:t>
            </w:r>
          </w:p>
        </w:tc>
      </w:tr>
    </w:tbl>
    <w:p w14:paraId="6752D059" w14:textId="77777777" w:rsidR="00547829" w:rsidRDefault="00547829" w:rsidP="00547829">
      <w:pPr>
        <w:spacing w:after="0" w:line="240" w:lineRule="auto"/>
        <w:jc w:val="both"/>
        <w:rPr>
          <w:rFonts w:ascii="Times New Roman" w:eastAsia="Times New Roman" w:hAnsi="Times New Roman" w:cs="Times New Roman"/>
          <w:color w:val="ED0000"/>
          <w:sz w:val="24"/>
          <w:szCs w:val="24"/>
          <w:lang w:eastAsia="hr-HR"/>
        </w:rPr>
      </w:pPr>
    </w:p>
    <w:p w14:paraId="6F0FD765"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p>
    <w:p w14:paraId="4DC74191"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r w:rsidRPr="00D34EC8">
        <w:rPr>
          <w:rFonts w:ascii="Times New Roman" w:eastAsia="Times New Roman" w:hAnsi="Times New Roman" w:cs="Times New Roman"/>
          <w:color w:val="FF0000"/>
          <w:sz w:val="24"/>
          <w:szCs w:val="24"/>
          <w:lang w:eastAsia="hr-HR"/>
        </w:rPr>
        <w:lastRenderedPageBreak/>
        <w:tab/>
      </w:r>
      <w:r w:rsidRPr="00E61457">
        <w:rPr>
          <w:rFonts w:ascii="Times New Roman" w:eastAsia="Times New Roman" w:hAnsi="Times New Roman" w:cs="Times New Roman"/>
          <w:sz w:val="24"/>
          <w:szCs w:val="24"/>
          <w:lang w:eastAsia="hr-HR"/>
        </w:rPr>
        <w:t>U pregledu je vidljiv rast rashoda poslovanja za 12.982.558,45 eura, rashoda za nabavu nefinancijske imovine za 14.314.263,68 eura te izdataka za financijsku imovinu i otplate zajmova za 903.120,00 eura.</w:t>
      </w:r>
    </w:p>
    <w:p w14:paraId="702B2586"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p>
    <w:p w14:paraId="424B7B51"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r>
        <w:rPr>
          <w:noProof/>
        </w:rPr>
        <w:drawing>
          <wp:inline distT="0" distB="0" distL="0" distR="0" wp14:anchorId="2EDAFD2B" wp14:editId="222F191D">
            <wp:extent cx="5819775" cy="5934075"/>
            <wp:effectExtent l="0" t="0" r="9525" b="9525"/>
            <wp:docPr id="492897508" name="Grafikon 1">
              <a:extLst xmlns:a="http://schemas.openxmlformats.org/drawingml/2006/main">
                <a:ext uri="{FF2B5EF4-FFF2-40B4-BE49-F238E27FC236}">
                  <a16:creationId xmlns:a16="http://schemas.microsoft.com/office/drawing/2014/main" id="{6D1487AC-40B9-30F2-A41A-ABC2C8ECA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5D3F27A"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p>
    <w:p w14:paraId="1F0A1035" w14:textId="77777777" w:rsidR="00547829"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9562AD">
        <w:rPr>
          <w:rFonts w:ascii="Times New Roman" w:eastAsia="Times New Roman" w:hAnsi="Times New Roman" w:cs="Times New Roman"/>
          <w:sz w:val="24"/>
          <w:szCs w:val="24"/>
          <w:lang w:eastAsia="hr-HR"/>
        </w:rPr>
        <w:t>Rashodi i izdaci Grada Osijeka (bez rashoda proračunskih korisnika financiranih iz vlastitih i namjenskih prihoda) su sljedeći: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997"/>
        <w:gridCol w:w="1591"/>
        <w:gridCol w:w="1481"/>
        <w:gridCol w:w="1591"/>
        <w:gridCol w:w="966"/>
      </w:tblGrid>
      <w:tr w:rsidR="00547829" w:rsidRPr="00B74AAE" w14:paraId="515FF076" w14:textId="77777777">
        <w:trPr>
          <w:trHeight w:val="20"/>
        </w:trPr>
        <w:tc>
          <w:tcPr>
            <w:tcW w:w="0" w:type="auto"/>
            <w:gridSpan w:val="2"/>
            <w:shd w:val="clear" w:color="000000" w:fill="C0C0C0"/>
            <w:vAlign w:val="bottom"/>
          </w:tcPr>
          <w:p w14:paraId="601C8B95" w14:textId="77777777" w:rsidR="00547829" w:rsidRPr="00B74AAE" w:rsidRDefault="00547829">
            <w:pPr>
              <w:spacing w:after="0" w:line="240" w:lineRule="auto"/>
              <w:rPr>
                <w:rFonts w:ascii="Times New Roman" w:eastAsia="Times New Roman" w:hAnsi="Times New Roman" w:cs="Times New Roman"/>
                <w:b/>
                <w:bCs/>
                <w:lang w:eastAsia="hr-HR"/>
              </w:rPr>
            </w:pPr>
          </w:p>
        </w:tc>
        <w:tc>
          <w:tcPr>
            <w:tcW w:w="0" w:type="auto"/>
            <w:shd w:val="clear" w:color="000000" w:fill="C0C0C0"/>
            <w:vAlign w:val="bottom"/>
            <w:hideMark/>
          </w:tcPr>
          <w:p w14:paraId="4223B429" w14:textId="77777777" w:rsidR="00547829" w:rsidRPr="00B74AAE" w:rsidRDefault="00547829">
            <w:pPr>
              <w:spacing w:after="0" w:line="240" w:lineRule="auto"/>
              <w:jc w:val="center"/>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Planirano</w:t>
            </w:r>
          </w:p>
        </w:tc>
        <w:tc>
          <w:tcPr>
            <w:tcW w:w="0" w:type="auto"/>
            <w:shd w:val="clear" w:color="000000" w:fill="C0C0C0"/>
            <w:vAlign w:val="bottom"/>
            <w:hideMark/>
          </w:tcPr>
          <w:p w14:paraId="6EC36B59" w14:textId="77777777" w:rsidR="00547829" w:rsidRPr="00B74AAE" w:rsidRDefault="00547829">
            <w:pPr>
              <w:spacing w:after="0" w:line="240" w:lineRule="auto"/>
              <w:jc w:val="center"/>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Promjena</w:t>
            </w:r>
          </w:p>
        </w:tc>
        <w:tc>
          <w:tcPr>
            <w:tcW w:w="0" w:type="auto"/>
            <w:shd w:val="clear" w:color="000000" w:fill="C0C0C0"/>
            <w:vAlign w:val="bottom"/>
            <w:hideMark/>
          </w:tcPr>
          <w:p w14:paraId="59FA2918" w14:textId="77777777" w:rsidR="00547829" w:rsidRPr="00B74AAE" w:rsidRDefault="00547829">
            <w:pPr>
              <w:spacing w:after="0" w:line="240" w:lineRule="auto"/>
              <w:jc w:val="center"/>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Novi iznos</w:t>
            </w:r>
          </w:p>
        </w:tc>
        <w:tc>
          <w:tcPr>
            <w:tcW w:w="0" w:type="auto"/>
            <w:shd w:val="clear" w:color="000000" w:fill="C0C0C0"/>
            <w:vAlign w:val="bottom"/>
            <w:hideMark/>
          </w:tcPr>
          <w:p w14:paraId="6D076FFB" w14:textId="77777777" w:rsidR="00547829" w:rsidRPr="00B74AAE" w:rsidRDefault="00547829">
            <w:pPr>
              <w:spacing w:after="0" w:line="240" w:lineRule="auto"/>
              <w:jc w:val="center"/>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Indeks  4/2</w:t>
            </w:r>
          </w:p>
        </w:tc>
      </w:tr>
      <w:tr w:rsidR="00547829" w:rsidRPr="00B74AAE" w14:paraId="5405B211" w14:textId="77777777">
        <w:trPr>
          <w:trHeight w:val="20"/>
        </w:trPr>
        <w:tc>
          <w:tcPr>
            <w:tcW w:w="0" w:type="auto"/>
            <w:gridSpan w:val="2"/>
            <w:shd w:val="clear" w:color="000000" w:fill="C0C0C0"/>
            <w:vAlign w:val="bottom"/>
            <w:hideMark/>
          </w:tcPr>
          <w:p w14:paraId="6898B781" w14:textId="77777777" w:rsidR="00547829" w:rsidRPr="00B74AAE" w:rsidRDefault="00547829">
            <w:pPr>
              <w:spacing w:after="0" w:line="240" w:lineRule="auto"/>
              <w:jc w:val="center"/>
              <w:rPr>
                <w:rFonts w:ascii="Times New Roman" w:eastAsia="Times New Roman" w:hAnsi="Times New Roman" w:cs="Times New Roman"/>
                <w:b/>
                <w:bCs/>
                <w:sz w:val="16"/>
                <w:szCs w:val="16"/>
                <w:lang w:eastAsia="hr-HR"/>
              </w:rPr>
            </w:pPr>
            <w:r w:rsidRPr="00B74AAE">
              <w:rPr>
                <w:rFonts w:ascii="Times New Roman" w:eastAsia="Times New Roman" w:hAnsi="Times New Roman" w:cs="Times New Roman"/>
                <w:b/>
                <w:bCs/>
                <w:sz w:val="16"/>
                <w:szCs w:val="16"/>
                <w:lang w:eastAsia="hr-HR"/>
              </w:rPr>
              <w:t>1</w:t>
            </w:r>
          </w:p>
        </w:tc>
        <w:tc>
          <w:tcPr>
            <w:tcW w:w="0" w:type="auto"/>
            <w:shd w:val="clear" w:color="000000" w:fill="C0C0C0"/>
            <w:vAlign w:val="bottom"/>
            <w:hideMark/>
          </w:tcPr>
          <w:p w14:paraId="45C4CB7F" w14:textId="77777777" w:rsidR="00547829" w:rsidRPr="00B74AAE" w:rsidRDefault="00547829">
            <w:pPr>
              <w:spacing w:after="0" w:line="240" w:lineRule="auto"/>
              <w:jc w:val="center"/>
              <w:rPr>
                <w:rFonts w:ascii="Times New Roman" w:eastAsia="Times New Roman" w:hAnsi="Times New Roman" w:cs="Times New Roman"/>
                <w:b/>
                <w:bCs/>
                <w:sz w:val="16"/>
                <w:szCs w:val="16"/>
                <w:lang w:eastAsia="hr-HR"/>
              </w:rPr>
            </w:pPr>
            <w:r w:rsidRPr="00B74AAE">
              <w:rPr>
                <w:rFonts w:ascii="Times New Roman" w:eastAsia="Times New Roman" w:hAnsi="Times New Roman" w:cs="Times New Roman"/>
                <w:b/>
                <w:bCs/>
                <w:sz w:val="16"/>
                <w:szCs w:val="16"/>
                <w:lang w:eastAsia="hr-HR"/>
              </w:rPr>
              <w:t>2</w:t>
            </w:r>
          </w:p>
        </w:tc>
        <w:tc>
          <w:tcPr>
            <w:tcW w:w="0" w:type="auto"/>
            <w:shd w:val="clear" w:color="000000" w:fill="C0C0C0"/>
            <w:vAlign w:val="bottom"/>
            <w:hideMark/>
          </w:tcPr>
          <w:p w14:paraId="29BF95BD" w14:textId="77777777" w:rsidR="00547829" w:rsidRPr="00B74AAE" w:rsidRDefault="00547829">
            <w:pPr>
              <w:spacing w:after="0" w:line="240" w:lineRule="auto"/>
              <w:jc w:val="center"/>
              <w:rPr>
                <w:rFonts w:ascii="Times New Roman" w:eastAsia="Times New Roman" w:hAnsi="Times New Roman" w:cs="Times New Roman"/>
                <w:b/>
                <w:bCs/>
                <w:sz w:val="16"/>
                <w:szCs w:val="16"/>
                <w:lang w:eastAsia="hr-HR"/>
              </w:rPr>
            </w:pPr>
            <w:r w:rsidRPr="00B74AAE">
              <w:rPr>
                <w:rFonts w:ascii="Times New Roman" w:eastAsia="Times New Roman" w:hAnsi="Times New Roman" w:cs="Times New Roman"/>
                <w:b/>
                <w:bCs/>
                <w:sz w:val="16"/>
                <w:szCs w:val="16"/>
                <w:lang w:eastAsia="hr-HR"/>
              </w:rPr>
              <w:t>3</w:t>
            </w:r>
          </w:p>
        </w:tc>
        <w:tc>
          <w:tcPr>
            <w:tcW w:w="0" w:type="auto"/>
            <w:shd w:val="clear" w:color="000000" w:fill="C0C0C0"/>
            <w:vAlign w:val="bottom"/>
            <w:hideMark/>
          </w:tcPr>
          <w:p w14:paraId="35E03BE4" w14:textId="77777777" w:rsidR="00547829" w:rsidRPr="00B74AAE" w:rsidRDefault="00547829">
            <w:pPr>
              <w:spacing w:after="0" w:line="240" w:lineRule="auto"/>
              <w:jc w:val="center"/>
              <w:rPr>
                <w:rFonts w:ascii="Times New Roman" w:eastAsia="Times New Roman" w:hAnsi="Times New Roman" w:cs="Times New Roman"/>
                <w:b/>
                <w:bCs/>
                <w:sz w:val="16"/>
                <w:szCs w:val="16"/>
                <w:lang w:eastAsia="hr-HR"/>
              </w:rPr>
            </w:pPr>
            <w:r w:rsidRPr="00B74AAE">
              <w:rPr>
                <w:rFonts w:ascii="Times New Roman" w:eastAsia="Times New Roman" w:hAnsi="Times New Roman" w:cs="Times New Roman"/>
                <w:b/>
                <w:bCs/>
                <w:sz w:val="16"/>
                <w:szCs w:val="16"/>
                <w:lang w:eastAsia="hr-HR"/>
              </w:rPr>
              <w:t>4</w:t>
            </w:r>
          </w:p>
        </w:tc>
        <w:tc>
          <w:tcPr>
            <w:tcW w:w="0" w:type="auto"/>
            <w:shd w:val="clear" w:color="000000" w:fill="C0C0C0"/>
            <w:vAlign w:val="bottom"/>
            <w:hideMark/>
          </w:tcPr>
          <w:p w14:paraId="7666778F" w14:textId="77777777" w:rsidR="00547829" w:rsidRPr="00B74AAE" w:rsidRDefault="00547829">
            <w:pPr>
              <w:spacing w:after="0" w:line="240" w:lineRule="auto"/>
              <w:jc w:val="center"/>
              <w:rPr>
                <w:rFonts w:ascii="Times New Roman" w:eastAsia="Times New Roman" w:hAnsi="Times New Roman" w:cs="Times New Roman"/>
                <w:b/>
                <w:bCs/>
                <w:sz w:val="16"/>
                <w:szCs w:val="16"/>
                <w:lang w:eastAsia="hr-HR"/>
              </w:rPr>
            </w:pPr>
            <w:r w:rsidRPr="00B74AAE">
              <w:rPr>
                <w:rFonts w:ascii="Times New Roman" w:eastAsia="Times New Roman" w:hAnsi="Times New Roman" w:cs="Times New Roman"/>
                <w:b/>
                <w:bCs/>
                <w:sz w:val="16"/>
                <w:szCs w:val="16"/>
                <w:lang w:eastAsia="hr-HR"/>
              </w:rPr>
              <w:t>5</w:t>
            </w:r>
          </w:p>
        </w:tc>
      </w:tr>
      <w:tr w:rsidR="00547829" w:rsidRPr="00B74AAE" w14:paraId="3D1DB5BA" w14:textId="77777777">
        <w:trPr>
          <w:trHeight w:val="20"/>
        </w:trPr>
        <w:tc>
          <w:tcPr>
            <w:tcW w:w="0" w:type="auto"/>
            <w:gridSpan w:val="2"/>
            <w:shd w:val="clear" w:color="auto" w:fill="auto"/>
            <w:vAlign w:val="bottom"/>
            <w:hideMark/>
          </w:tcPr>
          <w:p w14:paraId="798D1F99" w14:textId="77777777" w:rsidR="00547829" w:rsidRPr="00B74AAE" w:rsidRDefault="00547829">
            <w:pPr>
              <w:spacing w:after="0" w:line="240" w:lineRule="auto"/>
              <w:rPr>
                <w:rFonts w:ascii="Times New Roman" w:eastAsia="Times New Roman" w:hAnsi="Times New Roman" w:cs="Times New Roman"/>
                <w:b/>
                <w:bCs/>
                <w:u w:val="single"/>
                <w:lang w:eastAsia="hr-HR"/>
              </w:rPr>
            </w:pPr>
            <w:r w:rsidRPr="00B74AAE">
              <w:rPr>
                <w:rFonts w:ascii="Times New Roman" w:eastAsia="Times New Roman" w:hAnsi="Times New Roman" w:cs="Times New Roman"/>
                <w:b/>
                <w:bCs/>
                <w:u w:val="single"/>
                <w:lang w:eastAsia="hr-HR"/>
              </w:rPr>
              <w:t>Rashodi poslovanja</w:t>
            </w:r>
          </w:p>
        </w:tc>
        <w:tc>
          <w:tcPr>
            <w:tcW w:w="0" w:type="auto"/>
            <w:shd w:val="clear" w:color="auto" w:fill="auto"/>
            <w:vAlign w:val="bottom"/>
            <w:hideMark/>
          </w:tcPr>
          <w:p w14:paraId="3602203A" w14:textId="77777777" w:rsidR="00547829" w:rsidRPr="00B74AAE" w:rsidRDefault="00547829">
            <w:pPr>
              <w:spacing w:after="0" w:line="240" w:lineRule="auto"/>
              <w:jc w:val="center"/>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EUR</w:t>
            </w:r>
          </w:p>
        </w:tc>
        <w:tc>
          <w:tcPr>
            <w:tcW w:w="0" w:type="auto"/>
            <w:shd w:val="clear" w:color="auto" w:fill="auto"/>
            <w:vAlign w:val="bottom"/>
            <w:hideMark/>
          </w:tcPr>
          <w:p w14:paraId="0A9B1D6D" w14:textId="77777777" w:rsidR="00547829" w:rsidRPr="00B74AAE" w:rsidRDefault="00547829">
            <w:pPr>
              <w:spacing w:after="0" w:line="240" w:lineRule="auto"/>
              <w:jc w:val="center"/>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EUR</w:t>
            </w:r>
          </w:p>
        </w:tc>
        <w:tc>
          <w:tcPr>
            <w:tcW w:w="0" w:type="auto"/>
            <w:shd w:val="clear" w:color="auto" w:fill="auto"/>
            <w:vAlign w:val="bottom"/>
            <w:hideMark/>
          </w:tcPr>
          <w:p w14:paraId="7BC49597" w14:textId="77777777" w:rsidR="00547829" w:rsidRPr="00B74AAE" w:rsidRDefault="00547829">
            <w:pPr>
              <w:spacing w:after="0" w:line="240" w:lineRule="auto"/>
              <w:jc w:val="center"/>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EUR</w:t>
            </w:r>
          </w:p>
        </w:tc>
        <w:tc>
          <w:tcPr>
            <w:tcW w:w="0" w:type="auto"/>
            <w:shd w:val="clear" w:color="auto" w:fill="auto"/>
            <w:vAlign w:val="bottom"/>
            <w:hideMark/>
          </w:tcPr>
          <w:p w14:paraId="3FABCE7F" w14:textId="77777777" w:rsidR="00547829" w:rsidRPr="00B74AAE" w:rsidRDefault="00547829">
            <w:pPr>
              <w:spacing w:after="0" w:line="240" w:lineRule="auto"/>
              <w:jc w:val="center"/>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 </w:t>
            </w:r>
          </w:p>
        </w:tc>
      </w:tr>
      <w:tr w:rsidR="00547829" w:rsidRPr="00B74AAE" w14:paraId="4AE8C7A0" w14:textId="77777777">
        <w:trPr>
          <w:trHeight w:val="20"/>
        </w:trPr>
        <w:tc>
          <w:tcPr>
            <w:tcW w:w="0" w:type="auto"/>
            <w:shd w:val="clear" w:color="auto" w:fill="auto"/>
            <w:noWrap/>
            <w:vAlign w:val="bottom"/>
            <w:hideMark/>
          </w:tcPr>
          <w:p w14:paraId="37D1875F"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31</w:t>
            </w:r>
          </w:p>
        </w:tc>
        <w:tc>
          <w:tcPr>
            <w:tcW w:w="0" w:type="auto"/>
            <w:shd w:val="clear" w:color="auto" w:fill="auto"/>
            <w:vAlign w:val="bottom"/>
            <w:hideMark/>
          </w:tcPr>
          <w:p w14:paraId="7C432971"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Rashodi za zaposlene</w:t>
            </w:r>
          </w:p>
        </w:tc>
        <w:tc>
          <w:tcPr>
            <w:tcW w:w="0" w:type="auto"/>
            <w:shd w:val="clear" w:color="auto" w:fill="auto"/>
            <w:vAlign w:val="bottom"/>
            <w:hideMark/>
          </w:tcPr>
          <w:p w14:paraId="3799BD67"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21.312.091,00</w:t>
            </w:r>
          </w:p>
        </w:tc>
        <w:tc>
          <w:tcPr>
            <w:tcW w:w="0" w:type="auto"/>
            <w:shd w:val="clear" w:color="auto" w:fill="auto"/>
            <w:vAlign w:val="bottom"/>
            <w:hideMark/>
          </w:tcPr>
          <w:p w14:paraId="2003DAE2"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2.899.495,98</w:t>
            </w:r>
          </w:p>
        </w:tc>
        <w:tc>
          <w:tcPr>
            <w:tcW w:w="0" w:type="auto"/>
            <w:shd w:val="clear" w:color="auto" w:fill="auto"/>
            <w:vAlign w:val="bottom"/>
            <w:hideMark/>
          </w:tcPr>
          <w:p w14:paraId="4EF0C7FF"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24.211.586,98</w:t>
            </w:r>
          </w:p>
        </w:tc>
        <w:tc>
          <w:tcPr>
            <w:tcW w:w="0" w:type="auto"/>
            <w:shd w:val="clear" w:color="auto" w:fill="auto"/>
            <w:noWrap/>
            <w:vAlign w:val="bottom"/>
            <w:hideMark/>
          </w:tcPr>
          <w:p w14:paraId="06356ED0"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113,60</w:t>
            </w:r>
          </w:p>
        </w:tc>
      </w:tr>
      <w:tr w:rsidR="00547829" w:rsidRPr="00B74AAE" w14:paraId="7BD1D3FD" w14:textId="77777777">
        <w:trPr>
          <w:trHeight w:val="20"/>
        </w:trPr>
        <w:tc>
          <w:tcPr>
            <w:tcW w:w="0" w:type="auto"/>
            <w:shd w:val="clear" w:color="auto" w:fill="auto"/>
            <w:noWrap/>
            <w:vAlign w:val="bottom"/>
            <w:hideMark/>
          </w:tcPr>
          <w:p w14:paraId="5F3F2974"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32</w:t>
            </w:r>
          </w:p>
        </w:tc>
        <w:tc>
          <w:tcPr>
            <w:tcW w:w="0" w:type="auto"/>
            <w:shd w:val="clear" w:color="auto" w:fill="auto"/>
            <w:vAlign w:val="bottom"/>
            <w:hideMark/>
          </w:tcPr>
          <w:p w14:paraId="1526294D"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Materijalni rashodi</w:t>
            </w:r>
          </w:p>
        </w:tc>
        <w:tc>
          <w:tcPr>
            <w:tcW w:w="0" w:type="auto"/>
            <w:shd w:val="clear" w:color="auto" w:fill="auto"/>
            <w:vAlign w:val="bottom"/>
            <w:hideMark/>
          </w:tcPr>
          <w:p w14:paraId="740B207F"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24.840.356,38</w:t>
            </w:r>
          </w:p>
        </w:tc>
        <w:tc>
          <w:tcPr>
            <w:tcW w:w="0" w:type="auto"/>
            <w:shd w:val="clear" w:color="auto" w:fill="auto"/>
            <w:vAlign w:val="bottom"/>
            <w:hideMark/>
          </w:tcPr>
          <w:p w14:paraId="69EAAACF"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2.478.935,47</w:t>
            </w:r>
          </w:p>
        </w:tc>
        <w:tc>
          <w:tcPr>
            <w:tcW w:w="0" w:type="auto"/>
            <w:shd w:val="clear" w:color="auto" w:fill="auto"/>
            <w:vAlign w:val="bottom"/>
            <w:hideMark/>
          </w:tcPr>
          <w:p w14:paraId="6AA7BF02"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27.319.291,85</w:t>
            </w:r>
          </w:p>
        </w:tc>
        <w:tc>
          <w:tcPr>
            <w:tcW w:w="0" w:type="auto"/>
            <w:shd w:val="clear" w:color="auto" w:fill="auto"/>
            <w:noWrap/>
            <w:vAlign w:val="bottom"/>
            <w:hideMark/>
          </w:tcPr>
          <w:p w14:paraId="40579A93"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109,98</w:t>
            </w:r>
          </w:p>
        </w:tc>
      </w:tr>
      <w:tr w:rsidR="00547829" w:rsidRPr="00B74AAE" w14:paraId="3DF364B9" w14:textId="77777777">
        <w:trPr>
          <w:trHeight w:val="20"/>
        </w:trPr>
        <w:tc>
          <w:tcPr>
            <w:tcW w:w="0" w:type="auto"/>
            <w:shd w:val="clear" w:color="auto" w:fill="auto"/>
            <w:noWrap/>
            <w:vAlign w:val="bottom"/>
            <w:hideMark/>
          </w:tcPr>
          <w:p w14:paraId="3BBE81E7"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34</w:t>
            </w:r>
          </w:p>
        </w:tc>
        <w:tc>
          <w:tcPr>
            <w:tcW w:w="0" w:type="auto"/>
            <w:shd w:val="clear" w:color="auto" w:fill="auto"/>
            <w:vAlign w:val="bottom"/>
            <w:hideMark/>
          </w:tcPr>
          <w:p w14:paraId="168A5177"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Financijski rashodi</w:t>
            </w:r>
          </w:p>
        </w:tc>
        <w:tc>
          <w:tcPr>
            <w:tcW w:w="0" w:type="auto"/>
            <w:shd w:val="clear" w:color="auto" w:fill="auto"/>
            <w:vAlign w:val="bottom"/>
            <w:hideMark/>
          </w:tcPr>
          <w:p w14:paraId="5363EDD6"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1.134.642,51</w:t>
            </w:r>
          </w:p>
        </w:tc>
        <w:tc>
          <w:tcPr>
            <w:tcW w:w="0" w:type="auto"/>
            <w:shd w:val="clear" w:color="auto" w:fill="auto"/>
            <w:vAlign w:val="bottom"/>
            <w:hideMark/>
          </w:tcPr>
          <w:p w14:paraId="3BA82001"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- 582.628,14</w:t>
            </w:r>
          </w:p>
        </w:tc>
        <w:tc>
          <w:tcPr>
            <w:tcW w:w="0" w:type="auto"/>
            <w:shd w:val="clear" w:color="auto" w:fill="auto"/>
            <w:vAlign w:val="bottom"/>
            <w:hideMark/>
          </w:tcPr>
          <w:p w14:paraId="3BE0AA78"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552.014,37</w:t>
            </w:r>
          </w:p>
        </w:tc>
        <w:tc>
          <w:tcPr>
            <w:tcW w:w="0" w:type="auto"/>
            <w:shd w:val="clear" w:color="auto" w:fill="auto"/>
            <w:noWrap/>
            <w:vAlign w:val="bottom"/>
            <w:hideMark/>
          </w:tcPr>
          <w:p w14:paraId="34F88AD9"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48,65</w:t>
            </w:r>
          </w:p>
        </w:tc>
      </w:tr>
      <w:tr w:rsidR="00547829" w:rsidRPr="00B74AAE" w14:paraId="1B142B67" w14:textId="77777777">
        <w:trPr>
          <w:trHeight w:val="20"/>
        </w:trPr>
        <w:tc>
          <w:tcPr>
            <w:tcW w:w="0" w:type="auto"/>
            <w:shd w:val="clear" w:color="auto" w:fill="auto"/>
            <w:noWrap/>
            <w:vAlign w:val="bottom"/>
            <w:hideMark/>
          </w:tcPr>
          <w:p w14:paraId="3D6BE865"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35</w:t>
            </w:r>
          </w:p>
        </w:tc>
        <w:tc>
          <w:tcPr>
            <w:tcW w:w="0" w:type="auto"/>
            <w:shd w:val="clear" w:color="auto" w:fill="auto"/>
            <w:vAlign w:val="bottom"/>
            <w:hideMark/>
          </w:tcPr>
          <w:p w14:paraId="6FBF46B3"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Subvencije</w:t>
            </w:r>
          </w:p>
        </w:tc>
        <w:tc>
          <w:tcPr>
            <w:tcW w:w="0" w:type="auto"/>
            <w:shd w:val="clear" w:color="auto" w:fill="auto"/>
            <w:vAlign w:val="bottom"/>
            <w:hideMark/>
          </w:tcPr>
          <w:p w14:paraId="18084355"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9.642.981,00</w:t>
            </w:r>
          </w:p>
        </w:tc>
        <w:tc>
          <w:tcPr>
            <w:tcW w:w="0" w:type="auto"/>
            <w:shd w:val="clear" w:color="auto" w:fill="auto"/>
            <w:vAlign w:val="bottom"/>
            <w:hideMark/>
          </w:tcPr>
          <w:p w14:paraId="100BC290"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1.682.257,00</w:t>
            </w:r>
          </w:p>
        </w:tc>
        <w:tc>
          <w:tcPr>
            <w:tcW w:w="0" w:type="auto"/>
            <w:shd w:val="clear" w:color="auto" w:fill="auto"/>
            <w:vAlign w:val="bottom"/>
            <w:hideMark/>
          </w:tcPr>
          <w:p w14:paraId="2E33C802"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11.325.238,00</w:t>
            </w:r>
          </w:p>
        </w:tc>
        <w:tc>
          <w:tcPr>
            <w:tcW w:w="0" w:type="auto"/>
            <w:shd w:val="clear" w:color="auto" w:fill="auto"/>
            <w:noWrap/>
            <w:vAlign w:val="bottom"/>
            <w:hideMark/>
          </w:tcPr>
          <w:p w14:paraId="138CC953"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117,45</w:t>
            </w:r>
          </w:p>
        </w:tc>
      </w:tr>
      <w:tr w:rsidR="00547829" w:rsidRPr="00B74AAE" w14:paraId="4B26DE81" w14:textId="77777777">
        <w:trPr>
          <w:trHeight w:val="20"/>
        </w:trPr>
        <w:tc>
          <w:tcPr>
            <w:tcW w:w="0" w:type="auto"/>
            <w:shd w:val="clear" w:color="auto" w:fill="auto"/>
            <w:noWrap/>
            <w:vAlign w:val="bottom"/>
            <w:hideMark/>
          </w:tcPr>
          <w:p w14:paraId="6FD1D55F"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36</w:t>
            </w:r>
          </w:p>
        </w:tc>
        <w:tc>
          <w:tcPr>
            <w:tcW w:w="0" w:type="auto"/>
            <w:shd w:val="clear" w:color="auto" w:fill="auto"/>
            <w:vAlign w:val="bottom"/>
            <w:hideMark/>
          </w:tcPr>
          <w:p w14:paraId="5FF39E3D"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Pomoći dane u inozemstvo i unutar općeg proračuna</w:t>
            </w:r>
          </w:p>
        </w:tc>
        <w:tc>
          <w:tcPr>
            <w:tcW w:w="0" w:type="auto"/>
            <w:shd w:val="clear" w:color="auto" w:fill="auto"/>
            <w:vAlign w:val="bottom"/>
            <w:hideMark/>
          </w:tcPr>
          <w:p w14:paraId="200A6666"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1.502.782,00</w:t>
            </w:r>
          </w:p>
        </w:tc>
        <w:tc>
          <w:tcPr>
            <w:tcW w:w="0" w:type="auto"/>
            <w:shd w:val="clear" w:color="auto" w:fill="auto"/>
            <w:vAlign w:val="bottom"/>
            <w:hideMark/>
          </w:tcPr>
          <w:p w14:paraId="4A072188"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162.273,00</w:t>
            </w:r>
          </w:p>
        </w:tc>
        <w:tc>
          <w:tcPr>
            <w:tcW w:w="0" w:type="auto"/>
            <w:shd w:val="clear" w:color="auto" w:fill="auto"/>
            <w:vAlign w:val="bottom"/>
            <w:hideMark/>
          </w:tcPr>
          <w:p w14:paraId="0E9E4D61"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1.665.055,00</w:t>
            </w:r>
          </w:p>
        </w:tc>
        <w:tc>
          <w:tcPr>
            <w:tcW w:w="0" w:type="auto"/>
            <w:shd w:val="clear" w:color="auto" w:fill="auto"/>
            <w:noWrap/>
            <w:vAlign w:val="bottom"/>
            <w:hideMark/>
          </w:tcPr>
          <w:p w14:paraId="6A0B3616"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110,80</w:t>
            </w:r>
          </w:p>
        </w:tc>
      </w:tr>
      <w:tr w:rsidR="00547829" w:rsidRPr="00B74AAE" w14:paraId="63D97180" w14:textId="77777777">
        <w:trPr>
          <w:trHeight w:val="20"/>
        </w:trPr>
        <w:tc>
          <w:tcPr>
            <w:tcW w:w="0" w:type="auto"/>
            <w:shd w:val="clear" w:color="auto" w:fill="auto"/>
            <w:noWrap/>
            <w:vAlign w:val="bottom"/>
            <w:hideMark/>
          </w:tcPr>
          <w:p w14:paraId="2D32E603"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lastRenderedPageBreak/>
              <w:t>37</w:t>
            </w:r>
          </w:p>
        </w:tc>
        <w:tc>
          <w:tcPr>
            <w:tcW w:w="0" w:type="auto"/>
            <w:shd w:val="clear" w:color="auto" w:fill="auto"/>
            <w:vAlign w:val="bottom"/>
            <w:hideMark/>
          </w:tcPr>
          <w:p w14:paraId="14AED131"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Naknade građanima i kućanstvima na temelju osiguranja i druge naknade</w:t>
            </w:r>
          </w:p>
        </w:tc>
        <w:tc>
          <w:tcPr>
            <w:tcW w:w="0" w:type="auto"/>
            <w:shd w:val="clear" w:color="auto" w:fill="auto"/>
            <w:vAlign w:val="bottom"/>
            <w:hideMark/>
          </w:tcPr>
          <w:p w14:paraId="119BFEF3"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2.242.850,00</w:t>
            </w:r>
          </w:p>
        </w:tc>
        <w:tc>
          <w:tcPr>
            <w:tcW w:w="0" w:type="auto"/>
            <w:shd w:val="clear" w:color="auto" w:fill="auto"/>
            <w:vAlign w:val="bottom"/>
            <w:hideMark/>
          </w:tcPr>
          <w:p w14:paraId="289061F5"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1.430.620,00</w:t>
            </w:r>
          </w:p>
        </w:tc>
        <w:tc>
          <w:tcPr>
            <w:tcW w:w="0" w:type="auto"/>
            <w:shd w:val="clear" w:color="auto" w:fill="auto"/>
            <w:vAlign w:val="bottom"/>
            <w:hideMark/>
          </w:tcPr>
          <w:p w14:paraId="460AB7E4"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3.673.470,00</w:t>
            </w:r>
          </w:p>
        </w:tc>
        <w:tc>
          <w:tcPr>
            <w:tcW w:w="0" w:type="auto"/>
            <w:shd w:val="clear" w:color="auto" w:fill="auto"/>
            <w:noWrap/>
            <w:vAlign w:val="bottom"/>
            <w:hideMark/>
          </w:tcPr>
          <w:p w14:paraId="243D6F09"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163,79</w:t>
            </w:r>
          </w:p>
        </w:tc>
      </w:tr>
      <w:tr w:rsidR="00547829" w:rsidRPr="00B74AAE" w14:paraId="16A0600E" w14:textId="77777777">
        <w:trPr>
          <w:trHeight w:val="20"/>
        </w:trPr>
        <w:tc>
          <w:tcPr>
            <w:tcW w:w="0" w:type="auto"/>
            <w:shd w:val="clear" w:color="auto" w:fill="auto"/>
            <w:noWrap/>
            <w:vAlign w:val="bottom"/>
            <w:hideMark/>
          </w:tcPr>
          <w:p w14:paraId="27E43569"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38</w:t>
            </w:r>
          </w:p>
        </w:tc>
        <w:tc>
          <w:tcPr>
            <w:tcW w:w="0" w:type="auto"/>
            <w:shd w:val="clear" w:color="auto" w:fill="auto"/>
            <w:vAlign w:val="bottom"/>
            <w:hideMark/>
          </w:tcPr>
          <w:p w14:paraId="78E1C4EC"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Ostali rashodi</w:t>
            </w:r>
          </w:p>
        </w:tc>
        <w:tc>
          <w:tcPr>
            <w:tcW w:w="0" w:type="auto"/>
            <w:shd w:val="clear" w:color="auto" w:fill="auto"/>
            <w:vAlign w:val="bottom"/>
            <w:hideMark/>
          </w:tcPr>
          <w:p w14:paraId="084C9264"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10.337.358,00</w:t>
            </w:r>
          </w:p>
        </w:tc>
        <w:tc>
          <w:tcPr>
            <w:tcW w:w="0" w:type="auto"/>
            <w:shd w:val="clear" w:color="auto" w:fill="auto"/>
            <w:vAlign w:val="bottom"/>
            <w:hideMark/>
          </w:tcPr>
          <w:p w14:paraId="7C98B528"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30.874,59</w:t>
            </w:r>
          </w:p>
        </w:tc>
        <w:tc>
          <w:tcPr>
            <w:tcW w:w="0" w:type="auto"/>
            <w:shd w:val="clear" w:color="auto" w:fill="auto"/>
            <w:vAlign w:val="bottom"/>
            <w:hideMark/>
          </w:tcPr>
          <w:p w14:paraId="096AAD88"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10.368.232,59</w:t>
            </w:r>
          </w:p>
        </w:tc>
        <w:tc>
          <w:tcPr>
            <w:tcW w:w="0" w:type="auto"/>
            <w:shd w:val="clear" w:color="auto" w:fill="auto"/>
            <w:noWrap/>
            <w:vAlign w:val="bottom"/>
            <w:hideMark/>
          </w:tcPr>
          <w:p w14:paraId="5C8FE065"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100,30</w:t>
            </w:r>
          </w:p>
        </w:tc>
      </w:tr>
      <w:tr w:rsidR="00547829" w:rsidRPr="00B74AAE" w14:paraId="08D88BE5" w14:textId="77777777">
        <w:trPr>
          <w:trHeight w:val="20"/>
        </w:trPr>
        <w:tc>
          <w:tcPr>
            <w:tcW w:w="0" w:type="auto"/>
            <w:shd w:val="clear" w:color="auto" w:fill="auto"/>
            <w:noWrap/>
            <w:vAlign w:val="bottom"/>
            <w:hideMark/>
          </w:tcPr>
          <w:p w14:paraId="2191B901"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r w:rsidRPr="00B74AAE">
              <w:rPr>
                <w:rFonts w:ascii="Times New Roman" w:eastAsia="Times New Roman" w:hAnsi="Times New Roman" w:cs="Times New Roman"/>
                <w:b/>
                <w:bCs/>
                <w:lang w:eastAsia="hr-HR"/>
              </w:rPr>
              <w:t>3</w:t>
            </w:r>
          </w:p>
        </w:tc>
        <w:tc>
          <w:tcPr>
            <w:tcW w:w="0" w:type="auto"/>
            <w:shd w:val="clear" w:color="auto" w:fill="auto"/>
            <w:vAlign w:val="bottom"/>
            <w:hideMark/>
          </w:tcPr>
          <w:p w14:paraId="6E730C84" w14:textId="77777777" w:rsidR="00547829" w:rsidRPr="00B74AAE" w:rsidRDefault="00547829">
            <w:pPr>
              <w:spacing w:after="0" w:line="240" w:lineRule="auto"/>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Ukupno Rashodi poslovanja</w:t>
            </w:r>
          </w:p>
        </w:tc>
        <w:tc>
          <w:tcPr>
            <w:tcW w:w="0" w:type="auto"/>
            <w:shd w:val="clear" w:color="auto" w:fill="auto"/>
            <w:noWrap/>
            <w:vAlign w:val="bottom"/>
            <w:hideMark/>
          </w:tcPr>
          <w:p w14:paraId="4EB403C9"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71.013.060,89</w:t>
            </w:r>
          </w:p>
        </w:tc>
        <w:tc>
          <w:tcPr>
            <w:tcW w:w="0" w:type="auto"/>
            <w:shd w:val="clear" w:color="auto" w:fill="auto"/>
            <w:noWrap/>
            <w:vAlign w:val="bottom"/>
            <w:hideMark/>
          </w:tcPr>
          <w:p w14:paraId="6B021C25"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8.101.827,90</w:t>
            </w:r>
          </w:p>
        </w:tc>
        <w:tc>
          <w:tcPr>
            <w:tcW w:w="0" w:type="auto"/>
            <w:shd w:val="clear" w:color="auto" w:fill="auto"/>
            <w:noWrap/>
            <w:vAlign w:val="bottom"/>
            <w:hideMark/>
          </w:tcPr>
          <w:p w14:paraId="4AFEA762"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79.114.888,79</w:t>
            </w:r>
          </w:p>
        </w:tc>
        <w:tc>
          <w:tcPr>
            <w:tcW w:w="0" w:type="auto"/>
            <w:shd w:val="clear" w:color="auto" w:fill="auto"/>
            <w:noWrap/>
            <w:vAlign w:val="bottom"/>
            <w:hideMark/>
          </w:tcPr>
          <w:p w14:paraId="266842D4"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111,41</w:t>
            </w:r>
          </w:p>
        </w:tc>
      </w:tr>
      <w:tr w:rsidR="00547829" w:rsidRPr="00B74AAE" w14:paraId="343374CE" w14:textId="77777777">
        <w:trPr>
          <w:trHeight w:val="20"/>
        </w:trPr>
        <w:tc>
          <w:tcPr>
            <w:tcW w:w="0" w:type="auto"/>
            <w:gridSpan w:val="2"/>
            <w:shd w:val="clear" w:color="auto" w:fill="auto"/>
            <w:vAlign w:val="bottom"/>
            <w:hideMark/>
          </w:tcPr>
          <w:p w14:paraId="767B919A" w14:textId="77777777" w:rsidR="00547829" w:rsidRPr="00B74AAE" w:rsidRDefault="00547829">
            <w:pPr>
              <w:spacing w:after="0" w:line="240" w:lineRule="auto"/>
              <w:rPr>
                <w:rFonts w:ascii="Times New Roman" w:eastAsia="Times New Roman" w:hAnsi="Times New Roman" w:cs="Times New Roman"/>
                <w:b/>
                <w:bCs/>
                <w:u w:val="single"/>
                <w:lang w:eastAsia="hr-HR"/>
              </w:rPr>
            </w:pPr>
            <w:r w:rsidRPr="00B74AAE">
              <w:rPr>
                <w:rFonts w:ascii="Times New Roman" w:eastAsia="Times New Roman" w:hAnsi="Times New Roman" w:cs="Times New Roman"/>
                <w:b/>
                <w:bCs/>
                <w:u w:val="single"/>
                <w:lang w:eastAsia="hr-HR"/>
              </w:rPr>
              <w:t>Rashodi za nabavu nefinancijske imovine</w:t>
            </w:r>
          </w:p>
        </w:tc>
        <w:tc>
          <w:tcPr>
            <w:tcW w:w="0" w:type="auto"/>
            <w:shd w:val="clear" w:color="auto" w:fill="auto"/>
            <w:noWrap/>
            <w:vAlign w:val="bottom"/>
            <w:hideMark/>
          </w:tcPr>
          <w:p w14:paraId="7D8DB0BC"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p>
        </w:tc>
        <w:tc>
          <w:tcPr>
            <w:tcW w:w="0" w:type="auto"/>
            <w:shd w:val="clear" w:color="auto" w:fill="auto"/>
            <w:noWrap/>
            <w:vAlign w:val="bottom"/>
            <w:hideMark/>
          </w:tcPr>
          <w:p w14:paraId="3FC21CCD"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p>
        </w:tc>
        <w:tc>
          <w:tcPr>
            <w:tcW w:w="0" w:type="auto"/>
            <w:shd w:val="clear" w:color="auto" w:fill="auto"/>
            <w:noWrap/>
            <w:vAlign w:val="bottom"/>
            <w:hideMark/>
          </w:tcPr>
          <w:p w14:paraId="14D7ABBC"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p>
        </w:tc>
        <w:tc>
          <w:tcPr>
            <w:tcW w:w="0" w:type="auto"/>
            <w:shd w:val="clear" w:color="auto" w:fill="auto"/>
            <w:noWrap/>
            <w:vAlign w:val="bottom"/>
            <w:hideMark/>
          </w:tcPr>
          <w:p w14:paraId="30E3F4CF"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p>
        </w:tc>
      </w:tr>
      <w:tr w:rsidR="00547829" w:rsidRPr="00B74AAE" w14:paraId="77904C3D" w14:textId="77777777">
        <w:trPr>
          <w:trHeight w:val="20"/>
        </w:trPr>
        <w:tc>
          <w:tcPr>
            <w:tcW w:w="0" w:type="auto"/>
            <w:shd w:val="clear" w:color="auto" w:fill="auto"/>
            <w:noWrap/>
            <w:vAlign w:val="bottom"/>
            <w:hideMark/>
          </w:tcPr>
          <w:p w14:paraId="3514C0E1"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41</w:t>
            </w:r>
          </w:p>
        </w:tc>
        <w:tc>
          <w:tcPr>
            <w:tcW w:w="0" w:type="auto"/>
            <w:shd w:val="clear" w:color="auto" w:fill="auto"/>
            <w:vAlign w:val="bottom"/>
            <w:hideMark/>
          </w:tcPr>
          <w:p w14:paraId="78383A7F"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Rashodi za nabavu neproizvedene dugotrajne imovine</w:t>
            </w:r>
          </w:p>
        </w:tc>
        <w:tc>
          <w:tcPr>
            <w:tcW w:w="0" w:type="auto"/>
            <w:shd w:val="clear" w:color="auto" w:fill="auto"/>
            <w:vAlign w:val="bottom"/>
            <w:hideMark/>
          </w:tcPr>
          <w:p w14:paraId="20291446"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1.631.739,00</w:t>
            </w:r>
          </w:p>
        </w:tc>
        <w:tc>
          <w:tcPr>
            <w:tcW w:w="0" w:type="auto"/>
            <w:shd w:val="clear" w:color="auto" w:fill="auto"/>
            <w:vAlign w:val="bottom"/>
            <w:hideMark/>
          </w:tcPr>
          <w:p w14:paraId="62FB77E7"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588.495,00</w:t>
            </w:r>
          </w:p>
        </w:tc>
        <w:tc>
          <w:tcPr>
            <w:tcW w:w="0" w:type="auto"/>
            <w:shd w:val="clear" w:color="auto" w:fill="auto"/>
            <w:vAlign w:val="bottom"/>
            <w:hideMark/>
          </w:tcPr>
          <w:p w14:paraId="6433B4C7"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2.220.234,00</w:t>
            </w:r>
          </w:p>
        </w:tc>
        <w:tc>
          <w:tcPr>
            <w:tcW w:w="0" w:type="auto"/>
            <w:shd w:val="clear" w:color="auto" w:fill="auto"/>
            <w:noWrap/>
            <w:vAlign w:val="bottom"/>
            <w:hideMark/>
          </w:tcPr>
          <w:p w14:paraId="2EAB2AA8"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136,07</w:t>
            </w:r>
          </w:p>
        </w:tc>
      </w:tr>
      <w:tr w:rsidR="00547829" w:rsidRPr="00B74AAE" w14:paraId="33184C4C" w14:textId="77777777">
        <w:trPr>
          <w:trHeight w:val="20"/>
        </w:trPr>
        <w:tc>
          <w:tcPr>
            <w:tcW w:w="0" w:type="auto"/>
            <w:shd w:val="clear" w:color="auto" w:fill="auto"/>
            <w:noWrap/>
            <w:vAlign w:val="bottom"/>
            <w:hideMark/>
          </w:tcPr>
          <w:p w14:paraId="75C9BEDC"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42</w:t>
            </w:r>
          </w:p>
        </w:tc>
        <w:tc>
          <w:tcPr>
            <w:tcW w:w="0" w:type="auto"/>
            <w:shd w:val="clear" w:color="auto" w:fill="auto"/>
            <w:vAlign w:val="bottom"/>
            <w:hideMark/>
          </w:tcPr>
          <w:p w14:paraId="57AC041E"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Rashodi za nabavu proizvedene dugotrajne imovine</w:t>
            </w:r>
          </w:p>
        </w:tc>
        <w:tc>
          <w:tcPr>
            <w:tcW w:w="0" w:type="auto"/>
            <w:shd w:val="clear" w:color="auto" w:fill="auto"/>
            <w:vAlign w:val="bottom"/>
            <w:hideMark/>
          </w:tcPr>
          <w:p w14:paraId="7D26D906"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17.601.213,11</w:t>
            </w:r>
          </w:p>
        </w:tc>
        <w:tc>
          <w:tcPr>
            <w:tcW w:w="0" w:type="auto"/>
            <w:shd w:val="clear" w:color="auto" w:fill="auto"/>
            <w:vAlign w:val="bottom"/>
            <w:hideMark/>
          </w:tcPr>
          <w:p w14:paraId="5660AB1F"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5.235.734,45</w:t>
            </w:r>
          </w:p>
        </w:tc>
        <w:tc>
          <w:tcPr>
            <w:tcW w:w="0" w:type="auto"/>
            <w:shd w:val="clear" w:color="auto" w:fill="auto"/>
            <w:vAlign w:val="bottom"/>
            <w:hideMark/>
          </w:tcPr>
          <w:p w14:paraId="5591AC7C"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22.836.947,56</w:t>
            </w:r>
          </w:p>
        </w:tc>
        <w:tc>
          <w:tcPr>
            <w:tcW w:w="0" w:type="auto"/>
            <w:shd w:val="clear" w:color="auto" w:fill="auto"/>
            <w:noWrap/>
            <w:vAlign w:val="bottom"/>
            <w:hideMark/>
          </w:tcPr>
          <w:p w14:paraId="50930449"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129,75</w:t>
            </w:r>
          </w:p>
        </w:tc>
      </w:tr>
      <w:tr w:rsidR="00547829" w:rsidRPr="00B74AAE" w14:paraId="798F69A6" w14:textId="77777777">
        <w:trPr>
          <w:trHeight w:val="20"/>
        </w:trPr>
        <w:tc>
          <w:tcPr>
            <w:tcW w:w="0" w:type="auto"/>
            <w:shd w:val="clear" w:color="auto" w:fill="auto"/>
            <w:noWrap/>
            <w:vAlign w:val="bottom"/>
            <w:hideMark/>
          </w:tcPr>
          <w:p w14:paraId="4633C90A"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45</w:t>
            </w:r>
          </w:p>
        </w:tc>
        <w:tc>
          <w:tcPr>
            <w:tcW w:w="0" w:type="auto"/>
            <w:shd w:val="clear" w:color="auto" w:fill="auto"/>
            <w:vAlign w:val="bottom"/>
            <w:hideMark/>
          </w:tcPr>
          <w:p w14:paraId="4BB45EC5"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Rashodi za dodatna ulaganja na nefinancijskoj imovini</w:t>
            </w:r>
          </w:p>
        </w:tc>
        <w:tc>
          <w:tcPr>
            <w:tcW w:w="0" w:type="auto"/>
            <w:shd w:val="clear" w:color="auto" w:fill="auto"/>
            <w:vAlign w:val="bottom"/>
            <w:hideMark/>
          </w:tcPr>
          <w:p w14:paraId="61A4991C"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7.798.980,00</w:t>
            </w:r>
          </w:p>
        </w:tc>
        <w:tc>
          <w:tcPr>
            <w:tcW w:w="0" w:type="auto"/>
            <w:shd w:val="clear" w:color="auto" w:fill="auto"/>
            <w:vAlign w:val="bottom"/>
            <w:hideMark/>
          </w:tcPr>
          <w:p w14:paraId="0292B672"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7.674.820,23</w:t>
            </w:r>
          </w:p>
        </w:tc>
        <w:tc>
          <w:tcPr>
            <w:tcW w:w="0" w:type="auto"/>
            <w:shd w:val="clear" w:color="auto" w:fill="auto"/>
            <w:vAlign w:val="bottom"/>
            <w:hideMark/>
          </w:tcPr>
          <w:p w14:paraId="516DDCC6"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15.473.800,23</w:t>
            </w:r>
          </w:p>
        </w:tc>
        <w:tc>
          <w:tcPr>
            <w:tcW w:w="0" w:type="auto"/>
            <w:shd w:val="clear" w:color="auto" w:fill="auto"/>
            <w:noWrap/>
            <w:vAlign w:val="bottom"/>
            <w:hideMark/>
          </w:tcPr>
          <w:p w14:paraId="7EBB7BF5"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198,41</w:t>
            </w:r>
          </w:p>
        </w:tc>
      </w:tr>
      <w:tr w:rsidR="00547829" w:rsidRPr="00B74AAE" w14:paraId="59506A2B" w14:textId="77777777">
        <w:trPr>
          <w:trHeight w:val="20"/>
        </w:trPr>
        <w:tc>
          <w:tcPr>
            <w:tcW w:w="0" w:type="auto"/>
            <w:shd w:val="clear" w:color="auto" w:fill="auto"/>
            <w:noWrap/>
            <w:vAlign w:val="bottom"/>
            <w:hideMark/>
          </w:tcPr>
          <w:p w14:paraId="0DD50B0E"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r w:rsidRPr="00B74AAE">
              <w:rPr>
                <w:rFonts w:ascii="Times New Roman" w:eastAsia="Times New Roman" w:hAnsi="Times New Roman" w:cs="Times New Roman"/>
                <w:b/>
                <w:bCs/>
                <w:lang w:eastAsia="hr-HR"/>
              </w:rPr>
              <w:t>4</w:t>
            </w:r>
          </w:p>
        </w:tc>
        <w:tc>
          <w:tcPr>
            <w:tcW w:w="0" w:type="auto"/>
            <w:shd w:val="clear" w:color="auto" w:fill="auto"/>
            <w:vAlign w:val="bottom"/>
            <w:hideMark/>
          </w:tcPr>
          <w:p w14:paraId="4115D467" w14:textId="77777777" w:rsidR="00547829" w:rsidRPr="00B74AAE" w:rsidRDefault="00547829">
            <w:pPr>
              <w:spacing w:after="0" w:line="240" w:lineRule="auto"/>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Ukupno Rashodi za nabavu nefinancijske imovine</w:t>
            </w:r>
          </w:p>
        </w:tc>
        <w:tc>
          <w:tcPr>
            <w:tcW w:w="0" w:type="auto"/>
            <w:shd w:val="clear" w:color="auto" w:fill="auto"/>
            <w:noWrap/>
            <w:vAlign w:val="bottom"/>
            <w:hideMark/>
          </w:tcPr>
          <w:p w14:paraId="7D8255B8"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27.031.932,11</w:t>
            </w:r>
          </w:p>
        </w:tc>
        <w:tc>
          <w:tcPr>
            <w:tcW w:w="0" w:type="auto"/>
            <w:shd w:val="clear" w:color="auto" w:fill="auto"/>
            <w:noWrap/>
            <w:vAlign w:val="bottom"/>
            <w:hideMark/>
          </w:tcPr>
          <w:p w14:paraId="0C1F800A"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13.499.049,68</w:t>
            </w:r>
          </w:p>
        </w:tc>
        <w:tc>
          <w:tcPr>
            <w:tcW w:w="0" w:type="auto"/>
            <w:shd w:val="clear" w:color="auto" w:fill="auto"/>
            <w:vAlign w:val="bottom"/>
            <w:hideMark/>
          </w:tcPr>
          <w:p w14:paraId="2F7FAD6A"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40.530.981,79</w:t>
            </w:r>
          </w:p>
        </w:tc>
        <w:tc>
          <w:tcPr>
            <w:tcW w:w="0" w:type="auto"/>
            <w:shd w:val="clear" w:color="auto" w:fill="auto"/>
            <w:noWrap/>
            <w:vAlign w:val="bottom"/>
            <w:hideMark/>
          </w:tcPr>
          <w:p w14:paraId="502C94AC"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149,94</w:t>
            </w:r>
          </w:p>
        </w:tc>
      </w:tr>
      <w:tr w:rsidR="00547829" w:rsidRPr="00B74AAE" w14:paraId="7CF3E057" w14:textId="77777777">
        <w:trPr>
          <w:trHeight w:val="20"/>
        </w:trPr>
        <w:tc>
          <w:tcPr>
            <w:tcW w:w="0" w:type="auto"/>
            <w:gridSpan w:val="2"/>
            <w:shd w:val="clear" w:color="auto" w:fill="auto"/>
            <w:vAlign w:val="bottom"/>
            <w:hideMark/>
          </w:tcPr>
          <w:p w14:paraId="7D05CBBC" w14:textId="77777777" w:rsidR="00547829" w:rsidRPr="00B74AAE" w:rsidRDefault="00547829">
            <w:pPr>
              <w:spacing w:after="0" w:line="240" w:lineRule="auto"/>
              <w:rPr>
                <w:rFonts w:ascii="Times New Roman" w:eastAsia="Times New Roman" w:hAnsi="Times New Roman" w:cs="Times New Roman"/>
                <w:b/>
                <w:bCs/>
                <w:u w:val="single"/>
                <w:lang w:eastAsia="hr-HR"/>
              </w:rPr>
            </w:pPr>
            <w:r w:rsidRPr="00B74AAE">
              <w:rPr>
                <w:rFonts w:ascii="Times New Roman" w:eastAsia="Times New Roman" w:hAnsi="Times New Roman" w:cs="Times New Roman"/>
                <w:b/>
                <w:bCs/>
                <w:u w:val="single"/>
                <w:lang w:eastAsia="hr-HR"/>
              </w:rPr>
              <w:t>Izdaci za financijsku imovinu i otplate zajmova</w:t>
            </w:r>
          </w:p>
        </w:tc>
        <w:tc>
          <w:tcPr>
            <w:tcW w:w="0" w:type="auto"/>
            <w:shd w:val="clear" w:color="auto" w:fill="auto"/>
            <w:noWrap/>
            <w:vAlign w:val="bottom"/>
            <w:hideMark/>
          </w:tcPr>
          <w:p w14:paraId="6265DC83"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p>
        </w:tc>
        <w:tc>
          <w:tcPr>
            <w:tcW w:w="0" w:type="auto"/>
            <w:shd w:val="clear" w:color="auto" w:fill="auto"/>
            <w:noWrap/>
            <w:vAlign w:val="bottom"/>
            <w:hideMark/>
          </w:tcPr>
          <w:p w14:paraId="78C9791C"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p>
        </w:tc>
        <w:tc>
          <w:tcPr>
            <w:tcW w:w="0" w:type="auto"/>
            <w:shd w:val="clear" w:color="auto" w:fill="auto"/>
            <w:noWrap/>
            <w:vAlign w:val="bottom"/>
            <w:hideMark/>
          </w:tcPr>
          <w:p w14:paraId="64381A1C"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p>
        </w:tc>
        <w:tc>
          <w:tcPr>
            <w:tcW w:w="0" w:type="auto"/>
            <w:shd w:val="clear" w:color="auto" w:fill="auto"/>
            <w:noWrap/>
            <w:vAlign w:val="bottom"/>
            <w:hideMark/>
          </w:tcPr>
          <w:p w14:paraId="574E9696"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p>
        </w:tc>
      </w:tr>
      <w:tr w:rsidR="00547829" w:rsidRPr="00B74AAE" w14:paraId="3C37FCA6" w14:textId="77777777">
        <w:trPr>
          <w:trHeight w:val="20"/>
        </w:trPr>
        <w:tc>
          <w:tcPr>
            <w:tcW w:w="0" w:type="auto"/>
            <w:shd w:val="clear" w:color="auto" w:fill="auto"/>
            <w:vAlign w:val="bottom"/>
            <w:hideMark/>
          </w:tcPr>
          <w:p w14:paraId="32F2605E"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53</w:t>
            </w:r>
          </w:p>
        </w:tc>
        <w:tc>
          <w:tcPr>
            <w:tcW w:w="0" w:type="auto"/>
            <w:shd w:val="clear" w:color="auto" w:fill="auto"/>
            <w:vAlign w:val="bottom"/>
            <w:hideMark/>
          </w:tcPr>
          <w:p w14:paraId="1767CC3E"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Izdaci za dionice i udjele u glavnici</w:t>
            </w:r>
          </w:p>
        </w:tc>
        <w:tc>
          <w:tcPr>
            <w:tcW w:w="0" w:type="auto"/>
            <w:shd w:val="clear" w:color="auto" w:fill="auto"/>
            <w:noWrap/>
            <w:vAlign w:val="bottom"/>
            <w:hideMark/>
          </w:tcPr>
          <w:p w14:paraId="0413350D"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0,00</w:t>
            </w:r>
          </w:p>
        </w:tc>
        <w:tc>
          <w:tcPr>
            <w:tcW w:w="0" w:type="auto"/>
            <w:shd w:val="clear" w:color="auto" w:fill="auto"/>
            <w:noWrap/>
            <w:vAlign w:val="bottom"/>
            <w:hideMark/>
          </w:tcPr>
          <w:p w14:paraId="6FE6F4FC"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903.120,00</w:t>
            </w:r>
          </w:p>
        </w:tc>
        <w:tc>
          <w:tcPr>
            <w:tcW w:w="0" w:type="auto"/>
            <w:shd w:val="clear" w:color="auto" w:fill="auto"/>
            <w:noWrap/>
            <w:vAlign w:val="bottom"/>
            <w:hideMark/>
          </w:tcPr>
          <w:p w14:paraId="0A514968"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903.120,00</w:t>
            </w:r>
          </w:p>
        </w:tc>
        <w:tc>
          <w:tcPr>
            <w:tcW w:w="0" w:type="auto"/>
            <w:shd w:val="clear" w:color="auto" w:fill="auto"/>
            <w:noWrap/>
            <w:vAlign w:val="bottom"/>
            <w:hideMark/>
          </w:tcPr>
          <w:p w14:paraId="6B79D6F2"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0,00</w:t>
            </w:r>
          </w:p>
        </w:tc>
      </w:tr>
      <w:tr w:rsidR="00547829" w:rsidRPr="00B74AAE" w14:paraId="7EE0CCC9" w14:textId="77777777">
        <w:trPr>
          <w:trHeight w:val="20"/>
        </w:trPr>
        <w:tc>
          <w:tcPr>
            <w:tcW w:w="0" w:type="auto"/>
            <w:shd w:val="clear" w:color="auto" w:fill="auto"/>
            <w:noWrap/>
            <w:vAlign w:val="bottom"/>
            <w:hideMark/>
          </w:tcPr>
          <w:p w14:paraId="4AE43429"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54</w:t>
            </w:r>
          </w:p>
        </w:tc>
        <w:tc>
          <w:tcPr>
            <w:tcW w:w="0" w:type="auto"/>
            <w:shd w:val="clear" w:color="auto" w:fill="auto"/>
            <w:vAlign w:val="bottom"/>
            <w:hideMark/>
          </w:tcPr>
          <w:p w14:paraId="2FB1EA27" w14:textId="77777777" w:rsidR="00547829" w:rsidRPr="00B74AAE" w:rsidRDefault="00547829">
            <w:pPr>
              <w:spacing w:after="0" w:line="240" w:lineRule="auto"/>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Izdaci za otplatu glavnice primljenih kredita i zajmova</w:t>
            </w:r>
          </w:p>
        </w:tc>
        <w:tc>
          <w:tcPr>
            <w:tcW w:w="0" w:type="auto"/>
            <w:shd w:val="clear" w:color="auto" w:fill="auto"/>
            <w:vAlign w:val="bottom"/>
            <w:hideMark/>
          </w:tcPr>
          <w:p w14:paraId="5770AB2A"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3.883.443,00</w:t>
            </w:r>
          </w:p>
        </w:tc>
        <w:tc>
          <w:tcPr>
            <w:tcW w:w="0" w:type="auto"/>
            <w:shd w:val="clear" w:color="auto" w:fill="auto"/>
            <w:vAlign w:val="bottom"/>
            <w:hideMark/>
          </w:tcPr>
          <w:p w14:paraId="186351A9"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0,00</w:t>
            </w:r>
          </w:p>
        </w:tc>
        <w:tc>
          <w:tcPr>
            <w:tcW w:w="0" w:type="auto"/>
            <w:shd w:val="clear" w:color="auto" w:fill="auto"/>
            <w:vAlign w:val="bottom"/>
            <w:hideMark/>
          </w:tcPr>
          <w:p w14:paraId="35408D59"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3.883.443,00</w:t>
            </w:r>
          </w:p>
        </w:tc>
        <w:tc>
          <w:tcPr>
            <w:tcW w:w="0" w:type="auto"/>
            <w:shd w:val="clear" w:color="auto" w:fill="auto"/>
            <w:noWrap/>
            <w:vAlign w:val="bottom"/>
            <w:hideMark/>
          </w:tcPr>
          <w:p w14:paraId="087B57B7" w14:textId="77777777" w:rsidR="00547829" w:rsidRPr="00B74AAE" w:rsidRDefault="00547829">
            <w:pPr>
              <w:spacing w:after="0" w:line="240" w:lineRule="auto"/>
              <w:jc w:val="right"/>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100,00</w:t>
            </w:r>
          </w:p>
        </w:tc>
      </w:tr>
      <w:tr w:rsidR="00547829" w:rsidRPr="00B74AAE" w14:paraId="1C23E248" w14:textId="77777777">
        <w:trPr>
          <w:trHeight w:val="20"/>
        </w:trPr>
        <w:tc>
          <w:tcPr>
            <w:tcW w:w="0" w:type="auto"/>
            <w:shd w:val="clear" w:color="auto" w:fill="auto"/>
            <w:noWrap/>
            <w:vAlign w:val="bottom"/>
            <w:hideMark/>
          </w:tcPr>
          <w:p w14:paraId="111D3BE6" w14:textId="77777777" w:rsidR="00547829" w:rsidRPr="00B74AAE" w:rsidRDefault="00547829">
            <w:pPr>
              <w:spacing w:after="0" w:line="240" w:lineRule="auto"/>
              <w:jc w:val="center"/>
              <w:rPr>
                <w:rFonts w:ascii="Times New Roman" w:eastAsia="Times New Roman" w:hAnsi="Times New Roman" w:cs="Times New Roman"/>
                <w:lang w:eastAsia="hr-HR"/>
              </w:rPr>
            </w:pPr>
            <w:r w:rsidRPr="00B74AAE">
              <w:rPr>
                <w:rFonts w:ascii="Times New Roman" w:eastAsia="Times New Roman" w:hAnsi="Times New Roman" w:cs="Times New Roman"/>
                <w:lang w:eastAsia="hr-HR"/>
              </w:rPr>
              <w:t> </w:t>
            </w:r>
            <w:r w:rsidRPr="00B74AAE">
              <w:rPr>
                <w:rFonts w:ascii="Times New Roman" w:eastAsia="Times New Roman" w:hAnsi="Times New Roman" w:cs="Times New Roman"/>
                <w:b/>
                <w:bCs/>
                <w:lang w:eastAsia="hr-HR"/>
              </w:rPr>
              <w:t>5</w:t>
            </w:r>
          </w:p>
        </w:tc>
        <w:tc>
          <w:tcPr>
            <w:tcW w:w="0" w:type="auto"/>
            <w:shd w:val="clear" w:color="auto" w:fill="auto"/>
            <w:vAlign w:val="bottom"/>
            <w:hideMark/>
          </w:tcPr>
          <w:p w14:paraId="298FAA37" w14:textId="77777777" w:rsidR="00547829" w:rsidRPr="00B74AAE" w:rsidRDefault="00547829">
            <w:pPr>
              <w:spacing w:after="0" w:line="240" w:lineRule="auto"/>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Ukupno Izdaci za financijsku imovinu i otplate zajmova</w:t>
            </w:r>
          </w:p>
        </w:tc>
        <w:tc>
          <w:tcPr>
            <w:tcW w:w="0" w:type="auto"/>
            <w:shd w:val="clear" w:color="auto" w:fill="auto"/>
            <w:noWrap/>
            <w:vAlign w:val="bottom"/>
            <w:hideMark/>
          </w:tcPr>
          <w:p w14:paraId="0781DAA6"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3.883.443,00</w:t>
            </w:r>
          </w:p>
        </w:tc>
        <w:tc>
          <w:tcPr>
            <w:tcW w:w="0" w:type="auto"/>
            <w:shd w:val="clear" w:color="auto" w:fill="auto"/>
            <w:noWrap/>
            <w:vAlign w:val="bottom"/>
            <w:hideMark/>
          </w:tcPr>
          <w:p w14:paraId="1BADBD8A"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903.120,00</w:t>
            </w:r>
          </w:p>
        </w:tc>
        <w:tc>
          <w:tcPr>
            <w:tcW w:w="0" w:type="auto"/>
            <w:shd w:val="clear" w:color="auto" w:fill="auto"/>
            <w:noWrap/>
            <w:vAlign w:val="bottom"/>
            <w:hideMark/>
          </w:tcPr>
          <w:p w14:paraId="734D298D"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4.786.563,00</w:t>
            </w:r>
          </w:p>
        </w:tc>
        <w:tc>
          <w:tcPr>
            <w:tcW w:w="0" w:type="auto"/>
            <w:shd w:val="clear" w:color="auto" w:fill="auto"/>
            <w:noWrap/>
            <w:vAlign w:val="bottom"/>
            <w:hideMark/>
          </w:tcPr>
          <w:p w14:paraId="723FFEEE"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123,26</w:t>
            </w:r>
          </w:p>
        </w:tc>
      </w:tr>
      <w:tr w:rsidR="00547829" w:rsidRPr="00B74AAE" w14:paraId="1807CE2D" w14:textId="77777777">
        <w:trPr>
          <w:trHeight w:val="20"/>
        </w:trPr>
        <w:tc>
          <w:tcPr>
            <w:tcW w:w="0" w:type="auto"/>
            <w:gridSpan w:val="2"/>
            <w:shd w:val="clear" w:color="000000" w:fill="F2F2F2"/>
            <w:noWrap/>
            <w:vAlign w:val="bottom"/>
            <w:hideMark/>
          </w:tcPr>
          <w:p w14:paraId="27AC9456" w14:textId="77777777" w:rsidR="00547829" w:rsidRPr="00B74AAE" w:rsidRDefault="00547829">
            <w:pPr>
              <w:spacing w:after="0" w:line="240" w:lineRule="auto"/>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UKUPNO</w:t>
            </w:r>
          </w:p>
        </w:tc>
        <w:tc>
          <w:tcPr>
            <w:tcW w:w="0" w:type="auto"/>
            <w:shd w:val="clear" w:color="000000" w:fill="F2F2F2"/>
            <w:noWrap/>
            <w:vAlign w:val="bottom"/>
            <w:hideMark/>
          </w:tcPr>
          <w:p w14:paraId="22C37937"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101.928.436,00</w:t>
            </w:r>
          </w:p>
        </w:tc>
        <w:tc>
          <w:tcPr>
            <w:tcW w:w="0" w:type="auto"/>
            <w:shd w:val="clear" w:color="000000" w:fill="F2F2F2"/>
            <w:noWrap/>
            <w:vAlign w:val="bottom"/>
            <w:hideMark/>
          </w:tcPr>
          <w:p w14:paraId="400E01E1"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22.503.997,58</w:t>
            </w:r>
          </w:p>
        </w:tc>
        <w:tc>
          <w:tcPr>
            <w:tcW w:w="0" w:type="auto"/>
            <w:shd w:val="clear" w:color="000000" w:fill="F2F2F2"/>
            <w:noWrap/>
            <w:vAlign w:val="bottom"/>
            <w:hideMark/>
          </w:tcPr>
          <w:p w14:paraId="746AF8D7"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124.432.433,58</w:t>
            </w:r>
          </w:p>
        </w:tc>
        <w:tc>
          <w:tcPr>
            <w:tcW w:w="0" w:type="auto"/>
            <w:shd w:val="clear" w:color="000000" w:fill="F2F2F2"/>
            <w:noWrap/>
            <w:vAlign w:val="bottom"/>
            <w:hideMark/>
          </w:tcPr>
          <w:p w14:paraId="46D943B8" w14:textId="77777777" w:rsidR="00547829" w:rsidRPr="00B74AAE" w:rsidRDefault="00547829">
            <w:pPr>
              <w:spacing w:after="0" w:line="240" w:lineRule="auto"/>
              <w:jc w:val="right"/>
              <w:rPr>
                <w:rFonts w:ascii="Times New Roman" w:eastAsia="Times New Roman" w:hAnsi="Times New Roman" w:cs="Times New Roman"/>
                <w:b/>
                <w:bCs/>
                <w:lang w:eastAsia="hr-HR"/>
              </w:rPr>
            </w:pPr>
            <w:r w:rsidRPr="00B74AAE">
              <w:rPr>
                <w:rFonts w:ascii="Times New Roman" w:eastAsia="Times New Roman" w:hAnsi="Times New Roman" w:cs="Times New Roman"/>
                <w:b/>
                <w:bCs/>
                <w:lang w:eastAsia="hr-HR"/>
              </w:rPr>
              <w:t>122,08</w:t>
            </w:r>
          </w:p>
        </w:tc>
      </w:tr>
    </w:tbl>
    <w:p w14:paraId="7E7D5023"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p>
    <w:p w14:paraId="28784CF9" w14:textId="77777777" w:rsidR="00547829" w:rsidRPr="00C53F8E"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C53F8E">
        <w:rPr>
          <w:rFonts w:ascii="Times New Roman" w:eastAsia="Times New Roman" w:hAnsi="Times New Roman" w:cs="Times New Roman"/>
          <w:sz w:val="24"/>
          <w:szCs w:val="24"/>
          <w:lang w:eastAsia="hr-HR"/>
        </w:rPr>
        <w:t xml:space="preserve">Iz prethodne tablice vidljivo je kako rashodi i izdaci Grada Osijeka (bez rashoda proračunskih korisnika financiranih iz vlastitih i namjenskih prihoda) imaju povećanje za 22.503.997,58 eura te se preraspodjeljuju po izvorima i korisnicima. </w:t>
      </w:r>
    </w:p>
    <w:p w14:paraId="2A2DA27B" w14:textId="77777777" w:rsidR="00547829" w:rsidRPr="00BB08FE"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61010A">
        <w:rPr>
          <w:rFonts w:ascii="Times New Roman" w:eastAsia="Times New Roman" w:hAnsi="Times New Roman" w:cs="Times New Roman"/>
          <w:sz w:val="24"/>
          <w:szCs w:val="24"/>
          <w:lang w:eastAsia="hr-HR"/>
        </w:rPr>
        <w:t xml:space="preserve">Povećanje u iznosu od 5.896.002,42 eura odnosi se na proračunske korisnike i njihove vlastite izvore financiranja, najviše iz </w:t>
      </w:r>
      <w:r w:rsidRPr="00BB08FE">
        <w:rPr>
          <w:rFonts w:ascii="Times New Roman" w:eastAsia="Times New Roman" w:hAnsi="Times New Roman" w:cs="Times New Roman"/>
          <w:sz w:val="24"/>
          <w:szCs w:val="24"/>
          <w:lang w:eastAsia="hr-HR"/>
        </w:rPr>
        <w:t xml:space="preserve">izvora pomoći od države 4.577.942,36 </w:t>
      </w:r>
      <w:r w:rsidRPr="00DF224E">
        <w:rPr>
          <w:rFonts w:ascii="Times New Roman" w:eastAsia="Times New Roman" w:hAnsi="Times New Roman" w:cs="Times New Roman"/>
          <w:sz w:val="24"/>
          <w:szCs w:val="24"/>
          <w:lang w:eastAsia="hr-HR"/>
        </w:rPr>
        <w:t xml:space="preserve">eura gdje se najveći dio odnosi na </w:t>
      </w:r>
      <w:r w:rsidRPr="00DF224E">
        <w:rPr>
          <w:rFonts w:ascii="Times New Roman" w:eastAsia="Times New Roman" w:hAnsi="Times New Roman" w:cs="Times New Roman"/>
          <w:noProof/>
          <w:sz w:val="24"/>
          <w:szCs w:val="24"/>
          <w:lang w:eastAsia="hr-HR"/>
        </w:rPr>
        <w:t>usklađenje plaća djelatnika osnovnih škola temeljem potpisanog dodatka Temeljnom Kolektivnom ugovoru za službenike i namještenike u javnim i državnim službama</w:t>
      </w:r>
      <w:r>
        <w:rPr>
          <w:rFonts w:ascii="Times New Roman" w:eastAsia="Times New Roman" w:hAnsi="Times New Roman" w:cs="Times New Roman"/>
          <w:noProof/>
          <w:sz w:val="24"/>
          <w:szCs w:val="24"/>
          <w:lang w:eastAsia="hr-HR"/>
        </w:rPr>
        <w:t xml:space="preserve"> te usvojene</w:t>
      </w:r>
      <w:r w:rsidRPr="008041C8">
        <w:rPr>
          <w:rFonts w:ascii="Times New Roman" w:eastAsia="Times New Roman" w:hAnsi="Times New Roman" w:cs="Times New Roman"/>
          <w:noProof/>
          <w:sz w:val="24"/>
          <w:szCs w:val="24"/>
          <w:lang w:eastAsia="hr-HR"/>
        </w:rPr>
        <w:t xml:space="preserve"> Uredb</w:t>
      </w:r>
      <w:r>
        <w:rPr>
          <w:rFonts w:ascii="Times New Roman" w:eastAsia="Times New Roman" w:hAnsi="Times New Roman" w:cs="Times New Roman"/>
          <w:noProof/>
          <w:sz w:val="24"/>
          <w:szCs w:val="24"/>
          <w:lang w:eastAsia="hr-HR"/>
        </w:rPr>
        <w:t>e</w:t>
      </w:r>
      <w:r w:rsidRPr="008041C8">
        <w:rPr>
          <w:rFonts w:ascii="Times New Roman" w:eastAsia="Times New Roman" w:hAnsi="Times New Roman" w:cs="Times New Roman"/>
          <w:noProof/>
          <w:sz w:val="24"/>
          <w:szCs w:val="24"/>
          <w:lang w:eastAsia="hr-HR"/>
        </w:rPr>
        <w:t xml:space="preserve"> o nazivima radnih mjesta, uvjetima za raspored i koeficijentima za obračun plaće u državnoj službi</w:t>
      </w:r>
      <w:r w:rsidRPr="00DF224E">
        <w:rPr>
          <w:rFonts w:ascii="Times New Roman" w:eastAsia="Times New Roman" w:hAnsi="Times New Roman" w:cs="Times New Roman"/>
          <w:sz w:val="24"/>
          <w:szCs w:val="24"/>
          <w:lang w:eastAsia="hr-HR"/>
        </w:rPr>
        <w:t xml:space="preserve">. </w:t>
      </w:r>
      <w:r w:rsidRPr="00BB08FE">
        <w:rPr>
          <w:rFonts w:ascii="Times New Roman" w:eastAsia="Times New Roman" w:hAnsi="Times New Roman" w:cs="Times New Roman"/>
          <w:sz w:val="24"/>
          <w:szCs w:val="24"/>
          <w:lang w:eastAsia="hr-HR"/>
        </w:rPr>
        <w:t>Ostali dio povećanja odnosi se na druge vlastite izvore financiranja sukladno planiranoj dinamici priljeva sredstava iz tih izvora.</w:t>
      </w:r>
    </w:p>
    <w:p w14:paraId="33BF211A" w14:textId="77777777" w:rsidR="00547829" w:rsidRPr="005C2C23"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5C2C23">
        <w:rPr>
          <w:rFonts w:ascii="Times New Roman" w:eastAsia="Times New Roman" w:hAnsi="Times New Roman" w:cs="Times New Roman"/>
          <w:sz w:val="24"/>
          <w:szCs w:val="24"/>
          <w:lang w:eastAsia="hr-HR"/>
        </w:rPr>
        <w:t>Kao što je već uvodno navedeno ovim Izmjenama i dopunama iznos Proračuna se povećava za 28.400.000,00 eura.</w:t>
      </w:r>
    </w:p>
    <w:p w14:paraId="4665A2CF" w14:textId="77777777" w:rsidR="00547829" w:rsidRPr="00ED60A6" w:rsidRDefault="00547829" w:rsidP="00547829">
      <w:pPr>
        <w:spacing w:after="0" w:line="240" w:lineRule="auto"/>
        <w:jc w:val="both"/>
        <w:rPr>
          <w:rFonts w:ascii="Times New Roman" w:eastAsia="Times New Roman" w:hAnsi="Times New Roman" w:cs="Times New Roman"/>
          <w:color w:val="ED0000"/>
          <w:sz w:val="24"/>
          <w:szCs w:val="24"/>
          <w:lang w:eastAsia="hr-HR"/>
        </w:rPr>
      </w:pPr>
    </w:p>
    <w:p w14:paraId="4423BA2A" w14:textId="77777777" w:rsidR="00547829" w:rsidRPr="005E75FB" w:rsidRDefault="00547829" w:rsidP="00547829">
      <w:pPr>
        <w:spacing w:after="0" w:line="240" w:lineRule="auto"/>
        <w:jc w:val="both"/>
        <w:rPr>
          <w:rFonts w:ascii="Times New Roman" w:eastAsia="Times New Roman" w:hAnsi="Times New Roman" w:cs="Times New Roman"/>
          <w:sz w:val="24"/>
          <w:szCs w:val="24"/>
          <w:lang w:eastAsia="hr-HR"/>
        </w:rPr>
      </w:pPr>
    </w:p>
    <w:p w14:paraId="29A9A45E" w14:textId="77777777" w:rsidR="00547829" w:rsidRPr="005E75FB" w:rsidRDefault="00547829" w:rsidP="00547829">
      <w:pPr>
        <w:spacing w:after="0" w:line="240" w:lineRule="auto"/>
        <w:ind w:right="-46"/>
        <w:jc w:val="both"/>
        <w:rPr>
          <w:rFonts w:ascii="Times New Roman" w:eastAsia="Times New Roman" w:hAnsi="Times New Roman" w:cs="Times New Roman"/>
          <w:b/>
          <w:sz w:val="28"/>
          <w:szCs w:val="28"/>
          <w:lang w:eastAsia="hr-HR"/>
        </w:rPr>
      </w:pPr>
      <w:r w:rsidRPr="005E75FB">
        <w:rPr>
          <w:rFonts w:ascii="Times New Roman" w:eastAsia="Times New Roman" w:hAnsi="Times New Roman" w:cs="Times New Roman"/>
          <w:b/>
          <w:sz w:val="28"/>
          <w:szCs w:val="28"/>
          <w:lang w:eastAsia="hr-HR"/>
        </w:rPr>
        <w:t>Rashodi poslovanja</w:t>
      </w:r>
    </w:p>
    <w:p w14:paraId="6C136C15" w14:textId="77777777" w:rsidR="00547829" w:rsidRPr="005E75FB" w:rsidRDefault="00547829" w:rsidP="00547829">
      <w:pPr>
        <w:spacing w:after="0" w:line="240" w:lineRule="auto"/>
        <w:ind w:right="-46"/>
        <w:jc w:val="both"/>
        <w:rPr>
          <w:rFonts w:ascii="Times New Roman" w:eastAsia="Times New Roman" w:hAnsi="Times New Roman" w:cs="Times New Roman"/>
          <w:b/>
          <w:sz w:val="24"/>
          <w:szCs w:val="24"/>
          <w:lang w:eastAsia="hr-HR"/>
        </w:rPr>
      </w:pPr>
    </w:p>
    <w:p w14:paraId="40265BD6" w14:textId="77777777" w:rsidR="00547829" w:rsidRPr="005E75FB" w:rsidRDefault="00547829" w:rsidP="00547829">
      <w:pPr>
        <w:spacing w:after="120" w:line="240" w:lineRule="auto"/>
        <w:ind w:right="-45" w:firstLine="510"/>
        <w:jc w:val="both"/>
        <w:rPr>
          <w:rFonts w:ascii="Times New Roman" w:eastAsia="Times New Roman" w:hAnsi="Times New Roman" w:cs="Times New Roman"/>
          <w:sz w:val="24"/>
          <w:szCs w:val="24"/>
          <w:lang w:eastAsia="hr-HR"/>
        </w:rPr>
      </w:pPr>
      <w:r w:rsidRPr="005E75FB">
        <w:rPr>
          <w:rFonts w:ascii="Times New Roman" w:eastAsia="Times New Roman" w:hAnsi="Times New Roman" w:cs="Times New Roman"/>
          <w:sz w:val="24"/>
          <w:szCs w:val="24"/>
          <w:lang w:eastAsia="hr-HR"/>
        </w:rPr>
        <w:t xml:space="preserve">Ovim prijedlogom Izmjena i dopuna Proračuna rashodi poslovanja veći su za 12.982.558,45 eura ili 12,07%  te iznose 120.504.802,34 eura. </w:t>
      </w:r>
    </w:p>
    <w:p w14:paraId="1857E66F" w14:textId="0644198E" w:rsidR="00547829" w:rsidRDefault="00547829" w:rsidP="00DC30F5">
      <w:pPr>
        <w:spacing w:after="0" w:line="240" w:lineRule="auto"/>
        <w:ind w:right="-45" w:firstLine="510"/>
        <w:jc w:val="both"/>
        <w:rPr>
          <w:rFonts w:ascii="Times New Roman" w:eastAsia="Times New Roman" w:hAnsi="Times New Roman" w:cs="Times New Roman"/>
          <w:sz w:val="24"/>
          <w:szCs w:val="24"/>
          <w:lang w:eastAsia="hr-HR"/>
        </w:rPr>
      </w:pPr>
      <w:r w:rsidRPr="00E775B9">
        <w:rPr>
          <w:rFonts w:ascii="Times New Roman" w:eastAsia="Times New Roman" w:hAnsi="Times New Roman" w:cs="Times New Roman"/>
          <w:sz w:val="24"/>
          <w:szCs w:val="24"/>
          <w:lang w:eastAsia="hr-HR"/>
        </w:rPr>
        <w:t>U sljedećoj tablici dajemo pregled izvršenih izmjena unutar rashoda poslovanja:</w:t>
      </w:r>
    </w:p>
    <w:p w14:paraId="7F2FE346" w14:textId="77777777" w:rsidR="00547829" w:rsidRDefault="00547829" w:rsidP="00547829">
      <w:pPr>
        <w:spacing w:after="0" w:line="240" w:lineRule="auto"/>
        <w:ind w:right="-45" w:firstLine="510"/>
        <w:jc w:val="both"/>
        <w:rPr>
          <w:rFonts w:ascii="Times New Roman" w:eastAsia="Times New Roman" w:hAnsi="Times New Roman" w:cs="Times New Roman"/>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1636"/>
        <w:gridCol w:w="1637"/>
        <w:gridCol w:w="1637"/>
        <w:gridCol w:w="863"/>
      </w:tblGrid>
      <w:tr w:rsidR="00547829" w:rsidRPr="00CB2273" w14:paraId="642CE2E6" w14:textId="77777777">
        <w:trPr>
          <w:trHeight w:val="20"/>
        </w:trPr>
        <w:tc>
          <w:tcPr>
            <w:tcW w:w="1815" w:type="pct"/>
            <w:shd w:val="clear" w:color="000000" w:fill="BFBFBF"/>
            <w:vAlign w:val="bottom"/>
            <w:hideMark/>
          </w:tcPr>
          <w:p w14:paraId="6B2EE20C" w14:textId="77777777" w:rsidR="00547829" w:rsidRPr="00CB2273" w:rsidRDefault="00547829">
            <w:pPr>
              <w:spacing w:after="0" w:line="240" w:lineRule="auto"/>
              <w:jc w:val="center"/>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 </w:t>
            </w:r>
          </w:p>
        </w:tc>
        <w:tc>
          <w:tcPr>
            <w:tcW w:w="903" w:type="pct"/>
            <w:shd w:val="clear" w:color="000000" w:fill="C0C0C0"/>
            <w:vAlign w:val="bottom"/>
            <w:hideMark/>
          </w:tcPr>
          <w:p w14:paraId="00A2DCAD" w14:textId="77777777" w:rsidR="00547829" w:rsidRPr="00CB2273" w:rsidRDefault="00547829">
            <w:pPr>
              <w:spacing w:after="0" w:line="240" w:lineRule="auto"/>
              <w:jc w:val="center"/>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Planirano</w:t>
            </w:r>
          </w:p>
        </w:tc>
        <w:tc>
          <w:tcPr>
            <w:tcW w:w="903" w:type="pct"/>
            <w:shd w:val="clear" w:color="000000" w:fill="C0C0C0"/>
            <w:vAlign w:val="bottom"/>
            <w:hideMark/>
          </w:tcPr>
          <w:p w14:paraId="02F88522" w14:textId="77777777" w:rsidR="00547829" w:rsidRPr="00CB2273" w:rsidRDefault="00547829">
            <w:pPr>
              <w:spacing w:after="0" w:line="240" w:lineRule="auto"/>
              <w:jc w:val="center"/>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Promjena</w:t>
            </w:r>
          </w:p>
        </w:tc>
        <w:tc>
          <w:tcPr>
            <w:tcW w:w="903" w:type="pct"/>
            <w:shd w:val="clear" w:color="000000" w:fill="C0C0C0"/>
            <w:vAlign w:val="bottom"/>
            <w:hideMark/>
          </w:tcPr>
          <w:p w14:paraId="13182A3E" w14:textId="77777777" w:rsidR="00547829" w:rsidRPr="00CB2273" w:rsidRDefault="00547829">
            <w:pPr>
              <w:spacing w:after="0" w:line="240" w:lineRule="auto"/>
              <w:jc w:val="center"/>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Novi iznos</w:t>
            </w:r>
          </w:p>
        </w:tc>
        <w:tc>
          <w:tcPr>
            <w:tcW w:w="477" w:type="pct"/>
            <w:shd w:val="clear" w:color="000000" w:fill="C0C0C0"/>
            <w:vAlign w:val="bottom"/>
            <w:hideMark/>
          </w:tcPr>
          <w:p w14:paraId="2119570A" w14:textId="77777777" w:rsidR="00547829" w:rsidRPr="00CB2273" w:rsidRDefault="00547829">
            <w:pPr>
              <w:spacing w:after="0" w:line="240" w:lineRule="auto"/>
              <w:jc w:val="center"/>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Indeks  4/2</w:t>
            </w:r>
          </w:p>
        </w:tc>
      </w:tr>
      <w:tr w:rsidR="00547829" w:rsidRPr="00CB2273" w14:paraId="162A320D" w14:textId="77777777">
        <w:trPr>
          <w:trHeight w:val="20"/>
        </w:trPr>
        <w:tc>
          <w:tcPr>
            <w:tcW w:w="1815" w:type="pct"/>
            <w:shd w:val="clear" w:color="000000" w:fill="C0C0C0"/>
            <w:vAlign w:val="bottom"/>
            <w:hideMark/>
          </w:tcPr>
          <w:p w14:paraId="290985F5" w14:textId="77777777" w:rsidR="00547829" w:rsidRPr="00CB2273" w:rsidRDefault="00547829">
            <w:pPr>
              <w:spacing w:after="0" w:line="240" w:lineRule="auto"/>
              <w:jc w:val="center"/>
              <w:rPr>
                <w:rFonts w:ascii="Times New Roman" w:eastAsia="Times New Roman" w:hAnsi="Times New Roman" w:cs="Times New Roman"/>
                <w:b/>
                <w:bCs/>
                <w:color w:val="000000"/>
                <w:sz w:val="16"/>
                <w:szCs w:val="16"/>
                <w:lang w:eastAsia="hr-HR"/>
              </w:rPr>
            </w:pPr>
            <w:r w:rsidRPr="00CB2273">
              <w:rPr>
                <w:rFonts w:ascii="Times New Roman" w:eastAsia="Times New Roman" w:hAnsi="Times New Roman" w:cs="Times New Roman"/>
                <w:b/>
                <w:bCs/>
                <w:color w:val="000000"/>
                <w:sz w:val="16"/>
                <w:szCs w:val="16"/>
                <w:lang w:eastAsia="hr-HR"/>
              </w:rPr>
              <w:t>1</w:t>
            </w:r>
          </w:p>
        </w:tc>
        <w:tc>
          <w:tcPr>
            <w:tcW w:w="903" w:type="pct"/>
            <w:shd w:val="clear" w:color="000000" w:fill="C0C0C0"/>
            <w:vAlign w:val="bottom"/>
            <w:hideMark/>
          </w:tcPr>
          <w:p w14:paraId="6D64D57A" w14:textId="77777777" w:rsidR="00547829" w:rsidRPr="00CB2273" w:rsidRDefault="00547829">
            <w:pPr>
              <w:spacing w:after="0" w:line="240" w:lineRule="auto"/>
              <w:jc w:val="center"/>
              <w:rPr>
                <w:rFonts w:ascii="Times New Roman" w:eastAsia="Times New Roman" w:hAnsi="Times New Roman" w:cs="Times New Roman"/>
                <w:b/>
                <w:bCs/>
                <w:color w:val="000000"/>
                <w:sz w:val="16"/>
                <w:szCs w:val="16"/>
                <w:lang w:eastAsia="hr-HR"/>
              </w:rPr>
            </w:pPr>
            <w:r w:rsidRPr="00CB2273">
              <w:rPr>
                <w:rFonts w:ascii="Times New Roman" w:eastAsia="Times New Roman" w:hAnsi="Times New Roman" w:cs="Times New Roman"/>
                <w:b/>
                <w:bCs/>
                <w:color w:val="000000"/>
                <w:sz w:val="16"/>
                <w:szCs w:val="16"/>
                <w:lang w:eastAsia="hr-HR"/>
              </w:rPr>
              <w:t>2</w:t>
            </w:r>
          </w:p>
        </w:tc>
        <w:tc>
          <w:tcPr>
            <w:tcW w:w="903" w:type="pct"/>
            <w:shd w:val="clear" w:color="000000" w:fill="C0C0C0"/>
            <w:vAlign w:val="bottom"/>
            <w:hideMark/>
          </w:tcPr>
          <w:p w14:paraId="505EA27B" w14:textId="77777777" w:rsidR="00547829" w:rsidRPr="00CB2273" w:rsidRDefault="00547829">
            <w:pPr>
              <w:spacing w:after="0" w:line="240" w:lineRule="auto"/>
              <w:jc w:val="center"/>
              <w:rPr>
                <w:rFonts w:ascii="Times New Roman" w:eastAsia="Times New Roman" w:hAnsi="Times New Roman" w:cs="Times New Roman"/>
                <w:b/>
                <w:bCs/>
                <w:color w:val="000000"/>
                <w:sz w:val="16"/>
                <w:szCs w:val="16"/>
                <w:lang w:eastAsia="hr-HR"/>
              </w:rPr>
            </w:pPr>
            <w:r w:rsidRPr="00CB2273">
              <w:rPr>
                <w:rFonts w:ascii="Times New Roman" w:eastAsia="Times New Roman" w:hAnsi="Times New Roman" w:cs="Times New Roman"/>
                <w:b/>
                <w:bCs/>
                <w:color w:val="000000"/>
                <w:sz w:val="16"/>
                <w:szCs w:val="16"/>
                <w:lang w:eastAsia="hr-HR"/>
              </w:rPr>
              <w:t>3</w:t>
            </w:r>
          </w:p>
        </w:tc>
        <w:tc>
          <w:tcPr>
            <w:tcW w:w="903" w:type="pct"/>
            <w:shd w:val="clear" w:color="000000" w:fill="C0C0C0"/>
            <w:vAlign w:val="bottom"/>
            <w:hideMark/>
          </w:tcPr>
          <w:p w14:paraId="598C1795" w14:textId="77777777" w:rsidR="00547829" w:rsidRPr="00CB2273" w:rsidRDefault="00547829">
            <w:pPr>
              <w:spacing w:after="0" w:line="240" w:lineRule="auto"/>
              <w:jc w:val="center"/>
              <w:rPr>
                <w:rFonts w:ascii="Times New Roman" w:eastAsia="Times New Roman" w:hAnsi="Times New Roman" w:cs="Times New Roman"/>
                <w:b/>
                <w:bCs/>
                <w:color w:val="000000"/>
                <w:sz w:val="16"/>
                <w:szCs w:val="16"/>
                <w:lang w:eastAsia="hr-HR"/>
              </w:rPr>
            </w:pPr>
            <w:r w:rsidRPr="00CB2273">
              <w:rPr>
                <w:rFonts w:ascii="Times New Roman" w:eastAsia="Times New Roman" w:hAnsi="Times New Roman" w:cs="Times New Roman"/>
                <w:b/>
                <w:bCs/>
                <w:color w:val="000000"/>
                <w:sz w:val="16"/>
                <w:szCs w:val="16"/>
                <w:lang w:eastAsia="hr-HR"/>
              </w:rPr>
              <w:t>4</w:t>
            </w:r>
          </w:p>
        </w:tc>
        <w:tc>
          <w:tcPr>
            <w:tcW w:w="477" w:type="pct"/>
            <w:shd w:val="clear" w:color="000000" w:fill="C0C0C0"/>
            <w:vAlign w:val="bottom"/>
            <w:hideMark/>
          </w:tcPr>
          <w:p w14:paraId="6E71933B" w14:textId="77777777" w:rsidR="00547829" w:rsidRPr="00CB2273" w:rsidRDefault="00547829">
            <w:pPr>
              <w:spacing w:after="0" w:line="240" w:lineRule="auto"/>
              <w:jc w:val="center"/>
              <w:rPr>
                <w:rFonts w:ascii="Times New Roman" w:eastAsia="Times New Roman" w:hAnsi="Times New Roman" w:cs="Times New Roman"/>
                <w:b/>
                <w:bCs/>
                <w:color w:val="000000"/>
                <w:sz w:val="16"/>
                <w:szCs w:val="16"/>
                <w:lang w:eastAsia="hr-HR"/>
              </w:rPr>
            </w:pPr>
            <w:r w:rsidRPr="00CB2273">
              <w:rPr>
                <w:rFonts w:ascii="Times New Roman" w:eastAsia="Times New Roman" w:hAnsi="Times New Roman" w:cs="Times New Roman"/>
                <w:b/>
                <w:bCs/>
                <w:color w:val="000000"/>
                <w:sz w:val="16"/>
                <w:szCs w:val="16"/>
                <w:lang w:eastAsia="hr-HR"/>
              </w:rPr>
              <w:t>5</w:t>
            </w:r>
          </w:p>
        </w:tc>
      </w:tr>
      <w:tr w:rsidR="00547829" w:rsidRPr="00CB2273" w14:paraId="0F2DC96C" w14:textId="77777777">
        <w:trPr>
          <w:trHeight w:val="20"/>
        </w:trPr>
        <w:tc>
          <w:tcPr>
            <w:tcW w:w="1815" w:type="pct"/>
            <w:shd w:val="clear" w:color="auto" w:fill="auto"/>
            <w:vAlign w:val="bottom"/>
            <w:hideMark/>
          </w:tcPr>
          <w:p w14:paraId="6BCEDAB0" w14:textId="77777777" w:rsidR="00547829" w:rsidRPr="00CB2273" w:rsidRDefault="00547829">
            <w:pPr>
              <w:spacing w:after="0" w:line="240" w:lineRule="auto"/>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 </w:t>
            </w:r>
          </w:p>
        </w:tc>
        <w:tc>
          <w:tcPr>
            <w:tcW w:w="903" w:type="pct"/>
            <w:shd w:val="clear" w:color="auto" w:fill="auto"/>
            <w:vAlign w:val="bottom"/>
            <w:hideMark/>
          </w:tcPr>
          <w:p w14:paraId="79A87417" w14:textId="77777777" w:rsidR="00547829" w:rsidRPr="00CB2273" w:rsidRDefault="00547829">
            <w:pPr>
              <w:spacing w:after="0" w:line="240" w:lineRule="auto"/>
              <w:jc w:val="center"/>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EUR</w:t>
            </w:r>
          </w:p>
        </w:tc>
        <w:tc>
          <w:tcPr>
            <w:tcW w:w="903" w:type="pct"/>
            <w:shd w:val="clear" w:color="auto" w:fill="auto"/>
            <w:vAlign w:val="bottom"/>
            <w:hideMark/>
          </w:tcPr>
          <w:p w14:paraId="4E7A94C2" w14:textId="77777777" w:rsidR="00547829" w:rsidRPr="00CB2273" w:rsidRDefault="00547829">
            <w:pPr>
              <w:spacing w:after="0" w:line="240" w:lineRule="auto"/>
              <w:jc w:val="center"/>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EUR</w:t>
            </w:r>
          </w:p>
        </w:tc>
        <w:tc>
          <w:tcPr>
            <w:tcW w:w="903" w:type="pct"/>
            <w:shd w:val="clear" w:color="auto" w:fill="auto"/>
            <w:vAlign w:val="bottom"/>
            <w:hideMark/>
          </w:tcPr>
          <w:p w14:paraId="4FA9C0CD" w14:textId="77777777" w:rsidR="00547829" w:rsidRPr="00CB2273" w:rsidRDefault="00547829">
            <w:pPr>
              <w:spacing w:after="0" w:line="240" w:lineRule="auto"/>
              <w:jc w:val="center"/>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EUR</w:t>
            </w:r>
          </w:p>
        </w:tc>
        <w:tc>
          <w:tcPr>
            <w:tcW w:w="477" w:type="pct"/>
            <w:shd w:val="clear" w:color="auto" w:fill="auto"/>
            <w:vAlign w:val="bottom"/>
            <w:hideMark/>
          </w:tcPr>
          <w:p w14:paraId="3E5648A5" w14:textId="77777777" w:rsidR="00547829" w:rsidRPr="00CB2273" w:rsidRDefault="00547829">
            <w:pPr>
              <w:spacing w:after="0" w:line="240" w:lineRule="auto"/>
              <w:jc w:val="center"/>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 </w:t>
            </w:r>
          </w:p>
        </w:tc>
      </w:tr>
      <w:tr w:rsidR="00547829" w:rsidRPr="00CB2273" w14:paraId="1C124EAC" w14:textId="77777777">
        <w:trPr>
          <w:trHeight w:val="20"/>
        </w:trPr>
        <w:tc>
          <w:tcPr>
            <w:tcW w:w="1815" w:type="pct"/>
            <w:shd w:val="clear" w:color="auto" w:fill="auto"/>
            <w:vAlign w:val="bottom"/>
            <w:hideMark/>
          </w:tcPr>
          <w:p w14:paraId="6A94E1CA" w14:textId="77777777" w:rsidR="00547829" w:rsidRPr="00CB2273" w:rsidRDefault="00547829">
            <w:pPr>
              <w:spacing w:after="0" w:line="240" w:lineRule="auto"/>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Rashodi za zaposlene</w:t>
            </w:r>
          </w:p>
        </w:tc>
        <w:tc>
          <w:tcPr>
            <w:tcW w:w="903" w:type="pct"/>
            <w:shd w:val="clear" w:color="auto" w:fill="auto"/>
            <w:vAlign w:val="bottom"/>
            <w:hideMark/>
          </w:tcPr>
          <w:p w14:paraId="6CA6ED01"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50.657.961,00</w:t>
            </w:r>
          </w:p>
        </w:tc>
        <w:tc>
          <w:tcPr>
            <w:tcW w:w="903" w:type="pct"/>
            <w:shd w:val="clear" w:color="auto" w:fill="auto"/>
            <w:vAlign w:val="bottom"/>
            <w:hideMark/>
          </w:tcPr>
          <w:p w14:paraId="5ADF2B69"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6.700.224,20</w:t>
            </w:r>
          </w:p>
        </w:tc>
        <w:tc>
          <w:tcPr>
            <w:tcW w:w="903" w:type="pct"/>
            <w:shd w:val="clear" w:color="auto" w:fill="auto"/>
            <w:vAlign w:val="bottom"/>
            <w:hideMark/>
          </w:tcPr>
          <w:p w14:paraId="3E913249"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57.358.185,20</w:t>
            </w:r>
          </w:p>
        </w:tc>
        <w:tc>
          <w:tcPr>
            <w:tcW w:w="477" w:type="pct"/>
            <w:shd w:val="clear" w:color="auto" w:fill="auto"/>
            <w:noWrap/>
            <w:vAlign w:val="bottom"/>
            <w:hideMark/>
          </w:tcPr>
          <w:p w14:paraId="6342FDDF"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113,23</w:t>
            </w:r>
          </w:p>
        </w:tc>
      </w:tr>
      <w:tr w:rsidR="00547829" w:rsidRPr="00CB2273" w14:paraId="2B2A39F8" w14:textId="77777777">
        <w:trPr>
          <w:trHeight w:val="20"/>
        </w:trPr>
        <w:tc>
          <w:tcPr>
            <w:tcW w:w="1815" w:type="pct"/>
            <w:shd w:val="clear" w:color="auto" w:fill="auto"/>
            <w:vAlign w:val="bottom"/>
            <w:hideMark/>
          </w:tcPr>
          <w:p w14:paraId="0560DD3A"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lastRenderedPageBreak/>
              <w:t>Plaće (Bruto)</w:t>
            </w:r>
          </w:p>
        </w:tc>
        <w:tc>
          <w:tcPr>
            <w:tcW w:w="903" w:type="pct"/>
            <w:shd w:val="clear" w:color="auto" w:fill="auto"/>
            <w:vAlign w:val="bottom"/>
            <w:hideMark/>
          </w:tcPr>
          <w:p w14:paraId="7013AB25"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40.799.504,00</w:t>
            </w:r>
          </w:p>
        </w:tc>
        <w:tc>
          <w:tcPr>
            <w:tcW w:w="903" w:type="pct"/>
            <w:shd w:val="clear" w:color="auto" w:fill="auto"/>
            <w:vAlign w:val="bottom"/>
            <w:hideMark/>
          </w:tcPr>
          <w:p w14:paraId="3D99A9AC"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5.428.794,20</w:t>
            </w:r>
          </w:p>
        </w:tc>
        <w:tc>
          <w:tcPr>
            <w:tcW w:w="903" w:type="pct"/>
            <w:shd w:val="clear" w:color="auto" w:fill="auto"/>
            <w:vAlign w:val="bottom"/>
            <w:hideMark/>
          </w:tcPr>
          <w:p w14:paraId="4B0EEF72"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46.228.298,20</w:t>
            </w:r>
          </w:p>
        </w:tc>
        <w:tc>
          <w:tcPr>
            <w:tcW w:w="477" w:type="pct"/>
            <w:shd w:val="clear" w:color="auto" w:fill="auto"/>
            <w:noWrap/>
            <w:vAlign w:val="bottom"/>
            <w:hideMark/>
          </w:tcPr>
          <w:p w14:paraId="1704B897"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113,31</w:t>
            </w:r>
          </w:p>
        </w:tc>
      </w:tr>
      <w:tr w:rsidR="00547829" w:rsidRPr="00CB2273" w14:paraId="486FBC4F" w14:textId="77777777">
        <w:trPr>
          <w:trHeight w:val="20"/>
        </w:trPr>
        <w:tc>
          <w:tcPr>
            <w:tcW w:w="1815" w:type="pct"/>
            <w:shd w:val="clear" w:color="auto" w:fill="auto"/>
            <w:vAlign w:val="bottom"/>
            <w:hideMark/>
          </w:tcPr>
          <w:p w14:paraId="0DFEB304"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Ostali rashodi za zaposlene</w:t>
            </w:r>
          </w:p>
        </w:tc>
        <w:tc>
          <w:tcPr>
            <w:tcW w:w="903" w:type="pct"/>
            <w:shd w:val="clear" w:color="auto" w:fill="auto"/>
            <w:vAlign w:val="bottom"/>
            <w:hideMark/>
          </w:tcPr>
          <w:p w14:paraId="7F2664B6"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2.669.504,00</w:t>
            </w:r>
          </w:p>
        </w:tc>
        <w:tc>
          <w:tcPr>
            <w:tcW w:w="903" w:type="pct"/>
            <w:shd w:val="clear" w:color="auto" w:fill="auto"/>
            <w:vAlign w:val="bottom"/>
            <w:hideMark/>
          </w:tcPr>
          <w:p w14:paraId="7EF28629"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245.418,00</w:t>
            </w:r>
          </w:p>
        </w:tc>
        <w:tc>
          <w:tcPr>
            <w:tcW w:w="903" w:type="pct"/>
            <w:shd w:val="clear" w:color="auto" w:fill="auto"/>
            <w:vAlign w:val="bottom"/>
            <w:hideMark/>
          </w:tcPr>
          <w:p w14:paraId="3911D066"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2.914.922,00</w:t>
            </w:r>
          </w:p>
        </w:tc>
        <w:tc>
          <w:tcPr>
            <w:tcW w:w="477" w:type="pct"/>
            <w:shd w:val="clear" w:color="auto" w:fill="auto"/>
            <w:noWrap/>
            <w:vAlign w:val="bottom"/>
            <w:hideMark/>
          </w:tcPr>
          <w:p w14:paraId="7B74BC7B"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109,19</w:t>
            </w:r>
          </w:p>
        </w:tc>
      </w:tr>
      <w:tr w:rsidR="00547829" w:rsidRPr="00CB2273" w14:paraId="1DEFCA6F" w14:textId="77777777">
        <w:trPr>
          <w:trHeight w:val="20"/>
        </w:trPr>
        <w:tc>
          <w:tcPr>
            <w:tcW w:w="1815" w:type="pct"/>
            <w:shd w:val="clear" w:color="auto" w:fill="auto"/>
            <w:vAlign w:val="bottom"/>
            <w:hideMark/>
          </w:tcPr>
          <w:p w14:paraId="019805D5"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Doprinosi na plaće</w:t>
            </w:r>
          </w:p>
        </w:tc>
        <w:tc>
          <w:tcPr>
            <w:tcW w:w="903" w:type="pct"/>
            <w:shd w:val="clear" w:color="auto" w:fill="auto"/>
            <w:vAlign w:val="bottom"/>
            <w:hideMark/>
          </w:tcPr>
          <w:p w14:paraId="40247BC5"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7.188.953,00</w:t>
            </w:r>
          </w:p>
        </w:tc>
        <w:tc>
          <w:tcPr>
            <w:tcW w:w="903" w:type="pct"/>
            <w:shd w:val="clear" w:color="auto" w:fill="auto"/>
            <w:vAlign w:val="bottom"/>
            <w:hideMark/>
          </w:tcPr>
          <w:p w14:paraId="52AD01AB"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1.026.012,00</w:t>
            </w:r>
          </w:p>
        </w:tc>
        <w:tc>
          <w:tcPr>
            <w:tcW w:w="903" w:type="pct"/>
            <w:shd w:val="clear" w:color="auto" w:fill="auto"/>
            <w:vAlign w:val="bottom"/>
            <w:hideMark/>
          </w:tcPr>
          <w:p w14:paraId="5225DEE7"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8.214.965,00</w:t>
            </w:r>
          </w:p>
        </w:tc>
        <w:tc>
          <w:tcPr>
            <w:tcW w:w="477" w:type="pct"/>
            <w:shd w:val="clear" w:color="auto" w:fill="auto"/>
            <w:noWrap/>
            <w:vAlign w:val="bottom"/>
            <w:hideMark/>
          </w:tcPr>
          <w:p w14:paraId="11E51F55"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114,27</w:t>
            </w:r>
          </w:p>
        </w:tc>
      </w:tr>
      <w:tr w:rsidR="00547829" w:rsidRPr="00CB2273" w14:paraId="2133ABB5" w14:textId="77777777">
        <w:trPr>
          <w:trHeight w:val="20"/>
        </w:trPr>
        <w:tc>
          <w:tcPr>
            <w:tcW w:w="1815" w:type="pct"/>
            <w:shd w:val="clear" w:color="auto" w:fill="auto"/>
            <w:vAlign w:val="bottom"/>
            <w:hideMark/>
          </w:tcPr>
          <w:p w14:paraId="1335D3E7" w14:textId="77777777" w:rsidR="00547829" w:rsidRPr="00CB2273" w:rsidRDefault="00547829">
            <w:pPr>
              <w:spacing w:after="0" w:line="240" w:lineRule="auto"/>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Materijalni rashodi</w:t>
            </w:r>
          </w:p>
        </w:tc>
        <w:tc>
          <w:tcPr>
            <w:tcW w:w="903" w:type="pct"/>
            <w:shd w:val="clear" w:color="auto" w:fill="auto"/>
            <w:vAlign w:val="bottom"/>
            <w:hideMark/>
          </w:tcPr>
          <w:p w14:paraId="130EF4A6"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31.751.405,38</w:t>
            </w:r>
          </w:p>
        </w:tc>
        <w:tc>
          <w:tcPr>
            <w:tcW w:w="903" w:type="pct"/>
            <w:shd w:val="clear" w:color="auto" w:fill="auto"/>
            <w:vAlign w:val="bottom"/>
            <w:hideMark/>
          </w:tcPr>
          <w:p w14:paraId="3FCC52D4"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3.518.125,15</w:t>
            </w:r>
          </w:p>
        </w:tc>
        <w:tc>
          <w:tcPr>
            <w:tcW w:w="903" w:type="pct"/>
            <w:shd w:val="clear" w:color="auto" w:fill="auto"/>
            <w:vAlign w:val="bottom"/>
            <w:hideMark/>
          </w:tcPr>
          <w:p w14:paraId="1C9276A5"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35.269.530,53</w:t>
            </w:r>
          </w:p>
        </w:tc>
        <w:tc>
          <w:tcPr>
            <w:tcW w:w="477" w:type="pct"/>
            <w:shd w:val="clear" w:color="auto" w:fill="auto"/>
            <w:noWrap/>
            <w:vAlign w:val="bottom"/>
            <w:hideMark/>
          </w:tcPr>
          <w:p w14:paraId="39DE536F"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111,08</w:t>
            </w:r>
          </w:p>
        </w:tc>
      </w:tr>
      <w:tr w:rsidR="00547829" w:rsidRPr="00CB2273" w14:paraId="6A7FA8F4" w14:textId="77777777">
        <w:trPr>
          <w:trHeight w:val="20"/>
        </w:trPr>
        <w:tc>
          <w:tcPr>
            <w:tcW w:w="1815" w:type="pct"/>
            <w:shd w:val="clear" w:color="auto" w:fill="auto"/>
            <w:vAlign w:val="bottom"/>
            <w:hideMark/>
          </w:tcPr>
          <w:p w14:paraId="564F052F"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Naknade troškova zaposlenima</w:t>
            </w:r>
          </w:p>
        </w:tc>
        <w:tc>
          <w:tcPr>
            <w:tcW w:w="903" w:type="pct"/>
            <w:shd w:val="clear" w:color="auto" w:fill="auto"/>
            <w:vAlign w:val="bottom"/>
            <w:hideMark/>
          </w:tcPr>
          <w:p w14:paraId="3086D263"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1.643.594,00</w:t>
            </w:r>
          </w:p>
        </w:tc>
        <w:tc>
          <w:tcPr>
            <w:tcW w:w="903" w:type="pct"/>
            <w:shd w:val="clear" w:color="auto" w:fill="auto"/>
            <w:vAlign w:val="bottom"/>
            <w:hideMark/>
          </w:tcPr>
          <w:p w14:paraId="3F41F289"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125.658,23</w:t>
            </w:r>
          </w:p>
        </w:tc>
        <w:tc>
          <w:tcPr>
            <w:tcW w:w="903" w:type="pct"/>
            <w:shd w:val="clear" w:color="auto" w:fill="auto"/>
            <w:vAlign w:val="bottom"/>
            <w:hideMark/>
          </w:tcPr>
          <w:p w14:paraId="6002520D"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1.769.252,23</w:t>
            </w:r>
          </w:p>
        </w:tc>
        <w:tc>
          <w:tcPr>
            <w:tcW w:w="477" w:type="pct"/>
            <w:shd w:val="clear" w:color="auto" w:fill="auto"/>
            <w:noWrap/>
            <w:vAlign w:val="bottom"/>
            <w:hideMark/>
          </w:tcPr>
          <w:p w14:paraId="5412A639"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107,65</w:t>
            </w:r>
          </w:p>
        </w:tc>
      </w:tr>
      <w:tr w:rsidR="00547829" w:rsidRPr="00CB2273" w14:paraId="1BB92426" w14:textId="77777777">
        <w:trPr>
          <w:trHeight w:val="20"/>
        </w:trPr>
        <w:tc>
          <w:tcPr>
            <w:tcW w:w="1815" w:type="pct"/>
            <w:shd w:val="clear" w:color="auto" w:fill="auto"/>
            <w:vAlign w:val="bottom"/>
            <w:hideMark/>
          </w:tcPr>
          <w:p w14:paraId="3E818716"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Rashodi za materijal i energiju</w:t>
            </w:r>
          </w:p>
        </w:tc>
        <w:tc>
          <w:tcPr>
            <w:tcW w:w="903" w:type="pct"/>
            <w:shd w:val="clear" w:color="auto" w:fill="auto"/>
            <w:vAlign w:val="bottom"/>
            <w:hideMark/>
          </w:tcPr>
          <w:p w14:paraId="0A2826CB"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7.156.132,00</w:t>
            </w:r>
          </w:p>
        </w:tc>
        <w:tc>
          <w:tcPr>
            <w:tcW w:w="903" w:type="pct"/>
            <w:shd w:val="clear" w:color="auto" w:fill="auto"/>
            <w:vAlign w:val="bottom"/>
            <w:hideMark/>
          </w:tcPr>
          <w:p w14:paraId="4164FE61"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477.219,94</w:t>
            </w:r>
          </w:p>
        </w:tc>
        <w:tc>
          <w:tcPr>
            <w:tcW w:w="903" w:type="pct"/>
            <w:shd w:val="clear" w:color="auto" w:fill="auto"/>
            <w:vAlign w:val="bottom"/>
            <w:hideMark/>
          </w:tcPr>
          <w:p w14:paraId="5A7FB7C3"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7.633.351,94</w:t>
            </w:r>
          </w:p>
        </w:tc>
        <w:tc>
          <w:tcPr>
            <w:tcW w:w="477" w:type="pct"/>
            <w:shd w:val="clear" w:color="auto" w:fill="auto"/>
            <w:noWrap/>
            <w:vAlign w:val="bottom"/>
            <w:hideMark/>
          </w:tcPr>
          <w:p w14:paraId="70B99C96"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106,67</w:t>
            </w:r>
          </w:p>
        </w:tc>
      </w:tr>
      <w:tr w:rsidR="00547829" w:rsidRPr="00CB2273" w14:paraId="20BD972D" w14:textId="77777777">
        <w:trPr>
          <w:trHeight w:val="20"/>
        </w:trPr>
        <w:tc>
          <w:tcPr>
            <w:tcW w:w="1815" w:type="pct"/>
            <w:shd w:val="clear" w:color="auto" w:fill="auto"/>
            <w:vAlign w:val="bottom"/>
            <w:hideMark/>
          </w:tcPr>
          <w:p w14:paraId="28AC90CF"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Rashodi za usluge</w:t>
            </w:r>
          </w:p>
        </w:tc>
        <w:tc>
          <w:tcPr>
            <w:tcW w:w="903" w:type="pct"/>
            <w:shd w:val="clear" w:color="auto" w:fill="auto"/>
            <w:vAlign w:val="bottom"/>
            <w:hideMark/>
          </w:tcPr>
          <w:p w14:paraId="7F3C2837"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21.084.804,38</w:t>
            </w:r>
          </w:p>
        </w:tc>
        <w:tc>
          <w:tcPr>
            <w:tcW w:w="903" w:type="pct"/>
            <w:shd w:val="clear" w:color="auto" w:fill="auto"/>
            <w:vAlign w:val="bottom"/>
            <w:hideMark/>
          </w:tcPr>
          <w:p w14:paraId="41DFD013"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2.702.239,15</w:t>
            </w:r>
          </w:p>
        </w:tc>
        <w:tc>
          <w:tcPr>
            <w:tcW w:w="903" w:type="pct"/>
            <w:shd w:val="clear" w:color="auto" w:fill="auto"/>
            <w:vAlign w:val="bottom"/>
            <w:hideMark/>
          </w:tcPr>
          <w:p w14:paraId="423E39C0"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23.787.043,53</w:t>
            </w:r>
          </w:p>
        </w:tc>
        <w:tc>
          <w:tcPr>
            <w:tcW w:w="477" w:type="pct"/>
            <w:shd w:val="clear" w:color="auto" w:fill="auto"/>
            <w:noWrap/>
            <w:vAlign w:val="bottom"/>
            <w:hideMark/>
          </w:tcPr>
          <w:p w14:paraId="683A5436"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112,82</w:t>
            </w:r>
          </w:p>
        </w:tc>
      </w:tr>
      <w:tr w:rsidR="00547829" w:rsidRPr="00CB2273" w14:paraId="6A05562D" w14:textId="77777777">
        <w:trPr>
          <w:trHeight w:val="20"/>
        </w:trPr>
        <w:tc>
          <w:tcPr>
            <w:tcW w:w="1815" w:type="pct"/>
            <w:shd w:val="clear" w:color="auto" w:fill="auto"/>
            <w:vAlign w:val="bottom"/>
            <w:hideMark/>
          </w:tcPr>
          <w:p w14:paraId="245D60FB"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Naknade troškova osobama izvan radnog odnosa</w:t>
            </w:r>
          </w:p>
        </w:tc>
        <w:tc>
          <w:tcPr>
            <w:tcW w:w="903" w:type="pct"/>
            <w:shd w:val="clear" w:color="auto" w:fill="auto"/>
            <w:vAlign w:val="bottom"/>
            <w:hideMark/>
          </w:tcPr>
          <w:p w14:paraId="2D5E4989"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78.451,00</w:t>
            </w:r>
          </w:p>
        </w:tc>
        <w:tc>
          <w:tcPr>
            <w:tcW w:w="903" w:type="pct"/>
            <w:shd w:val="clear" w:color="auto" w:fill="auto"/>
            <w:vAlign w:val="bottom"/>
            <w:hideMark/>
          </w:tcPr>
          <w:p w14:paraId="1537EA22"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23.994,00</w:t>
            </w:r>
          </w:p>
        </w:tc>
        <w:tc>
          <w:tcPr>
            <w:tcW w:w="903" w:type="pct"/>
            <w:shd w:val="clear" w:color="auto" w:fill="auto"/>
            <w:vAlign w:val="bottom"/>
            <w:hideMark/>
          </w:tcPr>
          <w:p w14:paraId="1D1DDA45"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102.445,00</w:t>
            </w:r>
          </w:p>
        </w:tc>
        <w:tc>
          <w:tcPr>
            <w:tcW w:w="477" w:type="pct"/>
            <w:shd w:val="clear" w:color="auto" w:fill="auto"/>
            <w:noWrap/>
            <w:vAlign w:val="bottom"/>
            <w:hideMark/>
          </w:tcPr>
          <w:p w14:paraId="1D4B3A39"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130,58</w:t>
            </w:r>
          </w:p>
        </w:tc>
      </w:tr>
      <w:tr w:rsidR="00547829" w:rsidRPr="00CB2273" w14:paraId="6A651931" w14:textId="77777777">
        <w:trPr>
          <w:trHeight w:val="20"/>
        </w:trPr>
        <w:tc>
          <w:tcPr>
            <w:tcW w:w="1815" w:type="pct"/>
            <w:shd w:val="clear" w:color="auto" w:fill="auto"/>
            <w:vAlign w:val="bottom"/>
            <w:hideMark/>
          </w:tcPr>
          <w:p w14:paraId="69C7E266"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Ostali nespomenuti rashodi poslovanja</w:t>
            </w:r>
          </w:p>
        </w:tc>
        <w:tc>
          <w:tcPr>
            <w:tcW w:w="903" w:type="pct"/>
            <w:shd w:val="clear" w:color="auto" w:fill="auto"/>
            <w:vAlign w:val="bottom"/>
            <w:hideMark/>
          </w:tcPr>
          <w:p w14:paraId="34454C08"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1.788.424,00</w:t>
            </w:r>
          </w:p>
        </w:tc>
        <w:tc>
          <w:tcPr>
            <w:tcW w:w="903" w:type="pct"/>
            <w:shd w:val="clear" w:color="auto" w:fill="auto"/>
            <w:vAlign w:val="bottom"/>
            <w:hideMark/>
          </w:tcPr>
          <w:p w14:paraId="618294BD"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189.013,83</w:t>
            </w:r>
          </w:p>
        </w:tc>
        <w:tc>
          <w:tcPr>
            <w:tcW w:w="903" w:type="pct"/>
            <w:shd w:val="clear" w:color="auto" w:fill="auto"/>
            <w:vAlign w:val="bottom"/>
            <w:hideMark/>
          </w:tcPr>
          <w:p w14:paraId="6990FB96"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1.977.437,83</w:t>
            </w:r>
          </w:p>
        </w:tc>
        <w:tc>
          <w:tcPr>
            <w:tcW w:w="477" w:type="pct"/>
            <w:shd w:val="clear" w:color="auto" w:fill="auto"/>
            <w:noWrap/>
            <w:vAlign w:val="bottom"/>
            <w:hideMark/>
          </w:tcPr>
          <w:p w14:paraId="7A109D07"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110,57</w:t>
            </w:r>
          </w:p>
        </w:tc>
      </w:tr>
      <w:tr w:rsidR="00547829" w:rsidRPr="00CB2273" w14:paraId="17B921EA" w14:textId="77777777">
        <w:trPr>
          <w:trHeight w:val="20"/>
        </w:trPr>
        <w:tc>
          <w:tcPr>
            <w:tcW w:w="1815" w:type="pct"/>
            <w:shd w:val="clear" w:color="auto" w:fill="auto"/>
            <w:vAlign w:val="bottom"/>
            <w:hideMark/>
          </w:tcPr>
          <w:p w14:paraId="43844C2F" w14:textId="77777777" w:rsidR="00547829" w:rsidRPr="00CB2273" w:rsidRDefault="00547829">
            <w:pPr>
              <w:spacing w:after="0" w:line="240" w:lineRule="auto"/>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Financijski rashodi</w:t>
            </w:r>
          </w:p>
        </w:tc>
        <w:tc>
          <w:tcPr>
            <w:tcW w:w="903" w:type="pct"/>
            <w:shd w:val="clear" w:color="auto" w:fill="auto"/>
            <w:vAlign w:val="bottom"/>
            <w:hideMark/>
          </w:tcPr>
          <w:p w14:paraId="456B89AE"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1.159.625,51</w:t>
            </w:r>
          </w:p>
        </w:tc>
        <w:tc>
          <w:tcPr>
            <w:tcW w:w="903" w:type="pct"/>
            <w:shd w:val="clear" w:color="auto" w:fill="auto"/>
            <w:vAlign w:val="bottom"/>
            <w:hideMark/>
          </w:tcPr>
          <w:p w14:paraId="498DB38C"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-584.344,14</w:t>
            </w:r>
          </w:p>
        </w:tc>
        <w:tc>
          <w:tcPr>
            <w:tcW w:w="903" w:type="pct"/>
            <w:shd w:val="clear" w:color="auto" w:fill="auto"/>
            <w:vAlign w:val="bottom"/>
            <w:hideMark/>
          </w:tcPr>
          <w:p w14:paraId="5C2DEBCE"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575.281,37</w:t>
            </w:r>
          </w:p>
        </w:tc>
        <w:tc>
          <w:tcPr>
            <w:tcW w:w="477" w:type="pct"/>
            <w:shd w:val="clear" w:color="auto" w:fill="auto"/>
            <w:noWrap/>
            <w:vAlign w:val="bottom"/>
            <w:hideMark/>
          </w:tcPr>
          <w:p w14:paraId="68BC37E4"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49,61</w:t>
            </w:r>
          </w:p>
        </w:tc>
      </w:tr>
      <w:tr w:rsidR="00547829" w:rsidRPr="00CB2273" w14:paraId="0ACA404C" w14:textId="77777777">
        <w:trPr>
          <w:trHeight w:val="20"/>
        </w:trPr>
        <w:tc>
          <w:tcPr>
            <w:tcW w:w="1815" w:type="pct"/>
            <w:shd w:val="clear" w:color="auto" w:fill="auto"/>
            <w:vAlign w:val="bottom"/>
            <w:hideMark/>
          </w:tcPr>
          <w:p w14:paraId="3456B9B1"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Kamate za primljene kredite i zajmove</w:t>
            </w:r>
          </w:p>
        </w:tc>
        <w:tc>
          <w:tcPr>
            <w:tcW w:w="903" w:type="pct"/>
            <w:shd w:val="clear" w:color="auto" w:fill="auto"/>
            <w:vAlign w:val="bottom"/>
            <w:hideMark/>
          </w:tcPr>
          <w:p w14:paraId="7E1E912A"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267.524,00</w:t>
            </w:r>
          </w:p>
        </w:tc>
        <w:tc>
          <w:tcPr>
            <w:tcW w:w="903" w:type="pct"/>
            <w:shd w:val="clear" w:color="auto" w:fill="auto"/>
            <w:vAlign w:val="bottom"/>
            <w:hideMark/>
          </w:tcPr>
          <w:p w14:paraId="75B3FE9A"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232,00</w:t>
            </w:r>
          </w:p>
        </w:tc>
        <w:tc>
          <w:tcPr>
            <w:tcW w:w="903" w:type="pct"/>
            <w:shd w:val="clear" w:color="auto" w:fill="auto"/>
            <w:vAlign w:val="bottom"/>
            <w:hideMark/>
          </w:tcPr>
          <w:p w14:paraId="153B4E03"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267.756,00</w:t>
            </w:r>
          </w:p>
        </w:tc>
        <w:tc>
          <w:tcPr>
            <w:tcW w:w="477" w:type="pct"/>
            <w:shd w:val="clear" w:color="auto" w:fill="auto"/>
            <w:noWrap/>
            <w:vAlign w:val="bottom"/>
            <w:hideMark/>
          </w:tcPr>
          <w:p w14:paraId="1F2C8A81"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100,09</w:t>
            </w:r>
          </w:p>
        </w:tc>
      </w:tr>
      <w:tr w:rsidR="00547829" w:rsidRPr="00CB2273" w14:paraId="2DEAC813" w14:textId="77777777">
        <w:trPr>
          <w:trHeight w:val="20"/>
        </w:trPr>
        <w:tc>
          <w:tcPr>
            <w:tcW w:w="1815" w:type="pct"/>
            <w:shd w:val="clear" w:color="auto" w:fill="auto"/>
            <w:vAlign w:val="bottom"/>
            <w:hideMark/>
          </w:tcPr>
          <w:p w14:paraId="0C115763"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Ostali financijski rashodi</w:t>
            </w:r>
          </w:p>
        </w:tc>
        <w:tc>
          <w:tcPr>
            <w:tcW w:w="903" w:type="pct"/>
            <w:shd w:val="clear" w:color="auto" w:fill="auto"/>
            <w:vAlign w:val="bottom"/>
            <w:hideMark/>
          </w:tcPr>
          <w:p w14:paraId="10523826"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892.101,51</w:t>
            </w:r>
          </w:p>
        </w:tc>
        <w:tc>
          <w:tcPr>
            <w:tcW w:w="903" w:type="pct"/>
            <w:shd w:val="clear" w:color="auto" w:fill="auto"/>
            <w:vAlign w:val="bottom"/>
            <w:hideMark/>
          </w:tcPr>
          <w:p w14:paraId="3D40D2B6"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- 584.576,14</w:t>
            </w:r>
          </w:p>
        </w:tc>
        <w:tc>
          <w:tcPr>
            <w:tcW w:w="903" w:type="pct"/>
            <w:shd w:val="clear" w:color="auto" w:fill="auto"/>
            <w:vAlign w:val="bottom"/>
            <w:hideMark/>
          </w:tcPr>
          <w:p w14:paraId="7AE05FD6"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307.525,37</w:t>
            </w:r>
          </w:p>
        </w:tc>
        <w:tc>
          <w:tcPr>
            <w:tcW w:w="477" w:type="pct"/>
            <w:shd w:val="clear" w:color="auto" w:fill="auto"/>
            <w:noWrap/>
            <w:vAlign w:val="bottom"/>
            <w:hideMark/>
          </w:tcPr>
          <w:p w14:paraId="0CC99F23"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34,47</w:t>
            </w:r>
          </w:p>
        </w:tc>
      </w:tr>
      <w:tr w:rsidR="00547829" w:rsidRPr="00CB2273" w14:paraId="31DB90D3" w14:textId="77777777">
        <w:trPr>
          <w:trHeight w:val="20"/>
        </w:trPr>
        <w:tc>
          <w:tcPr>
            <w:tcW w:w="1815" w:type="pct"/>
            <w:shd w:val="clear" w:color="auto" w:fill="auto"/>
            <w:vAlign w:val="bottom"/>
            <w:hideMark/>
          </w:tcPr>
          <w:p w14:paraId="230A49E2" w14:textId="77777777" w:rsidR="00547829" w:rsidRPr="00CB2273" w:rsidRDefault="00547829">
            <w:pPr>
              <w:spacing w:after="0" w:line="240" w:lineRule="auto"/>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Subvencije</w:t>
            </w:r>
          </w:p>
        </w:tc>
        <w:tc>
          <w:tcPr>
            <w:tcW w:w="903" w:type="pct"/>
            <w:shd w:val="clear" w:color="auto" w:fill="auto"/>
            <w:vAlign w:val="bottom"/>
            <w:hideMark/>
          </w:tcPr>
          <w:p w14:paraId="5CC139CB"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9.642.981,00</w:t>
            </w:r>
          </w:p>
        </w:tc>
        <w:tc>
          <w:tcPr>
            <w:tcW w:w="903" w:type="pct"/>
            <w:shd w:val="clear" w:color="auto" w:fill="auto"/>
            <w:vAlign w:val="bottom"/>
            <w:hideMark/>
          </w:tcPr>
          <w:p w14:paraId="7BD300A7"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1.682.257,00</w:t>
            </w:r>
          </w:p>
        </w:tc>
        <w:tc>
          <w:tcPr>
            <w:tcW w:w="903" w:type="pct"/>
            <w:shd w:val="clear" w:color="auto" w:fill="auto"/>
            <w:vAlign w:val="bottom"/>
            <w:hideMark/>
          </w:tcPr>
          <w:p w14:paraId="68CCF3B0"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11.325.238,00</w:t>
            </w:r>
          </w:p>
        </w:tc>
        <w:tc>
          <w:tcPr>
            <w:tcW w:w="477" w:type="pct"/>
            <w:shd w:val="clear" w:color="auto" w:fill="auto"/>
            <w:noWrap/>
            <w:vAlign w:val="bottom"/>
            <w:hideMark/>
          </w:tcPr>
          <w:p w14:paraId="19AD8BDE"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117,45</w:t>
            </w:r>
          </w:p>
        </w:tc>
      </w:tr>
      <w:tr w:rsidR="00547829" w:rsidRPr="00CB2273" w14:paraId="27791F6D" w14:textId="77777777">
        <w:trPr>
          <w:trHeight w:val="20"/>
        </w:trPr>
        <w:tc>
          <w:tcPr>
            <w:tcW w:w="1815" w:type="pct"/>
            <w:shd w:val="clear" w:color="auto" w:fill="auto"/>
            <w:vAlign w:val="bottom"/>
            <w:hideMark/>
          </w:tcPr>
          <w:p w14:paraId="4F4FCBF0"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Subvencije trgovačkim društvima u javnom sektoru</w:t>
            </w:r>
          </w:p>
        </w:tc>
        <w:tc>
          <w:tcPr>
            <w:tcW w:w="903" w:type="pct"/>
            <w:shd w:val="clear" w:color="auto" w:fill="auto"/>
            <w:vAlign w:val="bottom"/>
            <w:hideMark/>
          </w:tcPr>
          <w:p w14:paraId="434F957F"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8.844.545,00</w:t>
            </w:r>
          </w:p>
        </w:tc>
        <w:tc>
          <w:tcPr>
            <w:tcW w:w="903" w:type="pct"/>
            <w:shd w:val="clear" w:color="auto" w:fill="auto"/>
            <w:vAlign w:val="bottom"/>
            <w:hideMark/>
          </w:tcPr>
          <w:p w14:paraId="5F2704C6"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1.531.393,00</w:t>
            </w:r>
          </w:p>
        </w:tc>
        <w:tc>
          <w:tcPr>
            <w:tcW w:w="903" w:type="pct"/>
            <w:shd w:val="clear" w:color="auto" w:fill="auto"/>
            <w:vAlign w:val="bottom"/>
            <w:hideMark/>
          </w:tcPr>
          <w:p w14:paraId="76EEFF63"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10.375.938,00</w:t>
            </w:r>
          </w:p>
        </w:tc>
        <w:tc>
          <w:tcPr>
            <w:tcW w:w="477" w:type="pct"/>
            <w:shd w:val="clear" w:color="auto" w:fill="auto"/>
            <w:noWrap/>
            <w:vAlign w:val="bottom"/>
            <w:hideMark/>
          </w:tcPr>
          <w:p w14:paraId="49C8628A"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117,31</w:t>
            </w:r>
          </w:p>
        </w:tc>
      </w:tr>
      <w:tr w:rsidR="00547829" w:rsidRPr="00CB2273" w14:paraId="2F2F3442" w14:textId="77777777">
        <w:trPr>
          <w:trHeight w:val="20"/>
        </w:trPr>
        <w:tc>
          <w:tcPr>
            <w:tcW w:w="1815" w:type="pct"/>
            <w:shd w:val="clear" w:color="auto" w:fill="auto"/>
            <w:vAlign w:val="bottom"/>
            <w:hideMark/>
          </w:tcPr>
          <w:p w14:paraId="6CB76386"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Subvencije trgovačkim društvima, poljoprivrednicima i obrtnicima izvan javnog sektora</w:t>
            </w:r>
          </w:p>
        </w:tc>
        <w:tc>
          <w:tcPr>
            <w:tcW w:w="903" w:type="pct"/>
            <w:shd w:val="clear" w:color="auto" w:fill="auto"/>
            <w:vAlign w:val="bottom"/>
            <w:hideMark/>
          </w:tcPr>
          <w:p w14:paraId="5271FE18"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798.436,00</w:t>
            </w:r>
          </w:p>
        </w:tc>
        <w:tc>
          <w:tcPr>
            <w:tcW w:w="903" w:type="pct"/>
            <w:shd w:val="clear" w:color="auto" w:fill="auto"/>
            <w:vAlign w:val="bottom"/>
            <w:hideMark/>
          </w:tcPr>
          <w:p w14:paraId="7A2DC6A4"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150.864,00</w:t>
            </w:r>
          </w:p>
        </w:tc>
        <w:tc>
          <w:tcPr>
            <w:tcW w:w="903" w:type="pct"/>
            <w:shd w:val="clear" w:color="auto" w:fill="auto"/>
            <w:vAlign w:val="bottom"/>
            <w:hideMark/>
          </w:tcPr>
          <w:p w14:paraId="492A7F4F"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949.300,00</w:t>
            </w:r>
          </w:p>
        </w:tc>
        <w:tc>
          <w:tcPr>
            <w:tcW w:w="477" w:type="pct"/>
            <w:shd w:val="clear" w:color="auto" w:fill="auto"/>
            <w:noWrap/>
            <w:vAlign w:val="bottom"/>
            <w:hideMark/>
          </w:tcPr>
          <w:p w14:paraId="7E62CBBE"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118,89</w:t>
            </w:r>
          </w:p>
        </w:tc>
      </w:tr>
      <w:tr w:rsidR="00547829" w:rsidRPr="00CB2273" w14:paraId="1707CD6E" w14:textId="77777777">
        <w:trPr>
          <w:trHeight w:val="20"/>
        </w:trPr>
        <w:tc>
          <w:tcPr>
            <w:tcW w:w="1815" w:type="pct"/>
            <w:shd w:val="clear" w:color="auto" w:fill="auto"/>
            <w:vAlign w:val="bottom"/>
            <w:hideMark/>
          </w:tcPr>
          <w:p w14:paraId="40F481BF" w14:textId="77777777" w:rsidR="00547829" w:rsidRPr="00CB2273" w:rsidRDefault="00547829">
            <w:pPr>
              <w:spacing w:after="0" w:line="240" w:lineRule="auto"/>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Pomoći dane u inozemstvo i unutar općeg proračuna</w:t>
            </w:r>
          </w:p>
        </w:tc>
        <w:tc>
          <w:tcPr>
            <w:tcW w:w="903" w:type="pct"/>
            <w:shd w:val="clear" w:color="auto" w:fill="auto"/>
            <w:vAlign w:val="bottom"/>
            <w:hideMark/>
          </w:tcPr>
          <w:p w14:paraId="7F2257F2"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1.503.246,00</w:t>
            </w:r>
          </w:p>
        </w:tc>
        <w:tc>
          <w:tcPr>
            <w:tcW w:w="903" w:type="pct"/>
            <w:shd w:val="clear" w:color="auto" w:fill="auto"/>
            <w:vAlign w:val="bottom"/>
            <w:hideMark/>
          </w:tcPr>
          <w:p w14:paraId="6394DDC4"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163.249,00</w:t>
            </w:r>
          </w:p>
        </w:tc>
        <w:tc>
          <w:tcPr>
            <w:tcW w:w="903" w:type="pct"/>
            <w:shd w:val="clear" w:color="auto" w:fill="auto"/>
            <w:vAlign w:val="bottom"/>
            <w:hideMark/>
          </w:tcPr>
          <w:p w14:paraId="610C95F9"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1.666.495,00</w:t>
            </w:r>
          </w:p>
        </w:tc>
        <w:tc>
          <w:tcPr>
            <w:tcW w:w="477" w:type="pct"/>
            <w:shd w:val="clear" w:color="auto" w:fill="auto"/>
            <w:noWrap/>
            <w:vAlign w:val="bottom"/>
            <w:hideMark/>
          </w:tcPr>
          <w:p w14:paraId="3AE24F45"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110,86</w:t>
            </w:r>
          </w:p>
        </w:tc>
      </w:tr>
      <w:tr w:rsidR="00547829" w:rsidRPr="00CB2273" w14:paraId="5FFB9B90" w14:textId="77777777">
        <w:trPr>
          <w:trHeight w:val="20"/>
        </w:trPr>
        <w:tc>
          <w:tcPr>
            <w:tcW w:w="1815" w:type="pct"/>
            <w:shd w:val="clear" w:color="auto" w:fill="auto"/>
            <w:vAlign w:val="bottom"/>
            <w:hideMark/>
          </w:tcPr>
          <w:p w14:paraId="2160B3C1"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Pomoć međunarodnim organizacijama te institucijama i tijelima EU</w:t>
            </w:r>
          </w:p>
        </w:tc>
        <w:tc>
          <w:tcPr>
            <w:tcW w:w="903" w:type="pct"/>
            <w:shd w:val="clear" w:color="auto" w:fill="auto"/>
            <w:vAlign w:val="bottom"/>
            <w:hideMark/>
          </w:tcPr>
          <w:p w14:paraId="15DCAED6"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0,00</w:t>
            </w:r>
          </w:p>
        </w:tc>
        <w:tc>
          <w:tcPr>
            <w:tcW w:w="903" w:type="pct"/>
            <w:shd w:val="clear" w:color="auto" w:fill="auto"/>
            <w:vAlign w:val="bottom"/>
            <w:hideMark/>
          </w:tcPr>
          <w:p w14:paraId="4E2BF24D"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400,00</w:t>
            </w:r>
          </w:p>
        </w:tc>
        <w:tc>
          <w:tcPr>
            <w:tcW w:w="903" w:type="pct"/>
            <w:shd w:val="clear" w:color="auto" w:fill="auto"/>
            <w:vAlign w:val="bottom"/>
            <w:hideMark/>
          </w:tcPr>
          <w:p w14:paraId="06FB5469"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400,00</w:t>
            </w:r>
          </w:p>
        </w:tc>
        <w:tc>
          <w:tcPr>
            <w:tcW w:w="477" w:type="pct"/>
            <w:shd w:val="clear" w:color="auto" w:fill="auto"/>
            <w:noWrap/>
            <w:vAlign w:val="bottom"/>
            <w:hideMark/>
          </w:tcPr>
          <w:p w14:paraId="72E1EADA"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 </w:t>
            </w:r>
          </w:p>
        </w:tc>
      </w:tr>
      <w:tr w:rsidR="00547829" w:rsidRPr="00CB2273" w14:paraId="4163755A" w14:textId="77777777">
        <w:trPr>
          <w:trHeight w:val="20"/>
        </w:trPr>
        <w:tc>
          <w:tcPr>
            <w:tcW w:w="1815" w:type="pct"/>
            <w:shd w:val="clear" w:color="auto" w:fill="auto"/>
            <w:vAlign w:val="bottom"/>
            <w:hideMark/>
          </w:tcPr>
          <w:p w14:paraId="528BD295"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Pomoći unutar općeg proračuna</w:t>
            </w:r>
          </w:p>
        </w:tc>
        <w:tc>
          <w:tcPr>
            <w:tcW w:w="903" w:type="pct"/>
            <w:shd w:val="clear" w:color="auto" w:fill="auto"/>
            <w:vAlign w:val="bottom"/>
            <w:hideMark/>
          </w:tcPr>
          <w:p w14:paraId="591A6DDA"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795.712,00</w:t>
            </w:r>
          </w:p>
        </w:tc>
        <w:tc>
          <w:tcPr>
            <w:tcW w:w="903" w:type="pct"/>
            <w:shd w:val="clear" w:color="auto" w:fill="auto"/>
            <w:vAlign w:val="bottom"/>
            <w:hideMark/>
          </w:tcPr>
          <w:p w14:paraId="65F52839"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36.873,00</w:t>
            </w:r>
          </w:p>
        </w:tc>
        <w:tc>
          <w:tcPr>
            <w:tcW w:w="903" w:type="pct"/>
            <w:shd w:val="clear" w:color="auto" w:fill="auto"/>
            <w:vAlign w:val="bottom"/>
            <w:hideMark/>
          </w:tcPr>
          <w:p w14:paraId="0914FF5B"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832.585,00</w:t>
            </w:r>
          </w:p>
        </w:tc>
        <w:tc>
          <w:tcPr>
            <w:tcW w:w="477" w:type="pct"/>
            <w:shd w:val="clear" w:color="auto" w:fill="auto"/>
            <w:noWrap/>
            <w:vAlign w:val="bottom"/>
            <w:hideMark/>
          </w:tcPr>
          <w:p w14:paraId="05950813"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104,63</w:t>
            </w:r>
          </w:p>
        </w:tc>
      </w:tr>
      <w:tr w:rsidR="00547829" w:rsidRPr="00CB2273" w14:paraId="4DD4417D" w14:textId="77777777">
        <w:trPr>
          <w:trHeight w:val="20"/>
        </w:trPr>
        <w:tc>
          <w:tcPr>
            <w:tcW w:w="1815" w:type="pct"/>
            <w:shd w:val="clear" w:color="auto" w:fill="auto"/>
            <w:vAlign w:val="bottom"/>
            <w:hideMark/>
          </w:tcPr>
          <w:p w14:paraId="1F99DD3B"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Pomoći proračunskim korisnicima drugih proračuna</w:t>
            </w:r>
          </w:p>
        </w:tc>
        <w:tc>
          <w:tcPr>
            <w:tcW w:w="903" w:type="pct"/>
            <w:shd w:val="clear" w:color="auto" w:fill="auto"/>
            <w:vAlign w:val="bottom"/>
            <w:hideMark/>
          </w:tcPr>
          <w:p w14:paraId="6CC8EA9C"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707.210,00</w:t>
            </w:r>
          </w:p>
        </w:tc>
        <w:tc>
          <w:tcPr>
            <w:tcW w:w="903" w:type="pct"/>
            <w:shd w:val="clear" w:color="auto" w:fill="auto"/>
            <w:vAlign w:val="bottom"/>
            <w:hideMark/>
          </w:tcPr>
          <w:p w14:paraId="72DD5C21"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125.880,00</w:t>
            </w:r>
          </w:p>
        </w:tc>
        <w:tc>
          <w:tcPr>
            <w:tcW w:w="903" w:type="pct"/>
            <w:shd w:val="clear" w:color="auto" w:fill="auto"/>
            <w:vAlign w:val="bottom"/>
            <w:hideMark/>
          </w:tcPr>
          <w:p w14:paraId="312448C3"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833.090,00</w:t>
            </w:r>
          </w:p>
        </w:tc>
        <w:tc>
          <w:tcPr>
            <w:tcW w:w="477" w:type="pct"/>
            <w:shd w:val="clear" w:color="auto" w:fill="auto"/>
            <w:noWrap/>
            <w:vAlign w:val="bottom"/>
            <w:hideMark/>
          </w:tcPr>
          <w:p w14:paraId="58083489"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117,80</w:t>
            </w:r>
          </w:p>
        </w:tc>
      </w:tr>
      <w:tr w:rsidR="00547829" w:rsidRPr="00CB2273" w14:paraId="34F9B5E0" w14:textId="77777777">
        <w:trPr>
          <w:trHeight w:val="20"/>
        </w:trPr>
        <w:tc>
          <w:tcPr>
            <w:tcW w:w="1815" w:type="pct"/>
            <w:shd w:val="clear" w:color="auto" w:fill="auto"/>
            <w:vAlign w:val="bottom"/>
            <w:hideMark/>
          </w:tcPr>
          <w:p w14:paraId="62E12A74"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Prijenosi između proračunskih korisnika istog proračuna</w:t>
            </w:r>
          </w:p>
        </w:tc>
        <w:tc>
          <w:tcPr>
            <w:tcW w:w="903" w:type="pct"/>
            <w:shd w:val="clear" w:color="auto" w:fill="auto"/>
            <w:vAlign w:val="bottom"/>
            <w:hideMark/>
          </w:tcPr>
          <w:p w14:paraId="7326A05E"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324,00</w:t>
            </w:r>
          </w:p>
        </w:tc>
        <w:tc>
          <w:tcPr>
            <w:tcW w:w="903" w:type="pct"/>
            <w:shd w:val="clear" w:color="auto" w:fill="auto"/>
            <w:vAlign w:val="bottom"/>
            <w:hideMark/>
          </w:tcPr>
          <w:p w14:paraId="2BE33C7F"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96,00</w:t>
            </w:r>
          </w:p>
        </w:tc>
        <w:tc>
          <w:tcPr>
            <w:tcW w:w="903" w:type="pct"/>
            <w:shd w:val="clear" w:color="auto" w:fill="auto"/>
            <w:vAlign w:val="bottom"/>
            <w:hideMark/>
          </w:tcPr>
          <w:p w14:paraId="4794A1D6"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420,00</w:t>
            </w:r>
          </w:p>
        </w:tc>
        <w:tc>
          <w:tcPr>
            <w:tcW w:w="477" w:type="pct"/>
            <w:shd w:val="clear" w:color="auto" w:fill="auto"/>
            <w:noWrap/>
            <w:vAlign w:val="bottom"/>
            <w:hideMark/>
          </w:tcPr>
          <w:p w14:paraId="2C117672"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0,00</w:t>
            </w:r>
          </w:p>
        </w:tc>
      </w:tr>
      <w:tr w:rsidR="00547829" w:rsidRPr="00CB2273" w14:paraId="3C77B367" w14:textId="77777777">
        <w:trPr>
          <w:trHeight w:val="20"/>
        </w:trPr>
        <w:tc>
          <w:tcPr>
            <w:tcW w:w="1815" w:type="pct"/>
            <w:shd w:val="clear" w:color="auto" w:fill="auto"/>
            <w:vAlign w:val="bottom"/>
            <w:hideMark/>
          </w:tcPr>
          <w:p w14:paraId="6AC330A2" w14:textId="77777777" w:rsidR="00547829" w:rsidRPr="00CB2273" w:rsidRDefault="00547829">
            <w:pPr>
              <w:spacing w:after="0" w:line="240" w:lineRule="auto"/>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Naknade građanima i kućanstvima na temelju osiguranja i druge naknade</w:t>
            </w:r>
          </w:p>
        </w:tc>
        <w:tc>
          <w:tcPr>
            <w:tcW w:w="903" w:type="pct"/>
            <w:shd w:val="clear" w:color="auto" w:fill="auto"/>
            <w:vAlign w:val="bottom"/>
            <w:hideMark/>
          </w:tcPr>
          <w:p w14:paraId="5D2DA405"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2.465.626,00</w:t>
            </w:r>
          </w:p>
        </w:tc>
        <w:tc>
          <w:tcPr>
            <w:tcW w:w="903" w:type="pct"/>
            <w:shd w:val="clear" w:color="auto" w:fill="auto"/>
            <w:vAlign w:val="bottom"/>
            <w:hideMark/>
          </w:tcPr>
          <w:p w14:paraId="3AFA469B"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1.456.539,65</w:t>
            </w:r>
          </w:p>
        </w:tc>
        <w:tc>
          <w:tcPr>
            <w:tcW w:w="903" w:type="pct"/>
            <w:shd w:val="clear" w:color="auto" w:fill="auto"/>
            <w:vAlign w:val="bottom"/>
            <w:hideMark/>
          </w:tcPr>
          <w:p w14:paraId="2E738CA4"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3.922.165,65</w:t>
            </w:r>
          </w:p>
        </w:tc>
        <w:tc>
          <w:tcPr>
            <w:tcW w:w="477" w:type="pct"/>
            <w:shd w:val="clear" w:color="auto" w:fill="auto"/>
            <w:noWrap/>
            <w:vAlign w:val="bottom"/>
            <w:hideMark/>
          </w:tcPr>
          <w:p w14:paraId="21E72B60"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159,07</w:t>
            </w:r>
          </w:p>
        </w:tc>
      </w:tr>
      <w:tr w:rsidR="00547829" w:rsidRPr="00CB2273" w14:paraId="46835A05" w14:textId="77777777">
        <w:trPr>
          <w:trHeight w:val="20"/>
        </w:trPr>
        <w:tc>
          <w:tcPr>
            <w:tcW w:w="1815" w:type="pct"/>
            <w:shd w:val="clear" w:color="auto" w:fill="auto"/>
            <w:vAlign w:val="bottom"/>
            <w:hideMark/>
          </w:tcPr>
          <w:p w14:paraId="572A52BB"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Ostale naknade građanima i kućanstvima iz proračuna</w:t>
            </w:r>
          </w:p>
        </w:tc>
        <w:tc>
          <w:tcPr>
            <w:tcW w:w="903" w:type="pct"/>
            <w:shd w:val="clear" w:color="auto" w:fill="auto"/>
            <w:vAlign w:val="bottom"/>
            <w:hideMark/>
          </w:tcPr>
          <w:p w14:paraId="0DB4A162"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2.465.626,00</w:t>
            </w:r>
          </w:p>
        </w:tc>
        <w:tc>
          <w:tcPr>
            <w:tcW w:w="903" w:type="pct"/>
            <w:shd w:val="clear" w:color="auto" w:fill="auto"/>
            <w:vAlign w:val="bottom"/>
            <w:hideMark/>
          </w:tcPr>
          <w:p w14:paraId="659FF116"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1.456.539,65</w:t>
            </w:r>
          </w:p>
        </w:tc>
        <w:tc>
          <w:tcPr>
            <w:tcW w:w="903" w:type="pct"/>
            <w:shd w:val="clear" w:color="auto" w:fill="auto"/>
            <w:vAlign w:val="bottom"/>
            <w:hideMark/>
          </w:tcPr>
          <w:p w14:paraId="43F0B395"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3.922.165,65</w:t>
            </w:r>
          </w:p>
        </w:tc>
        <w:tc>
          <w:tcPr>
            <w:tcW w:w="477" w:type="pct"/>
            <w:shd w:val="clear" w:color="auto" w:fill="auto"/>
            <w:noWrap/>
            <w:vAlign w:val="bottom"/>
            <w:hideMark/>
          </w:tcPr>
          <w:p w14:paraId="042625C3"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159,07</w:t>
            </w:r>
          </w:p>
        </w:tc>
      </w:tr>
      <w:tr w:rsidR="00547829" w:rsidRPr="00CB2273" w14:paraId="29FFCE3B" w14:textId="77777777">
        <w:trPr>
          <w:trHeight w:val="20"/>
        </w:trPr>
        <w:tc>
          <w:tcPr>
            <w:tcW w:w="1815" w:type="pct"/>
            <w:shd w:val="clear" w:color="auto" w:fill="auto"/>
            <w:vAlign w:val="bottom"/>
            <w:hideMark/>
          </w:tcPr>
          <w:p w14:paraId="382143CA" w14:textId="77777777" w:rsidR="00547829" w:rsidRPr="00CB2273" w:rsidRDefault="00547829">
            <w:pPr>
              <w:spacing w:after="0" w:line="240" w:lineRule="auto"/>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Ostali rashodi</w:t>
            </w:r>
          </w:p>
        </w:tc>
        <w:tc>
          <w:tcPr>
            <w:tcW w:w="903" w:type="pct"/>
            <w:shd w:val="clear" w:color="auto" w:fill="auto"/>
            <w:vAlign w:val="bottom"/>
            <w:hideMark/>
          </w:tcPr>
          <w:p w14:paraId="6F326B48"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10.341.399,00</w:t>
            </w:r>
          </w:p>
        </w:tc>
        <w:tc>
          <w:tcPr>
            <w:tcW w:w="903" w:type="pct"/>
            <w:shd w:val="clear" w:color="auto" w:fill="auto"/>
            <w:vAlign w:val="bottom"/>
            <w:hideMark/>
          </w:tcPr>
          <w:p w14:paraId="7C4A8D42"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46.507,59</w:t>
            </w:r>
          </w:p>
        </w:tc>
        <w:tc>
          <w:tcPr>
            <w:tcW w:w="903" w:type="pct"/>
            <w:shd w:val="clear" w:color="auto" w:fill="auto"/>
            <w:vAlign w:val="bottom"/>
            <w:hideMark/>
          </w:tcPr>
          <w:p w14:paraId="531A1097" w14:textId="77777777" w:rsidR="00547829" w:rsidRPr="00CB2273" w:rsidRDefault="00547829">
            <w:pPr>
              <w:spacing w:after="0" w:line="240" w:lineRule="auto"/>
              <w:jc w:val="right"/>
              <w:rPr>
                <w:rFonts w:ascii="Times New Roman" w:eastAsia="Times New Roman" w:hAnsi="Times New Roman" w:cs="Times New Roman"/>
                <w:b/>
                <w:bCs/>
                <w:lang w:eastAsia="hr-HR"/>
              </w:rPr>
            </w:pPr>
            <w:r w:rsidRPr="00CB2273">
              <w:rPr>
                <w:rFonts w:ascii="Times New Roman" w:eastAsia="Times New Roman" w:hAnsi="Times New Roman" w:cs="Times New Roman"/>
                <w:b/>
                <w:bCs/>
                <w:lang w:eastAsia="hr-HR"/>
              </w:rPr>
              <w:t>10.387.906,59</w:t>
            </w:r>
          </w:p>
        </w:tc>
        <w:tc>
          <w:tcPr>
            <w:tcW w:w="477" w:type="pct"/>
            <w:shd w:val="clear" w:color="auto" w:fill="auto"/>
            <w:noWrap/>
            <w:vAlign w:val="bottom"/>
            <w:hideMark/>
          </w:tcPr>
          <w:p w14:paraId="29FB5530"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100,45</w:t>
            </w:r>
          </w:p>
        </w:tc>
      </w:tr>
      <w:tr w:rsidR="00547829" w:rsidRPr="00CB2273" w14:paraId="3F2CD8B5" w14:textId="77777777">
        <w:trPr>
          <w:trHeight w:val="20"/>
        </w:trPr>
        <w:tc>
          <w:tcPr>
            <w:tcW w:w="1815" w:type="pct"/>
            <w:shd w:val="clear" w:color="auto" w:fill="auto"/>
            <w:vAlign w:val="bottom"/>
            <w:hideMark/>
          </w:tcPr>
          <w:p w14:paraId="55978553"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Tekuće donacije</w:t>
            </w:r>
          </w:p>
        </w:tc>
        <w:tc>
          <w:tcPr>
            <w:tcW w:w="903" w:type="pct"/>
            <w:shd w:val="clear" w:color="auto" w:fill="auto"/>
            <w:vAlign w:val="bottom"/>
            <w:hideMark/>
          </w:tcPr>
          <w:p w14:paraId="30E29D77"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4.468.863,00</w:t>
            </w:r>
          </w:p>
        </w:tc>
        <w:tc>
          <w:tcPr>
            <w:tcW w:w="903" w:type="pct"/>
            <w:shd w:val="clear" w:color="auto" w:fill="auto"/>
            <w:vAlign w:val="bottom"/>
            <w:hideMark/>
          </w:tcPr>
          <w:p w14:paraId="00BFAFAF"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139.856,00</w:t>
            </w:r>
          </w:p>
        </w:tc>
        <w:tc>
          <w:tcPr>
            <w:tcW w:w="903" w:type="pct"/>
            <w:shd w:val="clear" w:color="auto" w:fill="auto"/>
            <w:vAlign w:val="bottom"/>
            <w:hideMark/>
          </w:tcPr>
          <w:p w14:paraId="54C36AB2"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4.608.719,00</w:t>
            </w:r>
          </w:p>
        </w:tc>
        <w:tc>
          <w:tcPr>
            <w:tcW w:w="477" w:type="pct"/>
            <w:shd w:val="clear" w:color="auto" w:fill="auto"/>
            <w:noWrap/>
            <w:vAlign w:val="bottom"/>
            <w:hideMark/>
          </w:tcPr>
          <w:p w14:paraId="67E10940"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103,13</w:t>
            </w:r>
          </w:p>
        </w:tc>
      </w:tr>
      <w:tr w:rsidR="00547829" w:rsidRPr="00CB2273" w14:paraId="388947DA" w14:textId="77777777">
        <w:trPr>
          <w:trHeight w:val="20"/>
        </w:trPr>
        <w:tc>
          <w:tcPr>
            <w:tcW w:w="1815" w:type="pct"/>
            <w:shd w:val="clear" w:color="auto" w:fill="auto"/>
            <w:vAlign w:val="bottom"/>
            <w:hideMark/>
          </w:tcPr>
          <w:p w14:paraId="36826648"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Kapitalne donacije</w:t>
            </w:r>
          </w:p>
        </w:tc>
        <w:tc>
          <w:tcPr>
            <w:tcW w:w="903" w:type="pct"/>
            <w:shd w:val="clear" w:color="auto" w:fill="auto"/>
            <w:vAlign w:val="bottom"/>
            <w:hideMark/>
          </w:tcPr>
          <w:p w14:paraId="439A996B"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346.731,00</w:t>
            </w:r>
          </w:p>
        </w:tc>
        <w:tc>
          <w:tcPr>
            <w:tcW w:w="903" w:type="pct"/>
            <w:shd w:val="clear" w:color="auto" w:fill="auto"/>
            <w:vAlign w:val="bottom"/>
            <w:hideMark/>
          </w:tcPr>
          <w:p w14:paraId="1CFC7FBB"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- 42.381,41</w:t>
            </w:r>
          </w:p>
        </w:tc>
        <w:tc>
          <w:tcPr>
            <w:tcW w:w="903" w:type="pct"/>
            <w:shd w:val="clear" w:color="auto" w:fill="auto"/>
            <w:vAlign w:val="bottom"/>
            <w:hideMark/>
          </w:tcPr>
          <w:p w14:paraId="1DBCE4F4"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304.349,59</w:t>
            </w:r>
          </w:p>
        </w:tc>
        <w:tc>
          <w:tcPr>
            <w:tcW w:w="477" w:type="pct"/>
            <w:shd w:val="clear" w:color="auto" w:fill="auto"/>
            <w:noWrap/>
            <w:vAlign w:val="bottom"/>
            <w:hideMark/>
          </w:tcPr>
          <w:p w14:paraId="72A82B12"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87,78</w:t>
            </w:r>
          </w:p>
        </w:tc>
      </w:tr>
      <w:tr w:rsidR="00547829" w:rsidRPr="00CB2273" w14:paraId="6355FC35" w14:textId="77777777">
        <w:trPr>
          <w:trHeight w:val="20"/>
        </w:trPr>
        <w:tc>
          <w:tcPr>
            <w:tcW w:w="1815" w:type="pct"/>
            <w:shd w:val="clear" w:color="auto" w:fill="auto"/>
            <w:vAlign w:val="bottom"/>
            <w:hideMark/>
          </w:tcPr>
          <w:p w14:paraId="059648D8"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Kazne, penali i naknade štete</w:t>
            </w:r>
          </w:p>
        </w:tc>
        <w:tc>
          <w:tcPr>
            <w:tcW w:w="903" w:type="pct"/>
            <w:shd w:val="clear" w:color="auto" w:fill="auto"/>
            <w:vAlign w:val="bottom"/>
            <w:hideMark/>
          </w:tcPr>
          <w:p w14:paraId="7175475B"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22.600,00</w:t>
            </w:r>
          </w:p>
        </w:tc>
        <w:tc>
          <w:tcPr>
            <w:tcW w:w="903" w:type="pct"/>
            <w:shd w:val="clear" w:color="auto" w:fill="auto"/>
            <w:vAlign w:val="bottom"/>
            <w:hideMark/>
          </w:tcPr>
          <w:p w14:paraId="3B3F5370"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0,00</w:t>
            </w:r>
          </w:p>
        </w:tc>
        <w:tc>
          <w:tcPr>
            <w:tcW w:w="903" w:type="pct"/>
            <w:shd w:val="clear" w:color="auto" w:fill="auto"/>
            <w:vAlign w:val="bottom"/>
            <w:hideMark/>
          </w:tcPr>
          <w:p w14:paraId="0770C064"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22.600,00</w:t>
            </w:r>
          </w:p>
        </w:tc>
        <w:tc>
          <w:tcPr>
            <w:tcW w:w="477" w:type="pct"/>
            <w:shd w:val="clear" w:color="auto" w:fill="auto"/>
            <w:noWrap/>
            <w:vAlign w:val="bottom"/>
            <w:hideMark/>
          </w:tcPr>
          <w:p w14:paraId="0B91617F"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100,00</w:t>
            </w:r>
          </w:p>
        </w:tc>
      </w:tr>
      <w:tr w:rsidR="00547829" w:rsidRPr="00CB2273" w14:paraId="15F93732" w14:textId="77777777">
        <w:trPr>
          <w:trHeight w:val="20"/>
        </w:trPr>
        <w:tc>
          <w:tcPr>
            <w:tcW w:w="1815" w:type="pct"/>
            <w:shd w:val="clear" w:color="auto" w:fill="auto"/>
            <w:vAlign w:val="bottom"/>
            <w:hideMark/>
          </w:tcPr>
          <w:p w14:paraId="74B96A7F"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Izvanredni rashodi</w:t>
            </w:r>
          </w:p>
        </w:tc>
        <w:tc>
          <w:tcPr>
            <w:tcW w:w="903" w:type="pct"/>
            <w:shd w:val="clear" w:color="auto" w:fill="auto"/>
            <w:vAlign w:val="bottom"/>
            <w:hideMark/>
          </w:tcPr>
          <w:p w14:paraId="083783E6"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13.300,00</w:t>
            </w:r>
          </w:p>
        </w:tc>
        <w:tc>
          <w:tcPr>
            <w:tcW w:w="903" w:type="pct"/>
            <w:shd w:val="clear" w:color="auto" w:fill="auto"/>
            <w:vAlign w:val="bottom"/>
            <w:hideMark/>
          </w:tcPr>
          <w:p w14:paraId="54CBC879"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0,00</w:t>
            </w:r>
          </w:p>
        </w:tc>
        <w:tc>
          <w:tcPr>
            <w:tcW w:w="903" w:type="pct"/>
            <w:shd w:val="clear" w:color="auto" w:fill="auto"/>
            <w:vAlign w:val="bottom"/>
            <w:hideMark/>
          </w:tcPr>
          <w:p w14:paraId="28D6B375"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13.300,00</w:t>
            </w:r>
          </w:p>
        </w:tc>
        <w:tc>
          <w:tcPr>
            <w:tcW w:w="477" w:type="pct"/>
            <w:shd w:val="clear" w:color="auto" w:fill="auto"/>
            <w:noWrap/>
            <w:vAlign w:val="bottom"/>
            <w:hideMark/>
          </w:tcPr>
          <w:p w14:paraId="4FAF5FC0"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100,00</w:t>
            </w:r>
          </w:p>
        </w:tc>
      </w:tr>
      <w:tr w:rsidR="00547829" w:rsidRPr="00CB2273" w14:paraId="40FF8378" w14:textId="77777777">
        <w:trPr>
          <w:trHeight w:val="20"/>
        </w:trPr>
        <w:tc>
          <w:tcPr>
            <w:tcW w:w="1815" w:type="pct"/>
            <w:shd w:val="clear" w:color="auto" w:fill="auto"/>
            <w:vAlign w:val="bottom"/>
            <w:hideMark/>
          </w:tcPr>
          <w:p w14:paraId="14C748F7" w14:textId="77777777" w:rsidR="00547829" w:rsidRPr="00CB2273" w:rsidRDefault="00547829">
            <w:pPr>
              <w:spacing w:after="0" w:line="240" w:lineRule="auto"/>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Kapitalne pomoći</w:t>
            </w:r>
          </w:p>
        </w:tc>
        <w:tc>
          <w:tcPr>
            <w:tcW w:w="903" w:type="pct"/>
            <w:shd w:val="clear" w:color="auto" w:fill="auto"/>
            <w:vAlign w:val="bottom"/>
            <w:hideMark/>
          </w:tcPr>
          <w:p w14:paraId="3C46F05E"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5.489.905,00</w:t>
            </w:r>
          </w:p>
        </w:tc>
        <w:tc>
          <w:tcPr>
            <w:tcW w:w="903" w:type="pct"/>
            <w:shd w:val="clear" w:color="auto" w:fill="auto"/>
            <w:vAlign w:val="bottom"/>
            <w:hideMark/>
          </w:tcPr>
          <w:p w14:paraId="08800850"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- 50.967,00</w:t>
            </w:r>
          </w:p>
        </w:tc>
        <w:tc>
          <w:tcPr>
            <w:tcW w:w="903" w:type="pct"/>
            <w:shd w:val="clear" w:color="auto" w:fill="auto"/>
            <w:vAlign w:val="bottom"/>
            <w:hideMark/>
          </w:tcPr>
          <w:p w14:paraId="32CBA773" w14:textId="77777777" w:rsidR="00547829" w:rsidRPr="00CB2273" w:rsidRDefault="00547829">
            <w:pPr>
              <w:spacing w:after="0" w:line="240" w:lineRule="auto"/>
              <w:jc w:val="right"/>
              <w:rPr>
                <w:rFonts w:ascii="Times New Roman" w:eastAsia="Times New Roman" w:hAnsi="Times New Roman" w:cs="Times New Roman"/>
                <w:lang w:eastAsia="hr-HR"/>
              </w:rPr>
            </w:pPr>
            <w:r w:rsidRPr="00CB2273">
              <w:rPr>
                <w:rFonts w:ascii="Times New Roman" w:eastAsia="Times New Roman" w:hAnsi="Times New Roman" w:cs="Times New Roman"/>
                <w:lang w:eastAsia="hr-HR"/>
              </w:rPr>
              <w:t>5.438.938,00</w:t>
            </w:r>
          </w:p>
        </w:tc>
        <w:tc>
          <w:tcPr>
            <w:tcW w:w="477" w:type="pct"/>
            <w:shd w:val="clear" w:color="auto" w:fill="auto"/>
            <w:noWrap/>
            <w:vAlign w:val="bottom"/>
            <w:hideMark/>
          </w:tcPr>
          <w:p w14:paraId="49E3BE12" w14:textId="77777777" w:rsidR="00547829" w:rsidRPr="00CB2273" w:rsidRDefault="00547829">
            <w:pPr>
              <w:spacing w:after="0" w:line="240" w:lineRule="auto"/>
              <w:jc w:val="right"/>
              <w:rPr>
                <w:rFonts w:ascii="Times New Roman" w:eastAsia="Times New Roman" w:hAnsi="Times New Roman" w:cs="Times New Roman"/>
                <w:color w:val="000000"/>
                <w:lang w:eastAsia="hr-HR"/>
              </w:rPr>
            </w:pPr>
            <w:r w:rsidRPr="00CB2273">
              <w:rPr>
                <w:rFonts w:ascii="Times New Roman" w:eastAsia="Times New Roman" w:hAnsi="Times New Roman" w:cs="Times New Roman"/>
                <w:color w:val="000000"/>
                <w:lang w:eastAsia="hr-HR"/>
              </w:rPr>
              <w:t>99,07</w:t>
            </w:r>
          </w:p>
        </w:tc>
      </w:tr>
      <w:tr w:rsidR="00547829" w:rsidRPr="00CB2273" w14:paraId="45412EDF" w14:textId="77777777">
        <w:trPr>
          <w:trHeight w:val="20"/>
        </w:trPr>
        <w:tc>
          <w:tcPr>
            <w:tcW w:w="1815" w:type="pct"/>
            <w:shd w:val="clear" w:color="000000" w:fill="F2F2F2"/>
            <w:vAlign w:val="bottom"/>
            <w:hideMark/>
          </w:tcPr>
          <w:p w14:paraId="25635EA6" w14:textId="77777777" w:rsidR="00547829" w:rsidRPr="00CB2273" w:rsidRDefault="00547829">
            <w:pPr>
              <w:spacing w:after="0" w:line="240" w:lineRule="auto"/>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Rashodi poslovanja</w:t>
            </w:r>
          </w:p>
        </w:tc>
        <w:tc>
          <w:tcPr>
            <w:tcW w:w="903" w:type="pct"/>
            <w:shd w:val="clear" w:color="000000" w:fill="F2F2F2"/>
            <w:vAlign w:val="bottom"/>
            <w:hideMark/>
          </w:tcPr>
          <w:p w14:paraId="7032C7CA"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107.522.243,89</w:t>
            </w:r>
          </w:p>
        </w:tc>
        <w:tc>
          <w:tcPr>
            <w:tcW w:w="903" w:type="pct"/>
            <w:shd w:val="clear" w:color="000000" w:fill="F2F2F2"/>
            <w:vAlign w:val="bottom"/>
            <w:hideMark/>
          </w:tcPr>
          <w:p w14:paraId="67278724"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12.982.558,45</w:t>
            </w:r>
          </w:p>
        </w:tc>
        <w:tc>
          <w:tcPr>
            <w:tcW w:w="903" w:type="pct"/>
            <w:shd w:val="clear" w:color="000000" w:fill="F2F2F2"/>
            <w:vAlign w:val="bottom"/>
            <w:hideMark/>
          </w:tcPr>
          <w:p w14:paraId="72786C88"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120.504.802,34</w:t>
            </w:r>
          </w:p>
        </w:tc>
        <w:tc>
          <w:tcPr>
            <w:tcW w:w="477" w:type="pct"/>
            <w:shd w:val="clear" w:color="000000" w:fill="F2F2F2"/>
            <w:vAlign w:val="bottom"/>
            <w:hideMark/>
          </w:tcPr>
          <w:p w14:paraId="10E8924C" w14:textId="77777777" w:rsidR="00547829" w:rsidRPr="00CB2273" w:rsidRDefault="00547829">
            <w:pPr>
              <w:spacing w:after="0" w:line="240" w:lineRule="auto"/>
              <w:jc w:val="right"/>
              <w:rPr>
                <w:rFonts w:ascii="Times New Roman" w:eastAsia="Times New Roman" w:hAnsi="Times New Roman" w:cs="Times New Roman"/>
                <w:b/>
                <w:bCs/>
                <w:color w:val="000000"/>
                <w:lang w:eastAsia="hr-HR"/>
              </w:rPr>
            </w:pPr>
            <w:r w:rsidRPr="00CB2273">
              <w:rPr>
                <w:rFonts w:ascii="Times New Roman" w:eastAsia="Times New Roman" w:hAnsi="Times New Roman" w:cs="Times New Roman"/>
                <w:b/>
                <w:bCs/>
                <w:color w:val="000000"/>
                <w:lang w:eastAsia="hr-HR"/>
              </w:rPr>
              <w:t>112,07</w:t>
            </w:r>
          </w:p>
        </w:tc>
      </w:tr>
    </w:tbl>
    <w:p w14:paraId="70B002DE" w14:textId="77777777" w:rsidR="00547829" w:rsidRDefault="00547829" w:rsidP="00547829">
      <w:pPr>
        <w:spacing w:after="0" w:line="240" w:lineRule="auto"/>
        <w:ind w:right="-45"/>
        <w:jc w:val="both"/>
        <w:rPr>
          <w:rFonts w:ascii="Times New Roman" w:eastAsia="Times New Roman" w:hAnsi="Times New Roman" w:cs="Times New Roman"/>
          <w:sz w:val="24"/>
          <w:szCs w:val="24"/>
          <w:lang w:eastAsia="hr-HR"/>
        </w:rPr>
      </w:pPr>
    </w:p>
    <w:p w14:paraId="2B6AE108" w14:textId="77777777" w:rsidR="00547829" w:rsidRPr="00D34EC8" w:rsidRDefault="00547829" w:rsidP="00547829">
      <w:pPr>
        <w:spacing w:after="0" w:line="240" w:lineRule="auto"/>
        <w:ind w:right="-45"/>
        <w:jc w:val="both"/>
        <w:rPr>
          <w:rFonts w:ascii="Times New Roman" w:eastAsia="Times New Roman" w:hAnsi="Times New Roman" w:cs="Times New Roman"/>
          <w:color w:val="FF0000"/>
          <w:sz w:val="24"/>
          <w:szCs w:val="24"/>
          <w:lang w:eastAsia="hr-HR"/>
        </w:rPr>
      </w:pPr>
    </w:p>
    <w:p w14:paraId="3E47B66A" w14:textId="77777777" w:rsidR="00547829" w:rsidRPr="003C795C" w:rsidRDefault="00547829" w:rsidP="00547829">
      <w:pPr>
        <w:spacing w:after="0" w:line="240" w:lineRule="auto"/>
        <w:ind w:firstLine="567"/>
        <w:jc w:val="both"/>
        <w:rPr>
          <w:rFonts w:ascii="Times New Roman" w:eastAsia="Times New Roman" w:hAnsi="Times New Roman" w:cs="Times New Roman"/>
          <w:noProof/>
          <w:sz w:val="24"/>
          <w:szCs w:val="24"/>
          <w:lang w:eastAsia="hr-HR"/>
        </w:rPr>
      </w:pPr>
      <w:r w:rsidRPr="006229F9">
        <w:rPr>
          <w:rFonts w:ascii="Times New Roman" w:eastAsia="Times New Roman" w:hAnsi="Times New Roman" w:cs="Times New Roman"/>
          <w:b/>
          <w:i/>
          <w:sz w:val="24"/>
          <w:szCs w:val="24"/>
          <w:lang w:eastAsia="hr-HR"/>
        </w:rPr>
        <w:t>Rashodi za zaposlene</w:t>
      </w:r>
      <w:r w:rsidRPr="006229F9">
        <w:rPr>
          <w:rFonts w:ascii="Times New Roman" w:eastAsia="Times New Roman" w:hAnsi="Times New Roman" w:cs="Times New Roman"/>
          <w:sz w:val="24"/>
          <w:szCs w:val="24"/>
          <w:lang w:eastAsia="hr-HR"/>
        </w:rPr>
        <w:t xml:space="preserve"> veći su za 6.</w:t>
      </w:r>
      <w:r>
        <w:rPr>
          <w:rFonts w:ascii="Times New Roman" w:eastAsia="Times New Roman" w:hAnsi="Times New Roman" w:cs="Times New Roman"/>
          <w:sz w:val="24"/>
          <w:szCs w:val="24"/>
          <w:lang w:eastAsia="hr-HR"/>
        </w:rPr>
        <w:t>700.2</w:t>
      </w:r>
      <w:r w:rsidRPr="006229F9">
        <w:rPr>
          <w:rFonts w:ascii="Times New Roman" w:eastAsia="Times New Roman" w:hAnsi="Times New Roman" w:cs="Times New Roman"/>
          <w:sz w:val="24"/>
          <w:szCs w:val="24"/>
          <w:lang w:eastAsia="hr-HR"/>
        </w:rPr>
        <w:t>24,20 eura ili 13,23% i iznose 57.358.</w:t>
      </w:r>
      <w:r>
        <w:rPr>
          <w:rFonts w:ascii="Times New Roman" w:eastAsia="Times New Roman" w:hAnsi="Times New Roman" w:cs="Times New Roman"/>
          <w:sz w:val="24"/>
          <w:szCs w:val="24"/>
          <w:lang w:eastAsia="hr-HR"/>
        </w:rPr>
        <w:t>185</w:t>
      </w:r>
      <w:r w:rsidRPr="006229F9">
        <w:rPr>
          <w:rFonts w:ascii="Times New Roman" w:eastAsia="Times New Roman" w:hAnsi="Times New Roman" w:cs="Times New Roman"/>
          <w:sz w:val="24"/>
          <w:szCs w:val="24"/>
          <w:lang w:eastAsia="hr-HR"/>
        </w:rPr>
        <w:t>,20 eura</w:t>
      </w:r>
      <w:r w:rsidRPr="00483CDF">
        <w:rPr>
          <w:rFonts w:ascii="Times New Roman" w:eastAsia="Times New Roman" w:hAnsi="Times New Roman" w:cs="Times New Roman"/>
          <w:sz w:val="24"/>
          <w:szCs w:val="24"/>
          <w:lang w:eastAsia="hr-HR"/>
        </w:rPr>
        <w:t xml:space="preserve">. Dio povećanja financira se iz gradskih izvora u iznosu od 2.899.495,98 eura, a ostatak iz vlastitih izvora proračunskih korisnika. </w:t>
      </w:r>
      <w:r w:rsidRPr="00483CDF">
        <w:rPr>
          <w:rFonts w:ascii="Times New Roman" w:eastAsia="Times New Roman" w:hAnsi="Times New Roman" w:cs="Times New Roman"/>
          <w:noProof/>
          <w:sz w:val="24"/>
          <w:szCs w:val="24"/>
          <w:lang w:eastAsia="hr-HR"/>
        </w:rPr>
        <w:t xml:space="preserve">Povećanje je prvenstveno vezano za usklađenje plaća kod proračunskih korisnika temeljem potpisanog </w:t>
      </w:r>
      <w:r w:rsidRPr="00176835">
        <w:rPr>
          <w:rFonts w:ascii="Times New Roman" w:eastAsia="Times New Roman" w:hAnsi="Times New Roman" w:cs="Times New Roman"/>
          <w:noProof/>
          <w:sz w:val="24"/>
          <w:szCs w:val="24"/>
          <w:lang w:eastAsia="hr-HR"/>
        </w:rPr>
        <w:t xml:space="preserve">dodatka Temeljnom Kolektivnom ugovoru za službenike i namještenike u javnim i državnim službama (osnovne škole, Javna vatrogasna postrojba Grada Osijeka), </w:t>
      </w:r>
      <w:r w:rsidRPr="001A1653">
        <w:rPr>
          <w:rFonts w:ascii="Times New Roman" w:eastAsia="Times New Roman" w:hAnsi="Times New Roman" w:cs="Times New Roman"/>
          <w:noProof/>
          <w:sz w:val="24"/>
          <w:szCs w:val="24"/>
          <w:lang w:eastAsia="hr-HR"/>
        </w:rPr>
        <w:t>a posredno se ova izmjena odnosi i na zaposlene u Dječjem vrtiću Osijek</w:t>
      </w:r>
      <w:r w:rsidRPr="008041C8">
        <w:rPr>
          <w:rFonts w:ascii="Times New Roman" w:eastAsia="Times New Roman" w:hAnsi="Times New Roman" w:cs="Times New Roman"/>
          <w:noProof/>
          <w:sz w:val="24"/>
          <w:szCs w:val="24"/>
          <w:lang w:eastAsia="hr-HR"/>
        </w:rPr>
        <w:t xml:space="preserve">. Osnova za povećanje rashoda za zaposlene je i usvojena Uredba o nazivima radnih mjesta, uvjetima za raspored i koeficijentima za obračun plaće u državnoj službi. </w:t>
      </w:r>
      <w:r w:rsidRPr="00000640">
        <w:rPr>
          <w:rFonts w:ascii="Times New Roman" w:eastAsia="Times New Roman" w:hAnsi="Times New Roman" w:cs="Times New Roman"/>
          <w:noProof/>
          <w:sz w:val="24"/>
          <w:szCs w:val="24"/>
          <w:lang w:eastAsia="hr-HR"/>
        </w:rPr>
        <w:t xml:space="preserve">Novi </w:t>
      </w:r>
      <w:r w:rsidRPr="00000640">
        <w:rPr>
          <w:rFonts w:ascii="Times New Roman" w:eastAsia="Times New Roman" w:hAnsi="Times New Roman" w:cs="Times New Roman"/>
          <w:noProof/>
          <w:sz w:val="24"/>
          <w:szCs w:val="24"/>
          <w:lang w:eastAsia="hr-HR"/>
        </w:rPr>
        <w:lastRenderedPageBreak/>
        <w:t>Kolektivni ugovor potpisan je u prosincu 2023. i za Hrvatsko narodno kazalište u Osijeku te je isti temelj za povećanje plaća ustanove</w:t>
      </w:r>
      <w:r w:rsidRPr="003C795C">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Iznos za plaće Kulturnog centra Osijek povećava se iz vlastitih prihoda korisnika </w:t>
      </w:r>
      <w:r w:rsidRPr="003C795C">
        <w:rPr>
          <w:rFonts w:ascii="Times New Roman" w:eastAsia="Aptos" w:hAnsi="Times New Roman" w:cs="Times New Roman"/>
          <w:sz w:val="24"/>
          <w:szCs w:val="24"/>
        </w:rPr>
        <w:t xml:space="preserve">budući da </w:t>
      </w:r>
      <w:r>
        <w:rPr>
          <w:rFonts w:ascii="Times New Roman" w:eastAsia="Aptos" w:hAnsi="Times New Roman" w:cs="Times New Roman"/>
          <w:sz w:val="24"/>
          <w:szCs w:val="24"/>
        </w:rPr>
        <w:t xml:space="preserve">EU </w:t>
      </w:r>
      <w:r w:rsidRPr="003C795C">
        <w:rPr>
          <w:rFonts w:ascii="Times New Roman" w:eastAsia="Aptos" w:hAnsi="Times New Roman" w:cs="Times New Roman"/>
          <w:sz w:val="24"/>
          <w:szCs w:val="24"/>
        </w:rPr>
        <w:t>sredstva na projektu FACE UP nisu dovoljna za cijelu plaću jedne djelatnice KCO</w:t>
      </w:r>
      <w:r>
        <w:rPr>
          <w:rFonts w:ascii="Times New Roman" w:eastAsia="Aptos" w:hAnsi="Times New Roman" w:cs="Times New Roman"/>
          <w:sz w:val="24"/>
          <w:szCs w:val="24"/>
        </w:rPr>
        <w:t>.</w:t>
      </w:r>
    </w:p>
    <w:p w14:paraId="602DD76C" w14:textId="77777777" w:rsidR="00547829" w:rsidRPr="003C795C" w:rsidRDefault="00547829" w:rsidP="00547829">
      <w:pPr>
        <w:spacing w:after="0" w:line="240" w:lineRule="auto"/>
        <w:ind w:firstLine="567"/>
        <w:jc w:val="both"/>
        <w:rPr>
          <w:rFonts w:ascii="Times New Roman" w:eastAsia="Times New Roman" w:hAnsi="Times New Roman" w:cs="Times New Roman"/>
          <w:noProof/>
          <w:color w:val="FF0000"/>
          <w:sz w:val="24"/>
          <w:szCs w:val="24"/>
          <w:lang w:eastAsia="hr-HR"/>
        </w:rPr>
      </w:pPr>
    </w:p>
    <w:p w14:paraId="59AE3F0C" w14:textId="77777777" w:rsidR="00547829" w:rsidRPr="00F116D0"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F116D0">
        <w:rPr>
          <w:rFonts w:ascii="Times New Roman" w:eastAsia="Times New Roman" w:hAnsi="Times New Roman" w:cs="Times New Roman"/>
          <w:sz w:val="24"/>
          <w:szCs w:val="24"/>
          <w:u w:val="single"/>
          <w:lang w:eastAsia="hr-HR"/>
        </w:rPr>
        <w:t>Rashodi za plaće i doprinose</w:t>
      </w:r>
      <w:r w:rsidRPr="00F116D0">
        <w:rPr>
          <w:rFonts w:ascii="Times New Roman" w:eastAsia="Times New Roman" w:hAnsi="Times New Roman" w:cs="Times New Roman"/>
          <w:sz w:val="24"/>
          <w:szCs w:val="24"/>
          <w:lang w:eastAsia="hr-HR"/>
        </w:rPr>
        <w:t xml:space="preserve"> veći su za 6.454.</w:t>
      </w:r>
      <w:r>
        <w:rPr>
          <w:rFonts w:ascii="Times New Roman" w:eastAsia="Times New Roman" w:hAnsi="Times New Roman" w:cs="Times New Roman"/>
          <w:sz w:val="24"/>
          <w:szCs w:val="24"/>
          <w:lang w:eastAsia="hr-HR"/>
        </w:rPr>
        <w:t>806</w:t>
      </w:r>
      <w:r w:rsidRPr="00F116D0">
        <w:rPr>
          <w:rFonts w:ascii="Times New Roman" w:eastAsia="Times New Roman" w:hAnsi="Times New Roman" w:cs="Times New Roman"/>
          <w:sz w:val="24"/>
          <w:szCs w:val="24"/>
          <w:lang w:eastAsia="hr-HR"/>
        </w:rPr>
        <w:t>,20 eura (svi izvori financiranja) pri čemu su najznačajnije promjene kod sljedećih proračunskih korisnika:</w:t>
      </w:r>
    </w:p>
    <w:p w14:paraId="0CB59005" w14:textId="77777777" w:rsidR="00547829" w:rsidRDefault="00547829" w:rsidP="00547829">
      <w:pPr>
        <w:spacing w:before="120" w:after="0" w:line="240"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Povećanje:</w:t>
      </w:r>
    </w:p>
    <w:p w14:paraId="2C62CF6F" w14:textId="77777777" w:rsidR="00547829" w:rsidRPr="004E558C"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4E558C">
        <w:rPr>
          <w:rFonts w:ascii="Times New Roman" w:eastAsia="Times New Roman" w:hAnsi="Times New Roman" w:cs="Times New Roman"/>
          <w:sz w:val="24"/>
          <w:szCs w:val="24"/>
          <w:lang w:eastAsia="hr-HR"/>
        </w:rPr>
        <w:t xml:space="preserve">Osnovne škole </w:t>
      </w:r>
      <w:r>
        <w:rPr>
          <w:rFonts w:ascii="Times New Roman" w:eastAsia="Times New Roman" w:hAnsi="Times New Roman" w:cs="Times New Roman"/>
          <w:sz w:val="24"/>
          <w:szCs w:val="24"/>
          <w:lang w:eastAsia="hr-HR"/>
        </w:rPr>
        <w:t>4.017.755,20</w:t>
      </w:r>
      <w:r w:rsidRPr="004E558C">
        <w:rPr>
          <w:rFonts w:ascii="Times New Roman" w:eastAsia="Times New Roman" w:hAnsi="Times New Roman" w:cs="Times New Roman"/>
          <w:sz w:val="24"/>
          <w:szCs w:val="24"/>
          <w:lang w:eastAsia="hr-HR"/>
        </w:rPr>
        <w:t xml:space="preserve"> eura</w:t>
      </w:r>
    </w:p>
    <w:p w14:paraId="65BC90F7" w14:textId="77777777" w:rsidR="00547829" w:rsidRPr="004E558C"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B6104E">
        <w:rPr>
          <w:rFonts w:ascii="Times New Roman" w:eastAsia="Times New Roman" w:hAnsi="Times New Roman" w:cs="Times New Roman"/>
          <w:sz w:val="24"/>
          <w:szCs w:val="24"/>
          <w:lang w:eastAsia="hr-HR"/>
        </w:rPr>
        <w:t xml:space="preserve">Dječji vrtići Osijek </w:t>
      </w:r>
      <w:r>
        <w:rPr>
          <w:rFonts w:ascii="Times New Roman" w:eastAsia="Times New Roman" w:hAnsi="Times New Roman" w:cs="Times New Roman"/>
          <w:sz w:val="24"/>
          <w:szCs w:val="24"/>
          <w:lang w:eastAsia="hr-HR"/>
        </w:rPr>
        <w:t>1.706.636</w:t>
      </w:r>
      <w:r w:rsidRPr="00B6104E">
        <w:rPr>
          <w:rFonts w:ascii="Times New Roman" w:eastAsia="Times New Roman" w:hAnsi="Times New Roman" w:cs="Times New Roman"/>
          <w:sz w:val="24"/>
          <w:szCs w:val="24"/>
          <w:lang w:eastAsia="hr-HR"/>
        </w:rPr>
        <w:t>,00 eura</w:t>
      </w:r>
    </w:p>
    <w:p w14:paraId="0E12440D" w14:textId="77777777" w:rsidR="00547829"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B6104E">
        <w:rPr>
          <w:rFonts w:ascii="Times New Roman" w:eastAsia="Times New Roman" w:hAnsi="Times New Roman" w:cs="Times New Roman"/>
          <w:sz w:val="24"/>
          <w:szCs w:val="24"/>
          <w:lang w:eastAsia="hr-HR"/>
        </w:rPr>
        <w:t xml:space="preserve">Hrvatsko narodno kazalište </w:t>
      </w:r>
      <w:r>
        <w:rPr>
          <w:rFonts w:ascii="Times New Roman" w:eastAsia="Times New Roman" w:hAnsi="Times New Roman" w:cs="Times New Roman"/>
          <w:sz w:val="24"/>
          <w:szCs w:val="24"/>
          <w:lang w:eastAsia="hr-HR"/>
        </w:rPr>
        <w:t>398.800</w:t>
      </w:r>
      <w:r w:rsidRPr="00B6104E">
        <w:rPr>
          <w:rFonts w:ascii="Times New Roman" w:eastAsia="Times New Roman" w:hAnsi="Times New Roman" w:cs="Times New Roman"/>
          <w:sz w:val="24"/>
          <w:szCs w:val="24"/>
          <w:lang w:eastAsia="hr-HR"/>
        </w:rPr>
        <w:t>,00 eura</w:t>
      </w:r>
    </w:p>
    <w:p w14:paraId="6DC964E9" w14:textId="77777777" w:rsidR="00547829" w:rsidRPr="004E558C"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4E558C">
        <w:rPr>
          <w:rFonts w:ascii="Times New Roman" w:eastAsia="Times New Roman" w:hAnsi="Times New Roman" w:cs="Times New Roman"/>
          <w:sz w:val="24"/>
          <w:szCs w:val="24"/>
          <w:lang w:eastAsia="hr-HR"/>
        </w:rPr>
        <w:t xml:space="preserve">Javna vatrogasna postrojba Grada Osijeka </w:t>
      </w:r>
      <w:r>
        <w:rPr>
          <w:rFonts w:ascii="Times New Roman" w:eastAsia="Times New Roman" w:hAnsi="Times New Roman" w:cs="Times New Roman"/>
          <w:sz w:val="24"/>
          <w:szCs w:val="24"/>
          <w:lang w:eastAsia="hr-HR"/>
        </w:rPr>
        <w:t>155.000,00</w:t>
      </w:r>
      <w:r w:rsidRPr="004E558C">
        <w:rPr>
          <w:rFonts w:ascii="Times New Roman" w:eastAsia="Times New Roman" w:hAnsi="Times New Roman" w:cs="Times New Roman"/>
          <w:sz w:val="24"/>
          <w:szCs w:val="24"/>
          <w:lang w:eastAsia="hr-HR"/>
        </w:rPr>
        <w:t xml:space="preserve"> eura</w:t>
      </w:r>
    </w:p>
    <w:p w14:paraId="623135B4" w14:textId="77777777" w:rsidR="00547829" w:rsidRDefault="00547829" w:rsidP="00547829">
      <w:pPr>
        <w:spacing w:after="0" w:line="240"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Kulturni centar 12.200,00 eura</w:t>
      </w:r>
    </w:p>
    <w:p w14:paraId="14E62C5C" w14:textId="77777777" w:rsidR="00547829" w:rsidRDefault="00547829" w:rsidP="00547829">
      <w:pPr>
        <w:spacing w:after="0" w:line="240" w:lineRule="auto"/>
        <w:ind w:firstLine="567"/>
        <w:jc w:val="both"/>
        <w:rPr>
          <w:rFonts w:ascii="Times New Roman" w:eastAsia="Times New Roman" w:hAnsi="Times New Roman" w:cs="Times New Roman"/>
          <w:sz w:val="24"/>
          <w:szCs w:val="24"/>
          <w:lang w:eastAsia="hr-HR"/>
        </w:rPr>
      </w:pPr>
    </w:p>
    <w:p w14:paraId="5D408376" w14:textId="77777777" w:rsidR="00547829" w:rsidRDefault="00547829" w:rsidP="00547829">
      <w:pPr>
        <w:spacing w:after="0" w:line="240"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Umanjenje:</w:t>
      </w:r>
    </w:p>
    <w:p w14:paraId="0F002EFF" w14:textId="77777777" w:rsidR="00547829" w:rsidRDefault="00547829" w:rsidP="00547829">
      <w:pPr>
        <w:spacing w:after="0" w:line="240"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Agencija za obnovu osječke Tvrđe 8.500,00 eura</w:t>
      </w:r>
    </w:p>
    <w:p w14:paraId="15179A0C" w14:textId="77777777" w:rsidR="00547829" w:rsidRDefault="00547829" w:rsidP="00547829">
      <w:pPr>
        <w:spacing w:after="0" w:line="240"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Gradske galerije 6.410,00 eura</w:t>
      </w:r>
    </w:p>
    <w:p w14:paraId="457D74AF" w14:textId="77777777" w:rsidR="00547829" w:rsidRPr="00BE32CE" w:rsidRDefault="00547829" w:rsidP="00547829">
      <w:pPr>
        <w:spacing w:before="120" w:after="120" w:line="240" w:lineRule="auto"/>
        <w:ind w:firstLine="567"/>
        <w:jc w:val="both"/>
        <w:rPr>
          <w:rFonts w:ascii="Times New Roman" w:eastAsia="Times New Roman" w:hAnsi="Times New Roman" w:cs="Times New Roman"/>
          <w:sz w:val="24"/>
          <w:szCs w:val="24"/>
          <w:lang w:eastAsia="hr-HR"/>
        </w:rPr>
      </w:pPr>
      <w:r w:rsidRPr="00BE32CE">
        <w:rPr>
          <w:rFonts w:ascii="Times New Roman" w:eastAsia="Times New Roman" w:hAnsi="Times New Roman" w:cs="Times New Roman"/>
          <w:sz w:val="24"/>
          <w:szCs w:val="24"/>
          <w:u w:val="single"/>
          <w:lang w:eastAsia="hr-HR"/>
        </w:rPr>
        <w:t>Ostali rashodi za zaposlene</w:t>
      </w:r>
      <w:r w:rsidRPr="00BE32CE">
        <w:rPr>
          <w:rFonts w:ascii="Times New Roman" w:eastAsia="Times New Roman" w:hAnsi="Times New Roman" w:cs="Times New Roman"/>
          <w:sz w:val="24"/>
          <w:szCs w:val="24"/>
          <w:lang w:eastAsia="hr-HR"/>
        </w:rPr>
        <w:t xml:space="preserve"> su </w:t>
      </w:r>
      <w:r w:rsidRPr="000E6FFC">
        <w:rPr>
          <w:rFonts w:ascii="Times New Roman" w:eastAsia="Times New Roman" w:hAnsi="Times New Roman" w:cs="Times New Roman"/>
          <w:sz w:val="24"/>
          <w:szCs w:val="24"/>
          <w:lang w:eastAsia="hr-HR"/>
        </w:rPr>
        <w:t>korigirani u iznosu od 245.</w:t>
      </w:r>
      <w:r>
        <w:rPr>
          <w:rFonts w:ascii="Times New Roman" w:eastAsia="Times New Roman" w:hAnsi="Times New Roman" w:cs="Times New Roman"/>
          <w:sz w:val="24"/>
          <w:szCs w:val="24"/>
          <w:lang w:eastAsia="hr-HR"/>
        </w:rPr>
        <w:t>4</w:t>
      </w:r>
      <w:r w:rsidRPr="000E6FFC">
        <w:rPr>
          <w:rFonts w:ascii="Times New Roman" w:eastAsia="Times New Roman" w:hAnsi="Times New Roman" w:cs="Times New Roman"/>
          <w:sz w:val="24"/>
          <w:szCs w:val="24"/>
          <w:lang w:eastAsia="hr-HR"/>
        </w:rPr>
        <w:t xml:space="preserve">18,00 eura te su </w:t>
      </w:r>
      <w:r w:rsidRPr="00BE32CE">
        <w:rPr>
          <w:rFonts w:ascii="Times New Roman" w:eastAsia="Times New Roman" w:hAnsi="Times New Roman" w:cs="Times New Roman"/>
          <w:sz w:val="24"/>
          <w:szCs w:val="24"/>
          <w:lang w:eastAsia="hr-HR"/>
        </w:rPr>
        <w:t xml:space="preserve">planski prilagođeni realnim iznosima na koje djelatnici imaju pravo </w:t>
      </w:r>
      <w:r w:rsidRPr="00BE32CE">
        <w:rPr>
          <w:rFonts w:ascii="Times New Roman" w:eastAsia="Times New Roman" w:hAnsi="Times New Roman" w:cs="Times New Roman"/>
          <w:sz w:val="24"/>
          <w:szCs w:val="20"/>
        </w:rPr>
        <w:t>sukladno zakonskim propisima, osnivačkim aktima i kolektivnim ugovorima</w:t>
      </w:r>
      <w:r w:rsidRPr="00BE32CE">
        <w:rPr>
          <w:rFonts w:ascii="Times New Roman" w:eastAsia="Times New Roman" w:hAnsi="Times New Roman" w:cs="Times New Roman"/>
          <w:sz w:val="24"/>
          <w:szCs w:val="24"/>
          <w:lang w:eastAsia="hr-HR"/>
        </w:rPr>
        <w:t>. Najznačajnije promjene</w:t>
      </w:r>
      <w:r>
        <w:rPr>
          <w:rFonts w:ascii="Times New Roman" w:eastAsia="Times New Roman" w:hAnsi="Times New Roman" w:cs="Times New Roman"/>
          <w:sz w:val="24"/>
          <w:szCs w:val="24"/>
          <w:lang w:eastAsia="hr-HR"/>
        </w:rPr>
        <w:t xml:space="preserve"> (svi izvori financiranja)</w:t>
      </w:r>
      <w:r w:rsidRPr="00BE32CE">
        <w:rPr>
          <w:rFonts w:ascii="Times New Roman" w:eastAsia="Times New Roman" w:hAnsi="Times New Roman" w:cs="Times New Roman"/>
          <w:sz w:val="24"/>
          <w:szCs w:val="24"/>
          <w:lang w:eastAsia="hr-HR"/>
        </w:rPr>
        <w:t xml:space="preserve"> su kod sljedećih proračunskih korisnika:</w:t>
      </w:r>
    </w:p>
    <w:p w14:paraId="78F22B7F" w14:textId="77777777" w:rsidR="00547829" w:rsidRDefault="00547829" w:rsidP="00547829">
      <w:pPr>
        <w:spacing w:after="0" w:line="240" w:lineRule="auto"/>
        <w:ind w:firstLine="567"/>
        <w:jc w:val="both"/>
        <w:rPr>
          <w:rFonts w:ascii="Times New Roman" w:eastAsia="Times New Roman" w:hAnsi="Times New Roman" w:cs="Times New Roman"/>
          <w:sz w:val="24"/>
          <w:szCs w:val="24"/>
          <w:lang w:eastAsia="hr-HR"/>
        </w:rPr>
      </w:pPr>
    </w:p>
    <w:p w14:paraId="7D7BA3BD" w14:textId="77777777" w:rsidR="00547829" w:rsidRPr="00881EAD"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Povećanje:</w:t>
      </w:r>
    </w:p>
    <w:p w14:paraId="0B458C90" w14:textId="77777777" w:rsidR="00547829"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Osnovne škole 221.934,00 eura</w:t>
      </w:r>
    </w:p>
    <w:p w14:paraId="062E3061" w14:textId="77777777" w:rsidR="00547829" w:rsidRPr="00881EAD"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 xml:space="preserve">Dječji vrtić Osijek </w:t>
      </w:r>
      <w:r>
        <w:rPr>
          <w:rFonts w:ascii="Times New Roman" w:eastAsia="Times New Roman" w:hAnsi="Times New Roman" w:cs="Times New Roman"/>
          <w:sz w:val="24"/>
          <w:szCs w:val="24"/>
          <w:lang w:eastAsia="hr-HR"/>
        </w:rPr>
        <w:t>9.900</w:t>
      </w:r>
      <w:r w:rsidRPr="00881EAD">
        <w:rPr>
          <w:rFonts w:ascii="Times New Roman" w:eastAsia="Times New Roman" w:hAnsi="Times New Roman" w:cs="Times New Roman"/>
          <w:sz w:val="24"/>
          <w:szCs w:val="24"/>
          <w:lang w:eastAsia="hr-HR"/>
        </w:rPr>
        <w:t>,00 eura</w:t>
      </w:r>
    </w:p>
    <w:p w14:paraId="3502B854" w14:textId="77777777" w:rsidR="00547829" w:rsidRPr="00881EAD"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Hrvatsko narodno kazalište 10.800,00 eura</w:t>
      </w:r>
    </w:p>
    <w:p w14:paraId="4466461B" w14:textId="77777777" w:rsidR="00547829" w:rsidRPr="00881EAD"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Dječje kazalište Branka Mihaljevića 2.500,00 eura</w:t>
      </w:r>
    </w:p>
    <w:p w14:paraId="229C609D" w14:textId="77777777" w:rsidR="00547829" w:rsidRPr="00881EAD" w:rsidRDefault="00547829" w:rsidP="00547829">
      <w:pPr>
        <w:spacing w:after="0" w:line="240" w:lineRule="auto"/>
        <w:ind w:firstLine="567"/>
        <w:jc w:val="both"/>
        <w:rPr>
          <w:rFonts w:ascii="Times New Roman" w:eastAsia="Times New Roman" w:hAnsi="Times New Roman" w:cs="Times New Roman"/>
          <w:sz w:val="24"/>
          <w:szCs w:val="24"/>
          <w:lang w:eastAsia="hr-HR"/>
        </w:rPr>
      </w:pPr>
    </w:p>
    <w:p w14:paraId="6433229A" w14:textId="77777777" w:rsidR="00547829" w:rsidRPr="00881EAD"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Umanjenje:</w:t>
      </w:r>
    </w:p>
    <w:p w14:paraId="18C3574C" w14:textId="77777777" w:rsidR="00547829"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9548E9">
        <w:rPr>
          <w:rFonts w:ascii="Times New Roman" w:eastAsia="Times New Roman" w:hAnsi="Times New Roman" w:cs="Times New Roman"/>
          <w:sz w:val="24"/>
          <w:szCs w:val="24"/>
          <w:lang w:eastAsia="hr-HR"/>
        </w:rPr>
        <w:t>Javna vatrogasna postrojba Grada Osijeka u iznosu od 35.000,00 eura</w:t>
      </w:r>
    </w:p>
    <w:p w14:paraId="18F8C0EC" w14:textId="77777777" w:rsidR="00547829" w:rsidRPr="00C62A46"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 xml:space="preserve">Gradske galerije </w:t>
      </w:r>
      <w:r w:rsidRPr="00C62A46">
        <w:rPr>
          <w:rFonts w:ascii="Times New Roman" w:eastAsia="Times New Roman" w:hAnsi="Times New Roman" w:cs="Times New Roman"/>
          <w:sz w:val="24"/>
          <w:szCs w:val="24"/>
          <w:lang w:eastAsia="hr-HR"/>
        </w:rPr>
        <w:t>340,00 eura</w:t>
      </w:r>
    </w:p>
    <w:p w14:paraId="1A0DEE0F" w14:textId="77777777" w:rsidR="00547829" w:rsidRPr="00DA47D6" w:rsidRDefault="00547829" w:rsidP="00547829">
      <w:pPr>
        <w:spacing w:after="0" w:line="240" w:lineRule="auto"/>
        <w:jc w:val="both"/>
        <w:rPr>
          <w:rFonts w:ascii="Times New Roman" w:eastAsia="Times New Roman" w:hAnsi="Times New Roman" w:cs="Times New Roman"/>
          <w:color w:val="ED0000"/>
          <w:sz w:val="24"/>
          <w:szCs w:val="24"/>
          <w:lang w:eastAsia="hr-HR"/>
        </w:rPr>
      </w:pPr>
    </w:p>
    <w:p w14:paraId="23728480" w14:textId="77777777" w:rsidR="00547829" w:rsidRPr="000118AF"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34513B">
        <w:rPr>
          <w:rFonts w:ascii="Times New Roman" w:eastAsia="Times New Roman" w:hAnsi="Times New Roman" w:cs="Times New Roman"/>
          <w:sz w:val="24"/>
          <w:szCs w:val="24"/>
          <w:lang w:eastAsia="hr-HR"/>
        </w:rPr>
        <w:t xml:space="preserve">Rashodi za plaće i doprinose </w:t>
      </w:r>
      <w:r w:rsidRPr="0034513B">
        <w:rPr>
          <w:rFonts w:ascii="Times New Roman" w:eastAsia="Times New Roman" w:hAnsi="Times New Roman" w:cs="Times New Roman"/>
          <w:sz w:val="24"/>
          <w:szCs w:val="24"/>
          <w:u w:val="single"/>
          <w:lang w:eastAsia="hr-HR"/>
        </w:rPr>
        <w:t>djelatnika Gradske uprave</w:t>
      </w:r>
      <w:r w:rsidRPr="0034513B">
        <w:rPr>
          <w:rFonts w:ascii="Times New Roman" w:eastAsia="Times New Roman" w:hAnsi="Times New Roman" w:cs="Times New Roman"/>
          <w:sz w:val="24"/>
          <w:szCs w:val="24"/>
          <w:lang w:eastAsia="hr-HR"/>
        </w:rPr>
        <w:t xml:space="preserve"> rastu za </w:t>
      </w:r>
      <w:r>
        <w:rPr>
          <w:rFonts w:ascii="Times New Roman" w:eastAsia="Times New Roman" w:hAnsi="Times New Roman" w:cs="Times New Roman"/>
          <w:sz w:val="24"/>
          <w:szCs w:val="24"/>
          <w:lang w:eastAsia="hr-HR"/>
        </w:rPr>
        <w:t>179.325</w:t>
      </w:r>
      <w:r w:rsidRPr="0034513B">
        <w:rPr>
          <w:rFonts w:ascii="Times New Roman" w:eastAsia="Times New Roman" w:hAnsi="Times New Roman" w:cs="Times New Roman"/>
          <w:sz w:val="24"/>
          <w:szCs w:val="24"/>
          <w:lang w:eastAsia="hr-HR"/>
        </w:rPr>
        <w:t>,00 eura</w:t>
      </w:r>
      <w:r>
        <w:rPr>
          <w:rFonts w:ascii="Times New Roman" w:eastAsia="Times New Roman" w:hAnsi="Times New Roman" w:cs="Times New Roman"/>
          <w:sz w:val="24"/>
          <w:szCs w:val="24"/>
          <w:lang w:eastAsia="hr-HR"/>
        </w:rPr>
        <w:t xml:space="preserve">, od čega 50.000,00 eura iz općih prihoda i primitaka </w:t>
      </w:r>
      <w:r w:rsidRPr="000118AF">
        <w:rPr>
          <w:rFonts w:ascii="Times New Roman" w:eastAsia="Times New Roman" w:hAnsi="Times New Roman" w:cs="Times New Roman"/>
          <w:sz w:val="24"/>
          <w:szCs w:val="24"/>
          <w:lang w:eastAsia="hr-HR"/>
        </w:rPr>
        <w:t xml:space="preserve">temeljem povećanja koeficijenata za obračun plaća na prijedlog Gradonačelnika te iz bespovratnih sredstava uključivanjem novih projekata 129.325,00 eura. </w:t>
      </w:r>
    </w:p>
    <w:p w14:paraId="7B51EE2D" w14:textId="77777777" w:rsidR="00547829" w:rsidRPr="00294B4F"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FB352A">
        <w:rPr>
          <w:rFonts w:ascii="Times New Roman" w:eastAsia="Times New Roman" w:hAnsi="Times New Roman" w:cs="Times New Roman"/>
          <w:sz w:val="24"/>
          <w:szCs w:val="24"/>
          <w:lang w:eastAsia="hr-HR"/>
        </w:rPr>
        <w:t xml:space="preserve">Ostali </w:t>
      </w:r>
      <w:r w:rsidRPr="00802B52">
        <w:rPr>
          <w:rFonts w:ascii="Times New Roman" w:eastAsia="Times New Roman" w:hAnsi="Times New Roman" w:cs="Times New Roman"/>
          <w:sz w:val="24"/>
          <w:szCs w:val="24"/>
          <w:lang w:eastAsia="hr-HR"/>
        </w:rPr>
        <w:t>rashodi za zaposlene rastu za 35.624,00 eura</w:t>
      </w:r>
      <w:r>
        <w:rPr>
          <w:rFonts w:ascii="Times New Roman" w:eastAsia="Times New Roman" w:hAnsi="Times New Roman" w:cs="Times New Roman"/>
          <w:sz w:val="24"/>
          <w:szCs w:val="24"/>
          <w:lang w:eastAsia="hr-HR"/>
        </w:rPr>
        <w:t>, najveći dio povećanja u iznosu od 35.057,50 financira se iz općih prihoda i primitaka, a razlika od 566,50 temeljem pomoći unutar projekta. Osiguravaju se dodatna sredstava</w:t>
      </w:r>
      <w:r w:rsidRPr="00294B4F">
        <w:rPr>
          <w:rFonts w:ascii="Times New Roman" w:eastAsia="Times New Roman" w:hAnsi="Times New Roman" w:cs="Times New Roman"/>
          <w:sz w:val="24"/>
          <w:szCs w:val="24"/>
          <w:lang w:eastAsia="hr-HR"/>
        </w:rPr>
        <w:t xml:space="preserve"> za nagrade (usk</w:t>
      </w:r>
      <w:r>
        <w:rPr>
          <w:rFonts w:ascii="Times New Roman" w:eastAsia="Times New Roman" w:hAnsi="Times New Roman" w:cs="Times New Roman"/>
          <w:sz w:val="24"/>
          <w:szCs w:val="24"/>
          <w:lang w:eastAsia="hr-HR"/>
        </w:rPr>
        <w:t>rsnica</w:t>
      </w:r>
      <w:r w:rsidRPr="00294B4F">
        <w:rPr>
          <w:rFonts w:ascii="Times New Roman" w:eastAsia="Times New Roman" w:hAnsi="Times New Roman" w:cs="Times New Roman"/>
          <w:sz w:val="24"/>
          <w:szCs w:val="24"/>
          <w:lang w:eastAsia="hr-HR"/>
        </w:rPr>
        <w:t>) te topli obrok</w:t>
      </w:r>
      <w:r>
        <w:rPr>
          <w:rFonts w:ascii="Times New Roman" w:eastAsia="Times New Roman" w:hAnsi="Times New Roman" w:cs="Times New Roman"/>
          <w:sz w:val="24"/>
          <w:szCs w:val="24"/>
          <w:lang w:eastAsia="hr-HR"/>
        </w:rPr>
        <w:t>.</w:t>
      </w:r>
    </w:p>
    <w:p w14:paraId="112B1FB9" w14:textId="77777777" w:rsidR="00547829" w:rsidRPr="0034513B" w:rsidRDefault="00547829" w:rsidP="00547829">
      <w:pPr>
        <w:spacing w:after="0" w:line="240" w:lineRule="auto"/>
        <w:ind w:right="119"/>
        <w:jc w:val="both"/>
        <w:rPr>
          <w:rFonts w:ascii="Times New Roman" w:eastAsia="Times New Roman" w:hAnsi="Times New Roman" w:cs="Times New Roman"/>
          <w:bCs/>
          <w:iCs/>
          <w:sz w:val="24"/>
          <w:szCs w:val="24"/>
          <w:lang w:eastAsia="hr-HR"/>
        </w:rPr>
      </w:pPr>
    </w:p>
    <w:p w14:paraId="3E6CBAEC" w14:textId="77777777" w:rsidR="00547829" w:rsidRPr="00677594" w:rsidRDefault="00547829" w:rsidP="00547829">
      <w:pPr>
        <w:spacing w:after="120"/>
        <w:ind w:firstLine="709"/>
        <w:jc w:val="both"/>
        <w:rPr>
          <w:rFonts w:ascii="Times New Roman" w:eastAsia="Calibri" w:hAnsi="Times New Roman" w:cs="Times New Roman"/>
          <w:kern w:val="2"/>
          <w:sz w:val="24"/>
          <w:szCs w:val="24"/>
          <w14:ligatures w14:val="standardContextual"/>
        </w:rPr>
      </w:pPr>
      <w:r w:rsidRPr="00EC77B2">
        <w:rPr>
          <w:rFonts w:ascii="Times New Roman" w:eastAsia="Times New Roman" w:hAnsi="Times New Roman" w:cs="Times New Roman"/>
          <w:b/>
          <w:i/>
          <w:sz w:val="24"/>
          <w:szCs w:val="24"/>
          <w:lang w:eastAsia="hr-HR"/>
        </w:rPr>
        <w:t>Materijalni rashodi</w:t>
      </w:r>
      <w:r w:rsidRPr="00EC77B2">
        <w:rPr>
          <w:rFonts w:ascii="Times New Roman" w:eastAsia="Times New Roman" w:hAnsi="Times New Roman" w:cs="Times New Roman"/>
          <w:sz w:val="24"/>
          <w:szCs w:val="24"/>
          <w:lang w:eastAsia="hr-HR"/>
        </w:rPr>
        <w:t xml:space="preserve"> veći su za 3.518.125,15 eura i iznose 35.269.530,53 eura. </w:t>
      </w:r>
      <w:r w:rsidRPr="00EF723D">
        <w:rPr>
          <w:rFonts w:ascii="Times New Roman" w:eastAsia="Times New Roman" w:hAnsi="Times New Roman" w:cs="Times New Roman"/>
          <w:sz w:val="24"/>
          <w:szCs w:val="24"/>
          <w:lang w:eastAsia="hr-HR"/>
        </w:rPr>
        <w:t xml:space="preserve">Najveća stavka koja se uvećava su </w:t>
      </w:r>
      <w:r>
        <w:rPr>
          <w:rFonts w:ascii="Times New Roman" w:eastAsia="Times New Roman" w:hAnsi="Times New Roman" w:cs="Times New Roman"/>
          <w:sz w:val="24"/>
          <w:szCs w:val="24"/>
          <w:lang w:eastAsia="hr-HR"/>
        </w:rPr>
        <w:t>m</w:t>
      </w:r>
      <w:r w:rsidRPr="00EF723D">
        <w:rPr>
          <w:rFonts w:ascii="Times New Roman" w:eastAsia="Times New Roman" w:hAnsi="Times New Roman" w:cs="Times New Roman"/>
          <w:sz w:val="24"/>
          <w:szCs w:val="24"/>
          <w:lang w:eastAsia="hr-HR"/>
        </w:rPr>
        <w:t xml:space="preserve">aterijalni rashodi osnovnih škola </w:t>
      </w:r>
      <w:r w:rsidRPr="00EF723D">
        <w:rPr>
          <w:rFonts w:ascii="Times New Roman" w:eastAsia="Calibri" w:hAnsi="Times New Roman" w:cs="Times New Roman"/>
          <w:kern w:val="2"/>
          <w:sz w:val="24"/>
          <w:szCs w:val="24"/>
          <w14:ligatures w14:val="standardContextual"/>
        </w:rPr>
        <w:t xml:space="preserve">za iznos 1.063.939,57 </w:t>
      </w:r>
      <w:r w:rsidRPr="0009553F">
        <w:rPr>
          <w:rFonts w:ascii="Times New Roman" w:eastAsia="Calibri" w:hAnsi="Times New Roman" w:cs="Times New Roman"/>
          <w:kern w:val="2"/>
          <w:sz w:val="24"/>
          <w:szCs w:val="24"/>
          <w14:ligatures w14:val="standardContextual"/>
        </w:rPr>
        <w:t>eura iz razloga što se uvodi novi projekt Školska kuhinja 3 u iznosu od 769.549,00 eura</w:t>
      </w:r>
      <w:r>
        <w:rPr>
          <w:rFonts w:ascii="Times New Roman" w:eastAsia="Calibri" w:hAnsi="Times New Roman" w:cs="Times New Roman"/>
          <w:kern w:val="2"/>
          <w:sz w:val="24"/>
          <w:szCs w:val="24"/>
          <w14:ligatures w14:val="standardContextual"/>
        </w:rPr>
        <w:t>, uključuje se preneseni višak prihoda decentraliziranih funkcija iz 2023. te se planira za tekuće investicijsko održavanje osnovnih škola</w:t>
      </w:r>
      <w:r w:rsidRPr="00677594">
        <w:rPr>
          <w:rFonts w:ascii="Times New Roman" w:eastAsia="Calibri" w:hAnsi="Times New Roman" w:cs="Times New Roman"/>
          <w:kern w:val="2"/>
          <w:sz w:val="24"/>
          <w:szCs w:val="24"/>
          <w14:ligatures w14:val="standardContextual"/>
        </w:rPr>
        <w:t>. Rješavanje imovinsko-pravnih poslova, eksproprijacija bilježi veći rast, ali zapravo je riječ je usklađenju računovodstvenih evidencija, odnosno korekciji konta.</w:t>
      </w:r>
    </w:p>
    <w:p w14:paraId="6C4BCAD8" w14:textId="77777777" w:rsidR="00547829" w:rsidRPr="00B40ABB" w:rsidRDefault="00547829" w:rsidP="00547829">
      <w:pPr>
        <w:spacing w:after="0" w:line="240" w:lineRule="auto"/>
        <w:ind w:right="119"/>
        <w:jc w:val="both"/>
        <w:rPr>
          <w:rFonts w:ascii="Times New Roman" w:eastAsia="Times New Roman" w:hAnsi="Times New Roman" w:cs="Times New Roman"/>
          <w:sz w:val="24"/>
          <w:szCs w:val="24"/>
          <w:lang w:eastAsia="hr-HR"/>
        </w:rPr>
      </w:pPr>
      <w:r w:rsidRPr="00B40ABB">
        <w:rPr>
          <w:rFonts w:ascii="Times New Roman" w:eastAsia="Times New Roman" w:hAnsi="Times New Roman" w:cs="Times New Roman"/>
          <w:sz w:val="24"/>
          <w:szCs w:val="24"/>
          <w:lang w:eastAsia="hr-HR"/>
        </w:rPr>
        <w:t>Proračunske stavke u okviru kojih su izvršena najveća povećanja su sljedeće:</w:t>
      </w:r>
    </w:p>
    <w:p w14:paraId="32B1BBE0" w14:textId="77777777" w:rsidR="00547829" w:rsidRDefault="00547829" w:rsidP="00547829">
      <w:pPr>
        <w:pStyle w:val="Odlomakpopisa"/>
        <w:numPr>
          <w:ilvl w:val="0"/>
          <w:numId w:val="5"/>
        </w:numPr>
        <w:ind w:right="119"/>
        <w:jc w:val="both"/>
        <w:rPr>
          <w:sz w:val="24"/>
          <w:szCs w:val="24"/>
          <w:lang w:val="hr-HR"/>
        </w:rPr>
      </w:pPr>
      <w:r w:rsidRPr="006D4248">
        <w:rPr>
          <w:sz w:val="24"/>
          <w:szCs w:val="24"/>
          <w:lang w:val="hr-HR"/>
        </w:rPr>
        <w:t xml:space="preserve">Materijalni rashodi </w:t>
      </w:r>
      <w:r>
        <w:rPr>
          <w:sz w:val="24"/>
          <w:szCs w:val="24"/>
          <w:lang w:val="hr-HR"/>
        </w:rPr>
        <w:t>o</w:t>
      </w:r>
      <w:r w:rsidRPr="006D4248">
        <w:rPr>
          <w:sz w:val="24"/>
          <w:szCs w:val="24"/>
          <w:lang w:val="hr-HR"/>
        </w:rPr>
        <w:t>snovn</w:t>
      </w:r>
      <w:r>
        <w:rPr>
          <w:sz w:val="24"/>
          <w:szCs w:val="24"/>
          <w:lang w:val="hr-HR"/>
        </w:rPr>
        <w:t>ih</w:t>
      </w:r>
      <w:r w:rsidRPr="006D4248">
        <w:rPr>
          <w:sz w:val="24"/>
          <w:szCs w:val="24"/>
          <w:lang w:val="hr-HR"/>
        </w:rPr>
        <w:t xml:space="preserve"> škol</w:t>
      </w:r>
      <w:r>
        <w:rPr>
          <w:sz w:val="24"/>
          <w:szCs w:val="24"/>
          <w:lang w:val="hr-HR"/>
        </w:rPr>
        <w:t>a</w:t>
      </w:r>
      <w:r w:rsidRPr="006D4248">
        <w:rPr>
          <w:sz w:val="24"/>
          <w:szCs w:val="24"/>
          <w:lang w:val="hr-HR"/>
        </w:rPr>
        <w:t xml:space="preserve"> 1.063.939,57 eura</w:t>
      </w:r>
    </w:p>
    <w:p w14:paraId="67816082" w14:textId="77777777" w:rsidR="00547829" w:rsidRPr="006D4248" w:rsidRDefault="00547829" w:rsidP="00547829">
      <w:pPr>
        <w:pStyle w:val="Odlomakpopisa"/>
        <w:numPr>
          <w:ilvl w:val="0"/>
          <w:numId w:val="5"/>
        </w:numPr>
        <w:ind w:right="119"/>
        <w:jc w:val="both"/>
        <w:rPr>
          <w:sz w:val="24"/>
          <w:szCs w:val="24"/>
          <w:lang w:val="hr-HR"/>
        </w:rPr>
      </w:pPr>
      <w:r>
        <w:rPr>
          <w:sz w:val="24"/>
          <w:szCs w:val="24"/>
          <w:lang w:val="hr-HR"/>
        </w:rPr>
        <w:lastRenderedPageBreak/>
        <w:t>Rješavanje imovinsko-pravnih poslova, eksproprijacija 626.700,00 eura</w:t>
      </w:r>
    </w:p>
    <w:p w14:paraId="696036C9" w14:textId="77777777" w:rsidR="00547829" w:rsidRDefault="00547829" w:rsidP="00547829">
      <w:pPr>
        <w:pStyle w:val="Odlomakpopisa"/>
        <w:numPr>
          <w:ilvl w:val="0"/>
          <w:numId w:val="5"/>
        </w:numPr>
        <w:ind w:right="119"/>
        <w:jc w:val="both"/>
        <w:rPr>
          <w:sz w:val="24"/>
          <w:szCs w:val="24"/>
          <w:lang w:val="hr-HR"/>
        </w:rPr>
      </w:pPr>
      <w:r w:rsidRPr="00D622D9">
        <w:rPr>
          <w:sz w:val="24"/>
          <w:szCs w:val="24"/>
          <w:lang w:val="hr-HR"/>
        </w:rPr>
        <w:t>Održavanje javnih površina Grada 401.430,00 eura</w:t>
      </w:r>
    </w:p>
    <w:p w14:paraId="2B22BBE0" w14:textId="77777777" w:rsidR="00547829" w:rsidRDefault="00547829" w:rsidP="00547829">
      <w:pPr>
        <w:pStyle w:val="Odlomakpopisa"/>
        <w:numPr>
          <w:ilvl w:val="0"/>
          <w:numId w:val="5"/>
        </w:numPr>
        <w:ind w:right="119"/>
        <w:jc w:val="both"/>
        <w:rPr>
          <w:sz w:val="24"/>
          <w:szCs w:val="24"/>
          <w:lang w:val="hr-HR"/>
        </w:rPr>
      </w:pPr>
      <w:r>
        <w:rPr>
          <w:sz w:val="24"/>
          <w:szCs w:val="24"/>
          <w:lang w:val="hr-HR"/>
        </w:rPr>
        <w:t>Održavanje nerazvrstanih cesta, mostova, pješačkih i biciklističkih površina 394.403,98 eura</w:t>
      </w:r>
    </w:p>
    <w:p w14:paraId="6E8E47B4" w14:textId="77777777" w:rsidR="00547829" w:rsidRDefault="00547829" w:rsidP="00547829">
      <w:pPr>
        <w:pStyle w:val="Odlomakpopisa"/>
        <w:numPr>
          <w:ilvl w:val="0"/>
          <w:numId w:val="5"/>
        </w:numPr>
        <w:ind w:right="119"/>
        <w:jc w:val="both"/>
        <w:rPr>
          <w:sz w:val="24"/>
          <w:szCs w:val="24"/>
          <w:lang w:val="hr-HR"/>
        </w:rPr>
      </w:pPr>
      <w:r>
        <w:rPr>
          <w:sz w:val="24"/>
          <w:szCs w:val="24"/>
          <w:lang w:val="hr-HR"/>
        </w:rPr>
        <w:t>Troškovi vezani za uređenje poljskih puteva 250.939,52 eura</w:t>
      </w:r>
    </w:p>
    <w:p w14:paraId="6361C198" w14:textId="77777777" w:rsidR="00547829" w:rsidRPr="00556752" w:rsidRDefault="00547829" w:rsidP="00547829">
      <w:pPr>
        <w:pStyle w:val="Odlomakpopisa"/>
        <w:numPr>
          <w:ilvl w:val="0"/>
          <w:numId w:val="5"/>
        </w:numPr>
        <w:ind w:right="119"/>
        <w:jc w:val="both"/>
        <w:rPr>
          <w:sz w:val="24"/>
          <w:szCs w:val="24"/>
          <w:lang w:val="hr-HR"/>
        </w:rPr>
      </w:pPr>
      <w:r w:rsidRPr="00556752">
        <w:rPr>
          <w:sz w:val="24"/>
          <w:szCs w:val="24"/>
          <w:lang w:val="hr-HR"/>
        </w:rPr>
        <w:t>Materijalni rashodi Dječji vrtić Osijek 204.403,43 eura</w:t>
      </w:r>
    </w:p>
    <w:p w14:paraId="384CD224" w14:textId="77777777" w:rsidR="00547829" w:rsidRPr="00556752" w:rsidRDefault="00547829" w:rsidP="00547829">
      <w:pPr>
        <w:pStyle w:val="Odlomakpopisa"/>
        <w:numPr>
          <w:ilvl w:val="0"/>
          <w:numId w:val="5"/>
        </w:numPr>
        <w:ind w:right="119"/>
        <w:jc w:val="both"/>
        <w:rPr>
          <w:sz w:val="24"/>
          <w:szCs w:val="24"/>
          <w:lang w:val="hr-HR"/>
        </w:rPr>
      </w:pPr>
      <w:r w:rsidRPr="00556752">
        <w:rPr>
          <w:sz w:val="24"/>
          <w:szCs w:val="24"/>
          <w:lang w:val="hr-HR"/>
        </w:rPr>
        <w:t xml:space="preserve">Materijalni rashodi  </w:t>
      </w:r>
      <w:r>
        <w:rPr>
          <w:sz w:val="24"/>
          <w:szCs w:val="24"/>
          <w:lang w:val="hr-HR"/>
        </w:rPr>
        <w:t>Hrvatskog narodnog kazališta 200.691,00</w:t>
      </w:r>
      <w:r w:rsidRPr="00556752">
        <w:rPr>
          <w:sz w:val="24"/>
          <w:szCs w:val="24"/>
          <w:lang w:val="hr-HR"/>
        </w:rPr>
        <w:t xml:space="preserve"> eura</w:t>
      </w:r>
    </w:p>
    <w:p w14:paraId="76267475" w14:textId="77777777" w:rsidR="00547829" w:rsidRDefault="00547829" w:rsidP="00547829">
      <w:pPr>
        <w:pStyle w:val="Odlomakpopisa"/>
        <w:numPr>
          <w:ilvl w:val="0"/>
          <w:numId w:val="5"/>
        </w:numPr>
        <w:ind w:right="119"/>
        <w:jc w:val="both"/>
        <w:rPr>
          <w:sz w:val="24"/>
          <w:szCs w:val="24"/>
          <w:lang w:val="hr-HR"/>
        </w:rPr>
      </w:pPr>
      <w:r w:rsidRPr="006F2E01">
        <w:rPr>
          <w:sz w:val="24"/>
          <w:szCs w:val="24"/>
          <w:lang w:val="hr-HR"/>
        </w:rPr>
        <w:t>Troškovi javne rasvjete 152.000,00 eura</w:t>
      </w:r>
    </w:p>
    <w:p w14:paraId="3C4EB459" w14:textId="77777777" w:rsidR="00547829" w:rsidRDefault="00547829" w:rsidP="00547829">
      <w:pPr>
        <w:pStyle w:val="Odlomakpopisa"/>
        <w:numPr>
          <w:ilvl w:val="0"/>
          <w:numId w:val="5"/>
        </w:numPr>
        <w:ind w:right="119"/>
        <w:jc w:val="both"/>
        <w:rPr>
          <w:sz w:val="24"/>
          <w:szCs w:val="24"/>
          <w:lang w:val="hr-HR"/>
        </w:rPr>
      </w:pPr>
      <w:r>
        <w:rPr>
          <w:sz w:val="24"/>
          <w:szCs w:val="24"/>
          <w:lang w:val="hr-HR"/>
        </w:rPr>
        <w:t>Upravljanje OS Centrom d.o.o. 118.000,00 eura</w:t>
      </w:r>
    </w:p>
    <w:p w14:paraId="3269A050" w14:textId="77777777" w:rsidR="00547829" w:rsidRPr="00DA47D6" w:rsidRDefault="00547829" w:rsidP="00547829">
      <w:pPr>
        <w:pStyle w:val="Odlomakpopisa"/>
        <w:ind w:left="870" w:right="119"/>
        <w:jc w:val="both"/>
        <w:rPr>
          <w:color w:val="ED0000"/>
          <w:sz w:val="24"/>
          <w:szCs w:val="24"/>
          <w:lang w:val="hr-HR"/>
        </w:rPr>
      </w:pPr>
    </w:p>
    <w:p w14:paraId="1937D8B5" w14:textId="77777777" w:rsidR="00547829" w:rsidRPr="006A5B0A" w:rsidRDefault="00547829" w:rsidP="00547829">
      <w:pPr>
        <w:spacing w:after="0" w:line="240" w:lineRule="auto"/>
        <w:ind w:right="119" w:firstLine="510"/>
        <w:jc w:val="both"/>
        <w:rPr>
          <w:rFonts w:ascii="Times New Roman" w:eastAsia="Times New Roman" w:hAnsi="Times New Roman" w:cs="Times New Roman"/>
          <w:bCs/>
          <w:sz w:val="24"/>
          <w:szCs w:val="24"/>
          <w:lang w:eastAsia="hr-HR"/>
        </w:rPr>
      </w:pPr>
      <w:r w:rsidRPr="00C3602B">
        <w:rPr>
          <w:rFonts w:ascii="Times New Roman" w:eastAsia="Times New Roman" w:hAnsi="Times New Roman" w:cs="Times New Roman"/>
          <w:sz w:val="24"/>
          <w:szCs w:val="24"/>
          <w:lang w:eastAsia="hr-HR"/>
        </w:rPr>
        <w:t>U okviru</w:t>
      </w:r>
      <w:r w:rsidRPr="00C3602B">
        <w:rPr>
          <w:rFonts w:ascii="Times New Roman" w:eastAsia="Times New Roman" w:hAnsi="Times New Roman" w:cs="Times New Roman"/>
          <w:b/>
          <w:i/>
          <w:sz w:val="24"/>
          <w:szCs w:val="24"/>
          <w:lang w:eastAsia="hr-HR"/>
        </w:rPr>
        <w:t xml:space="preserve"> Financijskih rashoda </w:t>
      </w:r>
      <w:r w:rsidRPr="00C3602B">
        <w:rPr>
          <w:rFonts w:ascii="Times New Roman" w:eastAsia="Times New Roman" w:hAnsi="Times New Roman" w:cs="Times New Roman"/>
          <w:bCs/>
          <w:iCs/>
          <w:sz w:val="24"/>
          <w:szCs w:val="24"/>
          <w:lang w:eastAsia="hr-HR"/>
        </w:rPr>
        <w:t>vidljivo je ukupno smanjenje u iznosu od 5</w:t>
      </w:r>
      <w:r>
        <w:rPr>
          <w:rFonts w:ascii="Times New Roman" w:eastAsia="Times New Roman" w:hAnsi="Times New Roman" w:cs="Times New Roman"/>
          <w:bCs/>
          <w:iCs/>
          <w:sz w:val="24"/>
          <w:szCs w:val="24"/>
          <w:lang w:eastAsia="hr-HR"/>
        </w:rPr>
        <w:t>84.344,14</w:t>
      </w:r>
      <w:r w:rsidRPr="00C3602B">
        <w:rPr>
          <w:rFonts w:ascii="Times New Roman" w:eastAsia="Times New Roman" w:hAnsi="Times New Roman" w:cs="Times New Roman"/>
          <w:bCs/>
          <w:iCs/>
          <w:sz w:val="24"/>
          <w:szCs w:val="24"/>
          <w:lang w:eastAsia="hr-HR"/>
        </w:rPr>
        <w:t xml:space="preserve"> eura</w:t>
      </w:r>
      <w:r w:rsidRPr="006A5B0A">
        <w:rPr>
          <w:rFonts w:ascii="Times New Roman" w:eastAsia="Times New Roman" w:hAnsi="Times New Roman" w:cs="Times New Roman"/>
          <w:bCs/>
          <w:iCs/>
          <w:sz w:val="24"/>
          <w:szCs w:val="24"/>
          <w:lang w:eastAsia="hr-HR"/>
        </w:rPr>
        <w:t>. Najveći razlog umanjenja su stavke rješavanj</w:t>
      </w:r>
      <w:r>
        <w:rPr>
          <w:rFonts w:ascii="Times New Roman" w:eastAsia="Times New Roman" w:hAnsi="Times New Roman" w:cs="Times New Roman"/>
          <w:bCs/>
          <w:iCs/>
          <w:sz w:val="24"/>
          <w:szCs w:val="24"/>
          <w:lang w:eastAsia="hr-HR"/>
        </w:rPr>
        <w:t>a</w:t>
      </w:r>
      <w:r w:rsidRPr="006A5B0A">
        <w:rPr>
          <w:rFonts w:ascii="Times New Roman" w:eastAsia="Times New Roman" w:hAnsi="Times New Roman" w:cs="Times New Roman"/>
          <w:bCs/>
          <w:iCs/>
          <w:sz w:val="24"/>
          <w:szCs w:val="24"/>
          <w:lang w:eastAsia="hr-HR"/>
        </w:rPr>
        <w:t xml:space="preserve"> imovinsko-pravnih poslova – eksproprijacija u iznosu od 543.812,00 eura</w:t>
      </w:r>
      <w:r>
        <w:rPr>
          <w:rFonts w:ascii="Times New Roman" w:eastAsia="Times New Roman" w:hAnsi="Times New Roman" w:cs="Times New Roman"/>
          <w:bCs/>
          <w:iCs/>
          <w:sz w:val="24"/>
          <w:szCs w:val="24"/>
          <w:lang w:eastAsia="hr-HR"/>
        </w:rPr>
        <w:t xml:space="preserve"> (već spomenuto usklađenje računovodstvenih evidencija, odnosno korekcija konta)</w:t>
      </w:r>
      <w:r w:rsidRPr="006A5B0A">
        <w:rPr>
          <w:rFonts w:ascii="Times New Roman" w:eastAsia="Times New Roman" w:hAnsi="Times New Roman" w:cs="Times New Roman"/>
          <w:bCs/>
          <w:iCs/>
          <w:sz w:val="24"/>
          <w:szCs w:val="24"/>
          <w:lang w:eastAsia="hr-HR"/>
        </w:rPr>
        <w:t xml:space="preserve">. </w:t>
      </w:r>
      <w:r>
        <w:rPr>
          <w:rFonts w:ascii="Times New Roman" w:eastAsia="Times New Roman" w:hAnsi="Times New Roman" w:cs="Times New Roman"/>
          <w:bCs/>
          <w:iCs/>
          <w:sz w:val="24"/>
          <w:szCs w:val="24"/>
          <w:lang w:eastAsia="hr-HR"/>
        </w:rPr>
        <w:t>Ostali nespomenuti financijski rashodi bilježe smanjenje od 39.058,14 eura.</w:t>
      </w:r>
    </w:p>
    <w:p w14:paraId="0E8161B6" w14:textId="77777777" w:rsidR="00547829" w:rsidRPr="00DA47D6" w:rsidRDefault="00547829" w:rsidP="00547829">
      <w:pPr>
        <w:spacing w:after="0" w:line="240" w:lineRule="auto"/>
        <w:ind w:right="119" w:firstLine="510"/>
        <w:jc w:val="both"/>
        <w:rPr>
          <w:rFonts w:ascii="Times New Roman" w:eastAsia="Times New Roman" w:hAnsi="Times New Roman" w:cs="Times New Roman"/>
          <w:bCs/>
          <w:color w:val="ED0000"/>
          <w:sz w:val="24"/>
          <w:szCs w:val="24"/>
          <w:lang w:eastAsia="hr-HR"/>
        </w:rPr>
      </w:pPr>
    </w:p>
    <w:p w14:paraId="148E4150" w14:textId="77777777" w:rsidR="00547829" w:rsidRPr="00A80114" w:rsidRDefault="00547829" w:rsidP="00547829">
      <w:pPr>
        <w:spacing w:after="0" w:line="240" w:lineRule="auto"/>
        <w:ind w:firstLine="567"/>
        <w:jc w:val="both"/>
        <w:rPr>
          <w:rFonts w:ascii="Times New Roman" w:eastAsia="Times New Roman" w:hAnsi="Times New Roman" w:cs="Times New Roman"/>
          <w:sz w:val="24"/>
          <w:szCs w:val="24"/>
          <w:lang w:eastAsia="hr-HR"/>
        </w:rPr>
      </w:pPr>
      <w:r w:rsidRPr="00F30579">
        <w:rPr>
          <w:rFonts w:ascii="Times New Roman" w:eastAsia="Times New Roman" w:hAnsi="Times New Roman" w:cs="Times New Roman"/>
          <w:b/>
          <w:i/>
          <w:sz w:val="24"/>
          <w:szCs w:val="24"/>
          <w:lang w:eastAsia="hr-HR"/>
        </w:rPr>
        <w:t xml:space="preserve">Rashodi za subvencije </w:t>
      </w:r>
      <w:r w:rsidRPr="00F30579">
        <w:rPr>
          <w:rFonts w:ascii="Times New Roman" w:eastAsia="Times New Roman" w:hAnsi="Times New Roman" w:cs="Times New Roman"/>
          <w:bCs/>
          <w:iCs/>
          <w:sz w:val="24"/>
          <w:szCs w:val="24"/>
          <w:lang w:eastAsia="hr-HR"/>
        </w:rPr>
        <w:t xml:space="preserve">veći </w:t>
      </w:r>
      <w:r w:rsidRPr="00F30579">
        <w:rPr>
          <w:rFonts w:ascii="Times New Roman" w:eastAsia="Times New Roman" w:hAnsi="Times New Roman" w:cs="Times New Roman"/>
          <w:sz w:val="24"/>
          <w:szCs w:val="24"/>
          <w:lang w:eastAsia="hr-HR"/>
        </w:rPr>
        <w:t>su za 1.682.257,00 eura ili 17,45% i iznose 11.325.238,00 eura.</w:t>
      </w:r>
      <w:r w:rsidRPr="00DA47D6">
        <w:rPr>
          <w:rFonts w:ascii="Times New Roman" w:eastAsia="Times New Roman" w:hAnsi="Times New Roman" w:cs="Times New Roman"/>
          <w:color w:val="ED0000"/>
          <w:sz w:val="24"/>
          <w:szCs w:val="24"/>
          <w:lang w:eastAsia="hr-HR"/>
        </w:rPr>
        <w:t xml:space="preserve"> </w:t>
      </w:r>
      <w:r w:rsidRPr="000C2A06">
        <w:rPr>
          <w:rFonts w:ascii="Times New Roman" w:eastAsia="Times New Roman" w:hAnsi="Times New Roman" w:cs="Times New Roman"/>
          <w:noProof/>
          <w:sz w:val="24"/>
          <w:szCs w:val="24"/>
          <w:lang w:eastAsia="hr-HR"/>
        </w:rPr>
        <w:t xml:space="preserve">Grad Osijek osigurao je dodatna sredstva </w:t>
      </w:r>
      <w:r>
        <w:rPr>
          <w:rFonts w:ascii="Times New Roman" w:eastAsia="Times New Roman" w:hAnsi="Times New Roman" w:cs="Times New Roman"/>
          <w:noProof/>
          <w:sz w:val="24"/>
          <w:szCs w:val="24"/>
          <w:lang w:eastAsia="hr-HR"/>
        </w:rPr>
        <w:t xml:space="preserve">za sljedeća trgovačka društva: </w:t>
      </w:r>
      <w:r w:rsidRPr="006672BB">
        <w:rPr>
          <w:rFonts w:ascii="Times New Roman" w:eastAsia="Times New Roman" w:hAnsi="Times New Roman" w:cs="Times New Roman"/>
          <w:noProof/>
          <w:sz w:val="24"/>
          <w:szCs w:val="24"/>
          <w:lang w:eastAsia="hr-HR"/>
        </w:rPr>
        <w:t xml:space="preserve">Športskim objektima d.o.o. </w:t>
      </w:r>
      <w:r>
        <w:rPr>
          <w:rFonts w:ascii="Times New Roman" w:eastAsia="Times New Roman" w:hAnsi="Times New Roman" w:cs="Times New Roman"/>
          <w:noProof/>
          <w:sz w:val="24"/>
          <w:szCs w:val="24"/>
          <w:lang w:eastAsia="hr-HR"/>
        </w:rPr>
        <w:t xml:space="preserve">iznos od </w:t>
      </w:r>
      <w:r w:rsidRPr="006672BB">
        <w:rPr>
          <w:rFonts w:ascii="Times New Roman" w:eastAsia="Times New Roman" w:hAnsi="Times New Roman" w:cs="Times New Roman"/>
          <w:noProof/>
          <w:sz w:val="24"/>
          <w:szCs w:val="24"/>
          <w:lang w:eastAsia="hr-HR"/>
        </w:rPr>
        <w:t>961.000,00 eura</w:t>
      </w:r>
      <w:r>
        <w:rPr>
          <w:rFonts w:ascii="Times New Roman" w:eastAsia="Times New Roman" w:hAnsi="Times New Roman" w:cs="Times New Roman"/>
          <w:noProof/>
          <w:sz w:val="24"/>
          <w:szCs w:val="24"/>
          <w:lang w:eastAsia="hr-HR"/>
        </w:rPr>
        <w:t>,</w:t>
      </w:r>
      <w:r w:rsidRPr="000C2A06">
        <w:rPr>
          <w:rFonts w:ascii="Times New Roman" w:eastAsia="Times New Roman" w:hAnsi="Times New Roman" w:cs="Times New Roman"/>
          <w:noProof/>
          <w:sz w:val="24"/>
          <w:szCs w:val="24"/>
          <w:lang w:eastAsia="hr-HR"/>
        </w:rPr>
        <w:t xml:space="preserve"> </w:t>
      </w:r>
      <w:r w:rsidRPr="003209B3">
        <w:rPr>
          <w:rFonts w:ascii="Times New Roman" w:eastAsia="Times New Roman" w:hAnsi="Times New Roman" w:cs="Times New Roman"/>
          <w:noProof/>
          <w:sz w:val="24"/>
          <w:szCs w:val="24"/>
          <w:lang w:eastAsia="hr-HR"/>
        </w:rPr>
        <w:t>Vodovodu d.o.o. 500.000,00 eura</w:t>
      </w:r>
      <w:r>
        <w:rPr>
          <w:rFonts w:ascii="Times New Roman" w:eastAsia="Times New Roman" w:hAnsi="Times New Roman" w:cs="Times New Roman"/>
          <w:noProof/>
          <w:sz w:val="24"/>
          <w:szCs w:val="24"/>
          <w:lang w:eastAsia="hr-HR"/>
        </w:rPr>
        <w:t xml:space="preserve">, </w:t>
      </w:r>
      <w:r w:rsidRPr="000C2A06">
        <w:rPr>
          <w:rFonts w:ascii="Times New Roman" w:eastAsia="Times New Roman" w:hAnsi="Times New Roman" w:cs="Times New Roman"/>
          <w:noProof/>
          <w:sz w:val="24"/>
          <w:szCs w:val="24"/>
          <w:lang w:eastAsia="hr-HR"/>
        </w:rPr>
        <w:t>Ukop</w:t>
      </w:r>
      <w:r>
        <w:rPr>
          <w:rFonts w:ascii="Times New Roman" w:eastAsia="Times New Roman" w:hAnsi="Times New Roman" w:cs="Times New Roman"/>
          <w:noProof/>
          <w:sz w:val="24"/>
          <w:szCs w:val="24"/>
          <w:lang w:eastAsia="hr-HR"/>
        </w:rPr>
        <w:t>u</w:t>
      </w:r>
      <w:r w:rsidRPr="000C2A06">
        <w:rPr>
          <w:rFonts w:ascii="Times New Roman" w:eastAsia="Times New Roman" w:hAnsi="Times New Roman" w:cs="Times New Roman"/>
          <w:noProof/>
          <w:sz w:val="24"/>
          <w:szCs w:val="24"/>
          <w:lang w:eastAsia="hr-HR"/>
        </w:rPr>
        <w:t xml:space="preserve"> d.o.o. iznos od</w:t>
      </w:r>
      <w:r>
        <w:rPr>
          <w:rFonts w:ascii="Times New Roman" w:eastAsia="Times New Roman" w:hAnsi="Times New Roman" w:cs="Times New Roman"/>
          <w:noProof/>
          <w:sz w:val="24"/>
          <w:szCs w:val="24"/>
          <w:lang w:eastAsia="hr-HR"/>
        </w:rPr>
        <w:t xml:space="preserve"> dodatnih</w:t>
      </w:r>
      <w:r w:rsidRPr="000C2A06">
        <w:rPr>
          <w:rFonts w:ascii="Times New Roman" w:eastAsia="Times New Roman" w:hAnsi="Times New Roman" w:cs="Times New Roman"/>
          <w:noProof/>
          <w:sz w:val="24"/>
          <w:szCs w:val="24"/>
          <w:lang w:eastAsia="hr-HR"/>
        </w:rPr>
        <w:t xml:space="preserve"> 100.000,00 eura</w:t>
      </w:r>
      <w:r w:rsidRPr="003209B3">
        <w:rPr>
          <w:rFonts w:ascii="Times New Roman" w:eastAsia="Times New Roman" w:hAnsi="Times New Roman" w:cs="Times New Roman"/>
          <w:noProof/>
          <w:sz w:val="24"/>
          <w:szCs w:val="24"/>
          <w:lang w:eastAsia="hr-HR"/>
        </w:rPr>
        <w:t>,</w:t>
      </w:r>
      <w:r>
        <w:rPr>
          <w:rFonts w:ascii="Times New Roman" w:eastAsia="Times New Roman" w:hAnsi="Times New Roman" w:cs="Times New Roman"/>
          <w:noProof/>
          <w:sz w:val="24"/>
          <w:szCs w:val="24"/>
          <w:lang w:eastAsia="hr-HR"/>
        </w:rPr>
        <w:t xml:space="preserve"> a</w:t>
      </w:r>
      <w:r w:rsidRPr="003209B3">
        <w:rPr>
          <w:rFonts w:ascii="Times New Roman" w:eastAsia="Times New Roman" w:hAnsi="Times New Roman" w:cs="Times New Roman"/>
          <w:noProof/>
          <w:sz w:val="24"/>
          <w:szCs w:val="24"/>
          <w:lang w:eastAsia="hr-HR"/>
        </w:rPr>
        <w:t xml:space="preserve"> Tržnici d.o.o. 15.000,00 </w:t>
      </w:r>
      <w:r w:rsidRPr="00357C17">
        <w:rPr>
          <w:rFonts w:ascii="Times New Roman" w:eastAsia="Times New Roman" w:hAnsi="Times New Roman" w:cs="Times New Roman"/>
          <w:noProof/>
          <w:sz w:val="24"/>
          <w:szCs w:val="24"/>
          <w:lang w:eastAsia="hr-HR"/>
        </w:rPr>
        <w:t>eura</w:t>
      </w:r>
      <w:r>
        <w:rPr>
          <w:rFonts w:ascii="Times New Roman" w:eastAsia="Times New Roman" w:hAnsi="Times New Roman" w:cs="Times New Roman"/>
          <w:noProof/>
          <w:sz w:val="24"/>
          <w:szCs w:val="24"/>
          <w:lang w:eastAsia="hr-HR"/>
        </w:rPr>
        <w:t>. S</w:t>
      </w:r>
      <w:r w:rsidRPr="00357C17">
        <w:rPr>
          <w:rFonts w:ascii="Times New Roman" w:eastAsia="Times New Roman" w:hAnsi="Times New Roman" w:cs="Times New Roman"/>
          <w:noProof/>
          <w:sz w:val="24"/>
          <w:szCs w:val="24"/>
          <w:lang w:eastAsia="hr-HR"/>
        </w:rPr>
        <w:t>ubvencija Zavodu za stanovanje d.o.o. umanjuje za 49.107,00 eura</w:t>
      </w:r>
      <w:r w:rsidRPr="006849A3">
        <w:rPr>
          <w:rFonts w:ascii="Times New Roman" w:eastAsia="Times New Roman" w:hAnsi="Times New Roman" w:cs="Times New Roman"/>
          <w:noProof/>
          <w:sz w:val="24"/>
          <w:szCs w:val="24"/>
          <w:lang w:eastAsia="hr-HR"/>
        </w:rPr>
        <w:t>. Uvodi se nova stavka Poticanje razvoja poduzetništva – terase u iznosu od 150.000,00 eura. Programska djelatnost u kulturi</w:t>
      </w:r>
      <w:r>
        <w:rPr>
          <w:rFonts w:ascii="Times New Roman" w:eastAsia="Times New Roman" w:hAnsi="Times New Roman" w:cs="Times New Roman"/>
          <w:noProof/>
          <w:sz w:val="24"/>
          <w:szCs w:val="24"/>
          <w:lang w:eastAsia="hr-HR"/>
        </w:rPr>
        <w:t xml:space="preserve"> </w:t>
      </w:r>
      <w:r w:rsidRPr="006849A3">
        <w:rPr>
          <w:rFonts w:ascii="Times New Roman" w:eastAsia="Times New Roman" w:hAnsi="Times New Roman" w:cs="Times New Roman"/>
          <w:noProof/>
          <w:sz w:val="24"/>
          <w:szCs w:val="24"/>
          <w:lang w:eastAsia="hr-HR"/>
        </w:rPr>
        <w:t>-</w:t>
      </w:r>
      <w:r>
        <w:rPr>
          <w:rFonts w:ascii="Times New Roman" w:eastAsia="Times New Roman" w:hAnsi="Times New Roman" w:cs="Times New Roman"/>
          <w:noProof/>
          <w:sz w:val="24"/>
          <w:szCs w:val="24"/>
          <w:lang w:eastAsia="hr-HR"/>
        </w:rPr>
        <w:t xml:space="preserve"> </w:t>
      </w:r>
      <w:r w:rsidRPr="006849A3">
        <w:rPr>
          <w:rFonts w:ascii="Times New Roman" w:eastAsia="Times New Roman" w:hAnsi="Times New Roman" w:cs="Times New Roman"/>
          <w:noProof/>
          <w:sz w:val="24"/>
          <w:szCs w:val="24"/>
          <w:lang w:eastAsia="hr-HR"/>
        </w:rPr>
        <w:t xml:space="preserve">trgovačka društva povećava se za 864,00 eura kao i transfer projektnim </w:t>
      </w:r>
      <w:r w:rsidRPr="00A80114">
        <w:rPr>
          <w:rFonts w:ascii="Times New Roman" w:eastAsia="Times New Roman" w:hAnsi="Times New Roman" w:cs="Times New Roman"/>
          <w:noProof/>
          <w:sz w:val="24"/>
          <w:szCs w:val="24"/>
          <w:lang w:eastAsia="hr-HR"/>
        </w:rPr>
        <w:t xml:space="preserve">partnerima u okviru projekta Obzor Europa za 4.500,00 eura. </w:t>
      </w:r>
    </w:p>
    <w:p w14:paraId="306C4466" w14:textId="77777777" w:rsidR="00547829" w:rsidRPr="00DA47D6" w:rsidRDefault="00547829" w:rsidP="00547829">
      <w:pPr>
        <w:spacing w:after="0" w:line="240" w:lineRule="auto"/>
        <w:ind w:firstLine="567"/>
        <w:jc w:val="both"/>
        <w:rPr>
          <w:rFonts w:ascii="Times New Roman" w:eastAsia="Times New Roman" w:hAnsi="Times New Roman" w:cs="Times New Roman"/>
          <w:color w:val="ED0000"/>
          <w:sz w:val="24"/>
          <w:szCs w:val="24"/>
          <w:lang w:eastAsia="hr-HR"/>
        </w:rPr>
      </w:pPr>
    </w:p>
    <w:p w14:paraId="4488C895" w14:textId="77777777" w:rsidR="00547829" w:rsidRPr="004E670C" w:rsidRDefault="00547829" w:rsidP="00547829">
      <w:pPr>
        <w:spacing w:after="0" w:line="240" w:lineRule="auto"/>
        <w:ind w:firstLine="499"/>
        <w:jc w:val="both"/>
        <w:rPr>
          <w:rFonts w:ascii="Times New Roman" w:eastAsia="Times New Roman" w:hAnsi="Times New Roman" w:cs="Times New Roman"/>
          <w:sz w:val="24"/>
          <w:szCs w:val="24"/>
          <w:lang w:eastAsia="hr-HR"/>
        </w:rPr>
      </w:pPr>
      <w:r w:rsidRPr="001E01B4">
        <w:rPr>
          <w:rFonts w:ascii="Times New Roman" w:eastAsia="Times New Roman" w:hAnsi="Times New Roman" w:cs="Times New Roman"/>
          <w:b/>
          <w:i/>
          <w:sz w:val="24"/>
          <w:szCs w:val="24"/>
          <w:lang w:eastAsia="hr-HR"/>
        </w:rPr>
        <w:t>Pomoći dane u inozemstvo i unutar opće države</w:t>
      </w:r>
      <w:r w:rsidRPr="001E01B4">
        <w:rPr>
          <w:rFonts w:ascii="Times New Roman" w:eastAsia="Times New Roman" w:hAnsi="Times New Roman" w:cs="Times New Roman"/>
          <w:sz w:val="24"/>
          <w:szCs w:val="24"/>
          <w:lang w:eastAsia="hr-HR"/>
        </w:rPr>
        <w:t xml:space="preserve"> u konačnici su veće </w:t>
      </w:r>
      <w:r w:rsidRPr="00BA7F96">
        <w:rPr>
          <w:rFonts w:ascii="Times New Roman" w:eastAsia="Times New Roman" w:hAnsi="Times New Roman" w:cs="Times New Roman"/>
          <w:sz w:val="24"/>
          <w:szCs w:val="24"/>
          <w:lang w:eastAsia="hr-HR"/>
        </w:rPr>
        <w:t xml:space="preserve">za 163.249,00 eura i iznose 1.666.495,00 </w:t>
      </w:r>
      <w:r w:rsidRPr="001E01B4">
        <w:rPr>
          <w:rFonts w:ascii="Times New Roman" w:eastAsia="Times New Roman" w:hAnsi="Times New Roman" w:cs="Times New Roman"/>
          <w:sz w:val="24"/>
          <w:szCs w:val="24"/>
          <w:lang w:eastAsia="hr-HR"/>
        </w:rPr>
        <w:t xml:space="preserve">eura. </w:t>
      </w:r>
      <w:r w:rsidRPr="001E2CA3">
        <w:rPr>
          <w:rFonts w:ascii="Times New Roman" w:eastAsia="Times New Roman" w:hAnsi="Times New Roman" w:cs="Times New Roman"/>
          <w:sz w:val="24"/>
          <w:szCs w:val="24"/>
          <w:lang w:eastAsia="hr-HR"/>
        </w:rPr>
        <w:t>Povećavaju se sredstva za Gradsku i sveučilišnu knjižnicu za 90.000,00 eura</w:t>
      </w:r>
      <w:r>
        <w:rPr>
          <w:rFonts w:ascii="Times New Roman" w:eastAsia="Times New Roman" w:hAnsi="Times New Roman" w:cs="Times New Roman"/>
          <w:sz w:val="24"/>
          <w:szCs w:val="24"/>
          <w:lang w:eastAsia="hr-HR"/>
        </w:rPr>
        <w:t xml:space="preserve">, </w:t>
      </w:r>
      <w:r w:rsidRPr="001E2CA3">
        <w:rPr>
          <w:rFonts w:ascii="Times New Roman" w:eastAsia="Times New Roman" w:hAnsi="Times New Roman" w:cs="Times New Roman"/>
          <w:sz w:val="24"/>
          <w:szCs w:val="24"/>
          <w:lang w:eastAsia="hr-HR"/>
        </w:rPr>
        <w:t xml:space="preserve"> </w:t>
      </w:r>
      <w:r w:rsidRPr="004E670C">
        <w:rPr>
          <w:rFonts w:ascii="Times New Roman" w:eastAsia="Times New Roman" w:hAnsi="Times New Roman" w:cs="Times New Roman"/>
          <w:sz w:val="24"/>
          <w:szCs w:val="24"/>
          <w:lang w:eastAsia="hr-HR"/>
        </w:rPr>
        <w:t>rashodi za projektnu dokumentaciju 22.445,00 eura (desna obala rijeke Drave Višnjevac-Osijek; staro korito rijeke Drave, Poganovačko-Kravički kanal)</w:t>
      </w:r>
      <w:r>
        <w:rPr>
          <w:rFonts w:ascii="Times New Roman" w:eastAsia="Times New Roman" w:hAnsi="Times New Roman" w:cs="Times New Roman"/>
          <w:sz w:val="24"/>
          <w:szCs w:val="24"/>
          <w:lang w:eastAsia="hr-HR"/>
        </w:rPr>
        <w:t xml:space="preserve">, </w:t>
      </w:r>
      <w:r w:rsidRPr="00334929">
        <w:rPr>
          <w:rFonts w:ascii="Times New Roman" w:eastAsia="Times New Roman" w:hAnsi="Times New Roman" w:cs="Times New Roman"/>
          <w:sz w:val="24"/>
          <w:szCs w:val="24"/>
          <w:lang w:eastAsia="hr-HR"/>
        </w:rPr>
        <w:t>tekuće pomoći proračunskim korisnicima drugih proračuna u okviru aktivnosti Manifestacije i pokroviteljstva 20.000,00 eura</w:t>
      </w:r>
      <w:r>
        <w:rPr>
          <w:rFonts w:ascii="Times New Roman" w:eastAsia="Times New Roman" w:hAnsi="Times New Roman" w:cs="Times New Roman"/>
          <w:sz w:val="24"/>
          <w:szCs w:val="24"/>
          <w:lang w:eastAsia="hr-HR"/>
        </w:rPr>
        <w:t xml:space="preserve">, pomoći planirane kao troškovi po projektima 16.800,00 </w:t>
      </w:r>
      <w:r w:rsidRPr="004E670C">
        <w:rPr>
          <w:rFonts w:ascii="Times New Roman" w:eastAsia="Times New Roman" w:hAnsi="Times New Roman" w:cs="Times New Roman"/>
          <w:sz w:val="24"/>
          <w:szCs w:val="24"/>
          <w:lang w:eastAsia="hr-HR"/>
        </w:rPr>
        <w:t>eura te</w:t>
      </w:r>
      <w:r>
        <w:rPr>
          <w:rFonts w:ascii="Times New Roman" w:eastAsia="Times New Roman" w:hAnsi="Times New Roman" w:cs="Times New Roman"/>
          <w:sz w:val="24"/>
          <w:szCs w:val="24"/>
          <w:lang w:eastAsia="hr-HR"/>
        </w:rPr>
        <w:t xml:space="preserve"> kapitalne pomoći državnom proračunu – MUP 16.000,00 eura</w:t>
      </w:r>
      <w:r w:rsidRPr="004E670C">
        <w:rPr>
          <w:rFonts w:ascii="Times New Roman" w:eastAsia="Times New Roman" w:hAnsi="Times New Roman" w:cs="Times New Roman"/>
          <w:sz w:val="24"/>
          <w:szCs w:val="24"/>
          <w:lang w:eastAsia="hr-HR"/>
        </w:rPr>
        <w:t xml:space="preserve">. </w:t>
      </w:r>
    </w:p>
    <w:p w14:paraId="4E83D990" w14:textId="77777777" w:rsidR="00547829" w:rsidRPr="00BA7F96" w:rsidRDefault="00547829" w:rsidP="00547829">
      <w:pPr>
        <w:spacing w:after="0" w:line="240" w:lineRule="auto"/>
        <w:ind w:firstLine="499"/>
        <w:jc w:val="both"/>
        <w:rPr>
          <w:rFonts w:ascii="Times New Roman" w:eastAsia="Times New Roman" w:hAnsi="Times New Roman" w:cs="Times New Roman"/>
          <w:b/>
          <w:iCs/>
          <w:color w:val="ED0000"/>
          <w:sz w:val="24"/>
          <w:szCs w:val="24"/>
          <w:lang w:eastAsia="hr-HR"/>
        </w:rPr>
      </w:pPr>
      <w:r w:rsidRPr="00DA47D6">
        <w:rPr>
          <w:rFonts w:ascii="Times New Roman" w:eastAsia="Times New Roman" w:hAnsi="Times New Roman" w:cs="Times New Roman"/>
          <w:b/>
          <w:i/>
          <w:color w:val="ED0000"/>
          <w:sz w:val="24"/>
          <w:szCs w:val="24"/>
          <w:lang w:eastAsia="hr-HR"/>
        </w:rPr>
        <w:t xml:space="preserve"> </w:t>
      </w:r>
    </w:p>
    <w:p w14:paraId="333E568F" w14:textId="77777777" w:rsidR="00547829" w:rsidRPr="008A53C5" w:rsidRDefault="00547829" w:rsidP="00547829">
      <w:pPr>
        <w:spacing w:after="0" w:line="240" w:lineRule="auto"/>
        <w:ind w:firstLine="499"/>
        <w:jc w:val="both"/>
        <w:rPr>
          <w:rFonts w:ascii="Times New Roman" w:eastAsia="Times New Roman" w:hAnsi="Times New Roman" w:cs="Times New Roman"/>
          <w:sz w:val="24"/>
          <w:szCs w:val="24"/>
          <w:lang w:eastAsia="hr-HR"/>
        </w:rPr>
      </w:pPr>
      <w:r w:rsidRPr="008A53C5">
        <w:rPr>
          <w:rFonts w:ascii="Times New Roman" w:eastAsia="Times New Roman" w:hAnsi="Times New Roman" w:cs="Times New Roman"/>
          <w:b/>
          <w:i/>
          <w:sz w:val="24"/>
          <w:szCs w:val="24"/>
          <w:lang w:eastAsia="hr-HR"/>
        </w:rPr>
        <w:t>Naknade građanima i kućanstvima na temelju osiguranja i druge naknade</w:t>
      </w:r>
      <w:r w:rsidRPr="008A53C5">
        <w:rPr>
          <w:rFonts w:ascii="Times New Roman" w:eastAsia="Times New Roman" w:hAnsi="Times New Roman" w:cs="Times New Roman"/>
          <w:b/>
          <w:sz w:val="24"/>
          <w:szCs w:val="24"/>
          <w:lang w:eastAsia="hr-HR"/>
        </w:rPr>
        <w:t xml:space="preserve"> </w:t>
      </w:r>
      <w:r w:rsidRPr="008A53C5">
        <w:rPr>
          <w:rFonts w:ascii="Times New Roman" w:eastAsia="Times New Roman" w:hAnsi="Times New Roman" w:cs="Times New Roman"/>
          <w:sz w:val="24"/>
          <w:szCs w:val="24"/>
          <w:lang w:eastAsia="hr-HR"/>
        </w:rPr>
        <w:t>veće su za 1.456.539,65 eura i iznose 3.922.165,65 eura.</w:t>
      </w:r>
    </w:p>
    <w:p w14:paraId="798B7F57" w14:textId="77777777" w:rsidR="00547829" w:rsidRPr="00DA47D6" w:rsidRDefault="00547829" w:rsidP="00547829">
      <w:pPr>
        <w:spacing w:after="0" w:line="240" w:lineRule="auto"/>
        <w:ind w:firstLine="499"/>
        <w:jc w:val="both"/>
        <w:rPr>
          <w:rFonts w:ascii="Times New Roman" w:eastAsia="Times New Roman" w:hAnsi="Times New Roman" w:cs="Times New Roman"/>
          <w:color w:val="ED0000"/>
          <w:sz w:val="24"/>
          <w:szCs w:val="24"/>
          <w:lang w:eastAsia="hr-HR"/>
        </w:rPr>
      </w:pPr>
      <w:r w:rsidRPr="00DA47D6">
        <w:rPr>
          <w:rFonts w:ascii="Times New Roman" w:eastAsia="Times New Roman" w:hAnsi="Times New Roman" w:cs="Times New Roman"/>
          <w:color w:val="ED0000"/>
          <w:sz w:val="24"/>
          <w:szCs w:val="24"/>
          <w:lang w:eastAsia="hr-HR"/>
        </w:rPr>
        <w:t xml:space="preserve"> </w:t>
      </w:r>
    </w:p>
    <w:p w14:paraId="77A1332C" w14:textId="77777777" w:rsidR="00547829" w:rsidRPr="00ED786A" w:rsidRDefault="00547829" w:rsidP="00547829">
      <w:pPr>
        <w:spacing w:after="0" w:line="240" w:lineRule="auto"/>
        <w:jc w:val="both"/>
        <w:rPr>
          <w:rFonts w:ascii="Times New Roman" w:eastAsia="Times New Roman" w:hAnsi="Times New Roman" w:cs="Times New Roman"/>
          <w:sz w:val="24"/>
          <w:szCs w:val="24"/>
          <w:lang w:eastAsia="hr-HR"/>
        </w:rPr>
      </w:pPr>
      <w:r w:rsidRPr="00ED786A">
        <w:rPr>
          <w:rFonts w:ascii="Times New Roman" w:eastAsia="Times New Roman" w:hAnsi="Times New Roman" w:cs="Times New Roman"/>
          <w:sz w:val="24"/>
          <w:szCs w:val="24"/>
          <w:lang w:eastAsia="hr-HR"/>
        </w:rPr>
        <w:t>Umanjene su sljedeće stavke i usklađene s procijenjenim izvršenjem do kraja godine:</w:t>
      </w:r>
    </w:p>
    <w:p w14:paraId="7E3527E0" w14:textId="77777777" w:rsidR="00547829" w:rsidRPr="00ED786A" w:rsidRDefault="00547829" w:rsidP="00547829">
      <w:pPr>
        <w:spacing w:after="0" w:line="240" w:lineRule="auto"/>
        <w:jc w:val="both"/>
        <w:rPr>
          <w:rFonts w:ascii="Times New Roman" w:eastAsia="Times New Roman" w:hAnsi="Times New Roman" w:cs="Times New Roman"/>
          <w:sz w:val="24"/>
          <w:szCs w:val="24"/>
          <w:lang w:eastAsia="hr-HR"/>
        </w:rPr>
      </w:pPr>
      <w:r w:rsidRPr="00ED786A">
        <w:rPr>
          <w:rFonts w:ascii="Times New Roman" w:eastAsia="Times New Roman" w:hAnsi="Times New Roman" w:cs="Times New Roman"/>
          <w:sz w:val="24"/>
          <w:szCs w:val="24"/>
          <w:lang w:eastAsia="hr-HR"/>
        </w:rPr>
        <w:tab/>
        <w:t>-Subvencioniranje kamata za uređenje pročelja</w:t>
      </w:r>
      <w:r w:rsidRPr="00ED786A">
        <w:rPr>
          <w:rFonts w:ascii="Times New Roman" w:eastAsia="Times New Roman" w:hAnsi="Times New Roman" w:cs="Times New Roman"/>
          <w:sz w:val="24"/>
          <w:szCs w:val="24"/>
          <w:lang w:eastAsia="hr-HR"/>
        </w:rPr>
        <w:tab/>
      </w:r>
      <w:r w:rsidRPr="00ED786A">
        <w:rPr>
          <w:rFonts w:ascii="Times New Roman" w:eastAsia="Times New Roman" w:hAnsi="Times New Roman" w:cs="Times New Roman"/>
          <w:sz w:val="24"/>
          <w:szCs w:val="24"/>
          <w:lang w:eastAsia="hr-HR"/>
        </w:rPr>
        <w:tab/>
      </w:r>
      <w:r w:rsidRPr="00ED786A">
        <w:rPr>
          <w:rFonts w:ascii="Times New Roman" w:eastAsia="Times New Roman" w:hAnsi="Times New Roman" w:cs="Times New Roman"/>
          <w:sz w:val="24"/>
          <w:szCs w:val="24"/>
          <w:lang w:eastAsia="hr-HR"/>
        </w:rPr>
        <w:tab/>
        <w:t xml:space="preserve">     60.000,00 eura</w:t>
      </w:r>
    </w:p>
    <w:p w14:paraId="5847B72E" w14:textId="77777777" w:rsidR="00547829" w:rsidRPr="00DA47D6" w:rsidRDefault="00547829" w:rsidP="00547829">
      <w:pPr>
        <w:spacing w:after="0" w:line="240" w:lineRule="auto"/>
        <w:ind w:firstLine="708"/>
        <w:jc w:val="both"/>
        <w:rPr>
          <w:rFonts w:ascii="Times New Roman" w:eastAsia="Times New Roman" w:hAnsi="Times New Roman" w:cs="Times New Roman"/>
          <w:color w:val="ED0000"/>
          <w:sz w:val="24"/>
          <w:szCs w:val="24"/>
          <w:lang w:eastAsia="hr-HR"/>
        </w:rPr>
      </w:pPr>
    </w:p>
    <w:p w14:paraId="524B54D3" w14:textId="77777777" w:rsidR="00547829" w:rsidRPr="00265BB5" w:rsidRDefault="00547829" w:rsidP="00547829">
      <w:pPr>
        <w:spacing w:after="0" w:line="240" w:lineRule="auto"/>
        <w:jc w:val="both"/>
        <w:rPr>
          <w:rFonts w:ascii="Times New Roman" w:eastAsia="Times New Roman" w:hAnsi="Times New Roman" w:cs="Times New Roman"/>
          <w:sz w:val="24"/>
          <w:szCs w:val="24"/>
          <w:lang w:eastAsia="hr-HR"/>
        </w:rPr>
      </w:pPr>
      <w:r w:rsidRPr="00265BB5">
        <w:rPr>
          <w:rFonts w:ascii="Times New Roman" w:eastAsia="Times New Roman" w:hAnsi="Times New Roman" w:cs="Times New Roman"/>
          <w:sz w:val="24"/>
          <w:szCs w:val="24"/>
          <w:lang w:eastAsia="hr-HR"/>
        </w:rPr>
        <w:t>Povećane su stavke u proračunu za koje se procjenjuje da su nedovoljno planirane ili se uvode kao nove:</w:t>
      </w:r>
    </w:p>
    <w:p w14:paraId="2F01F8D2" w14:textId="77777777" w:rsidR="00547829"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456793">
        <w:rPr>
          <w:rFonts w:ascii="Times New Roman" w:eastAsia="Times New Roman" w:hAnsi="Times New Roman" w:cs="Times New Roman"/>
          <w:sz w:val="24"/>
          <w:szCs w:val="24"/>
          <w:lang w:eastAsia="hr-HR"/>
        </w:rPr>
        <w:t>-Nabava radnih bilježnica i bilježnica</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456793">
        <w:rPr>
          <w:rFonts w:ascii="Times New Roman" w:eastAsia="Times New Roman" w:hAnsi="Times New Roman" w:cs="Times New Roman"/>
          <w:sz w:val="24"/>
          <w:szCs w:val="24"/>
          <w:lang w:eastAsia="hr-HR"/>
        </w:rPr>
        <w:t>1.200.000,00 eura</w:t>
      </w:r>
    </w:p>
    <w:p w14:paraId="79B365C7" w14:textId="77777777" w:rsidR="00547829" w:rsidRPr="00456793" w:rsidRDefault="00547829" w:rsidP="00547829">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-Uskrsnica/božićnica za umirovljenike i socijalno ugrožene osobe</w:t>
      </w:r>
      <w:r>
        <w:rPr>
          <w:rFonts w:ascii="Times New Roman" w:eastAsia="Times New Roman" w:hAnsi="Times New Roman" w:cs="Times New Roman"/>
          <w:sz w:val="24"/>
          <w:szCs w:val="24"/>
          <w:lang w:eastAsia="hr-HR"/>
        </w:rPr>
        <w:tab/>
        <w:t xml:space="preserve">   300.000,00 eura</w:t>
      </w:r>
    </w:p>
    <w:p w14:paraId="72548D29" w14:textId="77777777" w:rsidR="00547829" w:rsidRPr="00DA47D6" w:rsidRDefault="00547829" w:rsidP="00547829">
      <w:pPr>
        <w:spacing w:after="0" w:line="240" w:lineRule="auto"/>
        <w:ind w:right="261"/>
        <w:jc w:val="both"/>
        <w:rPr>
          <w:rFonts w:ascii="Times New Roman" w:eastAsia="Times New Roman" w:hAnsi="Times New Roman" w:cs="Times New Roman"/>
          <w:b/>
          <w:i/>
          <w:color w:val="ED0000"/>
          <w:sz w:val="24"/>
          <w:szCs w:val="24"/>
          <w:lang w:eastAsia="hr-HR"/>
        </w:rPr>
      </w:pPr>
    </w:p>
    <w:p w14:paraId="30B84020" w14:textId="77777777" w:rsidR="00547829" w:rsidRPr="003968B3" w:rsidRDefault="00547829" w:rsidP="00547829">
      <w:pPr>
        <w:spacing w:after="0" w:line="240" w:lineRule="auto"/>
        <w:ind w:right="261" w:firstLine="500"/>
        <w:jc w:val="both"/>
        <w:rPr>
          <w:rFonts w:ascii="Times New Roman" w:eastAsia="Times New Roman" w:hAnsi="Times New Roman" w:cs="Times New Roman"/>
          <w:sz w:val="24"/>
          <w:szCs w:val="24"/>
          <w:lang w:eastAsia="hr-HR"/>
        </w:rPr>
      </w:pPr>
      <w:r w:rsidRPr="003968B3">
        <w:rPr>
          <w:rFonts w:ascii="Times New Roman" w:eastAsia="Times New Roman" w:hAnsi="Times New Roman" w:cs="Times New Roman"/>
          <w:b/>
          <w:i/>
          <w:sz w:val="24"/>
          <w:szCs w:val="24"/>
          <w:lang w:eastAsia="hr-HR"/>
        </w:rPr>
        <w:t>Ostali rashodi</w:t>
      </w:r>
      <w:r w:rsidRPr="003968B3">
        <w:rPr>
          <w:rFonts w:ascii="Times New Roman" w:eastAsia="Times New Roman" w:hAnsi="Times New Roman" w:cs="Times New Roman"/>
          <w:sz w:val="24"/>
          <w:szCs w:val="24"/>
          <w:lang w:eastAsia="hr-HR"/>
        </w:rPr>
        <w:t xml:space="preserve"> veći su za 46.507,59 eura i iznose 10.387.906,59 eura. </w:t>
      </w:r>
    </w:p>
    <w:p w14:paraId="2780EA90" w14:textId="77777777" w:rsidR="00547829" w:rsidRPr="000839E0" w:rsidRDefault="00547829" w:rsidP="00547829">
      <w:pPr>
        <w:spacing w:after="0" w:line="240" w:lineRule="auto"/>
        <w:jc w:val="both"/>
        <w:rPr>
          <w:rFonts w:ascii="Times New Roman" w:eastAsia="Times New Roman" w:hAnsi="Times New Roman" w:cs="Times New Roman"/>
          <w:sz w:val="24"/>
          <w:szCs w:val="24"/>
          <w:lang w:eastAsia="hr-HR"/>
        </w:rPr>
      </w:pPr>
      <w:r w:rsidRPr="00876168">
        <w:rPr>
          <w:rFonts w:ascii="Times New Roman" w:eastAsia="Times New Roman" w:hAnsi="Times New Roman" w:cs="Times New Roman"/>
          <w:sz w:val="24"/>
          <w:szCs w:val="24"/>
          <w:lang w:eastAsia="hr-HR"/>
        </w:rPr>
        <w:t xml:space="preserve">Tekuće pomoći se povećavaju za 139.856,00 eura (najvećim djelom kroz povećanje sredstava Zajednici osječkog sporta </w:t>
      </w:r>
      <w:r>
        <w:rPr>
          <w:rFonts w:ascii="Times New Roman" w:eastAsia="Times New Roman" w:hAnsi="Times New Roman" w:cs="Times New Roman"/>
          <w:sz w:val="24"/>
          <w:szCs w:val="24"/>
          <w:lang w:eastAsia="hr-HR"/>
        </w:rPr>
        <w:t xml:space="preserve">77.810,00 eura </w:t>
      </w:r>
      <w:r w:rsidRPr="00876168">
        <w:rPr>
          <w:rFonts w:ascii="Times New Roman" w:eastAsia="Times New Roman" w:hAnsi="Times New Roman" w:cs="Times New Roman"/>
          <w:sz w:val="24"/>
          <w:szCs w:val="24"/>
          <w:lang w:eastAsia="hr-HR"/>
        </w:rPr>
        <w:t>te kroz povećanje stavki prijenosa Turističkoj zajednici Grada Osijeka</w:t>
      </w:r>
      <w:r>
        <w:rPr>
          <w:rFonts w:ascii="Times New Roman" w:eastAsia="Times New Roman" w:hAnsi="Times New Roman" w:cs="Times New Roman"/>
          <w:sz w:val="24"/>
          <w:szCs w:val="24"/>
          <w:lang w:eastAsia="hr-HR"/>
        </w:rPr>
        <w:t xml:space="preserve"> 70.000,00 eura</w:t>
      </w:r>
      <w:r w:rsidRPr="00A20538">
        <w:rPr>
          <w:rFonts w:ascii="Times New Roman" w:eastAsia="Times New Roman" w:hAnsi="Times New Roman" w:cs="Times New Roman"/>
          <w:sz w:val="24"/>
          <w:szCs w:val="24"/>
          <w:lang w:eastAsia="hr-HR"/>
        </w:rPr>
        <w:t xml:space="preserve">). Kapitalne donacije se umanjuju u iznosu od 42.381,41 eura (vidljivo je umanjenje na uređenju gradskih pročelja 72.381,41 eura, dok se kapitalne donacije za sufinanciranje izgradnje, rekonstrukcije i opremanje sportskih građevina kojima </w:t>
      </w:r>
      <w:r w:rsidRPr="00A20538">
        <w:rPr>
          <w:rFonts w:ascii="Times New Roman" w:eastAsia="Times New Roman" w:hAnsi="Times New Roman" w:cs="Times New Roman"/>
          <w:sz w:val="24"/>
          <w:szCs w:val="24"/>
          <w:lang w:eastAsia="hr-HR"/>
        </w:rPr>
        <w:lastRenderedPageBreak/>
        <w:t xml:space="preserve">upravljaju udruge  povećavaju za 30.000,00 eura). </w:t>
      </w:r>
      <w:r w:rsidRPr="000839E0">
        <w:rPr>
          <w:rFonts w:ascii="Times New Roman" w:eastAsia="Times New Roman" w:hAnsi="Times New Roman" w:cs="Times New Roman"/>
          <w:sz w:val="24"/>
          <w:szCs w:val="24"/>
          <w:lang w:eastAsia="hr-HR"/>
        </w:rPr>
        <w:t xml:space="preserve">Kapitalne pomoći umanjuju se za 50.967,00 eura (vidljivo je umanjenje uređenja pročelja objekata u vlasništvu trgovačkih društava za 132.724,00 eura, uvođenje kapitalne pomoći Unikom </w:t>
      </w:r>
      <w:r>
        <w:rPr>
          <w:rFonts w:ascii="Times New Roman" w:eastAsia="Times New Roman" w:hAnsi="Times New Roman" w:cs="Times New Roman"/>
          <w:sz w:val="24"/>
          <w:szCs w:val="24"/>
          <w:lang w:eastAsia="hr-HR"/>
        </w:rPr>
        <w:t xml:space="preserve">d.o.o. </w:t>
      </w:r>
      <w:r w:rsidRPr="000839E0">
        <w:rPr>
          <w:rFonts w:ascii="Times New Roman" w:eastAsia="Times New Roman" w:hAnsi="Times New Roman" w:cs="Times New Roman"/>
          <w:sz w:val="24"/>
          <w:szCs w:val="24"/>
          <w:lang w:eastAsia="hr-HR"/>
        </w:rPr>
        <w:t>u iznosu od 40.000,00 eura te povećanje iznosa za remont vodenice na Dravi 41.757,00 eura</w:t>
      </w:r>
      <w:r>
        <w:rPr>
          <w:rFonts w:ascii="Times New Roman" w:eastAsia="Times New Roman" w:hAnsi="Times New Roman" w:cs="Times New Roman"/>
          <w:sz w:val="24"/>
          <w:szCs w:val="24"/>
          <w:lang w:eastAsia="hr-HR"/>
        </w:rPr>
        <w:t>).</w:t>
      </w:r>
    </w:p>
    <w:p w14:paraId="17B34F1C" w14:textId="77777777" w:rsidR="00547829" w:rsidRPr="00DA47D6" w:rsidRDefault="00547829" w:rsidP="00547829">
      <w:pPr>
        <w:spacing w:after="0" w:line="240" w:lineRule="auto"/>
        <w:jc w:val="both"/>
        <w:rPr>
          <w:rFonts w:ascii="Times New Roman" w:eastAsia="Times New Roman" w:hAnsi="Times New Roman" w:cs="Times New Roman"/>
          <w:color w:val="ED0000"/>
          <w:sz w:val="24"/>
          <w:szCs w:val="24"/>
          <w:lang w:eastAsia="hr-HR"/>
        </w:rPr>
      </w:pPr>
      <w:r w:rsidRPr="00DA47D6">
        <w:rPr>
          <w:rFonts w:ascii="Times New Roman" w:eastAsia="Times New Roman" w:hAnsi="Times New Roman" w:cs="Times New Roman"/>
          <w:color w:val="ED0000"/>
          <w:sz w:val="24"/>
          <w:szCs w:val="24"/>
          <w:lang w:eastAsia="hr-HR"/>
        </w:rPr>
        <w:tab/>
      </w:r>
    </w:p>
    <w:p w14:paraId="54EEB2DF" w14:textId="77777777" w:rsidR="00547829" w:rsidRPr="00C769C6" w:rsidRDefault="00547829" w:rsidP="00547829">
      <w:pPr>
        <w:spacing w:after="0" w:line="240" w:lineRule="auto"/>
        <w:ind w:firstLine="500"/>
        <w:jc w:val="both"/>
        <w:rPr>
          <w:rFonts w:ascii="Times New Roman" w:eastAsia="Times New Roman" w:hAnsi="Times New Roman" w:cs="Times New Roman"/>
          <w:bCs/>
          <w:sz w:val="24"/>
          <w:szCs w:val="24"/>
          <w:lang w:eastAsia="hr-HR"/>
        </w:rPr>
      </w:pPr>
    </w:p>
    <w:p w14:paraId="6450FCB6" w14:textId="77777777" w:rsidR="00547829" w:rsidRDefault="00547829" w:rsidP="00547829">
      <w:pPr>
        <w:spacing w:after="0" w:line="240" w:lineRule="auto"/>
        <w:jc w:val="both"/>
        <w:rPr>
          <w:rFonts w:ascii="Times New Roman" w:eastAsia="Times New Roman" w:hAnsi="Times New Roman" w:cs="Times New Roman"/>
          <w:b/>
          <w:sz w:val="28"/>
          <w:szCs w:val="28"/>
          <w:lang w:eastAsia="hr-HR"/>
        </w:rPr>
      </w:pPr>
      <w:r w:rsidRPr="00C769C6">
        <w:rPr>
          <w:rFonts w:ascii="Times New Roman" w:eastAsia="Times New Roman" w:hAnsi="Times New Roman" w:cs="Times New Roman"/>
          <w:b/>
          <w:sz w:val="28"/>
          <w:szCs w:val="28"/>
          <w:lang w:eastAsia="hr-HR"/>
        </w:rPr>
        <w:t>Rashodi za nabavu nefinancijske imovine</w:t>
      </w:r>
    </w:p>
    <w:p w14:paraId="11FBBAF2" w14:textId="77777777" w:rsidR="00547829" w:rsidRPr="00C769C6" w:rsidRDefault="00547829" w:rsidP="00547829">
      <w:pPr>
        <w:spacing w:after="0" w:line="240" w:lineRule="auto"/>
        <w:jc w:val="both"/>
        <w:rPr>
          <w:rFonts w:ascii="Times New Roman" w:eastAsia="Times New Roman" w:hAnsi="Times New Roman" w:cs="Times New Roman"/>
          <w:b/>
          <w:sz w:val="28"/>
          <w:szCs w:val="28"/>
          <w:lang w:eastAsia="hr-HR"/>
        </w:rPr>
      </w:pPr>
    </w:p>
    <w:p w14:paraId="013F8DD1" w14:textId="77777777" w:rsidR="00547829" w:rsidRPr="00C769C6" w:rsidRDefault="00547829" w:rsidP="00547829">
      <w:pPr>
        <w:spacing w:after="0" w:line="240" w:lineRule="auto"/>
        <w:ind w:firstLine="500"/>
        <w:jc w:val="both"/>
        <w:rPr>
          <w:rFonts w:ascii="Times New Roman" w:eastAsia="Times New Roman" w:hAnsi="Times New Roman" w:cs="Times New Roman"/>
          <w:b/>
          <w:sz w:val="8"/>
          <w:szCs w:val="8"/>
          <w:lang w:eastAsia="hr-HR"/>
        </w:rPr>
      </w:pPr>
    </w:p>
    <w:p w14:paraId="7E302B5E" w14:textId="24C245D1" w:rsidR="00547829" w:rsidRPr="00C769C6" w:rsidRDefault="00547829" w:rsidP="00547829">
      <w:pPr>
        <w:spacing w:after="0" w:line="240" w:lineRule="auto"/>
        <w:ind w:firstLine="499"/>
        <w:jc w:val="both"/>
        <w:rPr>
          <w:rFonts w:ascii="Times New Roman" w:eastAsia="Times New Roman" w:hAnsi="Times New Roman" w:cs="Times New Roman"/>
          <w:sz w:val="24"/>
          <w:szCs w:val="24"/>
          <w:lang w:eastAsia="hr-HR"/>
        </w:rPr>
      </w:pPr>
      <w:r w:rsidRPr="00C769C6">
        <w:rPr>
          <w:rFonts w:ascii="Times New Roman" w:eastAsia="Times New Roman" w:hAnsi="Times New Roman" w:cs="Times New Roman"/>
          <w:b/>
          <w:sz w:val="24"/>
          <w:szCs w:val="24"/>
          <w:lang w:eastAsia="hr-HR"/>
        </w:rPr>
        <w:t>Rashodi za nabavu nefinancijske imovine</w:t>
      </w:r>
      <w:r w:rsidRPr="00C769C6">
        <w:rPr>
          <w:rFonts w:ascii="Times New Roman" w:eastAsia="Times New Roman" w:hAnsi="Times New Roman" w:cs="Times New Roman"/>
          <w:sz w:val="24"/>
          <w:szCs w:val="24"/>
          <w:lang w:eastAsia="hr-HR"/>
        </w:rPr>
        <w:t xml:space="preserve"> </w:t>
      </w:r>
      <w:r w:rsidR="0064474A">
        <w:rPr>
          <w:rFonts w:ascii="Times New Roman" w:eastAsia="Times New Roman" w:hAnsi="Times New Roman" w:cs="Times New Roman"/>
          <w:sz w:val="24"/>
          <w:szCs w:val="24"/>
          <w:lang w:eastAsia="hr-HR"/>
        </w:rPr>
        <w:t>već</w:t>
      </w:r>
      <w:r w:rsidRPr="00C769C6">
        <w:rPr>
          <w:rFonts w:ascii="Times New Roman" w:eastAsia="Times New Roman" w:hAnsi="Times New Roman" w:cs="Times New Roman"/>
          <w:sz w:val="24"/>
          <w:szCs w:val="24"/>
          <w:lang w:eastAsia="hr-HR"/>
        </w:rPr>
        <w:t xml:space="preserve">i su za 14.314.263,68 eura ili za 50,06% te sad iznose 42.908.576,79 eura. </w:t>
      </w:r>
    </w:p>
    <w:p w14:paraId="18FCA7F1" w14:textId="77777777" w:rsidR="00547829" w:rsidRPr="00C769C6" w:rsidRDefault="00547829" w:rsidP="00547829">
      <w:pPr>
        <w:spacing w:after="0" w:line="240" w:lineRule="auto"/>
        <w:ind w:firstLine="499"/>
        <w:jc w:val="both"/>
        <w:rPr>
          <w:rFonts w:ascii="Times New Roman" w:eastAsia="Times New Roman" w:hAnsi="Times New Roman" w:cs="Times New Roman"/>
          <w:sz w:val="24"/>
          <w:szCs w:val="24"/>
          <w:lang w:eastAsia="hr-HR"/>
        </w:rPr>
      </w:pPr>
    </w:p>
    <w:p w14:paraId="2FC3920F" w14:textId="77777777" w:rsidR="00547829" w:rsidRDefault="00547829" w:rsidP="00547829">
      <w:pPr>
        <w:spacing w:after="0" w:line="240" w:lineRule="auto"/>
        <w:ind w:firstLine="499"/>
        <w:jc w:val="both"/>
        <w:rPr>
          <w:rFonts w:ascii="Times New Roman" w:eastAsia="Times New Roman" w:hAnsi="Times New Roman" w:cs="Times New Roman"/>
          <w:sz w:val="24"/>
          <w:szCs w:val="24"/>
          <w:lang w:eastAsia="hr-HR"/>
        </w:rPr>
      </w:pPr>
      <w:r w:rsidRPr="00CD00CD">
        <w:rPr>
          <w:rFonts w:ascii="Times New Roman" w:eastAsia="Times New Roman" w:hAnsi="Times New Roman" w:cs="Times New Roman"/>
          <w:sz w:val="24"/>
          <w:szCs w:val="24"/>
          <w:lang w:eastAsia="hr-HR"/>
        </w:rPr>
        <w:t>Izmjene u okviru ove vrste planiranih rashoda su sljedeće: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1481"/>
        <w:gridCol w:w="1481"/>
        <w:gridCol w:w="1481"/>
        <w:gridCol w:w="1056"/>
      </w:tblGrid>
      <w:tr w:rsidR="00547829" w:rsidRPr="003428A4" w14:paraId="79BA3C6E" w14:textId="77777777">
        <w:trPr>
          <w:trHeight w:val="20"/>
        </w:trPr>
        <w:tc>
          <w:tcPr>
            <w:tcW w:w="0" w:type="auto"/>
            <w:shd w:val="clear" w:color="000000" w:fill="BFBFBF"/>
            <w:vAlign w:val="bottom"/>
            <w:hideMark/>
          </w:tcPr>
          <w:p w14:paraId="7CC70431"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 </w:t>
            </w:r>
          </w:p>
        </w:tc>
        <w:tc>
          <w:tcPr>
            <w:tcW w:w="0" w:type="auto"/>
            <w:shd w:val="clear" w:color="000000" w:fill="C0C0C0"/>
            <w:vAlign w:val="bottom"/>
            <w:hideMark/>
          </w:tcPr>
          <w:p w14:paraId="79F8B539"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Planirano</w:t>
            </w:r>
          </w:p>
        </w:tc>
        <w:tc>
          <w:tcPr>
            <w:tcW w:w="0" w:type="auto"/>
            <w:shd w:val="clear" w:color="000000" w:fill="C0C0C0"/>
            <w:vAlign w:val="bottom"/>
            <w:hideMark/>
          </w:tcPr>
          <w:p w14:paraId="554D3B6D"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Promjena</w:t>
            </w:r>
          </w:p>
        </w:tc>
        <w:tc>
          <w:tcPr>
            <w:tcW w:w="0" w:type="auto"/>
            <w:shd w:val="clear" w:color="000000" w:fill="C0C0C0"/>
            <w:vAlign w:val="bottom"/>
            <w:hideMark/>
          </w:tcPr>
          <w:p w14:paraId="0EED97D9"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Novi iznos</w:t>
            </w:r>
          </w:p>
        </w:tc>
        <w:tc>
          <w:tcPr>
            <w:tcW w:w="0" w:type="auto"/>
            <w:shd w:val="clear" w:color="000000" w:fill="C0C0C0"/>
            <w:vAlign w:val="bottom"/>
            <w:hideMark/>
          </w:tcPr>
          <w:p w14:paraId="4BE70BBD"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Indeks  4/2</w:t>
            </w:r>
          </w:p>
        </w:tc>
      </w:tr>
      <w:tr w:rsidR="00547829" w:rsidRPr="003428A4" w14:paraId="177CFAAD" w14:textId="77777777">
        <w:trPr>
          <w:trHeight w:val="20"/>
        </w:trPr>
        <w:tc>
          <w:tcPr>
            <w:tcW w:w="0" w:type="auto"/>
            <w:shd w:val="clear" w:color="000000" w:fill="C0C0C0"/>
            <w:vAlign w:val="bottom"/>
            <w:hideMark/>
          </w:tcPr>
          <w:p w14:paraId="78AD41F1" w14:textId="77777777" w:rsidR="00547829" w:rsidRPr="003428A4" w:rsidRDefault="00547829">
            <w:pPr>
              <w:spacing w:after="0" w:line="240" w:lineRule="auto"/>
              <w:jc w:val="center"/>
              <w:rPr>
                <w:rFonts w:ascii="Times New Roman" w:eastAsia="Times New Roman" w:hAnsi="Times New Roman" w:cs="Times New Roman"/>
                <w:b/>
                <w:bCs/>
                <w:color w:val="000000"/>
                <w:sz w:val="16"/>
                <w:szCs w:val="16"/>
                <w:lang w:eastAsia="hr-HR"/>
              </w:rPr>
            </w:pPr>
            <w:r w:rsidRPr="003428A4">
              <w:rPr>
                <w:rFonts w:ascii="Times New Roman" w:eastAsia="Times New Roman" w:hAnsi="Times New Roman" w:cs="Times New Roman"/>
                <w:b/>
                <w:bCs/>
                <w:color w:val="000000"/>
                <w:sz w:val="16"/>
                <w:szCs w:val="16"/>
                <w:lang w:eastAsia="hr-HR"/>
              </w:rPr>
              <w:t>1</w:t>
            </w:r>
          </w:p>
        </w:tc>
        <w:tc>
          <w:tcPr>
            <w:tcW w:w="0" w:type="auto"/>
            <w:shd w:val="clear" w:color="000000" w:fill="C0C0C0"/>
            <w:vAlign w:val="bottom"/>
            <w:hideMark/>
          </w:tcPr>
          <w:p w14:paraId="29C7AFAA" w14:textId="77777777" w:rsidR="00547829" w:rsidRPr="003428A4" w:rsidRDefault="00547829">
            <w:pPr>
              <w:spacing w:after="0" w:line="240" w:lineRule="auto"/>
              <w:jc w:val="center"/>
              <w:rPr>
                <w:rFonts w:ascii="Times New Roman" w:eastAsia="Times New Roman" w:hAnsi="Times New Roman" w:cs="Times New Roman"/>
                <w:b/>
                <w:bCs/>
                <w:color w:val="000000"/>
                <w:sz w:val="16"/>
                <w:szCs w:val="16"/>
                <w:lang w:eastAsia="hr-HR"/>
              </w:rPr>
            </w:pPr>
            <w:r w:rsidRPr="003428A4">
              <w:rPr>
                <w:rFonts w:ascii="Times New Roman" w:eastAsia="Times New Roman" w:hAnsi="Times New Roman" w:cs="Times New Roman"/>
                <w:b/>
                <w:bCs/>
                <w:color w:val="000000"/>
                <w:sz w:val="16"/>
                <w:szCs w:val="16"/>
                <w:lang w:eastAsia="hr-HR"/>
              </w:rPr>
              <w:t>2</w:t>
            </w:r>
          </w:p>
        </w:tc>
        <w:tc>
          <w:tcPr>
            <w:tcW w:w="0" w:type="auto"/>
            <w:shd w:val="clear" w:color="000000" w:fill="C0C0C0"/>
            <w:vAlign w:val="bottom"/>
            <w:hideMark/>
          </w:tcPr>
          <w:p w14:paraId="6CAAE2FF" w14:textId="77777777" w:rsidR="00547829" w:rsidRPr="003428A4" w:rsidRDefault="00547829">
            <w:pPr>
              <w:spacing w:after="0" w:line="240" w:lineRule="auto"/>
              <w:jc w:val="center"/>
              <w:rPr>
                <w:rFonts w:ascii="Times New Roman" w:eastAsia="Times New Roman" w:hAnsi="Times New Roman" w:cs="Times New Roman"/>
                <w:b/>
                <w:bCs/>
                <w:color w:val="000000"/>
                <w:sz w:val="16"/>
                <w:szCs w:val="16"/>
                <w:lang w:eastAsia="hr-HR"/>
              </w:rPr>
            </w:pPr>
            <w:r w:rsidRPr="003428A4">
              <w:rPr>
                <w:rFonts w:ascii="Times New Roman" w:eastAsia="Times New Roman" w:hAnsi="Times New Roman" w:cs="Times New Roman"/>
                <w:b/>
                <w:bCs/>
                <w:color w:val="000000"/>
                <w:sz w:val="16"/>
                <w:szCs w:val="16"/>
                <w:lang w:eastAsia="hr-HR"/>
              </w:rPr>
              <w:t>3</w:t>
            </w:r>
          </w:p>
        </w:tc>
        <w:tc>
          <w:tcPr>
            <w:tcW w:w="0" w:type="auto"/>
            <w:shd w:val="clear" w:color="000000" w:fill="C0C0C0"/>
            <w:vAlign w:val="bottom"/>
            <w:hideMark/>
          </w:tcPr>
          <w:p w14:paraId="72D35375" w14:textId="77777777" w:rsidR="00547829" w:rsidRPr="003428A4" w:rsidRDefault="00547829">
            <w:pPr>
              <w:spacing w:after="0" w:line="240" w:lineRule="auto"/>
              <w:jc w:val="center"/>
              <w:rPr>
                <w:rFonts w:ascii="Times New Roman" w:eastAsia="Times New Roman" w:hAnsi="Times New Roman" w:cs="Times New Roman"/>
                <w:b/>
                <w:bCs/>
                <w:color w:val="000000"/>
                <w:sz w:val="16"/>
                <w:szCs w:val="16"/>
                <w:lang w:eastAsia="hr-HR"/>
              </w:rPr>
            </w:pPr>
            <w:r w:rsidRPr="003428A4">
              <w:rPr>
                <w:rFonts w:ascii="Times New Roman" w:eastAsia="Times New Roman" w:hAnsi="Times New Roman" w:cs="Times New Roman"/>
                <w:b/>
                <w:bCs/>
                <w:color w:val="000000"/>
                <w:sz w:val="16"/>
                <w:szCs w:val="16"/>
                <w:lang w:eastAsia="hr-HR"/>
              </w:rPr>
              <w:t>4</w:t>
            </w:r>
          </w:p>
        </w:tc>
        <w:tc>
          <w:tcPr>
            <w:tcW w:w="0" w:type="auto"/>
            <w:shd w:val="clear" w:color="000000" w:fill="C0C0C0"/>
            <w:vAlign w:val="bottom"/>
            <w:hideMark/>
          </w:tcPr>
          <w:p w14:paraId="3035B567" w14:textId="77777777" w:rsidR="00547829" w:rsidRPr="003428A4" w:rsidRDefault="00547829">
            <w:pPr>
              <w:spacing w:after="0" w:line="240" w:lineRule="auto"/>
              <w:jc w:val="center"/>
              <w:rPr>
                <w:rFonts w:ascii="Times New Roman" w:eastAsia="Times New Roman" w:hAnsi="Times New Roman" w:cs="Times New Roman"/>
                <w:b/>
                <w:bCs/>
                <w:color w:val="000000"/>
                <w:sz w:val="16"/>
                <w:szCs w:val="16"/>
                <w:lang w:eastAsia="hr-HR"/>
              </w:rPr>
            </w:pPr>
            <w:r w:rsidRPr="003428A4">
              <w:rPr>
                <w:rFonts w:ascii="Times New Roman" w:eastAsia="Times New Roman" w:hAnsi="Times New Roman" w:cs="Times New Roman"/>
                <w:b/>
                <w:bCs/>
                <w:color w:val="000000"/>
                <w:sz w:val="16"/>
                <w:szCs w:val="16"/>
                <w:lang w:eastAsia="hr-HR"/>
              </w:rPr>
              <w:t>5</w:t>
            </w:r>
          </w:p>
        </w:tc>
      </w:tr>
      <w:tr w:rsidR="00547829" w:rsidRPr="003428A4" w14:paraId="7ACC888F" w14:textId="77777777">
        <w:trPr>
          <w:trHeight w:val="20"/>
        </w:trPr>
        <w:tc>
          <w:tcPr>
            <w:tcW w:w="0" w:type="auto"/>
            <w:shd w:val="clear" w:color="000000" w:fill="FFFFFF"/>
            <w:vAlign w:val="bottom"/>
            <w:hideMark/>
          </w:tcPr>
          <w:p w14:paraId="30A9728D"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 </w:t>
            </w:r>
          </w:p>
        </w:tc>
        <w:tc>
          <w:tcPr>
            <w:tcW w:w="0" w:type="auto"/>
            <w:shd w:val="clear" w:color="000000" w:fill="FFFFFF"/>
            <w:vAlign w:val="bottom"/>
            <w:hideMark/>
          </w:tcPr>
          <w:p w14:paraId="6F9C4B6F"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EUR</w:t>
            </w:r>
          </w:p>
        </w:tc>
        <w:tc>
          <w:tcPr>
            <w:tcW w:w="0" w:type="auto"/>
            <w:shd w:val="clear" w:color="000000" w:fill="FFFFFF"/>
            <w:vAlign w:val="bottom"/>
            <w:hideMark/>
          </w:tcPr>
          <w:p w14:paraId="5A06D4B6"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EUR</w:t>
            </w:r>
          </w:p>
        </w:tc>
        <w:tc>
          <w:tcPr>
            <w:tcW w:w="0" w:type="auto"/>
            <w:shd w:val="clear" w:color="000000" w:fill="FFFFFF"/>
            <w:vAlign w:val="bottom"/>
            <w:hideMark/>
          </w:tcPr>
          <w:p w14:paraId="531B3FD4"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EUR</w:t>
            </w:r>
          </w:p>
        </w:tc>
        <w:tc>
          <w:tcPr>
            <w:tcW w:w="0" w:type="auto"/>
            <w:shd w:val="clear" w:color="000000" w:fill="FFFFFF"/>
            <w:vAlign w:val="bottom"/>
            <w:hideMark/>
          </w:tcPr>
          <w:p w14:paraId="576C8F91" w14:textId="77777777" w:rsidR="00547829" w:rsidRPr="003428A4" w:rsidRDefault="00547829">
            <w:pPr>
              <w:spacing w:after="0" w:line="240" w:lineRule="auto"/>
              <w:jc w:val="center"/>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 </w:t>
            </w:r>
          </w:p>
        </w:tc>
      </w:tr>
      <w:tr w:rsidR="00547829" w:rsidRPr="003428A4" w14:paraId="072ADA15" w14:textId="77777777">
        <w:trPr>
          <w:trHeight w:val="20"/>
        </w:trPr>
        <w:tc>
          <w:tcPr>
            <w:tcW w:w="0" w:type="auto"/>
            <w:shd w:val="clear" w:color="auto" w:fill="auto"/>
            <w:vAlign w:val="bottom"/>
            <w:hideMark/>
          </w:tcPr>
          <w:p w14:paraId="139FE2D1" w14:textId="77777777" w:rsidR="00547829" w:rsidRPr="003428A4" w:rsidRDefault="00547829">
            <w:pPr>
              <w:spacing w:after="0" w:line="240" w:lineRule="auto"/>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Rashodi za nabavu neproizvedene dugotrajne imovine</w:t>
            </w:r>
          </w:p>
        </w:tc>
        <w:tc>
          <w:tcPr>
            <w:tcW w:w="0" w:type="auto"/>
            <w:shd w:val="clear" w:color="auto" w:fill="auto"/>
            <w:vAlign w:val="bottom"/>
            <w:hideMark/>
          </w:tcPr>
          <w:p w14:paraId="77CD31FB"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1.632.630,00</w:t>
            </w:r>
          </w:p>
        </w:tc>
        <w:tc>
          <w:tcPr>
            <w:tcW w:w="0" w:type="auto"/>
            <w:shd w:val="clear" w:color="auto" w:fill="auto"/>
            <w:vAlign w:val="bottom"/>
            <w:hideMark/>
          </w:tcPr>
          <w:p w14:paraId="16036405" w14:textId="77777777" w:rsidR="00547829" w:rsidRPr="003428A4" w:rsidRDefault="00547829">
            <w:pPr>
              <w:spacing w:after="0" w:line="240" w:lineRule="auto"/>
              <w:jc w:val="right"/>
              <w:rPr>
                <w:rFonts w:ascii="Times New Roman" w:eastAsia="Times New Roman" w:hAnsi="Times New Roman" w:cs="Times New Roman"/>
                <w:b/>
                <w:bCs/>
                <w:lang w:eastAsia="hr-HR"/>
              </w:rPr>
            </w:pPr>
            <w:r w:rsidRPr="003428A4">
              <w:rPr>
                <w:rFonts w:ascii="Times New Roman" w:eastAsia="Times New Roman" w:hAnsi="Times New Roman" w:cs="Times New Roman"/>
                <w:b/>
                <w:bCs/>
                <w:lang w:eastAsia="hr-HR"/>
              </w:rPr>
              <w:t>588.750,37</w:t>
            </w:r>
          </w:p>
        </w:tc>
        <w:tc>
          <w:tcPr>
            <w:tcW w:w="0" w:type="auto"/>
            <w:shd w:val="clear" w:color="auto" w:fill="auto"/>
            <w:vAlign w:val="bottom"/>
            <w:hideMark/>
          </w:tcPr>
          <w:p w14:paraId="1B20D4C8" w14:textId="77777777" w:rsidR="00547829" w:rsidRPr="003428A4" w:rsidRDefault="00547829">
            <w:pPr>
              <w:spacing w:after="0" w:line="240" w:lineRule="auto"/>
              <w:jc w:val="right"/>
              <w:rPr>
                <w:rFonts w:ascii="Times New Roman" w:eastAsia="Times New Roman" w:hAnsi="Times New Roman" w:cs="Times New Roman"/>
                <w:b/>
                <w:bCs/>
                <w:lang w:eastAsia="hr-HR"/>
              </w:rPr>
            </w:pPr>
            <w:r w:rsidRPr="003428A4">
              <w:rPr>
                <w:rFonts w:ascii="Times New Roman" w:eastAsia="Times New Roman" w:hAnsi="Times New Roman" w:cs="Times New Roman"/>
                <w:b/>
                <w:bCs/>
                <w:lang w:eastAsia="hr-HR"/>
              </w:rPr>
              <w:t>2.221.380,37</w:t>
            </w:r>
          </w:p>
        </w:tc>
        <w:tc>
          <w:tcPr>
            <w:tcW w:w="0" w:type="auto"/>
            <w:shd w:val="clear" w:color="auto" w:fill="auto"/>
            <w:noWrap/>
            <w:vAlign w:val="bottom"/>
            <w:hideMark/>
          </w:tcPr>
          <w:p w14:paraId="558FC2A3"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136,06</w:t>
            </w:r>
          </w:p>
        </w:tc>
      </w:tr>
      <w:tr w:rsidR="00547829" w:rsidRPr="003428A4" w14:paraId="2536D613" w14:textId="77777777">
        <w:trPr>
          <w:trHeight w:val="20"/>
        </w:trPr>
        <w:tc>
          <w:tcPr>
            <w:tcW w:w="0" w:type="auto"/>
            <w:shd w:val="clear" w:color="auto" w:fill="auto"/>
            <w:vAlign w:val="bottom"/>
            <w:hideMark/>
          </w:tcPr>
          <w:p w14:paraId="11FD1C91"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Materijalna imovina - prirodna bogatstva</w:t>
            </w:r>
          </w:p>
        </w:tc>
        <w:tc>
          <w:tcPr>
            <w:tcW w:w="0" w:type="auto"/>
            <w:shd w:val="clear" w:color="auto" w:fill="auto"/>
            <w:vAlign w:val="bottom"/>
            <w:hideMark/>
          </w:tcPr>
          <w:p w14:paraId="363D9E59"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866.450,00</w:t>
            </w:r>
          </w:p>
        </w:tc>
        <w:tc>
          <w:tcPr>
            <w:tcW w:w="0" w:type="auto"/>
            <w:shd w:val="clear" w:color="auto" w:fill="auto"/>
            <w:vAlign w:val="bottom"/>
            <w:hideMark/>
          </w:tcPr>
          <w:p w14:paraId="74F09498"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440.000,00</w:t>
            </w:r>
          </w:p>
        </w:tc>
        <w:tc>
          <w:tcPr>
            <w:tcW w:w="0" w:type="auto"/>
            <w:shd w:val="clear" w:color="auto" w:fill="auto"/>
            <w:vAlign w:val="bottom"/>
            <w:hideMark/>
          </w:tcPr>
          <w:p w14:paraId="4C818A5F"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1.306.450,00</w:t>
            </w:r>
          </w:p>
        </w:tc>
        <w:tc>
          <w:tcPr>
            <w:tcW w:w="0" w:type="auto"/>
            <w:shd w:val="clear" w:color="auto" w:fill="auto"/>
            <w:noWrap/>
            <w:vAlign w:val="bottom"/>
            <w:hideMark/>
          </w:tcPr>
          <w:p w14:paraId="20A641CB"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150,78</w:t>
            </w:r>
          </w:p>
        </w:tc>
      </w:tr>
      <w:tr w:rsidR="00547829" w:rsidRPr="003428A4" w14:paraId="5BADAF2C" w14:textId="77777777">
        <w:trPr>
          <w:trHeight w:val="20"/>
        </w:trPr>
        <w:tc>
          <w:tcPr>
            <w:tcW w:w="0" w:type="auto"/>
            <w:shd w:val="clear" w:color="auto" w:fill="auto"/>
            <w:vAlign w:val="bottom"/>
            <w:hideMark/>
          </w:tcPr>
          <w:p w14:paraId="43BF5BC3"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Nematerijalna imovina</w:t>
            </w:r>
          </w:p>
        </w:tc>
        <w:tc>
          <w:tcPr>
            <w:tcW w:w="0" w:type="auto"/>
            <w:shd w:val="clear" w:color="auto" w:fill="auto"/>
            <w:vAlign w:val="bottom"/>
            <w:hideMark/>
          </w:tcPr>
          <w:p w14:paraId="1F301EE9"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766.180,00</w:t>
            </w:r>
          </w:p>
        </w:tc>
        <w:tc>
          <w:tcPr>
            <w:tcW w:w="0" w:type="auto"/>
            <w:shd w:val="clear" w:color="auto" w:fill="auto"/>
            <w:vAlign w:val="bottom"/>
            <w:hideMark/>
          </w:tcPr>
          <w:p w14:paraId="141E86AC"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148.750,37</w:t>
            </w:r>
          </w:p>
        </w:tc>
        <w:tc>
          <w:tcPr>
            <w:tcW w:w="0" w:type="auto"/>
            <w:shd w:val="clear" w:color="auto" w:fill="auto"/>
            <w:vAlign w:val="bottom"/>
            <w:hideMark/>
          </w:tcPr>
          <w:p w14:paraId="72212689"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914.930,37</w:t>
            </w:r>
          </w:p>
        </w:tc>
        <w:tc>
          <w:tcPr>
            <w:tcW w:w="0" w:type="auto"/>
            <w:shd w:val="clear" w:color="auto" w:fill="auto"/>
            <w:noWrap/>
            <w:vAlign w:val="bottom"/>
            <w:hideMark/>
          </w:tcPr>
          <w:p w14:paraId="7CD03C7E"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119,41</w:t>
            </w:r>
          </w:p>
        </w:tc>
      </w:tr>
      <w:tr w:rsidR="00547829" w:rsidRPr="003428A4" w14:paraId="51B86B1D" w14:textId="77777777">
        <w:trPr>
          <w:trHeight w:val="20"/>
        </w:trPr>
        <w:tc>
          <w:tcPr>
            <w:tcW w:w="0" w:type="auto"/>
            <w:shd w:val="clear" w:color="auto" w:fill="auto"/>
            <w:vAlign w:val="bottom"/>
            <w:hideMark/>
          </w:tcPr>
          <w:p w14:paraId="31261F80" w14:textId="77777777" w:rsidR="00547829" w:rsidRPr="003428A4" w:rsidRDefault="00547829">
            <w:pPr>
              <w:spacing w:after="0" w:line="240" w:lineRule="auto"/>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Rashodi za nabavu proizvedene dugotrajne imovine</w:t>
            </w:r>
          </w:p>
        </w:tc>
        <w:tc>
          <w:tcPr>
            <w:tcW w:w="0" w:type="auto"/>
            <w:shd w:val="clear" w:color="auto" w:fill="auto"/>
            <w:vAlign w:val="bottom"/>
            <w:hideMark/>
          </w:tcPr>
          <w:p w14:paraId="1E933649"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18.988.555,11</w:t>
            </w:r>
          </w:p>
        </w:tc>
        <w:tc>
          <w:tcPr>
            <w:tcW w:w="0" w:type="auto"/>
            <w:shd w:val="clear" w:color="auto" w:fill="auto"/>
            <w:vAlign w:val="bottom"/>
            <w:hideMark/>
          </w:tcPr>
          <w:p w14:paraId="10965E9F" w14:textId="77777777" w:rsidR="00547829" w:rsidRPr="003428A4" w:rsidRDefault="00547829">
            <w:pPr>
              <w:spacing w:after="0" w:line="240" w:lineRule="auto"/>
              <w:jc w:val="right"/>
              <w:rPr>
                <w:rFonts w:ascii="Times New Roman" w:eastAsia="Times New Roman" w:hAnsi="Times New Roman" w:cs="Times New Roman"/>
                <w:b/>
                <w:bCs/>
                <w:lang w:eastAsia="hr-HR"/>
              </w:rPr>
            </w:pPr>
            <w:r w:rsidRPr="003428A4">
              <w:rPr>
                <w:rFonts w:ascii="Times New Roman" w:eastAsia="Times New Roman" w:hAnsi="Times New Roman" w:cs="Times New Roman"/>
                <w:b/>
                <w:bCs/>
                <w:lang w:eastAsia="hr-HR"/>
              </w:rPr>
              <w:t>5.913.260,08</w:t>
            </w:r>
          </w:p>
        </w:tc>
        <w:tc>
          <w:tcPr>
            <w:tcW w:w="0" w:type="auto"/>
            <w:shd w:val="clear" w:color="auto" w:fill="auto"/>
            <w:vAlign w:val="bottom"/>
            <w:hideMark/>
          </w:tcPr>
          <w:p w14:paraId="73B8B3E7" w14:textId="77777777" w:rsidR="00547829" w:rsidRPr="003428A4" w:rsidRDefault="00547829">
            <w:pPr>
              <w:spacing w:after="0" w:line="240" w:lineRule="auto"/>
              <w:jc w:val="right"/>
              <w:rPr>
                <w:rFonts w:ascii="Times New Roman" w:eastAsia="Times New Roman" w:hAnsi="Times New Roman" w:cs="Times New Roman"/>
                <w:b/>
                <w:bCs/>
                <w:lang w:eastAsia="hr-HR"/>
              </w:rPr>
            </w:pPr>
            <w:r w:rsidRPr="003428A4">
              <w:rPr>
                <w:rFonts w:ascii="Times New Roman" w:eastAsia="Times New Roman" w:hAnsi="Times New Roman" w:cs="Times New Roman"/>
                <w:b/>
                <w:bCs/>
                <w:lang w:eastAsia="hr-HR"/>
              </w:rPr>
              <w:t>24.901.815,19</w:t>
            </w:r>
          </w:p>
        </w:tc>
        <w:tc>
          <w:tcPr>
            <w:tcW w:w="0" w:type="auto"/>
            <w:shd w:val="clear" w:color="auto" w:fill="auto"/>
            <w:noWrap/>
            <w:vAlign w:val="bottom"/>
            <w:hideMark/>
          </w:tcPr>
          <w:p w14:paraId="0FDAA353"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131,14</w:t>
            </w:r>
          </w:p>
        </w:tc>
      </w:tr>
      <w:tr w:rsidR="00547829" w:rsidRPr="003428A4" w14:paraId="17F0D41A" w14:textId="77777777">
        <w:trPr>
          <w:trHeight w:val="20"/>
        </w:trPr>
        <w:tc>
          <w:tcPr>
            <w:tcW w:w="0" w:type="auto"/>
            <w:shd w:val="clear" w:color="auto" w:fill="auto"/>
            <w:vAlign w:val="bottom"/>
            <w:hideMark/>
          </w:tcPr>
          <w:p w14:paraId="2AF207B6"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Građevinski objekti</w:t>
            </w:r>
          </w:p>
        </w:tc>
        <w:tc>
          <w:tcPr>
            <w:tcW w:w="0" w:type="auto"/>
            <w:shd w:val="clear" w:color="auto" w:fill="auto"/>
            <w:vAlign w:val="bottom"/>
            <w:hideMark/>
          </w:tcPr>
          <w:p w14:paraId="221E923B"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15.248.829,11</w:t>
            </w:r>
          </w:p>
        </w:tc>
        <w:tc>
          <w:tcPr>
            <w:tcW w:w="0" w:type="auto"/>
            <w:shd w:val="clear" w:color="auto" w:fill="auto"/>
            <w:vAlign w:val="bottom"/>
            <w:hideMark/>
          </w:tcPr>
          <w:p w14:paraId="09DCB55B"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2.936.816,53</w:t>
            </w:r>
          </w:p>
        </w:tc>
        <w:tc>
          <w:tcPr>
            <w:tcW w:w="0" w:type="auto"/>
            <w:shd w:val="clear" w:color="auto" w:fill="auto"/>
            <w:noWrap/>
            <w:vAlign w:val="bottom"/>
            <w:hideMark/>
          </w:tcPr>
          <w:p w14:paraId="73262851"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18.185.645,64</w:t>
            </w:r>
          </w:p>
        </w:tc>
        <w:tc>
          <w:tcPr>
            <w:tcW w:w="0" w:type="auto"/>
            <w:shd w:val="clear" w:color="auto" w:fill="auto"/>
            <w:noWrap/>
            <w:vAlign w:val="bottom"/>
            <w:hideMark/>
          </w:tcPr>
          <w:p w14:paraId="19E5977A"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119,26</w:t>
            </w:r>
          </w:p>
        </w:tc>
      </w:tr>
      <w:tr w:rsidR="00547829" w:rsidRPr="003428A4" w14:paraId="09EEBC9D" w14:textId="77777777">
        <w:trPr>
          <w:trHeight w:val="20"/>
        </w:trPr>
        <w:tc>
          <w:tcPr>
            <w:tcW w:w="0" w:type="auto"/>
            <w:shd w:val="clear" w:color="auto" w:fill="auto"/>
            <w:vAlign w:val="bottom"/>
            <w:hideMark/>
          </w:tcPr>
          <w:p w14:paraId="0D05A671"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Postrojenja i oprema</w:t>
            </w:r>
          </w:p>
        </w:tc>
        <w:tc>
          <w:tcPr>
            <w:tcW w:w="0" w:type="auto"/>
            <w:shd w:val="clear" w:color="auto" w:fill="auto"/>
            <w:vAlign w:val="bottom"/>
            <w:hideMark/>
          </w:tcPr>
          <w:p w14:paraId="2CCEEAFC"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1.933.447,00</w:t>
            </w:r>
          </w:p>
        </w:tc>
        <w:tc>
          <w:tcPr>
            <w:tcW w:w="0" w:type="auto"/>
            <w:shd w:val="clear" w:color="auto" w:fill="auto"/>
            <w:vAlign w:val="bottom"/>
            <w:hideMark/>
          </w:tcPr>
          <w:p w14:paraId="1919864A"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2.450.980,97</w:t>
            </w:r>
          </w:p>
        </w:tc>
        <w:tc>
          <w:tcPr>
            <w:tcW w:w="0" w:type="auto"/>
            <w:shd w:val="clear" w:color="auto" w:fill="auto"/>
            <w:noWrap/>
            <w:vAlign w:val="bottom"/>
            <w:hideMark/>
          </w:tcPr>
          <w:p w14:paraId="034175F7"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4.384.427,97</w:t>
            </w:r>
          </w:p>
        </w:tc>
        <w:tc>
          <w:tcPr>
            <w:tcW w:w="0" w:type="auto"/>
            <w:shd w:val="clear" w:color="auto" w:fill="auto"/>
            <w:noWrap/>
            <w:vAlign w:val="bottom"/>
            <w:hideMark/>
          </w:tcPr>
          <w:p w14:paraId="0157373C"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226,77</w:t>
            </w:r>
          </w:p>
        </w:tc>
      </w:tr>
      <w:tr w:rsidR="00547829" w:rsidRPr="003428A4" w14:paraId="7E0C3337" w14:textId="77777777">
        <w:trPr>
          <w:trHeight w:val="20"/>
        </w:trPr>
        <w:tc>
          <w:tcPr>
            <w:tcW w:w="0" w:type="auto"/>
            <w:shd w:val="clear" w:color="auto" w:fill="auto"/>
            <w:vAlign w:val="bottom"/>
            <w:hideMark/>
          </w:tcPr>
          <w:p w14:paraId="26C685E8"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Prijevozna sredstva</w:t>
            </w:r>
          </w:p>
        </w:tc>
        <w:tc>
          <w:tcPr>
            <w:tcW w:w="0" w:type="auto"/>
            <w:shd w:val="clear" w:color="auto" w:fill="auto"/>
            <w:vAlign w:val="bottom"/>
            <w:hideMark/>
          </w:tcPr>
          <w:p w14:paraId="290BE8CF"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170.500,00</w:t>
            </w:r>
          </w:p>
        </w:tc>
        <w:tc>
          <w:tcPr>
            <w:tcW w:w="0" w:type="auto"/>
            <w:shd w:val="clear" w:color="auto" w:fill="auto"/>
            <w:vAlign w:val="bottom"/>
            <w:hideMark/>
          </w:tcPr>
          <w:p w14:paraId="48EF1CD9"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374.868,66</w:t>
            </w:r>
          </w:p>
        </w:tc>
        <w:tc>
          <w:tcPr>
            <w:tcW w:w="0" w:type="auto"/>
            <w:shd w:val="clear" w:color="auto" w:fill="auto"/>
            <w:noWrap/>
            <w:vAlign w:val="bottom"/>
            <w:hideMark/>
          </w:tcPr>
          <w:p w14:paraId="18328DE5"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545.368,66</w:t>
            </w:r>
          </w:p>
        </w:tc>
        <w:tc>
          <w:tcPr>
            <w:tcW w:w="0" w:type="auto"/>
            <w:shd w:val="clear" w:color="auto" w:fill="auto"/>
            <w:noWrap/>
            <w:vAlign w:val="bottom"/>
            <w:hideMark/>
          </w:tcPr>
          <w:p w14:paraId="667A5498"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319,86</w:t>
            </w:r>
          </w:p>
        </w:tc>
      </w:tr>
      <w:tr w:rsidR="00547829" w:rsidRPr="003428A4" w14:paraId="72DF6B24" w14:textId="77777777">
        <w:trPr>
          <w:trHeight w:val="20"/>
        </w:trPr>
        <w:tc>
          <w:tcPr>
            <w:tcW w:w="0" w:type="auto"/>
            <w:shd w:val="clear" w:color="auto" w:fill="auto"/>
            <w:vAlign w:val="bottom"/>
            <w:hideMark/>
          </w:tcPr>
          <w:p w14:paraId="3515C9AE"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Knjige, umjetnička djela i ostale izložbene vrijednosti</w:t>
            </w:r>
          </w:p>
        </w:tc>
        <w:tc>
          <w:tcPr>
            <w:tcW w:w="0" w:type="auto"/>
            <w:shd w:val="clear" w:color="auto" w:fill="auto"/>
            <w:vAlign w:val="bottom"/>
            <w:hideMark/>
          </w:tcPr>
          <w:p w14:paraId="1FE6E610"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332.471,00</w:t>
            </w:r>
          </w:p>
        </w:tc>
        <w:tc>
          <w:tcPr>
            <w:tcW w:w="0" w:type="auto"/>
            <w:shd w:val="clear" w:color="auto" w:fill="auto"/>
            <w:vAlign w:val="bottom"/>
            <w:hideMark/>
          </w:tcPr>
          <w:p w14:paraId="7814C315"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6.894,00</w:t>
            </w:r>
          </w:p>
        </w:tc>
        <w:tc>
          <w:tcPr>
            <w:tcW w:w="0" w:type="auto"/>
            <w:shd w:val="clear" w:color="auto" w:fill="auto"/>
            <w:noWrap/>
            <w:vAlign w:val="bottom"/>
            <w:hideMark/>
          </w:tcPr>
          <w:p w14:paraId="4F8D0393"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339.365,00</w:t>
            </w:r>
          </w:p>
        </w:tc>
        <w:tc>
          <w:tcPr>
            <w:tcW w:w="0" w:type="auto"/>
            <w:shd w:val="clear" w:color="auto" w:fill="auto"/>
            <w:noWrap/>
            <w:vAlign w:val="bottom"/>
            <w:hideMark/>
          </w:tcPr>
          <w:p w14:paraId="6FCEFD7C"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102,07</w:t>
            </w:r>
          </w:p>
        </w:tc>
      </w:tr>
      <w:tr w:rsidR="00547829" w:rsidRPr="003428A4" w14:paraId="3342175B" w14:textId="77777777">
        <w:trPr>
          <w:trHeight w:val="20"/>
        </w:trPr>
        <w:tc>
          <w:tcPr>
            <w:tcW w:w="0" w:type="auto"/>
            <w:shd w:val="clear" w:color="auto" w:fill="auto"/>
            <w:vAlign w:val="bottom"/>
            <w:hideMark/>
          </w:tcPr>
          <w:p w14:paraId="001E2FE7"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Višegodišnji nasadi i osnovno stado</w:t>
            </w:r>
          </w:p>
        </w:tc>
        <w:tc>
          <w:tcPr>
            <w:tcW w:w="0" w:type="auto"/>
            <w:shd w:val="clear" w:color="auto" w:fill="auto"/>
            <w:vAlign w:val="bottom"/>
            <w:hideMark/>
          </w:tcPr>
          <w:p w14:paraId="21207315"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488.300,00</w:t>
            </w:r>
          </w:p>
        </w:tc>
        <w:tc>
          <w:tcPr>
            <w:tcW w:w="0" w:type="auto"/>
            <w:shd w:val="clear" w:color="auto" w:fill="auto"/>
            <w:vAlign w:val="bottom"/>
            <w:hideMark/>
          </w:tcPr>
          <w:p w14:paraId="74EBAF04"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35.000,00</w:t>
            </w:r>
          </w:p>
        </w:tc>
        <w:tc>
          <w:tcPr>
            <w:tcW w:w="0" w:type="auto"/>
            <w:shd w:val="clear" w:color="auto" w:fill="auto"/>
            <w:noWrap/>
            <w:vAlign w:val="bottom"/>
            <w:hideMark/>
          </w:tcPr>
          <w:p w14:paraId="10A61222"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523.300,00</w:t>
            </w:r>
          </w:p>
        </w:tc>
        <w:tc>
          <w:tcPr>
            <w:tcW w:w="0" w:type="auto"/>
            <w:shd w:val="clear" w:color="auto" w:fill="auto"/>
            <w:noWrap/>
            <w:vAlign w:val="bottom"/>
            <w:hideMark/>
          </w:tcPr>
          <w:p w14:paraId="4E12688F"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0,00</w:t>
            </w:r>
          </w:p>
        </w:tc>
      </w:tr>
      <w:tr w:rsidR="00547829" w:rsidRPr="003428A4" w14:paraId="153C82A6" w14:textId="77777777">
        <w:trPr>
          <w:trHeight w:val="20"/>
        </w:trPr>
        <w:tc>
          <w:tcPr>
            <w:tcW w:w="0" w:type="auto"/>
            <w:shd w:val="clear" w:color="auto" w:fill="auto"/>
            <w:vAlign w:val="bottom"/>
            <w:hideMark/>
          </w:tcPr>
          <w:p w14:paraId="0986DCFF"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Nematerijalna proizvedena imovina</w:t>
            </w:r>
          </w:p>
        </w:tc>
        <w:tc>
          <w:tcPr>
            <w:tcW w:w="0" w:type="auto"/>
            <w:shd w:val="clear" w:color="auto" w:fill="auto"/>
            <w:vAlign w:val="bottom"/>
            <w:hideMark/>
          </w:tcPr>
          <w:p w14:paraId="15D8DB6F"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815.008,00</w:t>
            </w:r>
          </w:p>
        </w:tc>
        <w:tc>
          <w:tcPr>
            <w:tcW w:w="0" w:type="auto"/>
            <w:shd w:val="clear" w:color="auto" w:fill="auto"/>
            <w:vAlign w:val="bottom"/>
            <w:hideMark/>
          </w:tcPr>
          <w:p w14:paraId="3B66FF07"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108.699,92</w:t>
            </w:r>
          </w:p>
        </w:tc>
        <w:tc>
          <w:tcPr>
            <w:tcW w:w="0" w:type="auto"/>
            <w:shd w:val="clear" w:color="auto" w:fill="auto"/>
            <w:noWrap/>
            <w:vAlign w:val="bottom"/>
            <w:hideMark/>
          </w:tcPr>
          <w:p w14:paraId="795270E1"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923.707,92</w:t>
            </w:r>
          </w:p>
        </w:tc>
        <w:tc>
          <w:tcPr>
            <w:tcW w:w="0" w:type="auto"/>
            <w:shd w:val="clear" w:color="auto" w:fill="auto"/>
            <w:noWrap/>
            <w:vAlign w:val="bottom"/>
            <w:hideMark/>
          </w:tcPr>
          <w:p w14:paraId="6AC15090"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113,34</w:t>
            </w:r>
          </w:p>
        </w:tc>
      </w:tr>
      <w:tr w:rsidR="00547829" w:rsidRPr="003428A4" w14:paraId="5C5B1352" w14:textId="77777777">
        <w:trPr>
          <w:trHeight w:val="20"/>
        </w:trPr>
        <w:tc>
          <w:tcPr>
            <w:tcW w:w="0" w:type="auto"/>
            <w:shd w:val="clear" w:color="auto" w:fill="auto"/>
            <w:vAlign w:val="bottom"/>
            <w:hideMark/>
          </w:tcPr>
          <w:p w14:paraId="4D6CE814" w14:textId="77777777" w:rsidR="00547829" w:rsidRPr="003428A4" w:rsidRDefault="00547829">
            <w:pPr>
              <w:spacing w:after="0" w:line="240" w:lineRule="auto"/>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Rashodi za dodatna ulaganja na nefinancijskoj imovini</w:t>
            </w:r>
          </w:p>
        </w:tc>
        <w:tc>
          <w:tcPr>
            <w:tcW w:w="0" w:type="auto"/>
            <w:shd w:val="clear" w:color="auto" w:fill="auto"/>
            <w:vAlign w:val="bottom"/>
            <w:hideMark/>
          </w:tcPr>
          <w:p w14:paraId="661035EF"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7.973.128,00</w:t>
            </w:r>
          </w:p>
        </w:tc>
        <w:tc>
          <w:tcPr>
            <w:tcW w:w="0" w:type="auto"/>
            <w:shd w:val="clear" w:color="auto" w:fill="auto"/>
            <w:vAlign w:val="bottom"/>
            <w:hideMark/>
          </w:tcPr>
          <w:p w14:paraId="16F1F688" w14:textId="77777777" w:rsidR="00547829" w:rsidRPr="003428A4" w:rsidRDefault="00547829">
            <w:pPr>
              <w:spacing w:after="0" w:line="240" w:lineRule="auto"/>
              <w:jc w:val="right"/>
              <w:rPr>
                <w:rFonts w:ascii="Times New Roman" w:eastAsia="Times New Roman" w:hAnsi="Times New Roman" w:cs="Times New Roman"/>
                <w:b/>
                <w:bCs/>
                <w:lang w:eastAsia="hr-HR"/>
              </w:rPr>
            </w:pPr>
            <w:r w:rsidRPr="003428A4">
              <w:rPr>
                <w:rFonts w:ascii="Times New Roman" w:eastAsia="Times New Roman" w:hAnsi="Times New Roman" w:cs="Times New Roman"/>
                <w:b/>
                <w:bCs/>
                <w:lang w:eastAsia="hr-HR"/>
              </w:rPr>
              <w:t>7.812.253,23</w:t>
            </w:r>
          </w:p>
        </w:tc>
        <w:tc>
          <w:tcPr>
            <w:tcW w:w="0" w:type="auto"/>
            <w:shd w:val="clear" w:color="auto" w:fill="auto"/>
            <w:vAlign w:val="bottom"/>
            <w:hideMark/>
          </w:tcPr>
          <w:p w14:paraId="5B8B77AD" w14:textId="77777777" w:rsidR="00547829" w:rsidRPr="003428A4" w:rsidRDefault="00547829">
            <w:pPr>
              <w:spacing w:after="0" w:line="240" w:lineRule="auto"/>
              <w:jc w:val="right"/>
              <w:rPr>
                <w:rFonts w:ascii="Times New Roman" w:eastAsia="Times New Roman" w:hAnsi="Times New Roman" w:cs="Times New Roman"/>
                <w:b/>
                <w:bCs/>
                <w:lang w:eastAsia="hr-HR"/>
              </w:rPr>
            </w:pPr>
            <w:r w:rsidRPr="003428A4">
              <w:rPr>
                <w:rFonts w:ascii="Times New Roman" w:eastAsia="Times New Roman" w:hAnsi="Times New Roman" w:cs="Times New Roman"/>
                <w:b/>
                <w:bCs/>
                <w:lang w:eastAsia="hr-HR"/>
              </w:rPr>
              <w:t>15.785.381,23</w:t>
            </w:r>
          </w:p>
        </w:tc>
        <w:tc>
          <w:tcPr>
            <w:tcW w:w="0" w:type="auto"/>
            <w:shd w:val="clear" w:color="auto" w:fill="auto"/>
            <w:noWrap/>
            <w:vAlign w:val="bottom"/>
            <w:hideMark/>
          </w:tcPr>
          <w:p w14:paraId="107B1180"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197,98</w:t>
            </w:r>
          </w:p>
        </w:tc>
      </w:tr>
      <w:tr w:rsidR="00547829" w:rsidRPr="003428A4" w14:paraId="0F78279F" w14:textId="77777777">
        <w:trPr>
          <w:trHeight w:val="20"/>
        </w:trPr>
        <w:tc>
          <w:tcPr>
            <w:tcW w:w="0" w:type="auto"/>
            <w:shd w:val="clear" w:color="auto" w:fill="auto"/>
            <w:vAlign w:val="bottom"/>
            <w:hideMark/>
          </w:tcPr>
          <w:p w14:paraId="2D0116FE"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Dodatna ulaganja na građevinskim objektima</w:t>
            </w:r>
          </w:p>
        </w:tc>
        <w:tc>
          <w:tcPr>
            <w:tcW w:w="0" w:type="auto"/>
            <w:shd w:val="clear" w:color="auto" w:fill="auto"/>
            <w:vAlign w:val="bottom"/>
            <w:hideMark/>
          </w:tcPr>
          <w:p w14:paraId="1DDBDED3"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6.982.678,00</w:t>
            </w:r>
          </w:p>
        </w:tc>
        <w:tc>
          <w:tcPr>
            <w:tcW w:w="0" w:type="auto"/>
            <w:shd w:val="clear" w:color="auto" w:fill="auto"/>
            <w:vAlign w:val="bottom"/>
            <w:hideMark/>
          </w:tcPr>
          <w:p w14:paraId="1700023F"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4.010.237,31</w:t>
            </w:r>
          </w:p>
        </w:tc>
        <w:tc>
          <w:tcPr>
            <w:tcW w:w="0" w:type="auto"/>
            <w:shd w:val="clear" w:color="auto" w:fill="auto"/>
            <w:noWrap/>
            <w:vAlign w:val="bottom"/>
            <w:hideMark/>
          </w:tcPr>
          <w:p w14:paraId="7662EA33"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10.992.915,31</w:t>
            </w:r>
          </w:p>
        </w:tc>
        <w:tc>
          <w:tcPr>
            <w:tcW w:w="0" w:type="auto"/>
            <w:shd w:val="clear" w:color="auto" w:fill="auto"/>
            <w:noWrap/>
            <w:vAlign w:val="bottom"/>
            <w:hideMark/>
          </w:tcPr>
          <w:p w14:paraId="4BBF9306"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157,43</w:t>
            </w:r>
          </w:p>
        </w:tc>
      </w:tr>
      <w:tr w:rsidR="00547829" w:rsidRPr="003428A4" w14:paraId="6881F478" w14:textId="77777777">
        <w:trPr>
          <w:trHeight w:val="20"/>
        </w:trPr>
        <w:tc>
          <w:tcPr>
            <w:tcW w:w="0" w:type="auto"/>
            <w:shd w:val="clear" w:color="auto" w:fill="auto"/>
            <w:vAlign w:val="bottom"/>
            <w:hideMark/>
          </w:tcPr>
          <w:p w14:paraId="0F94BB75"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Dodatna ulaganja na postrojenjima i opremi</w:t>
            </w:r>
          </w:p>
        </w:tc>
        <w:tc>
          <w:tcPr>
            <w:tcW w:w="0" w:type="auto"/>
            <w:shd w:val="clear" w:color="auto" w:fill="auto"/>
            <w:vAlign w:val="bottom"/>
            <w:hideMark/>
          </w:tcPr>
          <w:p w14:paraId="57E82FEC"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450,00</w:t>
            </w:r>
          </w:p>
        </w:tc>
        <w:tc>
          <w:tcPr>
            <w:tcW w:w="0" w:type="auto"/>
            <w:shd w:val="clear" w:color="auto" w:fill="auto"/>
            <w:vAlign w:val="bottom"/>
            <w:hideMark/>
          </w:tcPr>
          <w:p w14:paraId="01836853"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- 450,00</w:t>
            </w:r>
          </w:p>
        </w:tc>
        <w:tc>
          <w:tcPr>
            <w:tcW w:w="0" w:type="auto"/>
            <w:shd w:val="clear" w:color="auto" w:fill="auto"/>
            <w:noWrap/>
            <w:vAlign w:val="bottom"/>
            <w:hideMark/>
          </w:tcPr>
          <w:p w14:paraId="2945E7BC"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0,00</w:t>
            </w:r>
          </w:p>
        </w:tc>
        <w:tc>
          <w:tcPr>
            <w:tcW w:w="0" w:type="auto"/>
            <w:shd w:val="clear" w:color="auto" w:fill="auto"/>
            <w:noWrap/>
            <w:vAlign w:val="bottom"/>
            <w:hideMark/>
          </w:tcPr>
          <w:p w14:paraId="79D7D7E2"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0,00</w:t>
            </w:r>
          </w:p>
        </w:tc>
      </w:tr>
      <w:tr w:rsidR="00547829" w:rsidRPr="003428A4" w14:paraId="1278BB57" w14:textId="77777777">
        <w:trPr>
          <w:trHeight w:val="20"/>
        </w:trPr>
        <w:tc>
          <w:tcPr>
            <w:tcW w:w="0" w:type="auto"/>
            <w:shd w:val="clear" w:color="auto" w:fill="auto"/>
            <w:vAlign w:val="bottom"/>
            <w:hideMark/>
          </w:tcPr>
          <w:p w14:paraId="5C8C8F76" w14:textId="77777777" w:rsidR="00547829" w:rsidRPr="003428A4" w:rsidRDefault="00547829">
            <w:pPr>
              <w:spacing w:after="0" w:line="240" w:lineRule="auto"/>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Dodatna ulaganja za ostalu nefinancijsku imovinu</w:t>
            </w:r>
          </w:p>
        </w:tc>
        <w:tc>
          <w:tcPr>
            <w:tcW w:w="0" w:type="auto"/>
            <w:shd w:val="clear" w:color="auto" w:fill="auto"/>
            <w:vAlign w:val="bottom"/>
            <w:hideMark/>
          </w:tcPr>
          <w:p w14:paraId="176882FA"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990.000,00</w:t>
            </w:r>
          </w:p>
        </w:tc>
        <w:tc>
          <w:tcPr>
            <w:tcW w:w="0" w:type="auto"/>
            <w:shd w:val="clear" w:color="auto" w:fill="auto"/>
            <w:vAlign w:val="bottom"/>
            <w:hideMark/>
          </w:tcPr>
          <w:p w14:paraId="1F7573E2"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3.802.465,92</w:t>
            </w:r>
          </w:p>
        </w:tc>
        <w:tc>
          <w:tcPr>
            <w:tcW w:w="0" w:type="auto"/>
            <w:shd w:val="clear" w:color="auto" w:fill="auto"/>
            <w:noWrap/>
            <w:vAlign w:val="bottom"/>
            <w:hideMark/>
          </w:tcPr>
          <w:p w14:paraId="77EB6E61" w14:textId="77777777" w:rsidR="00547829" w:rsidRPr="003428A4" w:rsidRDefault="00547829">
            <w:pPr>
              <w:spacing w:after="0" w:line="240" w:lineRule="auto"/>
              <w:jc w:val="right"/>
              <w:rPr>
                <w:rFonts w:ascii="Times New Roman" w:eastAsia="Times New Roman" w:hAnsi="Times New Roman" w:cs="Times New Roman"/>
                <w:lang w:eastAsia="hr-HR"/>
              </w:rPr>
            </w:pPr>
            <w:r w:rsidRPr="003428A4">
              <w:rPr>
                <w:rFonts w:ascii="Times New Roman" w:eastAsia="Times New Roman" w:hAnsi="Times New Roman" w:cs="Times New Roman"/>
                <w:lang w:eastAsia="hr-HR"/>
              </w:rPr>
              <w:t>4.792.465,92</w:t>
            </w:r>
          </w:p>
        </w:tc>
        <w:tc>
          <w:tcPr>
            <w:tcW w:w="0" w:type="auto"/>
            <w:shd w:val="clear" w:color="auto" w:fill="auto"/>
            <w:noWrap/>
            <w:vAlign w:val="bottom"/>
            <w:hideMark/>
          </w:tcPr>
          <w:p w14:paraId="1DF671CE" w14:textId="77777777" w:rsidR="00547829" w:rsidRPr="003428A4" w:rsidRDefault="00547829">
            <w:pPr>
              <w:spacing w:after="0" w:line="240" w:lineRule="auto"/>
              <w:jc w:val="right"/>
              <w:rPr>
                <w:rFonts w:ascii="Times New Roman" w:eastAsia="Times New Roman" w:hAnsi="Times New Roman" w:cs="Times New Roman"/>
                <w:color w:val="000000"/>
                <w:lang w:eastAsia="hr-HR"/>
              </w:rPr>
            </w:pPr>
            <w:r w:rsidRPr="003428A4">
              <w:rPr>
                <w:rFonts w:ascii="Times New Roman" w:eastAsia="Times New Roman" w:hAnsi="Times New Roman" w:cs="Times New Roman"/>
                <w:color w:val="000000"/>
                <w:lang w:eastAsia="hr-HR"/>
              </w:rPr>
              <w:t>484,09</w:t>
            </w:r>
          </w:p>
        </w:tc>
      </w:tr>
      <w:tr w:rsidR="00547829" w:rsidRPr="003428A4" w14:paraId="2C7924C2" w14:textId="77777777">
        <w:trPr>
          <w:trHeight w:val="20"/>
        </w:trPr>
        <w:tc>
          <w:tcPr>
            <w:tcW w:w="0" w:type="auto"/>
            <w:shd w:val="clear" w:color="000000" w:fill="F2F2F2"/>
            <w:vAlign w:val="bottom"/>
            <w:hideMark/>
          </w:tcPr>
          <w:p w14:paraId="3CB7A15E" w14:textId="77777777" w:rsidR="00547829" w:rsidRPr="003428A4" w:rsidRDefault="00547829">
            <w:pPr>
              <w:spacing w:after="0" w:line="240" w:lineRule="auto"/>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Rashodi za nabavu nefinancijske imovine</w:t>
            </w:r>
          </w:p>
        </w:tc>
        <w:tc>
          <w:tcPr>
            <w:tcW w:w="0" w:type="auto"/>
            <w:shd w:val="clear" w:color="000000" w:fill="F2F2F2"/>
            <w:noWrap/>
            <w:vAlign w:val="bottom"/>
            <w:hideMark/>
          </w:tcPr>
          <w:p w14:paraId="6BB665CB"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28.594.313,11</w:t>
            </w:r>
          </w:p>
        </w:tc>
        <w:tc>
          <w:tcPr>
            <w:tcW w:w="0" w:type="auto"/>
            <w:shd w:val="clear" w:color="000000" w:fill="F2F2F2"/>
            <w:noWrap/>
            <w:vAlign w:val="bottom"/>
            <w:hideMark/>
          </w:tcPr>
          <w:p w14:paraId="4F6C03FF"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14.314.263,68</w:t>
            </w:r>
          </w:p>
        </w:tc>
        <w:tc>
          <w:tcPr>
            <w:tcW w:w="0" w:type="auto"/>
            <w:shd w:val="clear" w:color="000000" w:fill="F2F2F2"/>
            <w:noWrap/>
            <w:vAlign w:val="bottom"/>
            <w:hideMark/>
          </w:tcPr>
          <w:p w14:paraId="7DE23329"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42.908.576,79</w:t>
            </w:r>
          </w:p>
        </w:tc>
        <w:tc>
          <w:tcPr>
            <w:tcW w:w="0" w:type="auto"/>
            <w:shd w:val="clear" w:color="000000" w:fill="F2F2F2"/>
            <w:noWrap/>
            <w:vAlign w:val="bottom"/>
            <w:hideMark/>
          </w:tcPr>
          <w:p w14:paraId="69D1B0D1" w14:textId="77777777" w:rsidR="00547829" w:rsidRPr="003428A4" w:rsidRDefault="00547829">
            <w:pPr>
              <w:spacing w:after="0" w:line="240" w:lineRule="auto"/>
              <w:jc w:val="right"/>
              <w:rPr>
                <w:rFonts w:ascii="Times New Roman" w:eastAsia="Times New Roman" w:hAnsi="Times New Roman" w:cs="Times New Roman"/>
                <w:b/>
                <w:bCs/>
                <w:color w:val="000000"/>
                <w:lang w:eastAsia="hr-HR"/>
              </w:rPr>
            </w:pPr>
            <w:r w:rsidRPr="003428A4">
              <w:rPr>
                <w:rFonts w:ascii="Times New Roman" w:eastAsia="Times New Roman" w:hAnsi="Times New Roman" w:cs="Times New Roman"/>
                <w:b/>
                <w:bCs/>
                <w:color w:val="000000"/>
                <w:lang w:eastAsia="hr-HR"/>
              </w:rPr>
              <w:t>150,06</w:t>
            </w:r>
          </w:p>
        </w:tc>
      </w:tr>
    </w:tbl>
    <w:p w14:paraId="3E83F05B" w14:textId="77777777" w:rsidR="00547829" w:rsidRPr="004646B4" w:rsidRDefault="00547829" w:rsidP="00547829">
      <w:pPr>
        <w:spacing w:after="0" w:line="240" w:lineRule="auto"/>
        <w:jc w:val="both"/>
        <w:rPr>
          <w:rFonts w:ascii="Times New Roman" w:eastAsia="Times New Roman" w:hAnsi="Times New Roman" w:cs="Times New Roman"/>
          <w:color w:val="FF0000"/>
          <w:sz w:val="24"/>
          <w:szCs w:val="24"/>
          <w:lang w:eastAsia="hr-HR"/>
        </w:rPr>
      </w:pPr>
    </w:p>
    <w:p w14:paraId="66A8B0A4" w14:textId="77777777" w:rsidR="00547829" w:rsidRDefault="00547829" w:rsidP="00547829">
      <w:pPr>
        <w:spacing w:after="0" w:line="240" w:lineRule="auto"/>
        <w:ind w:firstLine="708"/>
        <w:jc w:val="both"/>
        <w:rPr>
          <w:rFonts w:ascii="Times New Roman" w:eastAsia="Times New Roman" w:hAnsi="Times New Roman" w:cs="Times New Roman"/>
          <w:b/>
          <w:bCs/>
          <w:i/>
          <w:iCs/>
          <w:sz w:val="24"/>
          <w:szCs w:val="24"/>
          <w:lang w:eastAsia="hr-HR"/>
        </w:rPr>
      </w:pPr>
    </w:p>
    <w:p w14:paraId="708D7EC2" w14:textId="77777777" w:rsidR="00547829" w:rsidRPr="007D73BD"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7D73BD">
        <w:rPr>
          <w:rFonts w:ascii="Times New Roman" w:eastAsia="Times New Roman" w:hAnsi="Times New Roman" w:cs="Times New Roman"/>
          <w:b/>
          <w:bCs/>
          <w:i/>
          <w:iCs/>
          <w:sz w:val="24"/>
          <w:szCs w:val="24"/>
          <w:lang w:eastAsia="hr-HR"/>
        </w:rPr>
        <w:t>Rashodi za nabavu neproizvedene dugotrajne imovine</w:t>
      </w:r>
      <w:r w:rsidRPr="007D73BD">
        <w:rPr>
          <w:rFonts w:ascii="Times New Roman" w:eastAsia="Times New Roman" w:hAnsi="Times New Roman" w:cs="Times New Roman"/>
          <w:sz w:val="24"/>
          <w:szCs w:val="24"/>
          <w:lang w:eastAsia="hr-HR"/>
        </w:rPr>
        <w:t xml:space="preserve"> veći su za 588.750,37 eura ili 36,06% i iznose 2.221.380,37 eura. </w:t>
      </w:r>
    </w:p>
    <w:p w14:paraId="0D05F64F" w14:textId="0FD23CCE" w:rsidR="00547829" w:rsidRPr="007D73BD" w:rsidRDefault="00547829" w:rsidP="00854439">
      <w:pPr>
        <w:spacing w:after="0" w:line="240" w:lineRule="auto"/>
        <w:ind w:firstLine="708"/>
        <w:jc w:val="both"/>
        <w:rPr>
          <w:rFonts w:ascii="Times New Roman" w:eastAsia="Times New Roman" w:hAnsi="Times New Roman" w:cs="Times New Roman"/>
          <w:sz w:val="24"/>
          <w:szCs w:val="24"/>
          <w:lang w:eastAsia="hr-HR"/>
        </w:rPr>
      </w:pPr>
      <w:r w:rsidRPr="007D73BD">
        <w:rPr>
          <w:rFonts w:ascii="Times New Roman" w:eastAsia="Times New Roman" w:hAnsi="Times New Roman" w:cs="Times New Roman"/>
          <w:sz w:val="24"/>
          <w:szCs w:val="24"/>
          <w:lang w:eastAsia="hr-HR"/>
        </w:rPr>
        <w:t>Najznačajnija izmjena vidljiva je na povećanju stavki kupovine građevinskog zemljišta za 440.000,00 eura</w:t>
      </w:r>
      <w:r>
        <w:rPr>
          <w:rFonts w:ascii="Times New Roman" w:eastAsia="Times New Roman" w:hAnsi="Times New Roman" w:cs="Times New Roman"/>
          <w:sz w:val="24"/>
          <w:szCs w:val="24"/>
          <w:lang w:eastAsia="hr-HR"/>
        </w:rPr>
        <w:t xml:space="preserve"> te na rashodima za projektnu dokumentaciju za 138.800,00 eura</w:t>
      </w:r>
      <w:r w:rsidRPr="007D73BD">
        <w:rPr>
          <w:rFonts w:ascii="Times New Roman" w:eastAsia="Times New Roman" w:hAnsi="Times New Roman" w:cs="Times New Roman"/>
          <w:sz w:val="24"/>
          <w:szCs w:val="24"/>
          <w:lang w:eastAsia="hr-HR"/>
        </w:rPr>
        <w:t xml:space="preserve">. </w:t>
      </w:r>
    </w:p>
    <w:p w14:paraId="38C6F0DE" w14:textId="77777777" w:rsidR="00547829" w:rsidRPr="00AC0981" w:rsidRDefault="00547829" w:rsidP="00547829">
      <w:pPr>
        <w:pStyle w:val="Odlomakpopisa"/>
        <w:ind w:left="0" w:firstLine="709"/>
        <w:jc w:val="both"/>
        <w:rPr>
          <w:sz w:val="24"/>
          <w:szCs w:val="24"/>
          <w:lang w:val="hr-HR"/>
        </w:rPr>
      </w:pPr>
      <w:r w:rsidRPr="00AC0981">
        <w:rPr>
          <w:sz w:val="24"/>
          <w:szCs w:val="24"/>
          <w:lang w:val="hr-HR"/>
        </w:rPr>
        <w:t xml:space="preserve">Ovim izmjenama i dopunama Proračuna </w:t>
      </w:r>
      <w:r w:rsidRPr="00AC0981">
        <w:rPr>
          <w:b/>
          <w:bCs/>
          <w:i/>
          <w:iCs/>
          <w:sz w:val="24"/>
          <w:szCs w:val="24"/>
          <w:lang w:val="hr-HR"/>
        </w:rPr>
        <w:t>rashodi za nabavu proizvedene dugotrajne imovine</w:t>
      </w:r>
      <w:r w:rsidRPr="00AC0981">
        <w:rPr>
          <w:sz w:val="24"/>
          <w:szCs w:val="24"/>
          <w:lang w:val="hr-HR"/>
        </w:rPr>
        <w:t xml:space="preserve"> veći su za 5.913.260,08 eura ili 31,14% i utvrđuju se u iznosu 24.901.815,19 eura. Kako je za pojedine projekte promijenjena dinamika uslijed složenosti i dugotrajne procedure raspisivanja natječaja, prijavljivanja i vrednovanja te ugovaranja projekata financiranih iz sredstava Europskih fondova bilo je nužno planove izvršavanja rashoda također prilagoditi. </w:t>
      </w:r>
    </w:p>
    <w:p w14:paraId="43134905" w14:textId="77777777" w:rsidR="00547829" w:rsidRDefault="00547829" w:rsidP="00547829">
      <w:pPr>
        <w:spacing w:after="0"/>
        <w:jc w:val="both"/>
        <w:rPr>
          <w:rFonts w:ascii="Times New Roman" w:hAnsi="Times New Roman" w:cs="Times New Roman"/>
          <w:sz w:val="24"/>
          <w:szCs w:val="24"/>
        </w:rPr>
      </w:pPr>
    </w:p>
    <w:p w14:paraId="55E50C86" w14:textId="77777777" w:rsidR="00547829" w:rsidRDefault="00547829" w:rsidP="00547829">
      <w:pPr>
        <w:spacing w:after="0"/>
        <w:jc w:val="both"/>
        <w:rPr>
          <w:rFonts w:ascii="Times New Roman" w:hAnsi="Times New Roman" w:cs="Times New Roman"/>
          <w:sz w:val="24"/>
          <w:szCs w:val="24"/>
        </w:rPr>
      </w:pPr>
      <w:r w:rsidRPr="00AC0981">
        <w:rPr>
          <w:rFonts w:ascii="Times New Roman" w:hAnsi="Times New Roman" w:cs="Times New Roman"/>
          <w:sz w:val="24"/>
          <w:szCs w:val="24"/>
        </w:rPr>
        <w:t>Najznačajnije promjene vidljive su na sljedećim stavkama:</w:t>
      </w:r>
    </w:p>
    <w:p w14:paraId="4F1E4400" w14:textId="77777777" w:rsidR="00547829" w:rsidRPr="005009CA" w:rsidRDefault="00547829" w:rsidP="00547829">
      <w:pPr>
        <w:spacing w:after="0"/>
        <w:jc w:val="both"/>
        <w:rPr>
          <w:rFonts w:ascii="Times New Roman" w:hAnsi="Times New Roman" w:cs="Times New Roman"/>
          <w:sz w:val="24"/>
          <w:szCs w:val="24"/>
        </w:rPr>
      </w:pPr>
    </w:p>
    <w:p w14:paraId="57238D3D" w14:textId="77777777" w:rsidR="00547829" w:rsidRDefault="00547829" w:rsidP="00547829">
      <w:pPr>
        <w:pStyle w:val="Odlomakpopisa"/>
        <w:ind w:left="0" w:firstLine="709"/>
        <w:jc w:val="both"/>
        <w:rPr>
          <w:sz w:val="24"/>
          <w:szCs w:val="24"/>
          <w:lang w:val="hr-HR"/>
        </w:rPr>
      </w:pPr>
      <w:r w:rsidRPr="00CE4B75">
        <w:rPr>
          <w:sz w:val="24"/>
          <w:szCs w:val="24"/>
          <w:lang w:val="hr-HR"/>
        </w:rPr>
        <w:t>Povećanje:</w:t>
      </w:r>
    </w:p>
    <w:p w14:paraId="09EE43D1" w14:textId="77777777" w:rsidR="00547829" w:rsidRDefault="00547829" w:rsidP="00547829">
      <w:pPr>
        <w:pStyle w:val="Odlomakpopisa"/>
        <w:numPr>
          <w:ilvl w:val="0"/>
          <w:numId w:val="5"/>
        </w:numPr>
        <w:jc w:val="both"/>
        <w:rPr>
          <w:sz w:val="24"/>
          <w:szCs w:val="24"/>
          <w:lang w:val="hr-HR"/>
        </w:rPr>
      </w:pPr>
      <w:r>
        <w:rPr>
          <w:sz w:val="24"/>
          <w:szCs w:val="24"/>
          <w:lang w:val="hr-HR"/>
        </w:rPr>
        <w:t>IT park Osijek 1.304.465,00 eura (otvaranje projekta kako bi se ispravno evidentirala već pristigla okončana situacija)</w:t>
      </w:r>
    </w:p>
    <w:p w14:paraId="14AC568F" w14:textId="77777777" w:rsidR="00547829" w:rsidRDefault="00547829" w:rsidP="00547829">
      <w:pPr>
        <w:pStyle w:val="Odlomakpopisa"/>
        <w:numPr>
          <w:ilvl w:val="0"/>
          <w:numId w:val="5"/>
        </w:numPr>
        <w:jc w:val="both"/>
        <w:rPr>
          <w:sz w:val="24"/>
          <w:szCs w:val="24"/>
          <w:lang w:val="hr-HR"/>
        </w:rPr>
      </w:pPr>
      <w:r>
        <w:rPr>
          <w:sz w:val="24"/>
          <w:szCs w:val="24"/>
          <w:lang w:val="hr-HR"/>
        </w:rPr>
        <w:t>Komunalna oprema i strojevi (mjere gospodarenja otpadom) 1.200.000,00 eura</w:t>
      </w:r>
    </w:p>
    <w:p w14:paraId="3281772E" w14:textId="77777777" w:rsidR="00547829" w:rsidRDefault="00547829" w:rsidP="00547829">
      <w:pPr>
        <w:pStyle w:val="Odlomakpopisa"/>
        <w:numPr>
          <w:ilvl w:val="0"/>
          <w:numId w:val="5"/>
        </w:numPr>
        <w:jc w:val="both"/>
        <w:rPr>
          <w:sz w:val="24"/>
          <w:szCs w:val="24"/>
          <w:lang w:val="hr-HR"/>
        </w:rPr>
      </w:pPr>
      <w:r>
        <w:rPr>
          <w:sz w:val="24"/>
          <w:szCs w:val="24"/>
          <w:lang w:val="hr-HR"/>
        </w:rPr>
        <w:t>Kulturni centar Osijek 847.330,32 eura</w:t>
      </w:r>
    </w:p>
    <w:p w14:paraId="2BC5E146" w14:textId="77777777" w:rsidR="00547829" w:rsidRDefault="00547829" w:rsidP="00547829">
      <w:pPr>
        <w:pStyle w:val="Odlomakpopisa"/>
        <w:numPr>
          <w:ilvl w:val="0"/>
          <w:numId w:val="5"/>
        </w:numPr>
        <w:jc w:val="both"/>
        <w:rPr>
          <w:sz w:val="24"/>
          <w:szCs w:val="24"/>
          <w:lang w:val="hr-HR"/>
        </w:rPr>
      </w:pPr>
      <w:r>
        <w:rPr>
          <w:sz w:val="24"/>
          <w:szCs w:val="24"/>
          <w:lang w:val="hr-HR"/>
        </w:rPr>
        <w:t>Izgradnja i rekonstrukcija javne rasvjete 476.504,25 eura</w:t>
      </w:r>
    </w:p>
    <w:p w14:paraId="616011CB" w14:textId="77777777" w:rsidR="00547829" w:rsidRDefault="00547829" w:rsidP="00547829">
      <w:pPr>
        <w:pStyle w:val="Odlomakpopisa"/>
        <w:numPr>
          <w:ilvl w:val="0"/>
          <w:numId w:val="5"/>
        </w:numPr>
        <w:jc w:val="both"/>
        <w:rPr>
          <w:sz w:val="24"/>
          <w:szCs w:val="24"/>
          <w:lang w:val="hr-HR"/>
        </w:rPr>
      </w:pPr>
      <w:r>
        <w:rPr>
          <w:sz w:val="24"/>
          <w:szCs w:val="24"/>
          <w:lang w:val="hr-HR"/>
        </w:rPr>
        <w:t>Kružni tok Bizovačke i Osječke ulice, Josipovac 420.000,00 eura</w:t>
      </w:r>
    </w:p>
    <w:p w14:paraId="3D979102" w14:textId="77777777" w:rsidR="00547829" w:rsidRPr="00B55CF4" w:rsidRDefault="00547829" w:rsidP="00547829">
      <w:pPr>
        <w:pStyle w:val="Odlomakpopisa"/>
        <w:numPr>
          <w:ilvl w:val="0"/>
          <w:numId w:val="5"/>
        </w:numPr>
        <w:jc w:val="both"/>
        <w:rPr>
          <w:sz w:val="24"/>
          <w:szCs w:val="24"/>
          <w:lang w:val="hr-HR"/>
        </w:rPr>
      </w:pPr>
      <w:r w:rsidRPr="00B55CF4">
        <w:rPr>
          <w:sz w:val="24"/>
          <w:szCs w:val="24"/>
          <w:lang w:val="hr-HR"/>
        </w:rPr>
        <w:t>Izgradnja dječjeg vrtića u Tenji 408.262,36 eura</w:t>
      </w:r>
    </w:p>
    <w:p w14:paraId="7AA2C1A8" w14:textId="77777777" w:rsidR="00547829" w:rsidRDefault="00547829" w:rsidP="00547829">
      <w:pPr>
        <w:pStyle w:val="Odlomakpopisa"/>
        <w:numPr>
          <w:ilvl w:val="0"/>
          <w:numId w:val="5"/>
        </w:numPr>
        <w:jc w:val="both"/>
        <w:rPr>
          <w:sz w:val="24"/>
          <w:szCs w:val="24"/>
          <w:lang w:val="hr-HR"/>
        </w:rPr>
      </w:pPr>
      <w:r w:rsidRPr="00846581">
        <w:rPr>
          <w:sz w:val="24"/>
          <w:szCs w:val="24"/>
          <w:lang w:val="hr-HR"/>
        </w:rPr>
        <w:t xml:space="preserve">Opremanje Dječjeg vrtića </w:t>
      </w:r>
      <w:r>
        <w:rPr>
          <w:sz w:val="24"/>
          <w:szCs w:val="24"/>
          <w:lang w:val="hr-HR"/>
        </w:rPr>
        <w:t>358.939,95</w:t>
      </w:r>
      <w:r w:rsidRPr="00846581">
        <w:rPr>
          <w:sz w:val="24"/>
          <w:szCs w:val="24"/>
          <w:lang w:val="hr-HR"/>
        </w:rPr>
        <w:t xml:space="preserve"> eura</w:t>
      </w:r>
    </w:p>
    <w:p w14:paraId="50EC3241" w14:textId="77777777" w:rsidR="00547829" w:rsidRDefault="00547829" w:rsidP="00547829">
      <w:pPr>
        <w:pStyle w:val="Odlomakpopisa"/>
        <w:numPr>
          <w:ilvl w:val="0"/>
          <w:numId w:val="5"/>
        </w:numPr>
        <w:jc w:val="both"/>
        <w:rPr>
          <w:sz w:val="24"/>
          <w:szCs w:val="24"/>
          <w:lang w:val="hr-HR"/>
        </w:rPr>
      </w:pPr>
      <w:r>
        <w:rPr>
          <w:sz w:val="24"/>
          <w:szCs w:val="24"/>
          <w:lang w:val="hr-HR"/>
        </w:rPr>
        <w:t>Ulica Bele Bartoka 329.874,89 eura</w:t>
      </w:r>
    </w:p>
    <w:p w14:paraId="1050DAEE" w14:textId="77777777" w:rsidR="00547829" w:rsidRPr="00CE4B75" w:rsidRDefault="00547829" w:rsidP="00547829">
      <w:pPr>
        <w:pStyle w:val="Odlomakpopisa"/>
        <w:numPr>
          <w:ilvl w:val="0"/>
          <w:numId w:val="5"/>
        </w:numPr>
        <w:jc w:val="both"/>
        <w:rPr>
          <w:sz w:val="24"/>
          <w:szCs w:val="24"/>
          <w:lang w:val="hr-HR"/>
        </w:rPr>
      </w:pPr>
      <w:r w:rsidRPr="00CE4B75">
        <w:rPr>
          <w:sz w:val="24"/>
          <w:szCs w:val="24"/>
          <w:lang w:val="hr-HR"/>
        </w:rPr>
        <w:t>Cjelodnevna škola 322.129,36 eura</w:t>
      </w:r>
    </w:p>
    <w:p w14:paraId="08EBA4D8" w14:textId="77777777" w:rsidR="00547829" w:rsidRDefault="00547829" w:rsidP="00547829">
      <w:pPr>
        <w:pStyle w:val="Odlomakpopisa"/>
        <w:numPr>
          <w:ilvl w:val="0"/>
          <w:numId w:val="5"/>
        </w:numPr>
        <w:jc w:val="both"/>
        <w:rPr>
          <w:sz w:val="24"/>
          <w:szCs w:val="24"/>
          <w:lang w:val="hr-HR"/>
        </w:rPr>
      </w:pPr>
      <w:r w:rsidRPr="00F112C6">
        <w:rPr>
          <w:sz w:val="24"/>
          <w:szCs w:val="24"/>
          <w:lang w:val="hr-HR"/>
        </w:rPr>
        <w:t>Izgradnja dječjeg vrtića Vijenac lipa (Cvjetno) 297.920,36 eura</w:t>
      </w:r>
    </w:p>
    <w:p w14:paraId="531FB7C7" w14:textId="77777777" w:rsidR="00547829" w:rsidRPr="00F112C6" w:rsidRDefault="00547829" w:rsidP="00547829">
      <w:pPr>
        <w:pStyle w:val="Odlomakpopisa"/>
        <w:numPr>
          <w:ilvl w:val="0"/>
          <w:numId w:val="5"/>
        </w:numPr>
        <w:jc w:val="both"/>
        <w:rPr>
          <w:sz w:val="24"/>
          <w:szCs w:val="24"/>
          <w:lang w:val="hr-HR"/>
        </w:rPr>
      </w:pPr>
      <w:r>
        <w:rPr>
          <w:sz w:val="24"/>
          <w:szCs w:val="24"/>
          <w:lang w:val="hr-HR"/>
        </w:rPr>
        <w:t>Projekt Creategreen 293.900,00 eura</w:t>
      </w:r>
    </w:p>
    <w:p w14:paraId="02DA27CF" w14:textId="77777777" w:rsidR="00547829" w:rsidRDefault="00547829" w:rsidP="00547829">
      <w:pPr>
        <w:pStyle w:val="Odlomakpopisa"/>
        <w:numPr>
          <w:ilvl w:val="0"/>
          <w:numId w:val="5"/>
        </w:numPr>
        <w:jc w:val="both"/>
        <w:rPr>
          <w:sz w:val="24"/>
          <w:szCs w:val="24"/>
          <w:lang w:val="hr-HR"/>
        </w:rPr>
      </w:pPr>
      <w:r>
        <w:rPr>
          <w:sz w:val="24"/>
          <w:szCs w:val="24"/>
          <w:lang w:val="hr-HR"/>
        </w:rPr>
        <w:t>Fiskalna održivost dječjih vrtića 271.677,00 eura</w:t>
      </w:r>
    </w:p>
    <w:p w14:paraId="0635F3DD" w14:textId="77777777" w:rsidR="00547829" w:rsidRDefault="00547829" w:rsidP="00547829">
      <w:pPr>
        <w:pStyle w:val="Odlomakpopisa"/>
        <w:numPr>
          <w:ilvl w:val="0"/>
          <w:numId w:val="5"/>
        </w:numPr>
        <w:jc w:val="both"/>
        <w:rPr>
          <w:sz w:val="24"/>
          <w:szCs w:val="24"/>
          <w:lang w:val="hr-HR"/>
        </w:rPr>
      </w:pPr>
      <w:r>
        <w:rPr>
          <w:sz w:val="24"/>
          <w:szCs w:val="24"/>
          <w:lang w:val="hr-HR"/>
        </w:rPr>
        <w:t>Izgradnja fotonaponske elektrane na zgradi OS Centra d.o.o. 200.000,00 eura</w:t>
      </w:r>
    </w:p>
    <w:p w14:paraId="5ED91996" w14:textId="77777777" w:rsidR="00547829" w:rsidRDefault="00547829" w:rsidP="00547829">
      <w:pPr>
        <w:pStyle w:val="Odlomakpopisa"/>
        <w:numPr>
          <w:ilvl w:val="0"/>
          <w:numId w:val="5"/>
        </w:numPr>
        <w:jc w:val="both"/>
        <w:rPr>
          <w:sz w:val="24"/>
          <w:szCs w:val="24"/>
          <w:lang w:val="hr-HR"/>
        </w:rPr>
      </w:pPr>
      <w:r>
        <w:rPr>
          <w:sz w:val="24"/>
          <w:szCs w:val="24"/>
          <w:lang w:val="hr-HR"/>
        </w:rPr>
        <w:t>Izgradnja parkirališta 130.000,00 eura</w:t>
      </w:r>
    </w:p>
    <w:p w14:paraId="49B77815" w14:textId="77777777" w:rsidR="00547829" w:rsidRPr="00846581" w:rsidRDefault="00547829" w:rsidP="00547829">
      <w:pPr>
        <w:pStyle w:val="Odlomakpopisa"/>
        <w:numPr>
          <w:ilvl w:val="0"/>
          <w:numId w:val="5"/>
        </w:numPr>
        <w:jc w:val="both"/>
        <w:rPr>
          <w:sz w:val="24"/>
          <w:szCs w:val="24"/>
          <w:lang w:val="hr-HR"/>
        </w:rPr>
      </w:pPr>
      <w:r>
        <w:rPr>
          <w:sz w:val="24"/>
          <w:szCs w:val="24"/>
          <w:lang w:val="hr-HR"/>
        </w:rPr>
        <w:t>Uređenje i opremanje škola 108.798,05 eura</w:t>
      </w:r>
    </w:p>
    <w:p w14:paraId="1E869E10" w14:textId="77777777" w:rsidR="00547829" w:rsidRPr="00DA47D6" w:rsidRDefault="00547829" w:rsidP="00547829">
      <w:pPr>
        <w:pStyle w:val="Odlomakpopisa"/>
        <w:ind w:left="870"/>
        <w:jc w:val="both"/>
        <w:rPr>
          <w:color w:val="ED0000"/>
          <w:sz w:val="24"/>
          <w:szCs w:val="24"/>
          <w:lang w:val="hr-HR"/>
        </w:rPr>
      </w:pPr>
    </w:p>
    <w:p w14:paraId="2D6A9CE3" w14:textId="77777777" w:rsidR="00547829" w:rsidRDefault="00547829" w:rsidP="00547829">
      <w:pPr>
        <w:spacing w:after="0" w:line="240" w:lineRule="auto"/>
        <w:ind w:left="510" w:firstLine="198"/>
        <w:jc w:val="both"/>
        <w:rPr>
          <w:rFonts w:ascii="Times New Roman" w:hAnsi="Times New Roman" w:cs="Times New Roman"/>
          <w:sz w:val="24"/>
          <w:szCs w:val="24"/>
        </w:rPr>
      </w:pPr>
      <w:bookmarkStart w:id="0" w:name="_Hlk166235997"/>
      <w:r w:rsidRPr="00133C61">
        <w:rPr>
          <w:rFonts w:ascii="Times New Roman" w:hAnsi="Times New Roman" w:cs="Times New Roman"/>
          <w:sz w:val="24"/>
          <w:szCs w:val="24"/>
        </w:rPr>
        <w:t>Umanjenje:</w:t>
      </w:r>
    </w:p>
    <w:p w14:paraId="6E117878" w14:textId="77777777" w:rsidR="00547829" w:rsidRPr="00082DE8" w:rsidRDefault="00547829" w:rsidP="00547829">
      <w:pPr>
        <w:pStyle w:val="Odlomakpopisa"/>
        <w:numPr>
          <w:ilvl w:val="0"/>
          <w:numId w:val="5"/>
        </w:numPr>
        <w:jc w:val="both"/>
        <w:rPr>
          <w:sz w:val="24"/>
          <w:szCs w:val="24"/>
          <w:lang w:val="hr-HR"/>
        </w:rPr>
      </w:pPr>
      <w:r w:rsidRPr="00082DE8">
        <w:rPr>
          <w:sz w:val="24"/>
          <w:szCs w:val="24"/>
          <w:lang w:val="hr-HR"/>
        </w:rPr>
        <w:t>ITU projekti u pr</w:t>
      </w:r>
      <w:r>
        <w:rPr>
          <w:sz w:val="24"/>
          <w:szCs w:val="24"/>
          <w:lang w:val="hr-HR"/>
        </w:rPr>
        <w:t>ipremi i provedbi 760.000,00 eura</w:t>
      </w:r>
    </w:p>
    <w:bookmarkEnd w:id="0"/>
    <w:p w14:paraId="2F4782CA" w14:textId="77777777" w:rsidR="00547829" w:rsidRPr="00133C61" w:rsidRDefault="00547829" w:rsidP="00547829">
      <w:pPr>
        <w:pStyle w:val="Odlomakpopisa"/>
        <w:numPr>
          <w:ilvl w:val="0"/>
          <w:numId w:val="5"/>
        </w:numPr>
        <w:jc w:val="both"/>
        <w:rPr>
          <w:sz w:val="24"/>
          <w:szCs w:val="24"/>
          <w:lang w:val="hr-HR"/>
        </w:rPr>
      </w:pPr>
      <w:r w:rsidRPr="00133C61">
        <w:rPr>
          <w:sz w:val="24"/>
          <w:szCs w:val="24"/>
          <w:lang w:val="hr-HR"/>
        </w:rPr>
        <w:t>Rekonstrukcija zgrade i dvorišta novog Samostana Sv. Križa 657.229,00 eura</w:t>
      </w:r>
    </w:p>
    <w:p w14:paraId="65714823" w14:textId="77777777" w:rsidR="00547829" w:rsidRPr="00764904" w:rsidRDefault="00547829" w:rsidP="00547829">
      <w:pPr>
        <w:pStyle w:val="Odlomakpopisa"/>
        <w:numPr>
          <w:ilvl w:val="0"/>
          <w:numId w:val="5"/>
        </w:numPr>
        <w:jc w:val="both"/>
        <w:rPr>
          <w:color w:val="ED0000"/>
          <w:lang w:val="hr-HR"/>
        </w:rPr>
      </w:pPr>
      <w:r w:rsidRPr="00764904">
        <w:rPr>
          <w:sz w:val="24"/>
          <w:szCs w:val="24"/>
          <w:lang w:val="hr-HR"/>
        </w:rPr>
        <w:t>Sportsko-rekreacijska infrastruktura 400.000,00 eura</w:t>
      </w:r>
    </w:p>
    <w:p w14:paraId="45E94EDD" w14:textId="77777777" w:rsidR="00547829" w:rsidRPr="00764904" w:rsidRDefault="00547829" w:rsidP="00547829">
      <w:pPr>
        <w:pStyle w:val="Odlomakpopisa"/>
        <w:numPr>
          <w:ilvl w:val="0"/>
          <w:numId w:val="5"/>
        </w:numPr>
        <w:jc w:val="both"/>
        <w:rPr>
          <w:color w:val="ED0000"/>
          <w:lang w:val="hr-HR"/>
        </w:rPr>
      </w:pPr>
      <w:r>
        <w:rPr>
          <w:sz w:val="24"/>
          <w:szCs w:val="24"/>
          <w:lang w:val="hr-HR"/>
        </w:rPr>
        <w:t>Ulica Petra Zrinskog u Višnjevcu 200.000,00 eura</w:t>
      </w:r>
    </w:p>
    <w:p w14:paraId="2283608F" w14:textId="77777777" w:rsidR="00547829" w:rsidRPr="00DA47D6" w:rsidRDefault="00547829" w:rsidP="00547829">
      <w:pPr>
        <w:spacing w:after="0"/>
        <w:jc w:val="both"/>
        <w:rPr>
          <w:rFonts w:ascii="Times New Roman" w:hAnsi="Times New Roman" w:cs="Times New Roman"/>
          <w:color w:val="ED0000"/>
          <w:sz w:val="24"/>
          <w:szCs w:val="24"/>
        </w:rPr>
      </w:pPr>
    </w:p>
    <w:p w14:paraId="251C137C" w14:textId="77777777" w:rsidR="00547829" w:rsidRPr="00501626" w:rsidRDefault="00547829" w:rsidP="00547829">
      <w:pPr>
        <w:spacing w:after="0"/>
        <w:ind w:firstLine="510"/>
        <w:jc w:val="both"/>
        <w:rPr>
          <w:rFonts w:ascii="Times New Roman" w:hAnsi="Times New Roman" w:cs="Times New Roman"/>
          <w:sz w:val="24"/>
          <w:szCs w:val="24"/>
        </w:rPr>
      </w:pPr>
      <w:r w:rsidRPr="0049555F">
        <w:rPr>
          <w:rFonts w:ascii="Times New Roman" w:hAnsi="Times New Roman" w:cs="Times New Roman"/>
          <w:b/>
          <w:bCs/>
          <w:i/>
          <w:iCs/>
          <w:sz w:val="24"/>
          <w:szCs w:val="24"/>
        </w:rPr>
        <w:t>Rashodi za dodatna ulaganja na nefinancijskoj imovini</w:t>
      </w:r>
      <w:r w:rsidRPr="0049555F">
        <w:rPr>
          <w:rFonts w:ascii="Times New Roman" w:hAnsi="Times New Roman" w:cs="Times New Roman"/>
          <w:sz w:val="24"/>
          <w:szCs w:val="24"/>
        </w:rPr>
        <w:t xml:space="preserve"> veći su za 7.812.253,23 eura ili za 97,98% i iznose 15.785.381,23 eura</w:t>
      </w:r>
      <w:r w:rsidRPr="00501626">
        <w:rPr>
          <w:rFonts w:ascii="Times New Roman" w:hAnsi="Times New Roman" w:cs="Times New Roman"/>
          <w:sz w:val="24"/>
          <w:szCs w:val="24"/>
        </w:rPr>
        <w:t>. I u ovoj skupini rashoda povećanje je vezano za dinamiku EU projekata.</w:t>
      </w:r>
    </w:p>
    <w:p w14:paraId="4124451A" w14:textId="77777777" w:rsidR="00547829" w:rsidRPr="0049555F" w:rsidRDefault="00547829" w:rsidP="00547829">
      <w:pPr>
        <w:jc w:val="both"/>
        <w:rPr>
          <w:rFonts w:ascii="Times New Roman" w:hAnsi="Times New Roman" w:cs="Times New Roman"/>
          <w:sz w:val="24"/>
          <w:szCs w:val="24"/>
        </w:rPr>
      </w:pPr>
      <w:r w:rsidRPr="0049555F">
        <w:rPr>
          <w:rFonts w:ascii="Times New Roman" w:hAnsi="Times New Roman" w:cs="Times New Roman"/>
          <w:sz w:val="24"/>
          <w:szCs w:val="24"/>
        </w:rPr>
        <w:t>Najznačajnije promjene vidljive su na sljedećim stavkama:</w:t>
      </w:r>
    </w:p>
    <w:p w14:paraId="277BD41C" w14:textId="77777777" w:rsidR="00547829" w:rsidRPr="00284A5B" w:rsidRDefault="00547829" w:rsidP="00547829">
      <w:pPr>
        <w:pStyle w:val="Odlomakpopisa"/>
        <w:ind w:left="0" w:firstLine="709"/>
        <w:jc w:val="both"/>
        <w:rPr>
          <w:sz w:val="24"/>
          <w:szCs w:val="24"/>
          <w:lang w:val="hr-HR"/>
        </w:rPr>
      </w:pPr>
      <w:r w:rsidRPr="00284A5B">
        <w:rPr>
          <w:sz w:val="24"/>
          <w:szCs w:val="24"/>
          <w:lang w:val="hr-HR"/>
        </w:rPr>
        <w:t>Umanjenje:</w:t>
      </w:r>
    </w:p>
    <w:p w14:paraId="5484EB98" w14:textId="77777777" w:rsidR="00547829" w:rsidRPr="00284A5B" w:rsidRDefault="00547829" w:rsidP="00547829">
      <w:pPr>
        <w:pStyle w:val="Odlomakpopisa"/>
        <w:numPr>
          <w:ilvl w:val="0"/>
          <w:numId w:val="5"/>
        </w:numPr>
        <w:jc w:val="both"/>
        <w:rPr>
          <w:sz w:val="24"/>
          <w:szCs w:val="24"/>
          <w:lang w:val="hr-HR"/>
        </w:rPr>
      </w:pPr>
      <w:r w:rsidRPr="00284A5B">
        <w:rPr>
          <w:sz w:val="24"/>
          <w:szCs w:val="24"/>
          <w:lang w:val="hr-HR"/>
        </w:rPr>
        <w:t>ITU projekti u pripremi i provedbi 240.000,00 eura</w:t>
      </w:r>
    </w:p>
    <w:p w14:paraId="0A4F139E" w14:textId="77777777" w:rsidR="00547829" w:rsidRPr="00DA47D6" w:rsidRDefault="00547829" w:rsidP="00547829">
      <w:pPr>
        <w:spacing w:after="0" w:line="240" w:lineRule="auto"/>
        <w:ind w:left="510" w:firstLine="198"/>
        <w:jc w:val="both"/>
        <w:rPr>
          <w:rFonts w:ascii="Times New Roman" w:hAnsi="Times New Roman" w:cs="Times New Roman"/>
          <w:color w:val="ED0000"/>
          <w:sz w:val="24"/>
          <w:szCs w:val="24"/>
        </w:rPr>
      </w:pPr>
    </w:p>
    <w:p w14:paraId="16B04F5F" w14:textId="77777777" w:rsidR="00547829" w:rsidRPr="00915BCA" w:rsidRDefault="00547829" w:rsidP="00547829">
      <w:pPr>
        <w:spacing w:after="0" w:line="240" w:lineRule="auto"/>
        <w:ind w:left="510" w:firstLine="198"/>
        <w:jc w:val="both"/>
        <w:rPr>
          <w:rFonts w:ascii="Times New Roman" w:hAnsi="Times New Roman" w:cs="Times New Roman"/>
          <w:sz w:val="24"/>
          <w:szCs w:val="24"/>
        </w:rPr>
      </w:pPr>
      <w:r w:rsidRPr="00915BCA">
        <w:rPr>
          <w:rFonts w:ascii="Times New Roman" w:hAnsi="Times New Roman" w:cs="Times New Roman"/>
          <w:sz w:val="24"/>
          <w:szCs w:val="24"/>
        </w:rPr>
        <w:t>Povećanje:</w:t>
      </w:r>
    </w:p>
    <w:p w14:paraId="04E1A11E" w14:textId="77777777" w:rsidR="00547829" w:rsidRDefault="00547829" w:rsidP="00547829">
      <w:pPr>
        <w:pStyle w:val="Odlomakpopisa"/>
        <w:numPr>
          <w:ilvl w:val="0"/>
          <w:numId w:val="5"/>
        </w:numPr>
        <w:jc w:val="both"/>
        <w:rPr>
          <w:sz w:val="24"/>
          <w:szCs w:val="24"/>
          <w:lang w:val="hr-HR"/>
        </w:rPr>
      </w:pPr>
      <w:r w:rsidRPr="00915BCA">
        <w:rPr>
          <w:sz w:val="24"/>
          <w:szCs w:val="24"/>
          <w:lang w:val="hr-HR"/>
        </w:rPr>
        <w:t>Razvoj poduzetničke infrastrukture 3.922.465,92 eura</w:t>
      </w:r>
    </w:p>
    <w:p w14:paraId="5EEEB8D0" w14:textId="77777777" w:rsidR="00547829" w:rsidRPr="00FF19B2" w:rsidRDefault="00547829" w:rsidP="00547829">
      <w:pPr>
        <w:pStyle w:val="Odlomakpopisa"/>
        <w:numPr>
          <w:ilvl w:val="0"/>
          <w:numId w:val="5"/>
        </w:numPr>
        <w:jc w:val="both"/>
        <w:rPr>
          <w:sz w:val="24"/>
          <w:szCs w:val="24"/>
          <w:lang w:val="hr-HR"/>
        </w:rPr>
      </w:pPr>
      <w:r w:rsidRPr="00FF19B2">
        <w:rPr>
          <w:sz w:val="24"/>
          <w:szCs w:val="24"/>
          <w:lang w:val="hr-HR"/>
        </w:rPr>
        <w:t>Energetska obnova ETC Mačkamama 500.000,00 eura</w:t>
      </w:r>
    </w:p>
    <w:p w14:paraId="0734F741" w14:textId="77777777" w:rsidR="00547829" w:rsidRDefault="00547829" w:rsidP="00547829">
      <w:pPr>
        <w:pStyle w:val="Odlomakpopisa"/>
        <w:numPr>
          <w:ilvl w:val="0"/>
          <w:numId w:val="5"/>
        </w:numPr>
        <w:jc w:val="both"/>
        <w:rPr>
          <w:sz w:val="24"/>
          <w:szCs w:val="24"/>
          <w:lang w:val="hr-HR"/>
        </w:rPr>
      </w:pPr>
      <w:r w:rsidRPr="00930328">
        <w:rPr>
          <w:sz w:val="24"/>
          <w:szCs w:val="24"/>
          <w:lang w:val="hr-HR"/>
        </w:rPr>
        <w:t>Energetska obnova DV Krijesnica 482.625,00 eura</w:t>
      </w:r>
    </w:p>
    <w:p w14:paraId="15FE3D7A" w14:textId="77777777" w:rsidR="00547829" w:rsidRPr="0008703A" w:rsidRDefault="00547829" w:rsidP="00547829">
      <w:pPr>
        <w:pStyle w:val="Odlomakpopisa"/>
        <w:numPr>
          <w:ilvl w:val="0"/>
          <w:numId w:val="5"/>
        </w:numPr>
        <w:jc w:val="both"/>
        <w:rPr>
          <w:sz w:val="24"/>
          <w:szCs w:val="24"/>
          <w:lang w:val="hr-HR"/>
        </w:rPr>
      </w:pPr>
      <w:r w:rsidRPr="0008703A">
        <w:rPr>
          <w:sz w:val="24"/>
          <w:szCs w:val="24"/>
          <w:lang w:val="hr-HR"/>
        </w:rPr>
        <w:t>Rekonstrukcija i uređenje gradskih objekata 472.000,00 eura</w:t>
      </w:r>
    </w:p>
    <w:p w14:paraId="55892206" w14:textId="77777777" w:rsidR="00547829" w:rsidRDefault="00547829" w:rsidP="00547829">
      <w:pPr>
        <w:pStyle w:val="Odlomakpopisa"/>
        <w:numPr>
          <w:ilvl w:val="0"/>
          <w:numId w:val="5"/>
        </w:numPr>
        <w:jc w:val="both"/>
        <w:rPr>
          <w:sz w:val="24"/>
          <w:szCs w:val="24"/>
          <w:lang w:val="hr-HR"/>
        </w:rPr>
      </w:pPr>
      <w:r>
        <w:rPr>
          <w:sz w:val="24"/>
          <w:szCs w:val="24"/>
          <w:lang w:val="hr-HR"/>
        </w:rPr>
        <w:t>Energetska obnova zgrade Javne vatrogasne postrojbe Grada Osijeka 444.625,00 eura</w:t>
      </w:r>
    </w:p>
    <w:p w14:paraId="08EB1C92" w14:textId="77777777" w:rsidR="00547829" w:rsidRDefault="00547829" w:rsidP="00547829">
      <w:pPr>
        <w:pStyle w:val="Odlomakpopisa"/>
        <w:numPr>
          <w:ilvl w:val="0"/>
          <w:numId w:val="5"/>
        </w:numPr>
        <w:jc w:val="both"/>
        <w:rPr>
          <w:sz w:val="24"/>
          <w:szCs w:val="24"/>
          <w:lang w:val="hr-HR"/>
        </w:rPr>
      </w:pPr>
      <w:r>
        <w:rPr>
          <w:sz w:val="24"/>
          <w:szCs w:val="24"/>
          <w:lang w:val="hr-HR"/>
        </w:rPr>
        <w:t>Rekonstrukcija škola 432.730,11 eura</w:t>
      </w:r>
    </w:p>
    <w:p w14:paraId="3EB3BF17" w14:textId="77777777" w:rsidR="00547829" w:rsidRDefault="00547829" w:rsidP="00547829">
      <w:pPr>
        <w:pStyle w:val="Odlomakpopisa"/>
        <w:numPr>
          <w:ilvl w:val="0"/>
          <w:numId w:val="5"/>
        </w:numPr>
        <w:jc w:val="both"/>
        <w:rPr>
          <w:sz w:val="24"/>
          <w:szCs w:val="24"/>
          <w:lang w:val="hr-HR"/>
        </w:rPr>
      </w:pPr>
      <w:r w:rsidRPr="001446BC">
        <w:rPr>
          <w:sz w:val="24"/>
          <w:szCs w:val="24"/>
          <w:lang w:val="hr-HR"/>
        </w:rPr>
        <w:t>Energetska obnova Barutane</w:t>
      </w:r>
      <w:r>
        <w:rPr>
          <w:sz w:val="24"/>
          <w:szCs w:val="24"/>
          <w:lang w:val="hr-HR"/>
        </w:rPr>
        <w:t xml:space="preserve"> u Krunskoj utvrdi 370.903,00 eura</w:t>
      </w:r>
    </w:p>
    <w:p w14:paraId="10B6BC16" w14:textId="77777777" w:rsidR="00547829" w:rsidRPr="00915BCA" w:rsidRDefault="00547829" w:rsidP="00547829">
      <w:pPr>
        <w:pStyle w:val="Odlomakpopisa"/>
        <w:numPr>
          <w:ilvl w:val="0"/>
          <w:numId w:val="5"/>
        </w:numPr>
        <w:jc w:val="both"/>
        <w:rPr>
          <w:sz w:val="24"/>
          <w:szCs w:val="24"/>
          <w:lang w:val="hr-HR"/>
        </w:rPr>
      </w:pPr>
      <w:r>
        <w:rPr>
          <w:sz w:val="24"/>
          <w:szCs w:val="24"/>
          <w:lang w:val="hr-HR"/>
        </w:rPr>
        <w:t>Uređenje gradskih pročelja 370.455,00 eura</w:t>
      </w:r>
    </w:p>
    <w:p w14:paraId="4D5A4C97" w14:textId="77777777" w:rsidR="00547829" w:rsidRDefault="00547829" w:rsidP="00547829">
      <w:pPr>
        <w:pStyle w:val="Odlomakpopisa"/>
        <w:numPr>
          <w:ilvl w:val="0"/>
          <w:numId w:val="5"/>
        </w:numPr>
        <w:jc w:val="both"/>
        <w:rPr>
          <w:sz w:val="24"/>
          <w:szCs w:val="24"/>
          <w:lang w:val="hr-HR"/>
        </w:rPr>
      </w:pPr>
      <w:r w:rsidRPr="003B1957">
        <w:rPr>
          <w:sz w:val="24"/>
          <w:szCs w:val="24"/>
          <w:lang w:val="hr-HR"/>
        </w:rPr>
        <w:t>Dječji vrtić Latica-rekonstrukcija i dogradnja 194.059,08 eura</w:t>
      </w:r>
    </w:p>
    <w:p w14:paraId="1C392A54" w14:textId="77777777" w:rsidR="00547829" w:rsidRDefault="00547829" w:rsidP="00547829">
      <w:pPr>
        <w:pStyle w:val="Odlomakpopisa"/>
        <w:numPr>
          <w:ilvl w:val="0"/>
          <w:numId w:val="5"/>
        </w:numPr>
        <w:jc w:val="both"/>
        <w:rPr>
          <w:sz w:val="24"/>
          <w:szCs w:val="24"/>
          <w:lang w:val="hr-HR"/>
        </w:rPr>
      </w:pPr>
      <w:r>
        <w:rPr>
          <w:sz w:val="24"/>
          <w:szCs w:val="24"/>
          <w:lang w:val="hr-HR"/>
        </w:rPr>
        <w:t>Uklanjanje arhitektonskih barijera-dizalo OŠ Franje Krežme 183.000,00 eura</w:t>
      </w:r>
    </w:p>
    <w:p w14:paraId="58199A74" w14:textId="77777777" w:rsidR="00547829" w:rsidRDefault="00547829" w:rsidP="00547829">
      <w:pPr>
        <w:pStyle w:val="Odlomakpopisa"/>
        <w:numPr>
          <w:ilvl w:val="0"/>
          <w:numId w:val="5"/>
        </w:numPr>
        <w:jc w:val="both"/>
        <w:rPr>
          <w:sz w:val="24"/>
          <w:szCs w:val="24"/>
          <w:lang w:val="hr-HR"/>
        </w:rPr>
      </w:pPr>
      <w:r w:rsidRPr="003B1957">
        <w:rPr>
          <w:sz w:val="24"/>
          <w:szCs w:val="24"/>
          <w:lang w:val="hr-HR"/>
        </w:rPr>
        <w:t>Dječji vrtić Sjenčica-rekonstrukcija i dogradnja 150.082,25 eura</w:t>
      </w:r>
    </w:p>
    <w:p w14:paraId="694727FC" w14:textId="77777777" w:rsidR="00547829" w:rsidRPr="003B1957" w:rsidRDefault="00547829" w:rsidP="00547829">
      <w:pPr>
        <w:pStyle w:val="Odlomakpopisa"/>
        <w:numPr>
          <w:ilvl w:val="0"/>
          <w:numId w:val="5"/>
        </w:numPr>
        <w:jc w:val="both"/>
        <w:rPr>
          <w:sz w:val="24"/>
          <w:szCs w:val="24"/>
          <w:lang w:val="hr-HR"/>
        </w:rPr>
      </w:pPr>
      <w:r>
        <w:rPr>
          <w:sz w:val="24"/>
          <w:szCs w:val="24"/>
          <w:lang w:val="hr-HR"/>
        </w:rPr>
        <w:t>Iktus 150.000,00 eura</w:t>
      </w:r>
    </w:p>
    <w:p w14:paraId="69D5D233" w14:textId="77777777" w:rsidR="00547829" w:rsidRPr="00A47023" w:rsidRDefault="00547829" w:rsidP="00547829">
      <w:pPr>
        <w:pStyle w:val="Odlomakpopisa"/>
        <w:numPr>
          <w:ilvl w:val="0"/>
          <w:numId w:val="5"/>
        </w:numPr>
        <w:jc w:val="both"/>
        <w:rPr>
          <w:sz w:val="24"/>
          <w:szCs w:val="24"/>
          <w:lang w:val="hr-HR"/>
        </w:rPr>
      </w:pPr>
      <w:r>
        <w:rPr>
          <w:sz w:val="24"/>
          <w:szCs w:val="24"/>
          <w:lang w:val="hr-HR"/>
        </w:rPr>
        <w:t>Rekonstrukcija križa Misnog slavlja 120.000,00 eura</w:t>
      </w:r>
    </w:p>
    <w:p w14:paraId="4AEDDEB2" w14:textId="77777777" w:rsidR="00547829" w:rsidRPr="001446BC" w:rsidRDefault="00547829" w:rsidP="00547829">
      <w:pPr>
        <w:pStyle w:val="Odlomakpopisa"/>
        <w:numPr>
          <w:ilvl w:val="0"/>
          <w:numId w:val="5"/>
        </w:numPr>
        <w:jc w:val="both"/>
        <w:rPr>
          <w:sz w:val="24"/>
          <w:szCs w:val="24"/>
          <w:lang w:val="hr-HR"/>
        </w:rPr>
      </w:pPr>
      <w:r>
        <w:rPr>
          <w:sz w:val="24"/>
          <w:szCs w:val="24"/>
          <w:lang w:val="hr-HR"/>
        </w:rPr>
        <w:t>Održavanje objekata Gradske uprave 103.000,00 eura</w:t>
      </w:r>
    </w:p>
    <w:p w14:paraId="22852949" w14:textId="77777777" w:rsidR="00547829" w:rsidRPr="00DA47D6" w:rsidRDefault="00547829" w:rsidP="00547829">
      <w:pPr>
        <w:spacing w:after="0" w:line="240" w:lineRule="auto"/>
        <w:jc w:val="both"/>
        <w:rPr>
          <w:rFonts w:ascii="Times New Roman" w:hAnsi="Times New Roman" w:cs="Times New Roman"/>
          <w:color w:val="ED0000"/>
          <w:sz w:val="24"/>
          <w:szCs w:val="24"/>
        </w:rPr>
      </w:pPr>
    </w:p>
    <w:p w14:paraId="698D8818" w14:textId="77777777" w:rsidR="00547829" w:rsidRPr="00DA47D6" w:rsidRDefault="00547829" w:rsidP="00547829">
      <w:pPr>
        <w:spacing w:after="0"/>
        <w:jc w:val="both"/>
        <w:rPr>
          <w:color w:val="ED0000"/>
          <w:sz w:val="20"/>
          <w:szCs w:val="20"/>
        </w:rPr>
      </w:pPr>
      <w:r w:rsidRPr="00DA47D6">
        <w:rPr>
          <w:color w:val="ED0000"/>
          <w:sz w:val="20"/>
          <w:szCs w:val="20"/>
        </w:rPr>
        <w:t xml:space="preserve"> </w:t>
      </w:r>
    </w:p>
    <w:p w14:paraId="75AAF1DC" w14:textId="77777777" w:rsidR="00547829" w:rsidRPr="00DA47D6" w:rsidRDefault="00547829" w:rsidP="00547829">
      <w:pPr>
        <w:spacing w:after="0" w:line="240" w:lineRule="auto"/>
        <w:ind w:firstLine="510"/>
        <w:jc w:val="both"/>
        <w:rPr>
          <w:rFonts w:ascii="Times New Roman" w:eastAsia="Times New Roman" w:hAnsi="Times New Roman" w:cs="Times New Roman"/>
          <w:b/>
          <w:sz w:val="28"/>
          <w:szCs w:val="28"/>
          <w:lang w:eastAsia="hr-HR"/>
        </w:rPr>
      </w:pPr>
      <w:r w:rsidRPr="00DA47D6">
        <w:rPr>
          <w:rFonts w:ascii="Times New Roman" w:eastAsia="Times New Roman" w:hAnsi="Times New Roman" w:cs="Times New Roman"/>
          <w:b/>
          <w:sz w:val="28"/>
          <w:szCs w:val="28"/>
          <w:lang w:eastAsia="hr-HR"/>
        </w:rPr>
        <w:t>Izdaci za financijsku imovinu i otplate zajmova</w:t>
      </w:r>
    </w:p>
    <w:p w14:paraId="3A0D6967" w14:textId="77777777" w:rsidR="00547829" w:rsidRPr="00DA47D6" w:rsidRDefault="00547829" w:rsidP="00547829">
      <w:pPr>
        <w:spacing w:after="0" w:line="240" w:lineRule="auto"/>
        <w:jc w:val="both"/>
        <w:rPr>
          <w:rFonts w:ascii="Times New Roman" w:eastAsia="Times New Roman" w:hAnsi="Times New Roman" w:cs="Times New Roman"/>
          <w:b/>
          <w:bCs/>
          <w:sz w:val="8"/>
          <w:szCs w:val="8"/>
          <w:lang w:eastAsia="hr-HR"/>
        </w:rPr>
      </w:pPr>
    </w:p>
    <w:p w14:paraId="2F915E39" w14:textId="77777777" w:rsidR="00547829" w:rsidRPr="00DA47D6" w:rsidRDefault="00547829" w:rsidP="00547829">
      <w:pPr>
        <w:spacing w:after="0" w:line="240" w:lineRule="auto"/>
        <w:ind w:firstLine="426"/>
        <w:jc w:val="both"/>
        <w:rPr>
          <w:rFonts w:ascii="Times New Roman" w:eastAsia="Times New Roman" w:hAnsi="Times New Roman" w:cs="Times New Roman"/>
          <w:bCs/>
          <w:sz w:val="24"/>
          <w:szCs w:val="24"/>
          <w:lang w:eastAsia="hr-HR"/>
        </w:rPr>
      </w:pPr>
      <w:r w:rsidRPr="00DA47D6">
        <w:rPr>
          <w:rFonts w:ascii="Times New Roman" w:eastAsia="Times New Roman" w:hAnsi="Times New Roman" w:cs="Times New Roman"/>
          <w:bCs/>
          <w:sz w:val="24"/>
          <w:szCs w:val="24"/>
          <w:lang w:eastAsia="hr-HR"/>
        </w:rPr>
        <w:t xml:space="preserve">Izdaci za financijsku imovinu i otplatu zajmova veći su za </w:t>
      </w:r>
      <w:r>
        <w:rPr>
          <w:rFonts w:ascii="Times New Roman" w:eastAsia="Times New Roman" w:hAnsi="Times New Roman" w:cs="Times New Roman"/>
          <w:bCs/>
          <w:sz w:val="24"/>
          <w:szCs w:val="24"/>
          <w:lang w:eastAsia="hr-HR"/>
        </w:rPr>
        <w:t>903.120</w:t>
      </w:r>
      <w:r w:rsidRPr="00DA47D6">
        <w:rPr>
          <w:rFonts w:ascii="Times New Roman" w:eastAsia="Times New Roman" w:hAnsi="Times New Roman" w:cs="Times New Roman"/>
          <w:bCs/>
          <w:sz w:val="24"/>
          <w:szCs w:val="24"/>
          <w:lang w:eastAsia="hr-HR"/>
        </w:rPr>
        <w:t xml:space="preserve">,00 eura ili </w:t>
      </w:r>
      <w:r>
        <w:rPr>
          <w:rFonts w:ascii="Times New Roman" w:eastAsia="Times New Roman" w:hAnsi="Times New Roman" w:cs="Times New Roman"/>
          <w:bCs/>
          <w:sz w:val="24"/>
          <w:szCs w:val="24"/>
          <w:lang w:eastAsia="hr-HR"/>
        </w:rPr>
        <w:t>23,26</w:t>
      </w:r>
      <w:r w:rsidRPr="00DA47D6">
        <w:rPr>
          <w:rFonts w:ascii="Times New Roman" w:eastAsia="Times New Roman" w:hAnsi="Times New Roman" w:cs="Times New Roman"/>
          <w:bCs/>
          <w:sz w:val="24"/>
          <w:szCs w:val="24"/>
          <w:lang w:eastAsia="hr-HR"/>
        </w:rPr>
        <w:t xml:space="preserve">% te iznose </w:t>
      </w:r>
      <w:r>
        <w:rPr>
          <w:rFonts w:ascii="Times New Roman" w:eastAsia="Times New Roman" w:hAnsi="Times New Roman" w:cs="Times New Roman"/>
          <w:bCs/>
          <w:sz w:val="24"/>
          <w:szCs w:val="24"/>
          <w:lang w:eastAsia="hr-HR"/>
        </w:rPr>
        <w:t>4.786.563</w:t>
      </w:r>
      <w:r w:rsidRPr="00DA47D6">
        <w:rPr>
          <w:rFonts w:ascii="Times New Roman" w:eastAsia="Times New Roman" w:hAnsi="Times New Roman" w:cs="Times New Roman"/>
          <w:bCs/>
          <w:sz w:val="24"/>
          <w:szCs w:val="24"/>
          <w:lang w:eastAsia="hr-HR"/>
        </w:rPr>
        <w:t>,00 eura.</w:t>
      </w:r>
    </w:p>
    <w:p w14:paraId="76D88752" w14:textId="77777777" w:rsidR="00547829" w:rsidRPr="002077E4" w:rsidRDefault="00547829" w:rsidP="00547829">
      <w:pPr>
        <w:spacing w:after="0" w:line="240" w:lineRule="auto"/>
        <w:ind w:firstLine="426"/>
        <w:jc w:val="both"/>
        <w:rPr>
          <w:rFonts w:ascii="Times New Roman" w:eastAsia="Times New Roman" w:hAnsi="Times New Roman" w:cs="Times New Roman"/>
          <w:noProof/>
          <w:sz w:val="24"/>
          <w:szCs w:val="24"/>
          <w:lang w:eastAsia="hr-HR"/>
        </w:rPr>
      </w:pPr>
      <w:r w:rsidRPr="00DA47D6">
        <w:rPr>
          <w:rFonts w:ascii="Times New Roman" w:eastAsia="Times New Roman" w:hAnsi="Times New Roman" w:cs="Times New Roman"/>
          <w:noProof/>
          <w:sz w:val="24"/>
          <w:szCs w:val="24"/>
          <w:lang w:eastAsia="hr-HR"/>
        </w:rPr>
        <w:t xml:space="preserve">Najveće </w:t>
      </w:r>
      <w:r w:rsidRPr="00C7376F">
        <w:rPr>
          <w:rFonts w:ascii="Times New Roman" w:eastAsia="Times New Roman" w:hAnsi="Times New Roman" w:cs="Times New Roman"/>
          <w:noProof/>
          <w:sz w:val="24"/>
          <w:szCs w:val="24"/>
          <w:lang w:eastAsia="hr-HR"/>
        </w:rPr>
        <w:t xml:space="preserve">povećanje vezano je za povećanje temeljnog kapitala trgovačkog društva Vodovod-Montaža d.o.o. </w:t>
      </w:r>
      <w:r w:rsidRPr="00C7376F">
        <w:rPr>
          <w:rFonts w:ascii="Times New Roman" w:hAnsi="Times New Roman" w:cs="Times New Roman"/>
          <w:sz w:val="24"/>
          <w:szCs w:val="24"/>
        </w:rPr>
        <w:t xml:space="preserve">Grad Osijek povećati će temeljni kapital navedenog trgovačkog društva, uplatom iznosa od </w:t>
      </w:r>
      <w:r w:rsidRPr="002077E4">
        <w:rPr>
          <w:rFonts w:ascii="Times New Roman" w:hAnsi="Times New Roman" w:cs="Times New Roman"/>
          <w:sz w:val="24"/>
          <w:szCs w:val="24"/>
        </w:rPr>
        <w:t>900.000,00 eura iz Proračunu Grada Osijeka za 2024., a sve u cilju kvalitetnog nastavka poslovanja društva uz osiguranje preduvjet</w:t>
      </w:r>
      <w:r>
        <w:rPr>
          <w:rFonts w:ascii="Times New Roman" w:hAnsi="Times New Roman" w:cs="Times New Roman"/>
          <w:sz w:val="24"/>
          <w:szCs w:val="24"/>
        </w:rPr>
        <w:t>a</w:t>
      </w:r>
      <w:r w:rsidRPr="002077E4">
        <w:rPr>
          <w:rFonts w:ascii="Times New Roman" w:hAnsi="Times New Roman" w:cs="Times New Roman"/>
          <w:sz w:val="24"/>
          <w:szCs w:val="24"/>
        </w:rPr>
        <w:t xml:space="preserve"> za daljnji rast i jačanj</w:t>
      </w:r>
      <w:r>
        <w:rPr>
          <w:rFonts w:ascii="Times New Roman" w:hAnsi="Times New Roman" w:cs="Times New Roman"/>
          <w:sz w:val="24"/>
          <w:szCs w:val="24"/>
        </w:rPr>
        <w:t>e.</w:t>
      </w:r>
    </w:p>
    <w:p w14:paraId="6BCC5417" w14:textId="77777777" w:rsidR="00547829" w:rsidRPr="00DA47D6" w:rsidRDefault="00547829" w:rsidP="00547829">
      <w:pPr>
        <w:spacing w:after="0" w:line="240" w:lineRule="auto"/>
        <w:jc w:val="both"/>
        <w:rPr>
          <w:rFonts w:ascii="Times New Roman" w:eastAsia="Times New Roman" w:hAnsi="Times New Roman" w:cs="Times New Roman"/>
          <w:noProof/>
          <w:sz w:val="24"/>
          <w:szCs w:val="24"/>
          <w:lang w:eastAsia="hr-HR"/>
        </w:rPr>
      </w:pPr>
    </w:p>
    <w:p w14:paraId="18C2E793" w14:textId="77777777" w:rsidR="00547829" w:rsidRDefault="00547829" w:rsidP="00547829">
      <w:pPr>
        <w:spacing w:after="0" w:line="240" w:lineRule="auto"/>
        <w:ind w:firstLine="426"/>
        <w:jc w:val="both"/>
        <w:rPr>
          <w:rFonts w:ascii="Times New Roman" w:eastAsia="Times New Roman" w:hAnsi="Times New Roman" w:cs="Times New Roman"/>
          <w:noProof/>
          <w:sz w:val="24"/>
          <w:szCs w:val="24"/>
          <w:lang w:eastAsia="hr-HR"/>
        </w:rPr>
      </w:pPr>
    </w:p>
    <w:p w14:paraId="083AB791" w14:textId="77777777" w:rsidR="00547829" w:rsidRPr="00B32E84" w:rsidRDefault="00547829" w:rsidP="00547829">
      <w:pPr>
        <w:rPr>
          <w:rFonts w:ascii="Times New Roman" w:eastAsia="Times New Roman" w:hAnsi="Times New Roman" w:cs="Times New Roman"/>
          <w:b/>
          <w:noProof/>
          <w:sz w:val="28"/>
          <w:szCs w:val="28"/>
          <w:lang w:eastAsia="hr-HR"/>
        </w:rPr>
      </w:pPr>
      <w:r w:rsidRPr="00B32E84">
        <w:rPr>
          <w:rFonts w:ascii="Times New Roman" w:eastAsia="Times New Roman" w:hAnsi="Times New Roman" w:cs="Times New Roman"/>
          <w:b/>
          <w:noProof/>
          <w:sz w:val="28"/>
          <w:szCs w:val="28"/>
          <w:lang w:eastAsia="hr-HR"/>
        </w:rPr>
        <w:t>VIŠAK</w:t>
      </w:r>
      <w:r>
        <w:rPr>
          <w:rFonts w:ascii="Times New Roman" w:eastAsia="Times New Roman" w:hAnsi="Times New Roman" w:cs="Times New Roman"/>
          <w:b/>
          <w:noProof/>
          <w:sz w:val="28"/>
          <w:szCs w:val="28"/>
          <w:lang w:eastAsia="hr-HR"/>
        </w:rPr>
        <w:t>/MANJAK</w:t>
      </w:r>
      <w:r w:rsidRPr="00B32E84">
        <w:rPr>
          <w:rFonts w:ascii="Times New Roman" w:eastAsia="Times New Roman" w:hAnsi="Times New Roman" w:cs="Times New Roman"/>
          <w:b/>
          <w:noProof/>
          <w:sz w:val="28"/>
          <w:szCs w:val="28"/>
          <w:lang w:eastAsia="hr-HR"/>
        </w:rPr>
        <w:t xml:space="preserve"> PRIHODA/PRIMITAKA</w:t>
      </w:r>
    </w:p>
    <w:p w14:paraId="4FA0DBE3" w14:textId="77777777" w:rsidR="00547829" w:rsidRPr="00C56E7B" w:rsidRDefault="00547829" w:rsidP="00547829">
      <w:pPr>
        <w:ind w:firstLine="708"/>
        <w:jc w:val="both"/>
        <w:rPr>
          <w:rFonts w:ascii="Times New Roman" w:eastAsia="Times New Roman" w:hAnsi="Times New Roman" w:cs="Times New Roman"/>
          <w:bCs/>
          <w:noProof/>
          <w:sz w:val="24"/>
          <w:szCs w:val="24"/>
          <w:lang w:eastAsia="hr-HR"/>
        </w:rPr>
      </w:pPr>
      <w:r w:rsidRPr="00C56E7B">
        <w:rPr>
          <w:rFonts w:ascii="Times New Roman" w:eastAsia="Times New Roman" w:hAnsi="Times New Roman" w:cs="Times New Roman"/>
          <w:bCs/>
          <w:noProof/>
          <w:sz w:val="24"/>
          <w:szCs w:val="24"/>
          <w:lang w:eastAsia="hr-HR"/>
        </w:rPr>
        <w:t>Ovim izmjenama i dopunama Proračuna planiran je višak prihoda/primitaka iz prethodnih godina za pokriće rashoda u 202</w:t>
      </w:r>
      <w:r>
        <w:rPr>
          <w:rFonts w:ascii="Times New Roman" w:eastAsia="Times New Roman" w:hAnsi="Times New Roman" w:cs="Times New Roman"/>
          <w:bCs/>
          <w:noProof/>
          <w:sz w:val="24"/>
          <w:szCs w:val="24"/>
          <w:lang w:eastAsia="hr-HR"/>
        </w:rPr>
        <w:t>4</w:t>
      </w:r>
      <w:r w:rsidRPr="00C56E7B">
        <w:rPr>
          <w:rFonts w:ascii="Times New Roman" w:eastAsia="Times New Roman" w:hAnsi="Times New Roman" w:cs="Times New Roman"/>
          <w:bCs/>
          <w:noProof/>
          <w:sz w:val="24"/>
          <w:szCs w:val="24"/>
          <w:lang w:eastAsia="hr-HR"/>
        </w:rPr>
        <w:t xml:space="preserve">. u iznosu od </w:t>
      </w:r>
      <w:r>
        <w:rPr>
          <w:rFonts w:ascii="Times New Roman" w:eastAsia="Times New Roman" w:hAnsi="Times New Roman" w:cs="Times New Roman"/>
          <w:bCs/>
          <w:noProof/>
          <w:sz w:val="24"/>
          <w:szCs w:val="24"/>
          <w:lang w:eastAsia="hr-HR"/>
        </w:rPr>
        <w:t>23.009.023,25</w:t>
      </w:r>
      <w:r w:rsidRPr="00C56E7B">
        <w:rPr>
          <w:rFonts w:ascii="Times New Roman" w:eastAsia="Times New Roman" w:hAnsi="Times New Roman" w:cs="Times New Roman"/>
          <w:bCs/>
          <w:noProof/>
          <w:sz w:val="24"/>
          <w:szCs w:val="24"/>
          <w:lang w:eastAsia="hr-HR"/>
        </w:rPr>
        <w:t xml:space="preserve"> eura, kao i pokriće manjka prihoda/primitaka proračunsk</w:t>
      </w:r>
      <w:r>
        <w:rPr>
          <w:rFonts w:ascii="Times New Roman" w:eastAsia="Times New Roman" w:hAnsi="Times New Roman" w:cs="Times New Roman"/>
          <w:bCs/>
          <w:noProof/>
          <w:sz w:val="24"/>
          <w:szCs w:val="24"/>
          <w:lang w:eastAsia="hr-HR"/>
        </w:rPr>
        <w:t>ih</w:t>
      </w:r>
      <w:r w:rsidRPr="00C56E7B">
        <w:rPr>
          <w:rFonts w:ascii="Times New Roman" w:eastAsia="Times New Roman" w:hAnsi="Times New Roman" w:cs="Times New Roman"/>
          <w:bCs/>
          <w:noProof/>
          <w:sz w:val="24"/>
          <w:szCs w:val="24"/>
          <w:lang w:eastAsia="hr-HR"/>
        </w:rPr>
        <w:t xml:space="preserve"> korisnika iz prethodnih godina u ukupnom iznosu od </w:t>
      </w:r>
      <w:r>
        <w:rPr>
          <w:rFonts w:ascii="Times New Roman" w:eastAsia="Times New Roman" w:hAnsi="Times New Roman" w:cs="Times New Roman"/>
          <w:bCs/>
          <w:noProof/>
          <w:sz w:val="24"/>
          <w:szCs w:val="24"/>
          <w:lang w:eastAsia="hr-HR"/>
        </w:rPr>
        <w:t>200.057,87</w:t>
      </w:r>
      <w:r w:rsidRPr="00C56E7B">
        <w:rPr>
          <w:rFonts w:ascii="Times New Roman" w:eastAsia="Times New Roman" w:hAnsi="Times New Roman" w:cs="Times New Roman"/>
          <w:bCs/>
          <w:noProof/>
          <w:sz w:val="24"/>
          <w:szCs w:val="24"/>
          <w:lang w:eastAsia="hr-HR"/>
        </w:rPr>
        <w:t xml:space="preserve"> eura. Pokriće manjka odnosi se na osnovn</w:t>
      </w:r>
      <w:r>
        <w:rPr>
          <w:rFonts w:ascii="Times New Roman" w:eastAsia="Times New Roman" w:hAnsi="Times New Roman" w:cs="Times New Roman"/>
          <w:bCs/>
          <w:noProof/>
          <w:sz w:val="24"/>
          <w:szCs w:val="24"/>
          <w:lang w:eastAsia="hr-HR"/>
        </w:rPr>
        <w:t>e</w:t>
      </w:r>
      <w:r w:rsidRPr="00C56E7B">
        <w:rPr>
          <w:rFonts w:ascii="Times New Roman" w:eastAsia="Times New Roman" w:hAnsi="Times New Roman" w:cs="Times New Roman"/>
          <w:bCs/>
          <w:noProof/>
          <w:sz w:val="24"/>
          <w:szCs w:val="24"/>
          <w:lang w:eastAsia="hr-HR"/>
        </w:rPr>
        <w:t xml:space="preserve"> škol</w:t>
      </w:r>
      <w:r>
        <w:rPr>
          <w:rFonts w:ascii="Times New Roman" w:eastAsia="Times New Roman" w:hAnsi="Times New Roman" w:cs="Times New Roman"/>
          <w:bCs/>
          <w:noProof/>
          <w:sz w:val="24"/>
          <w:szCs w:val="24"/>
          <w:lang w:eastAsia="hr-HR"/>
        </w:rPr>
        <w:t>e</w:t>
      </w:r>
      <w:r w:rsidRPr="00C56E7B">
        <w:rPr>
          <w:rFonts w:ascii="Times New Roman" w:eastAsia="Times New Roman" w:hAnsi="Times New Roman" w:cs="Times New Roman"/>
          <w:bCs/>
          <w:noProof/>
          <w:sz w:val="24"/>
          <w:szCs w:val="24"/>
          <w:lang w:eastAsia="hr-HR"/>
        </w:rPr>
        <w:t xml:space="preserve"> koj</w:t>
      </w:r>
      <w:r>
        <w:rPr>
          <w:rFonts w:ascii="Times New Roman" w:eastAsia="Times New Roman" w:hAnsi="Times New Roman" w:cs="Times New Roman"/>
          <w:bCs/>
          <w:noProof/>
          <w:sz w:val="24"/>
          <w:szCs w:val="24"/>
          <w:lang w:eastAsia="hr-HR"/>
        </w:rPr>
        <w:t>e</w:t>
      </w:r>
      <w:r w:rsidRPr="00C56E7B">
        <w:rPr>
          <w:rFonts w:ascii="Times New Roman" w:eastAsia="Times New Roman" w:hAnsi="Times New Roman" w:cs="Times New Roman"/>
          <w:bCs/>
          <w:noProof/>
          <w:sz w:val="24"/>
          <w:szCs w:val="24"/>
          <w:lang w:eastAsia="hr-HR"/>
        </w:rPr>
        <w:t xml:space="preserve"> za tu namjenu osigurava</w:t>
      </w:r>
      <w:r>
        <w:rPr>
          <w:rFonts w:ascii="Times New Roman" w:eastAsia="Times New Roman" w:hAnsi="Times New Roman" w:cs="Times New Roman"/>
          <w:bCs/>
          <w:noProof/>
          <w:sz w:val="24"/>
          <w:szCs w:val="24"/>
          <w:lang w:eastAsia="hr-HR"/>
        </w:rPr>
        <w:t>ju</w:t>
      </w:r>
      <w:r w:rsidRPr="00C56E7B">
        <w:rPr>
          <w:rFonts w:ascii="Times New Roman" w:eastAsia="Times New Roman" w:hAnsi="Times New Roman" w:cs="Times New Roman"/>
          <w:bCs/>
          <w:noProof/>
          <w:sz w:val="24"/>
          <w:szCs w:val="24"/>
          <w:lang w:eastAsia="hr-HR"/>
        </w:rPr>
        <w:t xml:space="preserve"> sredstva iz vlastitih izvora. </w:t>
      </w:r>
    </w:p>
    <w:p w14:paraId="692085BA" w14:textId="77777777" w:rsidR="00547829" w:rsidRPr="00D73646" w:rsidRDefault="00547829" w:rsidP="00547829">
      <w:pPr>
        <w:ind w:firstLine="708"/>
        <w:jc w:val="both"/>
        <w:rPr>
          <w:rFonts w:ascii="Times New Roman" w:eastAsia="Times New Roman" w:hAnsi="Times New Roman" w:cs="Times New Roman"/>
          <w:bCs/>
          <w:noProof/>
          <w:sz w:val="24"/>
          <w:szCs w:val="24"/>
          <w:lang w:eastAsia="hr-HR"/>
        </w:rPr>
      </w:pPr>
      <w:r w:rsidRPr="00C56E7B">
        <w:rPr>
          <w:rFonts w:ascii="Times New Roman" w:eastAsia="Times New Roman" w:hAnsi="Times New Roman" w:cs="Times New Roman"/>
          <w:bCs/>
          <w:noProof/>
          <w:sz w:val="24"/>
          <w:szCs w:val="24"/>
          <w:lang w:eastAsia="hr-HR"/>
        </w:rPr>
        <w:t xml:space="preserve">Višak Grada Osijeka utvrđen je u iznosu od </w:t>
      </w:r>
      <w:r>
        <w:rPr>
          <w:rFonts w:ascii="Times New Roman" w:eastAsia="Times New Roman" w:hAnsi="Times New Roman" w:cs="Times New Roman"/>
          <w:bCs/>
          <w:noProof/>
          <w:sz w:val="24"/>
          <w:szCs w:val="24"/>
          <w:lang w:eastAsia="hr-HR"/>
        </w:rPr>
        <w:t>22.260.345,87</w:t>
      </w:r>
      <w:r w:rsidRPr="00C56E7B">
        <w:rPr>
          <w:rFonts w:ascii="Times New Roman" w:eastAsia="Times New Roman" w:hAnsi="Times New Roman" w:cs="Times New Roman"/>
          <w:bCs/>
          <w:noProof/>
          <w:sz w:val="24"/>
          <w:szCs w:val="24"/>
          <w:lang w:eastAsia="hr-HR"/>
        </w:rPr>
        <w:t xml:space="preserve"> eura u skladu s ostvarenim rezultatom poslovanja u 202</w:t>
      </w:r>
      <w:r>
        <w:rPr>
          <w:rFonts w:ascii="Times New Roman" w:eastAsia="Times New Roman" w:hAnsi="Times New Roman" w:cs="Times New Roman"/>
          <w:bCs/>
          <w:noProof/>
          <w:sz w:val="24"/>
          <w:szCs w:val="24"/>
          <w:lang w:eastAsia="hr-HR"/>
        </w:rPr>
        <w:t>3</w:t>
      </w:r>
      <w:r w:rsidRPr="00C56E7B">
        <w:rPr>
          <w:rFonts w:ascii="Times New Roman" w:eastAsia="Times New Roman" w:hAnsi="Times New Roman" w:cs="Times New Roman"/>
          <w:bCs/>
          <w:noProof/>
          <w:sz w:val="24"/>
          <w:szCs w:val="24"/>
          <w:lang w:eastAsia="hr-HR"/>
        </w:rPr>
        <w:t xml:space="preserve">., te </w:t>
      </w:r>
      <w:r>
        <w:rPr>
          <w:rFonts w:ascii="Times New Roman" w:eastAsia="Times New Roman" w:hAnsi="Times New Roman" w:cs="Times New Roman"/>
          <w:bCs/>
          <w:noProof/>
          <w:sz w:val="24"/>
          <w:szCs w:val="24"/>
          <w:lang w:eastAsia="hr-HR"/>
        </w:rPr>
        <w:t>s</w:t>
      </w:r>
      <w:r w:rsidRPr="00C56E7B">
        <w:rPr>
          <w:rFonts w:ascii="Times New Roman" w:eastAsia="Times New Roman" w:hAnsi="Times New Roman" w:cs="Times New Roman"/>
          <w:bCs/>
          <w:noProof/>
          <w:sz w:val="24"/>
          <w:szCs w:val="24"/>
          <w:lang w:eastAsia="hr-HR"/>
        </w:rPr>
        <w:t>e kao takav uključ</w:t>
      </w:r>
      <w:r>
        <w:rPr>
          <w:rFonts w:ascii="Times New Roman" w:eastAsia="Times New Roman" w:hAnsi="Times New Roman" w:cs="Times New Roman"/>
          <w:bCs/>
          <w:noProof/>
          <w:sz w:val="24"/>
          <w:szCs w:val="24"/>
          <w:lang w:eastAsia="hr-HR"/>
        </w:rPr>
        <w:t>uje</w:t>
      </w:r>
      <w:r w:rsidRPr="00C56E7B">
        <w:rPr>
          <w:rFonts w:ascii="Times New Roman" w:eastAsia="Times New Roman" w:hAnsi="Times New Roman" w:cs="Times New Roman"/>
          <w:bCs/>
          <w:noProof/>
          <w:sz w:val="24"/>
          <w:szCs w:val="24"/>
          <w:lang w:eastAsia="hr-HR"/>
        </w:rPr>
        <w:t xml:space="preserve"> u cijelosti Izmjenama i dopunama Proračuna Grada Osijeka za 202</w:t>
      </w:r>
      <w:r>
        <w:rPr>
          <w:rFonts w:ascii="Times New Roman" w:eastAsia="Times New Roman" w:hAnsi="Times New Roman" w:cs="Times New Roman"/>
          <w:bCs/>
          <w:noProof/>
          <w:sz w:val="24"/>
          <w:szCs w:val="24"/>
          <w:lang w:eastAsia="hr-HR"/>
        </w:rPr>
        <w:t>4</w:t>
      </w:r>
      <w:r w:rsidRPr="00C56E7B">
        <w:rPr>
          <w:rFonts w:ascii="Times New Roman" w:eastAsia="Times New Roman" w:hAnsi="Times New Roman" w:cs="Times New Roman"/>
          <w:bCs/>
          <w:noProof/>
          <w:sz w:val="24"/>
          <w:szCs w:val="24"/>
          <w:lang w:eastAsia="hr-HR"/>
        </w:rPr>
        <w:t xml:space="preserve">. Višak proračunskih korisnika povećan je u iznosu od </w:t>
      </w:r>
      <w:r>
        <w:rPr>
          <w:rFonts w:ascii="Times New Roman" w:eastAsia="Times New Roman" w:hAnsi="Times New Roman" w:cs="Times New Roman"/>
          <w:bCs/>
          <w:noProof/>
          <w:sz w:val="24"/>
          <w:szCs w:val="24"/>
          <w:lang w:eastAsia="hr-HR"/>
        </w:rPr>
        <w:t>589.660,38</w:t>
      </w:r>
      <w:r w:rsidRPr="00C56E7B">
        <w:rPr>
          <w:rFonts w:ascii="Times New Roman" w:eastAsia="Times New Roman" w:hAnsi="Times New Roman" w:cs="Times New Roman"/>
          <w:bCs/>
          <w:noProof/>
          <w:sz w:val="24"/>
          <w:szCs w:val="24"/>
          <w:lang w:eastAsia="hr-HR"/>
        </w:rPr>
        <w:t xml:space="preserve"> eura te sada iznosi 7</w:t>
      </w:r>
      <w:r>
        <w:rPr>
          <w:rFonts w:ascii="Times New Roman" w:eastAsia="Times New Roman" w:hAnsi="Times New Roman" w:cs="Times New Roman"/>
          <w:bCs/>
          <w:noProof/>
          <w:sz w:val="24"/>
          <w:szCs w:val="24"/>
          <w:lang w:eastAsia="hr-HR"/>
        </w:rPr>
        <w:t>48.677,38</w:t>
      </w:r>
      <w:r w:rsidRPr="00C56E7B">
        <w:rPr>
          <w:rFonts w:ascii="Times New Roman" w:eastAsia="Times New Roman" w:hAnsi="Times New Roman" w:cs="Times New Roman"/>
          <w:bCs/>
          <w:noProof/>
          <w:sz w:val="24"/>
          <w:szCs w:val="24"/>
          <w:lang w:eastAsia="hr-HR"/>
        </w:rPr>
        <w:t xml:space="preserve"> eura. </w:t>
      </w:r>
    </w:p>
    <w:p w14:paraId="51D9CD79" w14:textId="103ECE24" w:rsidR="00547829" w:rsidRDefault="00547829" w:rsidP="00F50389">
      <w:pPr>
        <w:pStyle w:val="box463272"/>
        <w:spacing w:before="0" w:beforeAutospacing="0" w:after="0"/>
        <w:ind w:firstLine="510"/>
        <w:jc w:val="both"/>
        <w:rPr>
          <w:u w:val="single"/>
        </w:rPr>
      </w:pPr>
      <w:r w:rsidRPr="00D73646">
        <w:rPr>
          <w:u w:val="single"/>
        </w:rPr>
        <w:t>Višak prihoda/primitaka Grada Osijeka vezan je za sljedeće izvore, u eurima:</w:t>
      </w:r>
    </w:p>
    <w:tbl>
      <w:tblPr>
        <w:tblW w:w="8887" w:type="dxa"/>
        <w:tblLook w:val="04A0" w:firstRow="1" w:lastRow="0" w:firstColumn="1" w:lastColumn="0" w:noHBand="0" w:noVBand="1"/>
      </w:tblPr>
      <w:tblGrid>
        <w:gridCol w:w="6287"/>
        <w:gridCol w:w="2600"/>
      </w:tblGrid>
      <w:tr w:rsidR="00547829" w:rsidRPr="00AA3D12" w14:paraId="4BE3A1B7" w14:textId="77777777">
        <w:trPr>
          <w:trHeight w:val="315"/>
        </w:trPr>
        <w:tc>
          <w:tcPr>
            <w:tcW w:w="6287" w:type="dxa"/>
            <w:tcBorders>
              <w:top w:val="nil"/>
              <w:left w:val="nil"/>
              <w:bottom w:val="nil"/>
              <w:right w:val="nil"/>
            </w:tcBorders>
            <w:shd w:val="clear" w:color="auto" w:fill="auto"/>
            <w:noWrap/>
            <w:vAlign w:val="center"/>
            <w:hideMark/>
          </w:tcPr>
          <w:p w14:paraId="2BAC703A"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Opći prihodi (nenamjenski)</w:t>
            </w:r>
          </w:p>
        </w:tc>
        <w:tc>
          <w:tcPr>
            <w:tcW w:w="2600" w:type="dxa"/>
            <w:tcBorders>
              <w:top w:val="nil"/>
              <w:left w:val="nil"/>
              <w:bottom w:val="nil"/>
              <w:right w:val="nil"/>
            </w:tcBorders>
            <w:shd w:val="clear" w:color="auto" w:fill="auto"/>
            <w:noWrap/>
            <w:vAlign w:val="center"/>
            <w:hideMark/>
          </w:tcPr>
          <w:p w14:paraId="115A2FAC"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11.444.502,63</w:t>
            </w:r>
          </w:p>
        </w:tc>
      </w:tr>
      <w:tr w:rsidR="00547829" w:rsidRPr="00AA3D12" w14:paraId="6013F4B8" w14:textId="77777777">
        <w:trPr>
          <w:trHeight w:val="315"/>
        </w:trPr>
        <w:tc>
          <w:tcPr>
            <w:tcW w:w="6287" w:type="dxa"/>
            <w:tcBorders>
              <w:top w:val="nil"/>
              <w:left w:val="nil"/>
              <w:bottom w:val="nil"/>
              <w:right w:val="nil"/>
            </w:tcBorders>
            <w:shd w:val="clear" w:color="auto" w:fill="auto"/>
            <w:noWrap/>
            <w:vAlign w:val="center"/>
            <w:hideMark/>
          </w:tcPr>
          <w:p w14:paraId="76BFC736"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Prodaja građevinskog zemljišta - zone</w:t>
            </w:r>
          </w:p>
        </w:tc>
        <w:tc>
          <w:tcPr>
            <w:tcW w:w="2600" w:type="dxa"/>
            <w:tcBorders>
              <w:top w:val="nil"/>
              <w:left w:val="nil"/>
              <w:bottom w:val="nil"/>
              <w:right w:val="nil"/>
            </w:tcBorders>
            <w:shd w:val="clear" w:color="auto" w:fill="auto"/>
            <w:noWrap/>
            <w:vAlign w:val="center"/>
            <w:hideMark/>
          </w:tcPr>
          <w:p w14:paraId="364A6BBD"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4.022.465,92</w:t>
            </w:r>
          </w:p>
        </w:tc>
      </w:tr>
      <w:tr w:rsidR="00547829" w:rsidRPr="00AA3D12" w14:paraId="6F6E3788" w14:textId="77777777">
        <w:trPr>
          <w:trHeight w:val="315"/>
        </w:trPr>
        <w:tc>
          <w:tcPr>
            <w:tcW w:w="6287" w:type="dxa"/>
            <w:tcBorders>
              <w:top w:val="nil"/>
              <w:left w:val="nil"/>
              <w:bottom w:val="nil"/>
              <w:right w:val="nil"/>
            </w:tcBorders>
            <w:shd w:val="clear" w:color="auto" w:fill="auto"/>
            <w:noWrap/>
            <w:vAlign w:val="center"/>
            <w:hideMark/>
          </w:tcPr>
          <w:p w14:paraId="78A0267C"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Kapitalne pomoći temeljem prijenosa EU sredstava                           </w:t>
            </w:r>
          </w:p>
        </w:tc>
        <w:tc>
          <w:tcPr>
            <w:tcW w:w="2600" w:type="dxa"/>
            <w:tcBorders>
              <w:top w:val="nil"/>
              <w:left w:val="nil"/>
              <w:bottom w:val="nil"/>
              <w:right w:val="nil"/>
            </w:tcBorders>
            <w:shd w:val="clear" w:color="auto" w:fill="auto"/>
            <w:noWrap/>
            <w:vAlign w:val="center"/>
            <w:hideMark/>
          </w:tcPr>
          <w:p w14:paraId="32F1559D"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1.270.138,97</w:t>
            </w:r>
          </w:p>
        </w:tc>
      </w:tr>
      <w:tr w:rsidR="00547829" w:rsidRPr="00AA3D12" w14:paraId="2B484912" w14:textId="77777777">
        <w:trPr>
          <w:trHeight w:val="315"/>
        </w:trPr>
        <w:tc>
          <w:tcPr>
            <w:tcW w:w="6287" w:type="dxa"/>
            <w:tcBorders>
              <w:top w:val="nil"/>
              <w:left w:val="nil"/>
              <w:bottom w:val="nil"/>
              <w:right w:val="nil"/>
            </w:tcBorders>
            <w:shd w:val="clear" w:color="auto" w:fill="auto"/>
            <w:noWrap/>
            <w:vAlign w:val="center"/>
            <w:hideMark/>
          </w:tcPr>
          <w:p w14:paraId="725551E4"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Namjenski primitci od zaduživanja</w:t>
            </w:r>
          </w:p>
        </w:tc>
        <w:tc>
          <w:tcPr>
            <w:tcW w:w="2600" w:type="dxa"/>
            <w:tcBorders>
              <w:top w:val="nil"/>
              <w:left w:val="nil"/>
              <w:bottom w:val="nil"/>
              <w:right w:val="nil"/>
            </w:tcBorders>
            <w:shd w:val="clear" w:color="auto" w:fill="auto"/>
            <w:noWrap/>
            <w:vAlign w:val="center"/>
            <w:hideMark/>
          </w:tcPr>
          <w:p w14:paraId="4E3390D6"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1.215.643,80</w:t>
            </w:r>
          </w:p>
        </w:tc>
      </w:tr>
      <w:tr w:rsidR="00547829" w:rsidRPr="00AA3D12" w14:paraId="069A3203" w14:textId="77777777">
        <w:trPr>
          <w:trHeight w:val="315"/>
        </w:trPr>
        <w:tc>
          <w:tcPr>
            <w:tcW w:w="6287" w:type="dxa"/>
            <w:tcBorders>
              <w:top w:val="nil"/>
              <w:left w:val="nil"/>
              <w:bottom w:val="nil"/>
              <w:right w:val="nil"/>
            </w:tcBorders>
            <w:shd w:val="clear" w:color="auto" w:fill="auto"/>
            <w:noWrap/>
            <w:vAlign w:val="center"/>
            <w:hideMark/>
          </w:tcPr>
          <w:p w14:paraId="0F27FD87"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Komunalna naknada</w:t>
            </w:r>
          </w:p>
        </w:tc>
        <w:tc>
          <w:tcPr>
            <w:tcW w:w="2600" w:type="dxa"/>
            <w:tcBorders>
              <w:top w:val="nil"/>
              <w:left w:val="nil"/>
              <w:bottom w:val="nil"/>
              <w:right w:val="nil"/>
            </w:tcBorders>
            <w:shd w:val="clear" w:color="auto" w:fill="auto"/>
            <w:noWrap/>
            <w:vAlign w:val="center"/>
            <w:hideMark/>
          </w:tcPr>
          <w:p w14:paraId="0C35CA2F"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770.703,98</w:t>
            </w:r>
          </w:p>
        </w:tc>
      </w:tr>
      <w:tr w:rsidR="00547829" w:rsidRPr="00AA3D12" w14:paraId="514A0599" w14:textId="77777777">
        <w:trPr>
          <w:trHeight w:val="315"/>
        </w:trPr>
        <w:tc>
          <w:tcPr>
            <w:tcW w:w="6287" w:type="dxa"/>
            <w:tcBorders>
              <w:top w:val="nil"/>
              <w:left w:val="nil"/>
              <w:bottom w:val="nil"/>
              <w:right w:val="nil"/>
            </w:tcBorders>
            <w:shd w:val="clear" w:color="auto" w:fill="auto"/>
            <w:noWrap/>
            <w:vAlign w:val="center"/>
            <w:hideMark/>
          </w:tcPr>
          <w:p w14:paraId="647D54C2"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Građevinsko zemljište                                                                          </w:t>
            </w:r>
          </w:p>
        </w:tc>
        <w:tc>
          <w:tcPr>
            <w:tcW w:w="2600" w:type="dxa"/>
            <w:tcBorders>
              <w:top w:val="nil"/>
              <w:left w:val="nil"/>
              <w:bottom w:val="nil"/>
              <w:right w:val="nil"/>
            </w:tcBorders>
            <w:shd w:val="clear" w:color="auto" w:fill="auto"/>
            <w:noWrap/>
            <w:vAlign w:val="center"/>
            <w:hideMark/>
          </w:tcPr>
          <w:p w14:paraId="3729951B"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569.874,89</w:t>
            </w:r>
          </w:p>
        </w:tc>
      </w:tr>
      <w:tr w:rsidR="00547829" w:rsidRPr="00AA3D12" w14:paraId="5676AA01" w14:textId="77777777">
        <w:trPr>
          <w:trHeight w:val="315"/>
        </w:trPr>
        <w:tc>
          <w:tcPr>
            <w:tcW w:w="6287" w:type="dxa"/>
            <w:tcBorders>
              <w:top w:val="nil"/>
              <w:left w:val="nil"/>
              <w:bottom w:val="nil"/>
              <w:right w:val="nil"/>
            </w:tcBorders>
            <w:shd w:val="clear" w:color="auto" w:fill="auto"/>
            <w:noWrap/>
            <w:vAlign w:val="center"/>
            <w:hideMark/>
          </w:tcPr>
          <w:p w14:paraId="1FC5A1CA"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Poljoprivredno zemljište</w:t>
            </w:r>
          </w:p>
        </w:tc>
        <w:tc>
          <w:tcPr>
            <w:tcW w:w="2600" w:type="dxa"/>
            <w:tcBorders>
              <w:top w:val="nil"/>
              <w:left w:val="nil"/>
              <w:bottom w:val="nil"/>
              <w:right w:val="nil"/>
            </w:tcBorders>
            <w:shd w:val="clear" w:color="auto" w:fill="auto"/>
            <w:noWrap/>
            <w:vAlign w:val="center"/>
            <w:hideMark/>
          </w:tcPr>
          <w:p w14:paraId="7BDC88BD"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450.939,52</w:t>
            </w:r>
          </w:p>
        </w:tc>
      </w:tr>
      <w:tr w:rsidR="00547829" w:rsidRPr="00AA3D12" w14:paraId="1F1CE014" w14:textId="77777777">
        <w:trPr>
          <w:trHeight w:val="315"/>
        </w:trPr>
        <w:tc>
          <w:tcPr>
            <w:tcW w:w="6287" w:type="dxa"/>
            <w:tcBorders>
              <w:top w:val="nil"/>
              <w:left w:val="nil"/>
              <w:bottom w:val="nil"/>
              <w:right w:val="nil"/>
            </w:tcBorders>
            <w:shd w:val="clear" w:color="auto" w:fill="auto"/>
            <w:noWrap/>
            <w:vAlign w:val="center"/>
            <w:hideMark/>
          </w:tcPr>
          <w:p w14:paraId="2164BF35"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Tekuće pomoći iz državnog proračuna                                                      </w:t>
            </w:r>
          </w:p>
        </w:tc>
        <w:tc>
          <w:tcPr>
            <w:tcW w:w="2600" w:type="dxa"/>
            <w:tcBorders>
              <w:top w:val="nil"/>
              <w:left w:val="nil"/>
              <w:bottom w:val="nil"/>
              <w:right w:val="nil"/>
            </w:tcBorders>
            <w:shd w:val="clear" w:color="auto" w:fill="auto"/>
            <w:noWrap/>
            <w:vAlign w:val="center"/>
            <w:hideMark/>
          </w:tcPr>
          <w:p w14:paraId="31081BBD"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406.336,65</w:t>
            </w:r>
          </w:p>
        </w:tc>
      </w:tr>
      <w:tr w:rsidR="00547829" w:rsidRPr="00AA3D12" w14:paraId="299F7AE4" w14:textId="77777777">
        <w:trPr>
          <w:trHeight w:val="315"/>
        </w:trPr>
        <w:tc>
          <w:tcPr>
            <w:tcW w:w="6287" w:type="dxa"/>
            <w:tcBorders>
              <w:top w:val="nil"/>
              <w:left w:val="nil"/>
              <w:bottom w:val="nil"/>
              <w:right w:val="nil"/>
            </w:tcBorders>
            <w:shd w:val="clear" w:color="auto" w:fill="auto"/>
            <w:noWrap/>
            <w:vAlign w:val="center"/>
            <w:hideMark/>
          </w:tcPr>
          <w:p w14:paraId="31CD1E82"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Sufinanciranje građana u cijeni odvoza otpada</w:t>
            </w:r>
          </w:p>
        </w:tc>
        <w:tc>
          <w:tcPr>
            <w:tcW w:w="2600" w:type="dxa"/>
            <w:tcBorders>
              <w:top w:val="nil"/>
              <w:left w:val="nil"/>
              <w:bottom w:val="nil"/>
              <w:right w:val="nil"/>
            </w:tcBorders>
            <w:shd w:val="clear" w:color="auto" w:fill="auto"/>
            <w:noWrap/>
            <w:vAlign w:val="center"/>
            <w:hideMark/>
          </w:tcPr>
          <w:p w14:paraId="25182065"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397.681,15</w:t>
            </w:r>
          </w:p>
        </w:tc>
      </w:tr>
      <w:tr w:rsidR="00547829" w:rsidRPr="00AA3D12" w14:paraId="73D4DF36" w14:textId="77777777">
        <w:trPr>
          <w:trHeight w:val="315"/>
        </w:trPr>
        <w:tc>
          <w:tcPr>
            <w:tcW w:w="6287" w:type="dxa"/>
            <w:tcBorders>
              <w:top w:val="nil"/>
              <w:left w:val="nil"/>
              <w:bottom w:val="nil"/>
              <w:right w:val="nil"/>
            </w:tcBorders>
            <w:shd w:val="clear" w:color="auto" w:fill="auto"/>
            <w:noWrap/>
            <w:vAlign w:val="center"/>
            <w:hideMark/>
          </w:tcPr>
          <w:p w14:paraId="663A3925"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Spomenička renta                                                                                  </w:t>
            </w:r>
          </w:p>
        </w:tc>
        <w:tc>
          <w:tcPr>
            <w:tcW w:w="2600" w:type="dxa"/>
            <w:tcBorders>
              <w:top w:val="nil"/>
              <w:left w:val="nil"/>
              <w:bottom w:val="nil"/>
              <w:right w:val="nil"/>
            </w:tcBorders>
            <w:shd w:val="clear" w:color="auto" w:fill="auto"/>
            <w:noWrap/>
            <w:vAlign w:val="center"/>
            <w:hideMark/>
          </w:tcPr>
          <w:p w14:paraId="62AF22BF"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350.349,59</w:t>
            </w:r>
          </w:p>
        </w:tc>
      </w:tr>
      <w:tr w:rsidR="00547829" w:rsidRPr="00AA3D12" w14:paraId="3EE08BEB" w14:textId="77777777">
        <w:trPr>
          <w:trHeight w:val="315"/>
        </w:trPr>
        <w:tc>
          <w:tcPr>
            <w:tcW w:w="6287" w:type="dxa"/>
            <w:tcBorders>
              <w:top w:val="nil"/>
              <w:left w:val="nil"/>
              <w:bottom w:val="nil"/>
              <w:right w:val="nil"/>
            </w:tcBorders>
            <w:shd w:val="clear" w:color="auto" w:fill="auto"/>
            <w:noWrap/>
            <w:vAlign w:val="center"/>
            <w:hideMark/>
          </w:tcPr>
          <w:p w14:paraId="4884150D"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Decentralizirana funkcija osnovno školstvo                                            </w:t>
            </w:r>
          </w:p>
        </w:tc>
        <w:tc>
          <w:tcPr>
            <w:tcW w:w="2600" w:type="dxa"/>
            <w:tcBorders>
              <w:top w:val="nil"/>
              <w:left w:val="nil"/>
              <w:bottom w:val="nil"/>
              <w:right w:val="nil"/>
            </w:tcBorders>
            <w:shd w:val="clear" w:color="auto" w:fill="auto"/>
            <w:noWrap/>
            <w:vAlign w:val="center"/>
            <w:hideMark/>
          </w:tcPr>
          <w:p w14:paraId="0E286612"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276.752,79</w:t>
            </w:r>
          </w:p>
        </w:tc>
      </w:tr>
      <w:tr w:rsidR="00547829" w:rsidRPr="00AA3D12" w14:paraId="5696905C" w14:textId="77777777">
        <w:trPr>
          <w:trHeight w:val="315"/>
        </w:trPr>
        <w:tc>
          <w:tcPr>
            <w:tcW w:w="6287" w:type="dxa"/>
            <w:tcBorders>
              <w:top w:val="nil"/>
              <w:left w:val="nil"/>
              <w:bottom w:val="nil"/>
              <w:right w:val="nil"/>
            </w:tcBorders>
            <w:shd w:val="clear" w:color="auto" w:fill="auto"/>
            <w:noWrap/>
            <w:vAlign w:val="center"/>
            <w:hideMark/>
          </w:tcPr>
          <w:p w14:paraId="476485DF"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Tekuće pomoći temeljem prijenosa EU sredstava                                   </w:t>
            </w:r>
          </w:p>
        </w:tc>
        <w:tc>
          <w:tcPr>
            <w:tcW w:w="2600" w:type="dxa"/>
            <w:tcBorders>
              <w:top w:val="nil"/>
              <w:left w:val="nil"/>
              <w:bottom w:val="nil"/>
              <w:right w:val="nil"/>
            </w:tcBorders>
            <w:shd w:val="clear" w:color="auto" w:fill="auto"/>
            <w:noWrap/>
            <w:vAlign w:val="center"/>
            <w:hideMark/>
          </w:tcPr>
          <w:p w14:paraId="76708B22"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272.624,33</w:t>
            </w:r>
          </w:p>
        </w:tc>
      </w:tr>
      <w:tr w:rsidR="00547829" w:rsidRPr="00AA3D12" w14:paraId="713777CC" w14:textId="77777777">
        <w:trPr>
          <w:trHeight w:val="315"/>
        </w:trPr>
        <w:tc>
          <w:tcPr>
            <w:tcW w:w="6287" w:type="dxa"/>
            <w:tcBorders>
              <w:top w:val="nil"/>
              <w:left w:val="nil"/>
              <w:bottom w:val="nil"/>
              <w:right w:val="nil"/>
            </w:tcBorders>
            <w:shd w:val="clear" w:color="auto" w:fill="auto"/>
            <w:noWrap/>
            <w:vAlign w:val="center"/>
            <w:hideMark/>
          </w:tcPr>
          <w:p w14:paraId="692D00BF"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Komunalni doprinos</w:t>
            </w:r>
          </w:p>
        </w:tc>
        <w:tc>
          <w:tcPr>
            <w:tcW w:w="2600" w:type="dxa"/>
            <w:tcBorders>
              <w:top w:val="nil"/>
              <w:left w:val="nil"/>
              <w:bottom w:val="nil"/>
              <w:right w:val="nil"/>
            </w:tcBorders>
            <w:shd w:val="clear" w:color="auto" w:fill="auto"/>
            <w:noWrap/>
            <w:vAlign w:val="center"/>
            <w:hideMark/>
          </w:tcPr>
          <w:p w14:paraId="7E828BBB"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272.089,87</w:t>
            </w:r>
          </w:p>
        </w:tc>
      </w:tr>
      <w:tr w:rsidR="00547829" w:rsidRPr="00AA3D12" w14:paraId="6F58B306" w14:textId="77777777">
        <w:trPr>
          <w:trHeight w:val="315"/>
        </w:trPr>
        <w:tc>
          <w:tcPr>
            <w:tcW w:w="6287" w:type="dxa"/>
            <w:tcBorders>
              <w:top w:val="nil"/>
              <w:left w:val="nil"/>
              <w:bottom w:val="nil"/>
              <w:right w:val="nil"/>
            </w:tcBorders>
            <w:shd w:val="clear" w:color="auto" w:fill="auto"/>
            <w:noWrap/>
            <w:vAlign w:val="center"/>
            <w:hideMark/>
          </w:tcPr>
          <w:p w14:paraId="77FBB87B"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Koncesije</w:t>
            </w:r>
          </w:p>
        </w:tc>
        <w:tc>
          <w:tcPr>
            <w:tcW w:w="2600" w:type="dxa"/>
            <w:tcBorders>
              <w:top w:val="nil"/>
              <w:left w:val="nil"/>
              <w:bottom w:val="nil"/>
              <w:right w:val="nil"/>
            </w:tcBorders>
            <w:shd w:val="clear" w:color="auto" w:fill="auto"/>
            <w:noWrap/>
            <w:vAlign w:val="center"/>
            <w:hideMark/>
          </w:tcPr>
          <w:p w14:paraId="0EE12BC4"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236.504,25</w:t>
            </w:r>
          </w:p>
        </w:tc>
      </w:tr>
      <w:tr w:rsidR="00547829" w:rsidRPr="00AA3D12" w14:paraId="238047A7" w14:textId="77777777">
        <w:trPr>
          <w:trHeight w:val="315"/>
        </w:trPr>
        <w:tc>
          <w:tcPr>
            <w:tcW w:w="6287" w:type="dxa"/>
            <w:tcBorders>
              <w:top w:val="nil"/>
              <w:left w:val="nil"/>
              <w:bottom w:val="nil"/>
              <w:right w:val="nil"/>
            </w:tcBorders>
            <w:shd w:val="clear" w:color="auto" w:fill="auto"/>
            <w:noWrap/>
            <w:vAlign w:val="center"/>
            <w:hideMark/>
          </w:tcPr>
          <w:p w14:paraId="38D8EF8E"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Kapitalne pomoći iz državnog proračuna                                                      </w:t>
            </w:r>
          </w:p>
        </w:tc>
        <w:tc>
          <w:tcPr>
            <w:tcW w:w="2600" w:type="dxa"/>
            <w:tcBorders>
              <w:top w:val="nil"/>
              <w:left w:val="nil"/>
              <w:bottom w:val="nil"/>
              <w:right w:val="nil"/>
            </w:tcBorders>
            <w:shd w:val="clear" w:color="auto" w:fill="auto"/>
            <w:noWrap/>
            <w:vAlign w:val="center"/>
            <w:hideMark/>
          </w:tcPr>
          <w:p w14:paraId="756AF685"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135.250,00</w:t>
            </w:r>
          </w:p>
        </w:tc>
      </w:tr>
      <w:tr w:rsidR="00547829" w:rsidRPr="00AA3D12" w14:paraId="174218CD" w14:textId="77777777">
        <w:trPr>
          <w:trHeight w:val="315"/>
        </w:trPr>
        <w:tc>
          <w:tcPr>
            <w:tcW w:w="6287" w:type="dxa"/>
            <w:tcBorders>
              <w:top w:val="nil"/>
              <w:left w:val="nil"/>
              <w:bottom w:val="nil"/>
              <w:right w:val="nil"/>
            </w:tcBorders>
            <w:shd w:val="clear" w:color="auto" w:fill="auto"/>
            <w:noWrap/>
            <w:vAlign w:val="center"/>
            <w:hideMark/>
          </w:tcPr>
          <w:p w14:paraId="0B49848C"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Naknada za zadržavanje nezakonito izgrađenih zgrada u prostoru</w:t>
            </w:r>
          </w:p>
        </w:tc>
        <w:tc>
          <w:tcPr>
            <w:tcW w:w="2600" w:type="dxa"/>
            <w:tcBorders>
              <w:top w:val="nil"/>
              <w:left w:val="nil"/>
              <w:bottom w:val="nil"/>
              <w:right w:val="nil"/>
            </w:tcBorders>
            <w:shd w:val="clear" w:color="auto" w:fill="auto"/>
            <w:noWrap/>
            <w:vAlign w:val="center"/>
            <w:hideMark/>
          </w:tcPr>
          <w:p w14:paraId="1E6EAF26"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90.799,92</w:t>
            </w:r>
          </w:p>
        </w:tc>
      </w:tr>
      <w:tr w:rsidR="00547829" w:rsidRPr="00AA3D12" w14:paraId="6F274D01" w14:textId="77777777">
        <w:trPr>
          <w:trHeight w:val="315"/>
        </w:trPr>
        <w:tc>
          <w:tcPr>
            <w:tcW w:w="6287" w:type="dxa"/>
            <w:tcBorders>
              <w:top w:val="nil"/>
              <w:left w:val="nil"/>
              <w:bottom w:val="nil"/>
              <w:right w:val="nil"/>
            </w:tcBorders>
            <w:shd w:val="clear" w:color="auto" w:fill="auto"/>
            <w:noWrap/>
            <w:vAlign w:val="center"/>
            <w:hideMark/>
          </w:tcPr>
          <w:p w14:paraId="5DBE3BB3"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Kapitalne pomoći iz županijskog proračuna</w:t>
            </w:r>
          </w:p>
        </w:tc>
        <w:tc>
          <w:tcPr>
            <w:tcW w:w="2600" w:type="dxa"/>
            <w:tcBorders>
              <w:top w:val="nil"/>
              <w:left w:val="nil"/>
              <w:bottom w:val="nil"/>
              <w:right w:val="nil"/>
            </w:tcBorders>
            <w:shd w:val="clear" w:color="auto" w:fill="auto"/>
            <w:noWrap/>
            <w:vAlign w:val="center"/>
            <w:hideMark/>
          </w:tcPr>
          <w:p w14:paraId="660529F3"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50.000,00</w:t>
            </w:r>
          </w:p>
        </w:tc>
      </w:tr>
      <w:tr w:rsidR="00547829" w:rsidRPr="00AA3D12" w14:paraId="11976A2F" w14:textId="77777777">
        <w:trPr>
          <w:trHeight w:val="315"/>
        </w:trPr>
        <w:tc>
          <w:tcPr>
            <w:tcW w:w="6287" w:type="dxa"/>
            <w:tcBorders>
              <w:top w:val="nil"/>
              <w:left w:val="nil"/>
              <w:bottom w:val="nil"/>
              <w:right w:val="nil"/>
            </w:tcBorders>
            <w:shd w:val="clear" w:color="auto" w:fill="auto"/>
            <w:noWrap/>
            <w:vAlign w:val="center"/>
            <w:hideMark/>
          </w:tcPr>
          <w:p w14:paraId="51C2179F"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Vodni doprinos</w:t>
            </w:r>
          </w:p>
        </w:tc>
        <w:tc>
          <w:tcPr>
            <w:tcW w:w="2600" w:type="dxa"/>
            <w:tcBorders>
              <w:top w:val="nil"/>
              <w:left w:val="nil"/>
              <w:bottom w:val="nil"/>
              <w:right w:val="nil"/>
            </w:tcBorders>
            <w:shd w:val="clear" w:color="auto" w:fill="auto"/>
            <w:noWrap/>
            <w:vAlign w:val="center"/>
            <w:hideMark/>
          </w:tcPr>
          <w:p w14:paraId="1E111D22"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17.149,19</w:t>
            </w:r>
          </w:p>
        </w:tc>
      </w:tr>
      <w:tr w:rsidR="00547829" w:rsidRPr="00AA3D12" w14:paraId="6F18CDAD" w14:textId="77777777">
        <w:trPr>
          <w:trHeight w:val="315"/>
        </w:trPr>
        <w:tc>
          <w:tcPr>
            <w:tcW w:w="6287" w:type="dxa"/>
            <w:tcBorders>
              <w:top w:val="nil"/>
              <w:left w:val="nil"/>
              <w:bottom w:val="nil"/>
              <w:right w:val="nil"/>
            </w:tcBorders>
            <w:shd w:val="clear" w:color="auto" w:fill="auto"/>
            <w:noWrap/>
            <w:vAlign w:val="center"/>
            <w:hideMark/>
          </w:tcPr>
          <w:p w14:paraId="78D155D4"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Zakupnina od skloništa                                                                               </w:t>
            </w:r>
          </w:p>
        </w:tc>
        <w:tc>
          <w:tcPr>
            <w:tcW w:w="2600" w:type="dxa"/>
            <w:tcBorders>
              <w:top w:val="nil"/>
              <w:left w:val="nil"/>
              <w:bottom w:val="nil"/>
              <w:right w:val="nil"/>
            </w:tcBorders>
            <w:shd w:val="clear" w:color="auto" w:fill="auto"/>
            <w:noWrap/>
            <w:vAlign w:val="center"/>
            <w:hideMark/>
          </w:tcPr>
          <w:p w14:paraId="11D68E2B"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8.392,18</w:t>
            </w:r>
          </w:p>
        </w:tc>
      </w:tr>
      <w:tr w:rsidR="00547829" w:rsidRPr="00AA3D12" w14:paraId="6762DD1D" w14:textId="77777777">
        <w:trPr>
          <w:trHeight w:val="330"/>
        </w:trPr>
        <w:tc>
          <w:tcPr>
            <w:tcW w:w="6287" w:type="dxa"/>
            <w:tcBorders>
              <w:top w:val="nil"/>
              <w:left w:val="nil"/>
              <w:bottom w:val="single" w:sz="8" w:space="0" w:color="auto"/>
              <w:right w:val="nil"/>
            </w:tcBorders>
            <w:shd w:val="clear" w:color="auto" w:fill="auto"/>
            <w:noWrap/>
            <w:vAlign w:val="center"/>
            <w:hideMark/>
          </w:tcPr>
          <w:p w14:paraId="25975FAF"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Naknada za uređenje voda</w:t>
            </w:r>
          </w:p>
        </w:tc>
        <w:tc>
          <w:tcPr>
            <w:tcW w:w="2600" w:type="dxa"/>
            <w:tcBorders>
              <w:top w:val="nil"/>
              <w:left w:val="nil"/>
              <w:bottom w:val="single" w:sz="8" w:space="0" w:color="auto"/>
              <w:right w:val="nil"/>
            </w:tcBorders>
            <w:shd w:val="clear" w:color="auto" w:fill="auto"/>
            <w:noWrap/>
            <w:vAlign w:val="center"/>
            <w:hideMark/>
          </w:tcPr>
          <w:p w14:paraId="3B3E7D8A"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2.146,24</w:t>
            </w:r>
          </w:p>
        </w:tc>
      </w:tr>
      <w:tr w:rsidR="00547829" w:rsidRPr="00AA3D12" w14:paraId="069A72BC" w14:textId="77777777">
        <w:trPr>
          <w:trHeight w:val="315"/>
        </w:trPr>
        <w:tc>
          <w:tcPr>
            <w:tcW w:w="6287" w:type="dxa"/>
            <w:tcBorders>
              <w:top w:val="nil"/>
              <w:left w:val="nil"/>
              <w:bottom w:val="nil"/>
              <w:right w:val="nil"/>
            </w:tcBorders>
            <w:shd w:val="clear" w:color="auto" w:fill="auto"/>
            <w:noWrap/>
            <w:vAlign w:val="center"/>
            <w:hideMark/>
          </w:tcPr>
          <w:p w14:paraId="56C99466"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UKUPNO                                                                                  </w:t>
            </w:r>
          </w:p>
        </w:tc>
        <w:tc>
          <w:tcPr>
            <w:tcW w:w="2600" w:type="dxa"/>
            <w:tcBorders>
              <w:top w:val="nil"/>
              <w:left w:val="nil"/>
              <w:bottom w:val="nil"/>
              <w:right w:val="nil"/>
            </w:tcBorders>
            <w:shd w:val="clear" w:color="auto" w:fill="auto"/>
            <w:noWrap/>
            <w:vAlign w:val="center"/>
            <w:hideMark/>
          </w:tcPr>
          <w:p w14:paraId="0E4EF85B"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22.260.345,87</w:t>
            </w:r>
          </w:p>
        </w:tc>
      </w:tr>
    </w:tbl>
    <w:p w14:paraId="5D28F7B4" w14:textId="77777777" w:rsidR="00547829" w:rsidRPr="00D73646" w:rsidRDefault="00547829" w:rsidP="00547829">
      <w:pPr>
        <w:pStyle w:val="box463272"/>
        <w:spacing w:before="0" w:beforeAutospacing="0" w:after="0"/>
        <w:jc w:val="both"/>
      </w:pPr>
    </w:p>
    <w:p w14:paraId="07B3A815" w14:textId="77777777" w:rsidR="00547829" w:rsidRDefault="00547829" w:rsidP="00547829">
      <w:pPr>
        <w:pStyle w:val="box463272"/>
        <w:spacing w:before="0" w:beforeAutospacing="0" w:after="0"/>
        <w:ind w:firstLine="708"/>
        <w:jc w:val="both"/>
        <w:rPr>
          <w:u w:val="single"/>
        </w:rPr>
      </w:pPr>
      <w:r w:rsidRPr="00D73646">
        <w:rPr>
          <w:u w:val="single"/>
        </w:rPr>
        <w:t>U nastavku je dan pregled uključenog viška prihoda proračunskih korisnika</w:t>
      </w:r>
      <w:r w:rsidRPr="00C56E7B">
        <w:rPr>
          <w:u w:val="single"/>
        </w:rPr>
        <w:t>, u eurima:</w:t>
      </w:r>
    </w:p>
    <w:tbl>
      <w:tblPr>
        <w:tblW w:w="8780" w:type="dxa"/>
        <w:tblLook w:val="04A0" w:firstRow="1" w:lastRow="0" w:firstColumn="1" w:lastColumn="0" w:noHBand="0" w:noVBand="1"/>
      </w:tblPr>
      <w:tblGrid>
        <w:gridCol w:w="6100"/>
        <w:gridCol w:w="2680"/>
      </w:tblGrid>
      <w:tr w:rsidR="00547829" w:rsidRPr="00464D25" w14:paraId="344630B5" w14:textId="77777777">
        <w:trPr>
          <w:trHeight w:val="315"/>
        </w:trPr>
        <w:tc>
          <w:tcPr>
            <w:tcW w:w="6100" w:type="dxa"/>
            <w:tcBorders>
              <w:top w:val="nil"/>
              <w:left w:val="nil"/>
              <w:bottom w:val="nil"/>
              <w:right w:val="nil"/>
            </w:tcBorders>
            <w:shd w:val="clear" w:color="auto" w:fill="auto"/>
            <w:noWrap/>
            <w:vAlign w:val="center"/>
            <w:hideMark/>
          </w:tcPr>
          <w:p w14:paraId="1243F27E"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Javna vatrogasna postrojba Grada Osijeka</w:t>
            </w:r>
          </w:p>
        </w:tc>
        <w:tc>
          <w:tcPr>
            <w:tcW w:w="2680" w:type="dxa"/>
            <w:tcBorders>
              <w:top w:val="nil"/>
              <w:left w:val="nil"/>
              <w:bottom w:val="nil"/>
              <w:right w:val="nil"/>
            </w:tcBorders>
            <w:shd w:val="clear" w:color="000000" w:fill="FFFFFF"/>
            <w:noWrap/>
            <w:vAlign w:val="center"/>
            <w:hideMark/>
          </w:tcPr>
          <w:p w14:paraId="53BA7C7A"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224.868,66</w:t>
            </w:r>
          </w:p>
        </w:tc>
      </w:tr>
      <w:tr w:rsidR="00547829" w:rsidRPr="00464D25" w14:paraId="1789D14C" w14:textId="77777777">
        <w:trPr>
          <w:trHeight w:val="315"/>
        </w:trPr>
        <w:tc>
          <w:tcPr>
            <w:tcW w:w="6100" w:type="dxa"/>
            <w:tcBorders>
              <w:top w:val="nil"/>
              <w:left w:val="nil"/>
              <w:bottom w:val="nil"/>
              <w:right w:val="nil"/>
            </w:tcBorders>
            <w:shd w:val="clear" w:color="auto" w:fill="auto"/>
            <w:noWrap/>
            <w:vAlign w:val="center"/>
            <w:hideMark/>
          </w:tcPr>
          <w:p w14:paraId="03C7682C"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Dječji vrtić Osijek</w:t>
            </w:r>
          </w:p>
        </w:tc>
        <w:tc>
          <w:tcPr>
            <w:tcW w:w="2680" w:type="dxa"/>
            <w:tcBorders>
              <w:top w:val="nil"/>
              <w:left w:val="nil"/>
              <w:bottom w:val="nil"/>
              <w:right w:val="nil"/>
            </w:tcBorders>
            <w:shd w:val="clear" w:color="000000" w:fill="FFFFFF"/>
            <w:noWrap/>
            <w:vAlign w:val="center"/>
            <w:hideMark/>
          </w:tcPr>
          <w:p w14:paraId="13F4205A"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195.121,38</w:t>
            </w:r>
          </w:p>
        </w:tc>
      </w:tr>
      <w:tr w:rsidR="00547829" w:rsidRPr="00464D25" w14:paraId="4C3D5F80" w14:textId="77777777">
        <w:trPr>
          <w:trHeight w:val="315"/>
        </w:trPr>
        <w:tc>
          <w:tcPr>
            <w:tcW w:w="6100" w:type="dxa"/>
            <w:tcBorders>
              <w:top w:val="nil"/>
              <w:left w:val="nil"/>
              <w:bottom w:val="nil"/>
              <w:right w:val="nil"/>
            </w:tcBorders>
            <w:shd w:val="clear" w:color="auto" w:fill="auto"/>
            <w:noWrap/>
            <w:vAlign w:val="center"/>
            <w:hideMark/>
          </w:tcPr>
          <w:p w14:paraId="1D2F17B8"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000000" w:fill="FFFFFF"/>
            <w:noWrap/>
            <w:vAlign w:val="center"/>
            <w:hideMark/>
          </w:tcPr>
          <w:p w14:paraId="32ADAFC8"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83.321,16</w:t>
            </w:r>
          </w:p>
        </w:tc>
      </w:tr>
      <w:tr w:rsidR="00547829" w:rsidRPr="00464D25" w14:paraId="5E7F5EDC" w14:textId="77777777">
        <w:trPr>
          <w:trHeight w:val="315"/>
        </w:trPr>
        <w:tc>
          <w:tcPr>
            <w:tcW w:w="6100" w:type="dxa"/>
            <w:tcBorders>
              <w:top w:val="nil"/>
              <w:left w:val="nil"/>
              <w:bottom w:val="nil"/>
              <w:right w:val="nil"/>
            </w:tcBorders>
            <w:shd w:val="clear" w:color="auto" w:fill="auto"/>
            <w:noWrap/>
            <w:vAlign w:val="center"/>
            <w:hideMark/>
          </w:tcPr>
          <w:p w14:paraId="69859527"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000000" w:fill="FFFFFF"/>
            <w:noWrap/>
            <w:vAlign w:val="center"/>
            <w:hideMark/>
          </w:tcPr>
          <w:p w14:paraId="44B7E956"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50.640,45</w:t>
            </w:r>
          </w:p>
        </w:tc>
      </w:tr>
      <w:tr w:rsidR="00547829" w:rsidRPr="00464D25" w14:paraId="78C8154A" w14:textId="77777777">
        <w:trPr>
          <w:trHeight w:val="315"/>
        </w:trPr>
        <w:tc>
          <w:tcPr>
            <w:tcW w:w="6100" w:type="dxa"/>
            <w:tcBorders>
              <w:top w:val="nil"/>
              <w:left w:val="nil"/>
              <w:bottom w:val="nil"/>
              <w:right w:val="nil"/>
            </w:tcBorders>
            <w:shd w:val="clear" w:color="auto" w:fill="auto"/>
            <w:noWrap/>
            <w:vAlign w:val="center"/>
            <w:hideMark/>
          </w:tcPr>
          <w:p w14:paraId="5766F6DC"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August Šenoa</w:t>
            </w:r>
          </w:p>
        </w:tc>
        <w:tc>
          <w:tcPr>
            <w:tcW w:w="2680" w:type="dxa"/>
            <w:tcBorders>
              <w:top w:val="nil"/>
              <w:left w:val="nil"/>
              <w:bottom w:val="nil"/>
              <w:right w:val="nil"/>
            </w:tcBorders>
            <w:shd w:val="clear" w:color="000000" w:fill="FFFFFF"/>
            <w:noWrap/>
            <w:vAlign w:val="center"/>
            <w:hideMark/>
          </w:tcPr>
          <w:p w14:paraId="24194711"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35.024,00</w:t>
            </w:r>
          </w:p>
        </w:tc>
      </w:tr>
      <w:tr w:rsidR="00547829" w:rsidRPr="00464D25" w14:paraId="6A6165A7" w14:textId="77777777">
        <w:trPr>
          <w:trHeight w:val="315"/>
        </w:trPr>
        <w:tc>
          <w:tcPr>
            <w:tcW w:w="6100" w:type="dxa"/>
            <w:tcBorders>
              <w:top w:val="nil"/>
              <w:left w:val="nil"/>
              <w:bottom w:val="nil"/>
              <w:right w:val="nil"/>
            </w:tcBorders>
            <w:shd w:val="clear" w:color="auto" w:fill="auto"/>
            <w:noWrap/>
            <w:vAlign w:val="center"/>
            <w:hideMark/>
          </w:tcPr>
          <w:p w14:paraId="2EE5A7FA"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000000" w:fill="FFFFFF"/>
            <w:noWrap/>
            <w:vAlign w:val="center"/>
            <w:hideMark/>
          </w:tcPr>
          <w:p w14:paraId="3B69F178"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21.137,28</w:t>
            </w:r>
          </w:p>
        </w:tc>
      </w:tr>
      <w:tr w:rsidR="00547829" w:rsidRPr="00464D25" w14:paraId="6249587C" w14:textId="77777777">
        <w:trPr>
          <w:trHeight w:val="315"/>
        </w:trPr>
        <w:tc>
          <w:tcPr>
            <w:tcW w:w="6100" w:type="dxa"/>
            <w:tcBorders>
              <w:top w:val="nil"/>
              <w:left w:val="nil"/>
              <w:bottom w:val="nil"/>
              <w:right w:val="nil"/>
            </w:tcBorders>
            <w:shd w:val="clear" w:color="auto" w:fill="auto"/>
            <w:noWrap/>
            <w:vAlign w:val="center"/>
            <w:hideMark/>
          </w:tcPr>
          <w:p w14:paraId="3585A870"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000000" w:fill="FFFFFF"/>
            <w:noWrap/>
            <w:vAlign w:val="center"/>
            <w:hideMark/>
          </w:tcPr>
          <w:p w14:paraId="639B9253"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18.766,18</w:t>
            </w:r>
          </w:p>
        </w:tc>
      </w:tr>
      <w:tr w:rsidR="00547829" w:rsidRPr="00464D25" w14:paraId="73771BB9" w14:textId="77777777">
        <w:trPr>
          <w:trHeight w:val="315"/>
        </w:trPr>
        <w:tc>
          <w:tcPr>
            <w:tcW w:w="6100" w:type="dxa"/>
            <w:tcBorders>
              <w:top w:val="nil"/>
              <w:left w:val="nil"/>
              <w:bottom w:val="nil"/>
              <w:right w:val="nil"/>
            </w:tcBorders>
            <w:shd w:val="clear" w:color="auto" w:fill="auto"/>
            <w:noWrap/>
            <w:vAlign w:val="center"/>
            <w:hideMark/>
          </w:tcPr>
          <w:p w14:paraId="32D48130"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Agencija za obnovu osječke Tvrđe</w:t>
            </w:r>
          </w:p>
        </w:tc>
        <w:tc>
          <w:tcPr>
            <w:tcW w:w="2680" w:type="dxa"/>
            <w:tcBorders>
              <w:top w:val="nil"/>
              <w:left w:val="nil"/>
              <w:bottom w:val="nil"/>
              <w:right w:val="nil"/>
            </w:tcBorders>
            <w:shd w:val="clear" w:color="000000" w:fill="FFFFFF"/>
            <w:noWrap/>
            <w:vAlign w:val="center"/>
            <w:hideMark/>
          </w:tcPr>
          <w:p w14:paraId="1D6CD6BF"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17.602,44</w:t>
            </w:r>
          </w:p>
        </w:tc>
      </w:tr>
      <w:tr w:rsidR="00547829" w:rsidRPr="00464D25" w14:paraId="3D108530" w14:textId="77777777">
        <w:trPr>
          <w:trHeight w:val="315"/>
        </w:trPr>
        <w:tc>
          <w:tcPr>
            <w:tcW w:w="6100" w:type="dxa"/>
            <w:tcBorders>
              <w:top w:val="nil"/>
              <w:left w:val="nil"/>
              <w:bottom w:val="nil"/>
              <w:right w:val="nil"/>
            </w:tcBorders>
            <w:shd w:val="clear" w:color="auto" w:fill="auto"/>
            <w:noWrap/>
            <w:vAlign w:val="center"/>
            <w:hideMark/>
          </w:tcPr>
          <w:p w14:paraId="3B6F8D35"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shd w:val="clear" w:color="000000" w:fill="FFFFFF"/>
            <w:noWrap/>
            <w:vAlign w:val="center"/>
            <w:hideMark/>
          </w:tcPr>
          <w:p w14:paraId="4188ED9D"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12.887,00</w:t>
            </w:r>
          </w:p>
        </w:tc>
      </w:tr>
      <w:tr w:rsidR="00547829" w:rsidRPr="00464D25" w14:paraId="4C59EB98" w14:textId="77777777">
        <w:trPr>
          <w:trHeight w:val="315"/>
        </w:trPr>
        <w:tc>
          <w:tcPr>
            <w:tcW w:w="6100" w:type="dxa"/>
            <w:tcBorders>
              <w:top w:val="nil"/>
              <w:left w:val="nil"/>
              <w:bottom w:val="nil"/>
              <w:right w:val="nil"/>
            </w:tcBorders>
            <w:shd w:val="clear" w:color="auto" w:fill="auto"/>
            <w:noWrap/>
            <w:vAlign w:val="center"/>
            <w:hideMark/>
          </w:tcPr>
          <w:p w14:paraId="3DD26485"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000000" w:fill="FFFFFF"/>
            <w:noWrap/>
            <w:vAlign w:val="center"/>
            <w:hideMark/>
          </w:tcPr>
          <w:p w14:paraId="4B67133D"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14.697,05</w:t>
            </w:r>
          </w:p>
        </w:tc>
      </w:tr>
      <w:tr w:rsidR="00547829" w:rsidRPr="00464D25" w14:paraId="70124671" w14:textId="77777777">
        <w:trPr>
          <w:trHeight w:val="315"/>
        </w:trPr>
        <w:tc>
          <w:tcPr>
            <w:tcW w:w="6100" w:type="dxa"/>
            <w:tcBorders>
              <w:top w:val="nil"/>
              <w:left w:val="nil"/>
              <w:bottom w:val="nil"/>
              <w:right w:val="nil"/>
            </w:tcBorders>
            <w:shd w:val="clear" w:color="auto" w:fill="auto"/>
            <w:noWrap/>
            <w:vAlign w:val="center"/>
            <w:hideMark/>
          </w:tcPr>
          <w:p w14:paraId="30AFF74B"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000000" w:fill="FFFFFF"/>
            <w:noWrap/>
            <w:vAlign w:val="center"/>
            <w:hideMark/>
          </w:tcPr>
          <w:p w14:paraId="69AEC040"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10.704,69</w:t>
            </w:r>
          </w:p>
        </w:tc>
      </w:tr>
      <w:tr w:rsidR="00547829" w:rsidRPr="00464D25" w14:paraId="72CF52B5" w14:textId="77777777">
        <w:trPr>
          <w:trHeight w:val="315"/>
        </w:trPr>
        <w:tc>
          <w:tcPr>
            <w:tcW w:w="6100" w:type="dxa"/>
            <w:tcBorders>
              <w:top w:val="nil"/>
              <w:left w:val="nil"/>
              <w:bottom w:val="nil"/>
              <w:right w:val="nil"/>
            </w:tcBorders>
            <w:shd w:val="clear" w:color="auto" w:fill="auto"/>
            <w:noWrap/>
            <w:vAlign w:val="center"/>
            <w:hideMark/>
          </w:tcPr>
          <w:p w14:paraId="08254C2C"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000000" w:fill="FFFFFF"/>
            <w:noWrap/>
            <w:vAlign w:val="center"/>
            <w:hideMark/>
          </w:tcPr>
          <w:p w14:paraId="19E7F5D9"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10.673,52</w:t>
            </w:r>
          </w:p>
        </w:tc>
      </w:tr>
      <w:tr w:rsidR="00547829" w:rsidRPr="00464D25" w14:paraId="472D26C0" w14:textId="77777777">
        <w:trPr>
          <w:trHeight w:val="315"/>
        </w:trPr>
        <w:tc>
          <w:tcPr>
            <w:tcW w:w="6100" w:type="dxa"/>
            <w:tcBorders>
              <w:top w:val="nil"/>
              <w:left w:val="nil"/>
              <w:bottom w:val="nil"/>
              <w:right w:val="nil"/>
            </w:tcBorders>
            <w:shd w:val="clear" w:color="auto" w:fill="auto"/>
            <w:noWrap/>
            <w:vAlign w:val="center"/>
            <w:hideMark/>
          </w:tcPr>
          <w:p w14:paraId="16A4D188"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shd w:val="clear" w:color="000000" w:fill="FFFFFF"/>
            <w:noWrap/>
            <w:vAlign w:val="center"/>
            <w:hideMark/>
          </w:tcPr>
          <w:p w14:paraId="4C0717E9"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10.273,00</w:t>
            </w:r>
          </w:p>
        </w:tc>
      </w:tr>
      <w:tr w:rsidR="00547829" w:rsidRPr="00464D25" w14:paraId="7DC61CB0" w14:textId="77777777">
        <w:trPr>
          <w:trHeight w:val="315"/>
        </w:trPr>
        <w:tc>
          <w:tcPr>
            <w:tcW w:w="6100" w:type="dxa"/>
            <w:tcBorders>
              <w:top w:val="nil"/>
              <w:left w:val="nil"/>
              <w:bottom w:val="nil"/>
              <w:right w:val="nil"/>
            </w:tcBorders>
            <w:shd w:val="clear" w:color="auto" w:fill="auto"/>
            <w:noWrap/>
            <w:vAlign w:val="center"/>
            <w:hideMark/>
          </w:tcPr>
          <w:p w14:paraId="2A347D2D"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000000" w:fill="FFFFFF"/>
            <w:noWrap/>
            <w:vAlign w:val="center"/>
            <w:hideMark/>
          </w:tcPr>
          <w:p w14:paraId="3AB2F0A1"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9.212,63</w:t>
            </w:r>
          </w:p>
        </w:tc>
      </w:tr>
      <w:tr w:rsidR="00547829" w:rsidRPr="00464D25" w14:paraId="1718AA57" w14:textId="77777777">
        <w:trPr>
          <w:trHeight w:val="315"/>
        </w:trPr>
        <w:tc>
          <w:tcPr>
            <w:tcW w:w="6100" w:type="dxa"/>
            <w:tcBorders>
              <w:top w:val="nil"/>
              <w:left w:val="nil"/>
              <w:bottom w:val="nil"/>
              <w:right w:val="nil"/>
            </w:tcBorders>
            <w:shd w:val="clear" w:color="auto" w:fill="auto"/>
            <w:noWrap/>
            <w:vAlign w:val="center"/>
            <w:hideMark/>
          </w:tcPr>
          <w:p w14:paraId="344781BA"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000000" w:fill="FFFFFF"/>
            <w:noWrap/>
            <w:vAlign w:val="center"/>
            <w:hideMark/>
          </w:tcPr>
          <w:p w14:paraId="364884BA"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8.404,91</w:t>
            </w:r>
          </w:p>
        </w:tc>
      </w:tr>
      <w:tr w:rsidR="00547829" w:rsidRPr="00464D25" w14:paraId="6374CE56" w14:textId="77777777">
        <w:trPr>
          <w:trHeight w:val="315"/>
        </w:trPr>
        <w:tc>
          <w:tcPr>
            <w:tcW w:w="6100" w:type="dxa"/>
            <w:tcBorders>
              <w:top w:val="nil"/>
              <w:left w:val="nil"/>
              <w:bottom w:val="nil"/>
              <w:right w:val="nil"/>
            </w:tcBorders>
            <w:shd w:val="clear" w:color="auto" w:fill="auto"/>
            <w:noWrap/>
            <w:vAlign w:val="center"/>
            <w:hideMark/>
          </w:tcPr>
          <w:p w14:paraId="284B8C1F"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shd w:val="clear" w:color="000000" w:fill="FFFFFF"/>
            <w:noWrap/>
            <w:vAlign w:val="center"/>
            <w:hideMark/>
          </w:tcPr>
          <w:p w14:paraId="754B43CC"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7.838,01</w:t>
            </w:r>
          </w:p>
        </w:tc>
      </w:tr>
      <w:tr w:rsidR="00547829" w:rsidRPr="00464D25" w14:paraId="75A1EB0E" w14:textId="77777777">
        <w:trPr>
          <w:trHeight w:val="315"/>
        </w:trPr>
        <w:tc>
          <w:tcPr>
            <w:tcW w:w="6100" w:type="dxa"/>
            <w:tcBorders>
              <w:top w:val="nil"/>
              <w:left w:val="nil"/>
              <w:bottom w:val="nil"/>
              <w:right w:val="nil"/>
            </w:tcBorders>
            <w:shd w:val="clear" w:color="auto" w:fill="auto"/>
            <w:noWrap/>
            <w:vAlign w:val="center"/>
            <w:hideMark/>
          </w:tcPr>
          <w:p w14:paraId="131CA25F"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"Retfala"</w:t>
            </w:r>
          </w:p>
        </w:tc>
        <w:tc>
          <w:tcPr>
            <w:tcW w:w="2680" w:type="dxa"/>
            <w:tcBorders>
              <w:top w:val="nil"/>
              <w:left w:val="nil"/>
              <w:bottom w:val="nil"/>
              <w:right w:val="nil"/>
            </w:tcBorders>
            <w:shd w:val="clear" w:color="000000" w:fill="FFFFFF"/>
            <w:noWrap/>
            <w:vAlign w:val="center"/>
            <w:hideMark/>
          </w:tcPr>
          <w:p w14:paraId="4C8DC3EB"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7.641,21</w:t>
            </w:r>
          </w:p>
        </w:tc>
      </w:tr>
      <w:tr w:rsidR="00547829" w:rsidRPr="00464D25" w14:paraId="0996DC5D" w14:textId="77777777">
        <w:trPr>
          <w:trHeight w:val="315"/>
        </w:trPr>
        <w:tc>
          <w:tcPr>
            <w:tcW w:w="6100" w:type="dxa"/>
            <w:tcBorders>
              <w:top w:val="nil"/>
              <w:left w:val="nil"/>
              <w:bottom w:val="nil"/>
              <w:right w:val="nil"/>
            </w:tcBorders>
            <w:shd w:val="clear" w:color="auto" w:fill="auto"/>
            <w:noWrap/>
            <w:vAlign w:val="center"/>
            <w:hideMark/>
          </w:tcPr>
          <w:p w14:paraId="5FC36C5F"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Dječje kazalište Branka Mihaljevića u Osijeku</w:t>
            </w:r>
          </w:p>
        </w:tc>
        <w:tc>
          <w:tcPr>
            <w:tcW w:w="2680" w:type="dxa"/>
            <w:tcBorders>
              <w:top w:val="nil"/>
              <w:left w:val="nil"/>
              <w:bottom w:val="nil"/>
              <w:right w:val="nil"/>
            </w:tcBorders>
            <w:shd w:val="clear" w:color="000000" w:fill="FFFFFF"/>
            <w:noWrap/>
            <w:vAlign w:val="center"/>
            <w:hideMark/>
          </w:tcPr>
          <w:p w14:paraId="6721751E"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4.480,99</w:t>
            </w:r>
          </w:p>
        </w:tc>
      </w:tr>
      <w:tr w:rsidR="00547829" w:rsidRPr="00464D25" w14:paraId="26711B64" w14:textId="77777777">
        <w:trPr>
          <w:trHeight w:val="315"/>
        </w:trPr>
        <w:tc>
          <w:tcPr>
            <w:tcW w:w="6100" w:type="dxa"/>
            <w:tcBorders>
              <w:top w:val="nil"/>
              <w:left w:val="nil"/>
              <w:bottom w:val="nil"/>
              <w:right w:val="nil"/>
            </w:tcBorders>
            <w:shd w:val="clear" w:color="auto" w:fill="auto"/>
            <w:noWrap/>
            <w:vAlign w:val="center"/>
            <w:hideMark/>
          </w:tcPr>
          <w:p w14:paraId="7B9094CD"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shd w:val="clear" w:color="000000" w:fill="FFFFFF"/>
            <w:noWrap/>
            <w:vAlign w:val="center"/>
            <w:hideMark/>
          </w:tcPr>
          <w:p w14:paraId="74A98570"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3.400,00</w:t>
            </w:r>
          </w:p>
        </w:tc>
      </w:tr>
      <w:tr w:rsidR="00547829" w:rsidRPr="00464D25" w14:paraId="29C58B00" w14:textId="77777777">
        <w:trPr>
          <w:trHeight w:val="315"/>
        </w:trPr>
        <w:tc>
          <w:tcPr>
            <w:tcW w:w="6100" w:type="dxa"/>
            <w:tcBorders>
              <w:top w:val="nil"/>
              <w:left w:val="nil"/>
              <w:bottom w:val="nil"/>
              <w:right w:val="nil"/>
            </w:tcBorders>
            <w:shd w:val="clear" w:color="auto" w:fill="auto"/>
            <w:noWrap/>
            <w:vAlign w:val="center"/>
            <w:hideMark/>
          </w:tcPr>
          <w:p w14:paraId="5C348EFD"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Ljudevita Gaja</w:t>
            </w:r>
          </w:p>
        </w:tc>
        <w:tc>
          <w:tcPr>
            <w:tcW w:w="2680" w:type="dxa"/>
            <w:tcBorders>
              <w:top w:val="nil"/>
              <w:left w:val="nil"/>
              <w:bottom w:val="nil"/>
              <w:right w:val="nil"/>
            </w:tcBorders>
            <w:shd w:val="clear" w:color="000000" w:fill="FFFFFF"/>
            <w:noWrap/>
            <w:vAlign w:val="center"/>
            <w:hideMark/>
          </w:tcPr>
          <w:p w14:paraId="675E5A92"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1.140,03</w:t>
            </w:r>
          </w:p>
        </w:tc>
      </w:tr>
      <w:tr w:rsidR="00547829" w:rsidRPr="00464D25" w14:paraId="5B611581" w14:textId="77777777">
        <w:trPr>
          <w:trHeight w:val="330"/>
        </w:trPr>
        <w:tc>
          <w:tcPr>
            <w:tcW w:w="6100" w:type="dxa"/>
            <w:tcBorders>
              <w:top w:val="nil"/>
              <w:left w:val="nil"/>
              <w:bottom w:val="single" w:sz="8" w:space="0" w:color="auto"/>
              <w:right w:val="nil"/>
            </w:tcBorders>
            <w:shd w:val="clear" w:color="auto" w:fill="auto"/>
            <w:noWrap/>
            <w:vAlign w:val="center"/>
            <w:hideMark/>
          </w:tcPr>
          <w:p w14:paraId="1A72516C"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Gradske galerije Osijek</w:t>
            </w:r>
          </w:p>
        </w:tc>
        <w:tc>
          <w:tcPr>
            <w:tcW w:w="2680" w:type="dxa"/>
            <w:tcBorders>
              <w:top w:val="nil"/>
              <w:left w:val="nil"/>
              <w:bottom w:val="single" w:sz="8" w:space="0" w:color="auto"/>
              <w:right w:val="nil"/>
            </w:tcBorders>
            <w:shd w:val="clear" w:color="000000" w:fill="FFFFFF"/>
            <w:noWrap/>
            <w:vAlign w:val="center"/>
            <w:hideMark/>
          </w:tcPr>
          <w:p w14:paraId="2EAA6E95"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842,79</w:t>
            </w:r>
          </w:p>
        </w:tc>
      </w:tr>
      <w:tr w:rsidR="00547829" w:rsidRPr="00464D25" w14:paraId="4C0C384F" w14:textId="77777777">
        <w:trPr>
          <w:trHeight w:val="315"/>
        </w:trPr>
        <w:tc>
          <w:tcPr>
            <w:tcW w:w="6100" w:type="dxa"/>
            <w:tcBorders>
              <w:top w:val="nil"/>
              <w:left w:val="nil"/>
              <w:bottom w:val="nil"/>
              <w:right w:val="nil"/>
            </w:tcBorders>
            <w:shd w:val="clear" w:color="auto" w:fill="auto"/>
            <w:noWrap/>
            <w:vAlign w:val="center"/>
            <w:hideMark/>
          </w:tcPr>
          <w:p w14:paraId="3682EBBA"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shd w:val="clear" w:color="auto" w:fill="auto"/>
            <w:noWrap/>
            <w:vAlign w:val="center"/>
            <w:hideMark/>
          </w:tcPr>
          <w:p w14:paraId="579A0DB2"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748.677,38</w:t>
            </w:r>
          </w:p>
        </w:tc>
      </w:tr>
    </w:tbl>
    <w:p w14:paraId="0BD915F4" w14:textId="77777777" w:rsidR="00547829" w:rsidRDefault="00547829" w:rsidP="00547829">
      <w:pPr>
        <w:pStyle w:val="box463272"/>
        <w:spacing w:before="0" w:beforeAutospacing="0" w:after="0"/>
        <w:jc w:val="both"/>
        <w:rPr>
          <w:u w:val="single"/>
        </w:rPr>
      </w:pPr>
    </w:p>
    <w:p w14:paraId="6392719D" w14:textId="05026DD3" w:rsidR="00195842" w:rsidRDefault="0025736D" w:rsidP="00854439">
      <w:pPr>
        <w:pStyle w:val="box463272"/>
        <w:spacing w:before="0" w:beforeAutospacing="0" w:after="0"/>
        <w:ind w:firstLine="708"/>
        <w:jc w:val="both"/>
        <w:rPr>
          <w:u w:val="single"/>
        </w:rPr>
      </w:pPr>
      <w:r>
        <w:rPr>
          <w:u w:val="single"/>
        </w:rPr>
        <w:t>Proračunski korisnic</w:t>
      </w:r>
      <w:r w:rsidR="00361296">
        <w:rPr>
          <w:u w:val="single"/>
        </w:rPr>
        <w:t>i</w:t>
      </w:r>
      <w:r>
        <w:rPr>
          <w:u w:val="single"/>
        </w:rPr>
        <w:t xml:space="preserve"> planiraju pokriće manjka prihoda iz </w:t>
      </w:r>
      <w:r w:rsidR="00361296">
        <w:rPr>
          <w:u w:val="single"/>
        </w:rPr>
        <w:t xml:space="preserve">prethodnog razdoblja </w:t>
      </w:r>
      <w:r w:rsidR="008F07FB">
        <w:rPr>
          <w:u w:val="single"/>
        </w:rPr>
        <w:t>kako slijedi, u eurima</w:t>
      </w:r>
      <w:r w:rsidR="00854439">
        <w:rPr>
          <w:u w:val="single"/>
        </w:rPr>
        <w:t>:</w:t>
      </w:r>
    </w:p>
    <w:tbl>
      <w:tblPr>
        <w:tblW w:w="8780" w:type="dxa"/>
        <w:tblLook w:val="04A0" w:firstRow="1" w:lastRow="0" w:firstColumn="1" w:lastColumn="0" w:noHBand="0" w:noVBand="1"/>
      </w:tblPr>
      <w:tblGrid>
        <w:gridCol w:w="6100"/>
        <w:gridCol w:w="2680"/>
      </w:tblGrid>
      <w:tr w:rsidR="00854439" w:rsidRPr="00854439" w14:paraId="3F2CB6E4" w14:textId="77777777" w:rsidTr="00854439">
        <w:trPr>
          <w:trHeight w:val="315"/>
        </w:trPr>
        <w:tc>
          <w:tcPr>
            <w:tcW w:w="6100" w:type="dxa"/>
            <w:tcBorders>
              <w:top w:val="nil"/>
              <w:left w:val="nil"/>
              <w:bottom w:val="nil"/>
              <w:right w:val="nil"/>
            </w:tcBorders>
            <w:shd w:val="clear" w:color="auto" w:fill="auto"/>
            <w:noWrap/>
            <w:vAlign w:val="center"/>
            <w:hideMark/>
          </w:tcPr>
          <w:p w14:paraId="366B67E1"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000000" w:fill="FFFFFF"/>
            <w:noWrap/>
            <w:vAlign w:val="center"/>
            <w:hideMark/>
          </w:tcPr>
          <w:p w14:paraId="517CE367"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92.481,76</w:t>
            </w:r>
          </w:p>
        </w:tc>
      </w:tr>
      <w:tr w:rsidR="00854439" w:rsidRPr="00854439" w14:paraId="7A63638A" w14:textId="77777777" w:rsidTr="00854439">
        <w:trPr>
          <w:trHeight w:val="315"/>
        </w:trPr>
        <w:tc>
          <w:tcPr>
            <w:tcW w:w="6100" w:type="dxa"/>
            <w:tcBorders>
              <w:top w:val="nil"/>
              <w:left w:val="nil"/>
              <w:bottom w:val="nil"/>
              <w:right w:val="nil"/>
            </w:tcBorders>
            <w:shd w:val="clear" w:color="auto" w:fill="auto"/>
            <w:noWrap/>
            <w:vAlign w:val="center"/>
            <w:hideMark/>
          </w:tcPr>
          <w:p w14:paraId="317125D1"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"Retfala"</w:t>
            </w:r>
          </w:p>
        </w:tc>
        <w:tc>
          <w:tcPr>
            <w:tcW w:w="2680" w:type="dxa"/>
            <w:tcBorders>
              <w:top w:val="nil"/>
              <w:left w:val="nil"/>
              <w:bottom w:val="nil"/>
              <w:right w:val="nil"/>
            </w:tcBorders>
            <w:shd w:val="clear" w:color="000000" w:fill="FFFFFF"/>
            <w:noWrap/>
            <w:vAlign w:val="center"/>
            <w:hideMark/>
          </w:tcPr>
          <w:p w14:paraId="5CC4865C"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19.260,48</w:t>
            </w:r>
          </w:p>
        </w:tc>
      </w:tr>
      <w:tr w:rsidR="00854439" w:rsidRPr="00854439" w14:paraId="14955B21" w14:textId="77777777" w:rsidTr="00854439">
        <w:trPr>
          <w:trHeight w:val="315"/>
        </w:trPr>
        <w:tc>
          <w:tcPr>
            <w:tcW w:w="6100" w:type="dxa"/>
            <w:tcBorders>
              <w:top w:val="nil"/>
              <w:left w:val="nil"/>
              <w:bottom w:val="nil"/>
              <w:right w:val="nil"/>
            </w:tcBorders>
            <w:shd w:val="clear" w:color="auto" w:fill="auto"/>
            <w:noWrap/>
            <w:vAlign w:val="center"/>
            <w:hideMark/>
          </w:tcPr>
          <w:p w14:paraId="51EEA975"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000000" w:fill="FFFFFF"/>
            <w:noWrap/>
            <w:vAlign w:val="center"/>
            <w:hideMark/>
          </w:tcPr>
          <w:p w14:paraId="4BE7BEF3"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16.223,78</w:t>
            </w:r>
          </w:p>
        </w:tc>
      </w:tr>
      <w:tr w:rsidR="00854439" w:rsidRPr="00854439" w14:paraId="4A643C37" w14:textId="77777777" w:rsidTr="00854439">
        <w:trPr>
          <w:trHeight w:val="315"/>
        </w:trPr>
        <w:tc>
          <w:tcPr>
            <w:tcW w:w="6100" w:type="dxa"/>
            <w:tcBorders>
              <w:top w:val="nil"/>
              <w:left w:val="nil"/>
              <w:bottom w:val="nil"/>
              <w:right w:val="nil"/>
            </w:tcBorders>
            <w:shd w:val="clear" w:color="auto" w:fill="auto"/>
            <w:noWrap/>
            <w:vAlign w:val="center"/>
            <w:hideMark/>
          </w:tcPr>
          <w:p w14:paraId="40D5B537"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000000" w:fill="FFFFFF"/>
            <w:noWrap/>
            <w:vAlign w:val="center"/>
            <w:hideMark/>
          </w:tcPr>
          <w:p w14:paraId="6195C99B"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15.750,54</w:t>
            </w:r>
          </w:p>
        </w:tc>
      </w:tr>
      <w:tr w:rsidR="00854439" w:rsidRPr="00854439" w14:paraId="079C083E" w14:textId="77777777" w:rsidTr="00854439">
        <w:trPr>
          <w:trHeight w:val="315"/>
        </w:trPr>
        <w:tc>
          <w:tcPr>
            <w:tcW w:w="6100" w:type="dxa"/>
            <w:tcBorders>
              <w:top w:val="nil"/>
              <w:left w:val="nil"/>
              <w:bottom w:val="nil"/>
              <w:right w:val="nil"/>
            </w:tcBorders>
            <w:shd w:val="clear" w:color="auto" w:fill="auto"/>
            <w:noWrap/>
            <w:vAlign w:val="center"/>
            <w:hideMark/>
          </w:tcPr>
          <w:p w14:paraId="0266DBF5"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000000" w:fill="FFFFFF"/>
            <w:noWrap/>
            <w:vAlign w:val="center"/>
            <w:hideMark/>
          </w:tcPr>
          <w:p w14:paraId="3F10EE8A"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11.034,83</w:t>
            </w:r>
          </w:p>
        </w:tc>
      </w:tr>
      <w:tr w:rsidR="00854439" w:rsidRPr="00854439" w14:paraId="5D26A1AD" w14:textId="77777777" w:rsidTr="00854439">
        <w:trPr>
          <w:trHeight w:val="315"/>
        </w:trPr>
        <w:tc>
          <w:tcPr>
            <w:tcW w:w="6100" w:type="dxa"/>
            <w:tcBorders>
              <w:top w:val="nil"/>
              <w:left w:val="nil"/>
              <w:bottom w:val="nil"/>
              <w:right w:val="nil"/>
            </w:tcBorders>
            <w:shd w:val="clear" w:color="auto" w:fill="auto"/>
            <w:noWrap/>
            <w:vAlign w:val="center"/>
            <w:hideMark/>
          </w:tcPr>
          <w:p w14:paraId="07F4F06B"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000000" w:fill="FFFFFF"/>
            <w:noWrap/>
            <w:vAlign w:val="center"/>
            <w:hideMark/>
          </w:tcPr>
          <w:p w14:paraId="5AB7EDB2"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8.756,75</w:t>
            </w:r>
          </w:p>
        </w:tc>
      </w:tr>
      <w:tr w:rsidR="00854439" w:rsidRPr="00854439" w14:paraId="37833700" w14:textId="77777777" w:rsidTr="00854439">
        <w:trPr>
          <w:trHeight w:val="315"/>
        </w:trPr>
        <w:tc>
          <w:tcPr>
            <w:tcW w:w="6100" w:type="dxa"/>
            <w:tcBorders>
              <w:top w:val="nil"/>
              <w:left w:val="nil"/>
              <w:bottom w:val="nil"/>
              <w:right w:val="nil"/>
            </w:tcBorders>
            <w:shd w:val="clear" w:color="auto" w:fill="auto"/>
            <w:noWrap/>
            <w:vAlign w:val="center"/>
            <w:hideMark/>
          </w:tcPr>
          <w:p w14:paraId="2E1545C9"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000000" w:fill="FFFFFF"/>
            <w:noWrap/>
            <w:vAlign w:val="center"/>
            <w:hideMark/>
          </w:tcPr>
          <w:p w14:paraId="012304FE"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8.535,18</w:t>
            </w:r>
          </w:p>
        </w:tc>
      </w:tr>
      <w:tr w:rsidR="00854439" w:rsidRPr="00854439" w14:paraId="4347FC89" w14:textId="77777777" w:rsidTr="00854439">
        <w:trPr>
          <w:trHeight w:val="315"/>
        </w:trPr>
        <w:tc>
          <w:tcPr>
            <w:tcW w:w="6100" w:type="dxa"/>
            <w:tcBorders>
              <w:top w:val="nil"/>
              <w:left w:val="nil"/>
              <w:bottom w:val="nil"/>
              <w:right w:val="nil"/>
            </w:tcBorders>
            <w:shd w:val="clear" w:color="auto" w:fill="auto"/>
            <w:noWrap/>
            <w:vAlign w:val="center"/>
            <w:hideMark/>
          </w:tcPr>
          <w:p w14:paraId="3FE1D3B7"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000000" w:fill="FFFFFF"/>
            <w:noWrap/>
            <w:vAlign w:val="center"/>
            <w:hideMark/>
          </w:tcPr>
          <w:p w14:paraId="5583FB2E"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7.843,14</w:t>
            </w:r>
          </w:p>
        </w:tc>
      </w:tr>
      <w:tr w:rsidR="00854439" w:rsidRPr="00854439" w14:paraId="5300AFE8" w14:textId="77777777" w:rsidTr="00854439">
        <w:trPr>
          <w:trHeight w:val="315"/>
        </w:trPr>
        <w:tc>
          <w:tcPr>
            <w:tcW w:w="6100" w:type="dxa"/>
            <w:tcBorders>
              <w:top w:val="nil"/>
              <w:left w:val="nil"/>
              <w:bottom w:val="nil"/>
              <w:right w:val="nil"/>
            </w:tcBorders>
            <w:shd w:val="clear" w:color="auto" w:fill="auto"/>
            <w:noWrap/>
            <w:vAlign w:val="center"/>
            <w:hideMark/>
          </w:tcPr>
          <w:p w14:paraId="3BAFF208"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000000" w:fill="FFFFFF"/>
            <w:noWrap/>
            <w:vAlign w:val="center"/>
            <w:hideMark/>
          </w:tcPr>
          <w:p w14:paraId="67E4E3B6"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6.932,80</w:t>
            </w:r>
          </w:p>
        </w:tc>
      </w:tr>
      <w:tr w:rsidR="00854439" w:rsidRPr="00854439" w14:paraId="1D52E9E9" w14:textId="77777777" w:rsidTr="00854439">
        <w:trPr>
          <w:trHeight w:val="315"/>
        </w:trPr>
        <w:tc>
          <w:tcPr>
            <w:tcW w:w="6100" w:type="dxa"/>
            <w:tcBorders>
              <w:top w:val="nil"/>
              <w:left w:val="nil"/>
              <w:bottom w:val="nil"/>
              <w:right w:val="nil"/>
            </w:tcBorders>
            <w:shd w:val="clear" w:color="auto" w:fill="auto"/>
            <w:noWrap/>
            <w:vAlign w:val="center"/>
            <w:hideMark/>
          </w:tcPr>
          <w:p w14:paraId="5C693B9C"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000000" w:fill="FFFFFF"/>
            <w:noWrap/>
            <w:vAlign w:val="center"/>
            <w:hideMark/>
          </w:tcPr>
          <w:p w14:paraId="4C20B1D4"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5.902,20</w:t>
            </w:r>
          </w:p>
        </w:tc>
      </w:tr>
      <w:tr w:rsidR="00854439" w:rsidRPr="00854439" w14:paraId="04CFC99C" w14:textId="77777777" w:rsidTr="00854439">
        <w:trPr>
          <w:trHeight w:val="315"/>
        </w:trPr>
        <w:tc>
          <w:tcPr>
            <w:tcW w:w="6100" w:type="dxa"/>
            <w:tcBorders>
              <w:top w:val="nil"/>
              <w:left w:val="nil"/>
              <w:bottom w:val="nil"/>
              <w:right w:val="nil"/>
            </w:tcBorders>
            <w:shd w:val="clear" w:color="auto" w:fill="auto"/>
            <w:noWrap/>
            <w:vAlign w:val="center"/>
            <w:hideMark/>
          </w:tcPr>
          <w:p w14:paraId="10E44599"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shd w:val="clear" w:color="000000" w:fill="FFFFFF"/>
            <w:noWrap/>
            <w:vAlign w:val="center"/>
            <w:hideMark/>
          </w:tcPr>
          <w:p w14:paraId="204EA9AB"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4.351,13</w:t>
            </w:r>
          </w:p>
        </w:tc>
      </w:tr>
      <w:tr w:rsidR="00854439" w:rsidRPr="00854439" w14:paraId="75397C9D" w14:textId="77777777" w:rsidTr="00854439">
        <w:trPr>
          <w:trHeight w:val="330"/>
        </w:trPr>
        <w:tc>
          <w:tcPr>
            <w:tcW w:w="6100" w:type="dxa"/>
            <w:tcBorders>
              <w:top w:val="nil"/>
              <w:left w:val="nil"/>
              <w:bottom w:val="single" w:sz="8" w:space="0" w:color="auto"/>
              <w:right w:val="nil"/>
            </w:tcBorders>
            <w:shd w:val="clear" w:color="auto" w:fill="auto"/>
            <w:noWrap/>
            <w:vAlign w:val="center"/>
            <w:hideMark/>
          </w:tcPr>
          <w:p w14:paraId="327619E6"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Ljudevita Gaja</w:t>
            </w:r>
          </w:p>
        </w:tc>
        <w:tc>
          <w:tcPr>
            <w:tcW w:w="2680" w:type="dxa"/>
            <w:tcBorders>
              <w:top w:val="nil"/>
              <w:left w:val="nil"/>
              <w:bottom w:val="single" w:sz="8" w:space="0" w:color="auto"/>
              <w:right w:val="nil"/>
            </w:tcBorders>
            <w:shd w:val="clear" w:color="000000" w:fill="FFFFFF"/>
            <w:noWrap/>
            <w:vAlign w:val="center"/>
            <w:hideMark/>
          </w:tcPr>
          <w:p w14:paraId="77CC572E"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2.985,28</w:t>
            </w:r>
          </w:p>
        </w:tc>
      </w:tr>
      <w:tr w:rsidR="00854439" w:rsidRPr="00854439" w14:paraId="4F450C02" w14:textId="77777777" w:rsidTr="00854439">
        <w:trPr>
          <w:trHeight w:val="315"/>
        </w:trPr>
        <w:tc>
          <w:tcPr>
            <w:tcW w:w="6100" w:type="dxa"/>
            <w:tcBorders>
              <w:top w:val="nil"/>
              <w:left w:val="nil"/>
              <w:bottom w:val="nil"/>
              <w:right w:val="nil"/>
            </w:tcBorders>
            <w:shd w:val="clear" w:color="auto" w:fill="auto"/>
            <w:noWrap/>
            <w:vAlign w:val="center"/>
            <w:hideMark/>
          </w:tcPr>
          <w:p w14:paraId="396E8B72"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shd w:val="clear" w:color="auto" w:fill="auto"/>
            <w:noWrap/>
            <w:vAlign w:val="center"/>
            <w:hideMark/>
          </w:tcPr>
          <w:p w14:paraId="60E86A5B"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200.057,87</w:t>
            </w:r>
          </w:p>
        </w:tc>
      </w:tr>
    </w:tbl>
    <w:p w14:paraId="72ADEFDC" w14:textId="77777777" w:rsidR="00854439" w:rsidRDefault="00854439" w:rsidP="00547829">
      <w:pPr>
        <w:pStyle w:val="box463272"/>
        <w:spacing w:before="0" w:beforeAutospacing="0" w:after="0"/>
        <w:jc w:val="both"/>
        <w:rPr>
          <w:u w:val="single"/>
        </w:rPr>
      </w:pPr>
    </w:p>
    <w:p w14:paraId="222BF0A8" w14:textId="77777777" w:rsidR="00547829" w:rsidRPr="00D112FB" w:rsidRDefault="00547829" w:rsidP="00547829">
      <w:pPr>
        <w:rPr>
          <w:rFonts w:ascii="Times New Roman" w:eastAsia="Times New Roman" w:hAnsi="Times New Roman" w:cs="Times New Roman"/>
          <w:bCs/>
          <w:sz w:val="24"/>
          <w:szCs w:val="24"/>
          <w:lang w:eastAsia="hr-HR"/>
        </w:rPr>
      </w:pPr>
    </w:p>
    <w:p w14:paraId="0ABC2DA8" w14:textId="1B7B5839" w:rsidR="00547829" w:rsidRDefault="00547829" w:rsidP="00547829">
      <w:pPr>
        <w:rPr>
          <w:rFonts w:ascii="Times New Roman" w:eastAsia="Times New Roman" w:hAnsi="Times New Roman" w:cs="Times New Roman"/>
          <w:bCs/>
          <w:sz w:val="24"/>
          <w:szCs w:val="24"/>
          <w:lang w:eastAsia="hr-HR"/>
        </w:rPr>
      </w:pPr>
    </w:p>
    <w:p w14:paraId="1EAC2F1E" w14:textId="77777777" w:rsidR="00547829" w:rsidRDefault="00547829" w:rsidP="007422DD">
      <w:pPr>
        <w:spacing w:after="0" w:line="240" w:lineRule="auto"/>
        <w:jc w:val="center"/>
        <w:rPr>
          <w:rFonts w:ascii="Times New Roman" w:eastAsia="Times New Roman" w:hAnsi="Times New Roman" w:cs="Times New Roman"/>
          <w:b/>
          <w:noProof/>
          <w:sz w:val="24"/>
          <w:szCs w:val="20"/>
          <w:lang w:eastAsia="hr-HR"/>
        </w:rPr>
      </w:pPr>
    </w:p>
    <w:p w14:paraId="455666C4" w14:textId="77777777" w:rsidR="00547829" w:rsidRDefault="00547829" w:rsidP="007422DD">
      <w:pPr>
        <w:spacing w:after="0" w:line="240" w:lineRule="auto"/>
        <w:jc w:val="center"/>
        <w:rPr>
          <w:rFonts w:ascii="Times New Roman" w:eastAsia="Times New Roman" w:hAnsi="Times New Roman" w:cs="Times New Roman"/>
          <w:b/>
          <w:noProof/>
          <w:sz w:val="24"/>
          <w:szCs w:val="20"/>
          <w:lang w:eastAsia="hr-HR"/>
        </w:rPr>
      </w:pPr>
    </w:p>
    <w:p w14:paraId="40577E3D" w14:textId="4E985735" w:rsidR="007422DD" w:rsidRPr="0098329F" w:rsidRDefault="007422DD" w:rsidP="007422DD">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7792CE9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560B537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0B8CC389" w14:textId="77777777" w:rsidR="007422DD" w:rsidRPr="00B70D2E" w:rsidRDefault="007422DD" w:rsidP="007422DD">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32361C10" w14:textId="77777777" w:rsidR="007422DD" w:rsidRPr="00B70D2E" w:rsidRDefault="007422DD" w:rsidP="007422DD">
      <w:pPr>
        <w:spacing w:after="0" w:line="240" w:lineRule="auto"/>
        <w:jc w:val="both"/>
        <w:rPr>
          <w:rFonts w:ascii="Times New Roman" w:eastAsia="Times New Roman" w:hAnsi="Times New Roman" w:cs="Times New Roman"/>
          <w:noProof/>
          <w:sz w:val="24"/>
          <w:szCs w:val="20"/>
          <w:lang w:eastAsia="hr-HR"/>
        </w:rPr>
      </w:pPr>
    </w:p>
    <w:p w14:paraId="60DF5B9D" w14:textId="5DEC3DC8" w:rsidR="007422DD" w:rsidRPr="007342DF"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r w:rsidRPr="007342DF">
        <w:rPr>
          <w:rFonts w:ascii="Times New Roman" w:eastAsia="Times New Roman" w:hAnsi="Times New Roman" w:cs="Times New Roman"/>
          <w:noProof/>
          <w:sz w:val="24"/>
          <w:szCs w:val="20"/>
          <w:lang w:eastAsia="hr-HR"/>
        </w:rPr>
        <w:t xml:space="preserve">Posebni dio proračuna sastoji se od plana rashoda i izdataka u iznosu od </w:t>
      </w:r>
      <w:r w:rsidRPr="007342DF">
        <w:rPr>
          <w:rFonts w:ascii="Times New Roman" w:eastAsia="Times New Roman" w:hAnsi="Times New Roman" w:cs="Times New Roman"/>
          <w:b/>
          <w:bCs/>
          <w:noProof/>
          <w:sz w:val="24"/>
          <w:szCs w:val="20"/>
          <w:lang w:eastAsia="hr-HR"/>
        </w:rPr>
        <w:t>1</w:t>
      </w:r>
      <w:r w:rsidR="00577E74">
        <w:rPr>
          <w:rFonts w:ascii="Times New Roman" w:eastAsia="Times New Roman" w:hAnsi="Times New Roman" w:cs="Times New Roman"/>
          <w:b/>
          <w:bCs/>
          <w:noProof/>
          <w:sz w:val="24"/>
          <w:szCs w:val="20"/>
          <w:lang w:eastAsia="hr-HR"/>
        </w:rPr>
        <w:t>68.199.942,13</w:t>
      </w:r>
      <w:r w:rsidRPr="007342DF">
        <w:rPr>
          <w:rFonts w:ascii="Times New Roman" w:eastAsia="Times New Roman" w:hAnsi="Times New Roman" w:cs="Times New Roman"/>
          <w:noProof/>
          <w:sz w:val="24"/>
          <w:szCs w:val="20"/>
          <w:lang w:eastAsia="hr-HR"/>
        </w:rPr>
        <w:t xml:space="preserve"> </w:t>
      </w:r>
      <w:r w:rsidRPr="007342DF">
        <w:rPr>
          <w:rFonts w:ascii="Times New Roman" w:eastAsia="Times New Roman" w:hAnsi="Times New Roman" w:cs="Times New Roman"/>
          <w:b/>
          <w:bCs/>
          <w:noProof/>
          <w:sz w:val="24"/>
          <w:szCs w:val="20"/>
          <w:lang w:eastAsia="hr-HR"/>
        </w:rPr>
        <w:t>eura</w:t>
      </w:r>
      <w:r w:rsidRPr="007342DF">
        <w:rPr>
          <w:rFonts w:ascii="Times New Roman" w:eastAsia="Times New Roman" w:hAnsi="Times New Roman" w:cs="Times New Roman"/>
          <w:noProof/>
          <w:sz w:val="24"/>
          <w:szCs w:val="20"/>
          <w:lang w:eastAsia="hr-HR"/>
        </w:rPr>
        <w:t xml:space="preserve"> iskazanih po organizacijskoj klasifikaciji, izvorima financiranja i</w:t>
      </w:r>
      <w:r w:rsidR="00F30066">
        <w:rPr>
          <w:rFonts w:ascii="Times New Roman" w:eastAsia="Times New Roman" w:hAnsi="Times New Roman" w:cs="Times New Roman"/>
          <w:noProof/>
          <w:sz w:val="24"/>
          <w:szCs w:val="20"/>
          <w:lang w:eastAsia="hr-HR"/>
        </w:rPr>
        <w:t xml:space="preserve"> </w:t>
      </w:r>
      <w:r w:rsidRPr="007342DF">
        <w:rPr>
          <w:rFonts w:ascii="Times New Roman" w:eastAsia="Times New Roman" w:hAnsi="Times New Roman" w:cs="Times New Roman"/>
          <w:noProof/>
          <w:sz w:val="24"/>
          <w:szCs w:val="20"/>
          <w:lang w:eastAsia="hr-HR"/>
        </w:rPr>
        <w:t>ekonomskoj klasifikaciji, raspoređenih u programe koji se sastoje od aktivnosti i projekata.</w:t>
      </w:r>
    </w:p>
    <w:p w14:paraId="73CA9303" w14:textId="77777777" w:rsidR="007422DD" w:rsidRPr="007342DF"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p>
    <w:p w14:paraId="3D76D965" w14:textId="77777777" w:rsidR="007422DD" w:rsidRDefault="007422DD" w:rsidP="007422DD">
      <w:pPr>
        <w:spacing w:after="0" w:line="240" w:lineRule="auto"/>
        <w:jc w:val="both"/>
        <w:rPr>
          <w:rFonts w:ascii="Times New Roman" w:eastAsia="Times New Roman" w:hAnsi="Times New Roman" w:cs="Times New Roman"/>
          <w:noProof/>
          <w:sz w:val="24"/>
          <w:szCs w:val="20"/>
          <w:lang w:eastAsia="hr-HR"/>
        </w:rPr>
      </w:pPr>
    </w:p>
    <w:p w14:paraId="6D2BA8A4" w14:textId="137EC28C" w:rsidR="006B6D61" w:rsidRDefault="006B6D61">
      <w:pPr>
        <w:rPr>
          <w:rFonts w:ascii="Times New Roman" w:eastAsia="Times New Roman" w:hAnsi="Times New Roman" w:cs="Times New Roman"/>
          <w:noProof/>
          <w:sz w:val="18"/>
          <w:szCs w:val="18"/>
          <w:lang w:eastAsia="hr-HR"/>
        </w:rPr>
      </w:pPr>
    </w:p>
    <w:p w14:paraId="00FA39F3" w14:textId="77777777" w:rsidR="007422DD" w:rsidRDefault="007422DD">
      <w:pPr>
        <w:rPr>
          <w:rFonts w:ascii="Times New Roman" w:eastAsia="Times New Roman" w:hAnsi="Times New Roman" w:cs="Times New Roman"/>
          <w:noProof/>
          <w:sz w:val="18"/>
          <w:szCs w:val="18"/>
          <w:lang w:eastAsia="hr-HR"/>
        </w:rPr>
        <w:sectPr w:rsidR="007422DD" w:rsidSect="006F22F4">
          <w:pgSz w:w="11906" w:h="16838" w:code="9"/>
          <w:pgMar w:top="1417" w:right="1417" w:bottom="1417" w:left="1417" w:header="720" w:footer="720" w:gutter="0"/>
          <w:cols w:space="720"/>
          <w:docGrid w:linePitch="299"/>
        </w:sectPr>
      </w:pPr>
    </w:p>
    <w:p w14:paraId="19ECD9DB" w14:textId="3ADB7415" w:rsidR="00551950" w:rsidRPr="003302E1" w:rsidRDefault="00551950" w:rsidP="00551950">
      <w:pPr>
        <w:jc w:val="center"/>
        <w:rPr>
          <w:rFonts w:ascii="Times New Roman" w:eastAsia="Times New Roman" w:hAnsi="Times New Roman" w:cs="Times New Roman"/>
          <w:b/>
          <w:bCs/>
          <w:sz w:val="24"/>
          <w:szCs w:val="24"/>
          <w:lang w:eastAsia="hr-HR"/>
        </w:rPr>
      </w:pPr>
      <w:r w:rsidRPr="003302E1">
        <w:rPr>
          <w:rFonts w:ascii="Times New Roman" w:eastAsia="Times New Roman" w:hAnsi="Times New Roman" w:cs="Times New Roman"/>
          <w:b/>
          <w:bCs/>
          <w:sz w:val="24"/>
          <w:szCs w:val="24"/>
          <w:lang w:eastAsia="hr-HR"/>
        </w:rPr>
        <w:lastRenderedPageBreak/>
        <w:t>POSEBNI DIO PRORAČUNA</w:t>
      </w:r>
    </w:p>
    <w:p w14:paraId="008C2F8E" w14:textId="0D1A03E9" w:rsidR="00D76902" w:rsidRDefault="00551950" w:rsidP="009F4239">
      <w:pPr>
        <w:jc w:val="center"/>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Izmjene i dopune Proračuna Grada Osijeka za 202</w:t>
      </w:r>
      <w:r w:rsidR="00577E74">
        <w:rPr>
          <w:rFonts w:ascii="Times New Roman" w:eastAsia="Times New Roman" w:hAnsi="Times New Roman" w:cs="Times New Roman"/>
          <w:b/>
          <w:bCs/>
          <w:sz w:val="24"/>
          <w:szCs w:val="24"/>
          <w:lang w:eastAsia="hr-HR"/>
        </w:rPr>
        <w:t>4</w:t>
      </w:r>
      <w:r>
        <w:rPr>
          <w:rFonts w:ascii="Times New Roman" w:eastAsia="Times New Roman" w:hAnsi="Times New Roman" w:cs="Times New Roman"/>
          <w:b/>
          <w:bCs/>
          <w:sz w:val="24"/>
          <w:szCs w:val="24"/>
          <w:lang w:eastAsia="hr-HR"/>
        </w:rPr>
        <w:t>.</w:t>
      </w:r>
    </w:p>
    <w:p w14:paraId="45810E70" w14:textId="77777777" w:rsidR="00577E74" w:rsidRDefault="00577E74" w:rsidP="00577E74">
      <w:pPr>
        <w:rPr>
          <w:rFonts w:ascii="Times New Roman" w:eastAsia="Times New Roman" w:hAnsi="Times New Roman" w:cs="Times New Roman"/>
          <w:b/>
          <w:bCs/>
          <w:sz w:val="24"/>
          <w:szCs w:val="24"/>
          <w:lang w:eastAsia="hr-HR"/>
        </w:rPr>
      </w:pPr>
    </w:p>
    <w:tbl>
      <w:tblPr>
        <w:tblW w:w="1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5259"/>
        <w:gridCol w:w="1479"/>
        <w:gridCol w:w="1544"/>
        <w:gridCol w:w="1350"/>
        <w:gridCol w:w="1505"/>
      </w:tblGrid>
      <w:tr w:rsidR="00C509F0" w:rsidRPr="009312E5" w14:paraId="7567EE2D" w14:textId="77777777" w:rsidTr="00BF509F">
        <w:trPr>
          <w:trHeight w:val="20"/>
        </w:trPr>
        <w:tc>
          <w:tcPr>
            <w:tcW w:w="1774" w:type="dxa"/>
            <w:shd w:val="clear" w:color="auto" w:fill="auto"/>
            <w:vAlign w:val="center"/>
            <w:hideMark/>
          </w:tcPr>
          <w:p w14:paraId="00AF85AD" w14:textId="77777777" w:rsidR="009312E5" w:rsidRPr="009312E5" w:rsidRDefault="009312E5" w:rsidP="009312E5">
            <w:pPr>
              <w:spacing w:after="0" w:line="240" w:lineRule="auto"/>
              <w:jc w:val="center"/>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BROJ KONTA</w:t>
            </w:r>
          </w:p>
        </w:tc>
        <w:tc>
          <w:tcPr>
            <w:tcW w:w="5395" w:type="dxa"/>
            <w:shd w:val="clear" w:color="auto" w:fill="auto"/>
            <w:vAlign w:val="center"/>
            <w:hideMark/>
          </w:tcPr>
          <w:p w14:paraId="68A7E050" w14:textId="77777777" w:rsidR="009312E5" w:rsidRPr="009312E5" w:rsidRDefault="009312E5" w:rsidP="009312E5">
            <w:pPr>
              <w:spacing w:after="0" w:line="240" w:lineRule="auto"/>
              <w:jc w:val="center"/>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VRSTA RASHODA / IZDATAKA</w:t>
            </w:r>
          </w:p>
        </w:tc>
        <w:tc>
          <w:tcPr>
            <w:tcW w:w="1480" w:type="dxa"/>
            <w:shd w:val="clear" w:color="auto" w:fill="auto"/>
            <w:vAlign w:val="center"/>
            <w:hideMark/>
          </w:tcPr>
          <w:p w14:paraId="0B554C30" w14:textId="77777777" w:rsidR="009312E5" w:rsidRPr="009312E5" w:rsidRDefault="009312E5" w:rsidP="009312E5">
            <w:pPr>
              <w:spacing w:after="0" w:line="240" w:lineRule="auto"/>
              <w:jc w:val="center"/>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PRORAČUN GRADA OSIJEKA ZA 2024.</w:t>
            </w:r>
          </w:p>
        </w:tc>
        <w:tc>
          <w:tcPr>
            <w:tcW w:w="1552" w:type="dxa"/>
            <w:shd w:val="clear" w:color="auto" w:fill="auto"/>
            <w:vAlign w:val="center"/>
            <w:hideMark/>
          </w:tcPr>
          <w:p w14:paraId="62587453" w14:textId="77777777" w:rsidR="009312E5" w:rsidRPr="009312E5" w:rsidRDefault="009312E5" w:rsidP="009312E5">
            <w:pPr>
              <w:spacing w:after="0" w:line="240" w:lineRule="auto"/>
              <w:jc w:val="center"/>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PROMJENA IZNOS</w:t>
            </w:r>
          </w:p>
        </w:tc>
        <w:tc>
          <w:tcPr>
            <w:tcW w:w="1174" w:type="dxa"/>
            <w:shd w:val="clear" w:color="auto" w:fill="auto"/>
            <w:vAlign w:val="center"/>
            <w:hideMark/>
          </w:tcPr>
          <w:p w14:paraId="76737867" w14:textId="77777777" w:rsidR="009312E5" w:rsidRPr="009312E5" w:rsidRDefault="009312E5" w:rsidP="009312E5">
            <w:pPr>
              <w:spacing w:after="0" w:line="240" w:lineRule="auto"/>
              <w:jc w:val="center"/>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PROMJENA </w:t>
            </w:r>
            <w:r w:rsidRPr="009312E5">
              <w:rPr>
                <w:rFonts w:ascii="Times New Roman" w:eastAsia="Times New Roman" w:hAnsi="Times New Roman" w:cs="Times New Roman"/>
                <w:b/>
                <w:bCs/>
                <w:color w:val="000000"/>
                <w:sz w:val="20"/>
                <w:szCs w:val="20"/>
                <w:lang w:eastAsia="hr-HR"/>
              </w:rPr>
              <w:br/>
              <w:t>(%)</w:t>
            </w:r>
          </w:p>
        </w:tc>
        <w:tc>
          <w:tcPr>
            <w:tcW w:w="1505" w:type="dxa"/>
            <w:shd w:val="clear" w:color="auto" w:fill="auto"/>
            <w:vAlign w:val="bottom"/>
            <w:hideMark/>
          </w:tcPr>
          <w:p w14:paraId="46DF08F8" w14:textId="77777777" w:rsidR="009312E5" w:rsidRPr="009312E5" w:rsidRDefault="009312E5" w:rsidP="009312E5">
            <w:pPr>
              <w:spacing w:after="0" w:line="240" w:lineRule="auto"/>
              <w:jc w:val="center"/>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IZMJENE I DOPUNE PRORAČUNA GRADA OSIJEKA ZA 2024.</w:t>
            </w:r>
          </w:p>
        </w:tc>
      </w:tr>
      <w:tr w:rsidR="0033180F" w:rsidRPr="009312E5" w14:paraId="179B8CB5" w14:textId="77777777" w:rsidTr="00BF509F">
        <w:trPr>
          <w:trHeight w:val="20"/>
        </w:trPr>
        <w:tc>
          <w:tcPr>
            <w:tcW w:w="1774" w:type="dxa"/>
            <w:shd w:val="clear" w:color="696969" w:fill="D9D9D9"/>
            <w:vAlign w:val="center"/>
            <w:hideMark/>
          </w:tcPr>
          <w:p w14:paraId="2F293D9E" w14:textId="77777777" w:rsidR="009312E5" w:rsidRPr="009312E5" w:rsidRDefault="009312E5" w:rsidP="009312E5">
            <w:pPr>
              <w:spacing w:after="0" w:line="240" w:lineRule="auto"/>
              <w:rPr>
                <w:rFonts w:ascii="Times New Roman" w:eastAsia="Times New Roman" w:hAnsi="Times New Roman" w:cs="Times New Roman"/>
                <w:b/>
                <w:bCs/>
                <w:sz w:val="20"/>
                <w:szCs w:val="20"/>
                <w:lang w:eastAsia="hr-HR"/>
              </w:rPr>
            </w:pPr>
            <w:r w:rsidRPr="009312E5">
              <w:rPr>
                <w:rFonts w:ascii="Times New Roman" w:eastAsia="Times New Roman" w:hAnsi="Times New Roman" w:cs="Times New Roman"/>
                <w:b/>
                <w:bCs/>
                <w:sz w:val="20"/>
                <w:szCs w:val="20"/>
                <w:lang w:eastAsia="hr-HR"/>
              </w:rPr>
              <w:t> </w:t>
            </w:r>
          </w:p>
        </w:tc>
        <w:tc>
          <w:tcPr>
            <w:tcW w:w="5395" w:type="dxa"/>
            <w:shd w:val="clear" w:color="696969" w:fill="D9D9D9"/>
            <w:vAlign w:val="center"/>
            <w:hideMark/>
          </w:tcPr>
          <w:p w14:paraId="5C2DA73F" w14:textId="0D3F8F89" w:rsidR="009312E5" w:rsidRPr="009312E5" w:rsidRDefault="009312E5" w:rsidP="009312E5">
            <w:pPr>
              <w:spacing w:after="0" w:line="240" w:lineRule="auto"/>
              <w:rPr>
                <w:rFonts w:ascii="Times New Roman" w:eastAsia="Times New Roman" w:hAnsi="Times New Roman" w:cs="Times New Roman"/>
                <w:b/>
                <w:bCs/>
                <w:sz w:val="20"/>
                <w:szCs w:val="20"/>
                <w:lang w:eastAsia="hr-HR"/>
              </w:rPr>
            </w:pPr>
            <w:r w:rsidRPr="009312E5">
              <w:rPr>
                <w:rFonts w:ascii="Times New Roman" w:eastAsia="Times New Roman" w:hAnsi="Times New Roman" w:cs="Times New Roman"/>
                <w:b/>
                <w:bCs/>
                <w:sz w:val="20"/>
                <w:szCs w:val="20"/>
                <w:lang w:eastAsia="hr-HR"/>
              </w:rPr>
              <w:t>SVEUKUPNO RASHODI / IZDACI</w:t>
            </w:r>
          </w:p>
        </w:tc>
        <w:tc>
          <w:tcPr>
            <w:tcW w:w="1480" w:type="dxa"/>
            <w:shd w:val="clear" w:color="696969" w:fill="D9D9D9"/>
            <w:vAlign w:val="center"/>
            <w:hideMark/>
          </w:tcPr>
          <w:p w14:paraId="5E75F559" w14:textId="77777777" w:rsidR="009312E5" w:rsidRPr="009312E5" w:rsidRDefault="009312E5" w:rsidP="009312E5">
            <w:pPr>
              <w:spacing w:after="0" w:line="240" w:lineRule="auto"/>
              <w:jc w:val="right"/>
              <w:rPr>
                <w:rFonts w:ascii="Times New Roman" w:eastAsia="Times New Roman" w:hAnsi="Times New Roman" w:cs="Times New Roman"/>
                <w:b/>
                <w:bCs/>
                <w:sz w:val="20"/>
                <w:szCs w:val="20"/>
                <w:lang w:eastAsia="hr-HR"/>
              </w:rPr>
            </w:pPr>
            <w:r w:rsidRPr="009312E5">
              <w:rPr>
                <w:rFonts w:ascii="Times New Roman" w:eastAsia="Times New Roman" w:hAnsi="Times New Roman" w:cs="Times New Roman"/>
                <w:b/>
                <w:bCs/>
                <w:sz w:val="20"/>
                <w:szCs w:val="20"/>
                <w:lang w:eastAsia="hr-HR"/>
              </w:rPr>
              <w:t>140.000.000,00</w:t>
            </w:r>
          </w:p>
        </w:tc>
        <w:tc>
          <w:tcPr>
            <w:tcW w:w="1552" w:type="dxa"/>
            <w:shd w:val="clear" w:color="696969" w:fill="D9D9D9"/>
            <w:vAlign w:val="center"/>
            <w:hideMark/>
          </w:tcPr>
          <w:p w14:paraId="6E5252E3" w14:textId="77777777" w:rsidR="009312E5" w:rsidRPr="009312E5" w:rsidRDefault="009312E5" w:rsidP="009312E5">
            <w:pPr>
              <w:spacing w:after="0" w:line="240" w:lineRule="auto"/>
              <w:jc w:val="right"/>
              <w:rPr>
                <w:rFonts w:ascii="Times New Roman" w:eastAsia="Times New Roman" w:hAnsi="Times New Roman" w:cs="Times New Roman"/>
                <w:b/>
                <w:bCs/>
                <w:sz w:val="20"/>
                <w:szCs w:val="20"/>
                <w:lang w:eastAsia="hr-HR"/>
              </w:rPr>
            </w:pPr>
            <w:r w:rsidRPr="009312E5">
              <w:rPr>
                <w:rFonts w:ascii="Times New Roman" w:eastAsia="Times New Roman" w:hAnsi="Times New Roman" w:cs="Times New Roman"/>
                <w:b/>
                <w:bCs/>
                <w:sz w:val="20"/>
                <w:szCs w:val="20"/>
                <w:lang w:eastAsia="hr-HR"/>
              </w:rPr>
              <w:t>28.199.942,13</w:t>
            </w:r>
          </w:p>
        </w:tc>
        <w:tc>
          <w:tcPr>
            <w:tcW w:w="1174" w:type="dxa"/>
            <w:shd w:val="clear" w:color="696969" w:fill="D9D9D9"/>
            <w:vAlign w:val="center"/>
            <w:hideMark/>
          </w:tcPr>
          <w:p w14:paraId="6742BC75" w14:textId="77777777" w:rsidR="009312E5" w:rsidRPr="009312E5" w:rsidRDefault="009312E5" w:rsidP="009312E5">
            <w:pPr>
              <w:spacing w:after="0" w:line="240" w:lineRule="auto"/>
              <w:jc w:val="right"/>
              <w:rPr>
                <w:rFonts w:ascii="Times New Roman" w:eastAsia="Times New Roman" w:hAnsi="Times New Roman" w:cs="Times New Roman"/>
                <w:b/>
                <w:bCs/>
                <w:sz w:val="20"/>
                <w:szCs w:val="20"/>
                <w:lang w:eastAsia="hr-HR"/>
              </w:rPr>
            </w:pPr>
            <w:r w:rsidRPr="009312E5">
              <w:rPr>
                <w:rFonts w:ascii="Times New Roman" w:eastAsia="Times New Roman" w:hAnsi="Times New Roman" w:cs="Times New Roman"/>
                <w:b/>
                <w:bCs/>
                <w:sz w:val="20"/>
                <w:szCs w:val="20"/>
                <w:lang w:eastAsia="hr-HR"/>
              </w:rPr>
              <w:t>20,14</w:t>
            </w:r>
          </w:p>
        </w:tc>
        <w:tc>
          <w:tcPr>
            <w:tcW w:w="1505" w:type="dxa"/>
            <w:shd w:val="clear" w:color="696969" w:fill="D9D9D9"/>
            <w:vAlign w:val="center"/>
            <w:hideMark/>
          </w:tcPr>
          <w:p w14:paraId="0644C739" w14:textId="77777777" w:rsidR="009312E5" w:rsidRPr="009312E5" w:rsidRDefault="009312E5" w:rsidP="009312E5">
            <w:pPr>
              <w:spacing w:after="0" w:line="240" w:lineRule="auto"/>
              <w:jc w:val="right"/>
              <w:rPr>
                <w:rFonts w:ascii="Times New Roman" w:eastAsia="Times New Roman" w:hAnsi="Times New Roman" w:cs="Times New Roman"/>
                <w:b/>
                <w:bCs/>
                <w:sz w:val="20"/>
                <w:szCs w:val="20"/>
                <w:lang w:eastAsia="hr-HR"/>
              </w:rPr>
            </w:pPr>
            <w:r w:rsidRPr="009312E5">
              <w:rPr>
                <w:rFonts w:ascii="Times New Roman" w:eastAsia="Times New Roman" w:hAnsi="Times New Roman" w:cs="Times New Roman"/>
                <w:b/>
                <w:bCs/>
                <w:sz w:val="20"/>
                <w:szCs w:val="20"/>
                <w:lang w:eastAsia="hr-HR"/>
              </w:rPr>
              <w:t>168.199.942,13</w:t>
            </w:r>
          </w:p>
        </w:tc>
      </w:tr>
      <w:tr w:rsidR="0033180F" w:rsidRPr="009312E5" w14:paraId="2F68AEA6" w14:textId="77777777" w:rsidTr="00BF509F">
        <w:trPr>
          <w:trHeight w:val="20"/>
        </w:trPr>
        <w:tc>
          <w:tcPr>
            <w:tcW w:w="1774" w:type="dxa"/>
            <w:shd w:val="clear" w:color="000080" w:fill="000080"/>
            <w:vAlign w:val="center"/>
            <w:hideMark/>
          </w:tcPr>
          <w:p w14:paraId="4571BBAB"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Razdjel 200</w:t>
            </w:r>
          </w:p>
        </w:tc>
        <w:tc>
          <w:tcPr>
            <w:tcW w:w="5395" w:type="dxa"/>
            <w:shd w:val="clear" w:color="000080" w:fill="000080"/>
            <w:vAlign w:val="center"/>
            <w:hideMark/>
          </w:tcPr>
          <w:p w14:paraId="373966A3"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URED GRADONAČELNIKA</w:t>
            </w:r>
          </w:p>
        </w:tc>
        <w:tc>
          <w:tcPr>
            <w:tcW w:w="1480" w:type="dxa"/>
            <w:shd w:val="clear" w:color="000080" w:fill="000080"/>
            <w:vAlign w:val="center"/>
            <w:hideMark/>
          </w:tcPr>
          <w:p w14:paraId="30235B0D"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1.028.303,00</w:t>
            </w:r>
          </w:p>
        </w:tc>
        <w:tc>
          <w:tcPr>
            <w:tcW w:w="1552" w:type="dxa"/>
            <w:shd w:val="clear" w:color="000080" w:fill="000080"/>
            <w:vAlign w:val="center"/>
            <w:hideMark/>
          </w:tcPr>
          <w:p w14:paraId="5768C16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188.000,00</w:t>
            </w:r>
          </w:p>
        </w:tc>
        <w:tc>
          <w:tcPr>
            <w:tcW w:w="1174" w:type="dxa"/>
            <w:shd w:val="clear" w:color="000080" w:fill="000080"/>
            <w:vAlign w:val="center"/>
            <w:hideMark/>
          </w:tcPr>
          <w:p w14:paraId="68D0C21E"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18,28</w:t>
            </w:r>
          </w:p>
        </w:tc>
        <w:tc>
          <w:tcPr>
            <w:tcW w:w="1505" w:type="dxa"/>
            <w:shd w:val="clear" w:color="000080" w:fill="000080"/>
            <w:vAlign w:val="center"/>
            <w:hideMark/>
          </w:tcPr>
          <w:p w14:paraId="2BB3E51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1.216.303,00</w:t>
            </w:r>
          </w:p>
        </w:tc>
      </w:tr>
      <w:tr w:rsidR="0033180F" w:rsidRPr="009312E5" w14:paraId="09D51BCD" w14:textId="77777777" w:rsidTr="00BF509F">
        <w:trPr>
          <w:trHeight w:val="20"/>
        </w:trPr>
        <w:tc>
          <w:tcPr>
            <w:tcW w:w="1774" w:type="dxa"/>
            <w:shd w:val="clear" w:color="0000CE" w:fill="0000CE"/>
            <w:vAlign w:val="center"/>
            <w:hideMark/>
          </w:tcPr>
          <w:p w14:paraId="5E00E37B"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20001</w:t>
            </w:r>
          </w:p>
        </w:tc>
        <w:tc>
          <w:tcPr>
            <w:tcW w:w="5395" w:type="dxa"/>
            <w:shd w:val="clear" w:color="0000CE" w:fill="0000CE"/>
            <w:vAlign w:val="center"/>
            <w:hideMark/>
          </w:tcPr>
          <w:p w14:paraId="6323C2F8"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URED GRADONAČELNIKA</w:t>
            </w:r>
          </w:p>
        </w:tc>
        <w:tc>
          <w:tcPr>
            <w:tcW w:w="1480" w:type="dxa"/>
            <w:shd w:val="clear" w:color="0000CE" w:fill="0000CE"/>
            <w:vAlign w:val="center"/>
            <w:hideMark/>
          </w:tcPr>
          <w:p w14:paraId="6DFB8366"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1.028.303,00</w:t>
            </w:r>
          </w:p>
        </w:tc>
        <w:tc>
          <w:tcPr>
            <w:tcW w:w="1552" w:type="dxa"/>
            <w:shd w:val="clear" w:color="0000CE" w:fill="0000CE"/>
            <w:vAlign w:val="center"/>
            <w:hideMark/>
          </w:tcPr>
          <w:p w14:paraId="64ECE20E"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188.000,00</w:t>
            </w:r>
          </w:p>
        </w:tc>
        <w:tc>
          <w:tcPr>
            <w:tcW w:w="1174" w:type="dxa"/>
            <w:shd w:val="clear" w:color="0000CE" w:fill="0000CE"/>
            <w:vAlign w:val="center"/>
            <w:hideMark/>
          </w:tcPr>
          <w:p w14:paraId="6EA9129E"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18,28</w:t>
            </w:r>
          </w:p>
        </w:tc>
        <w:tc>
          <w:tcPr>
            <w:tcW w:w="1505" w:type="dxa"/>
            <w:shd w:val="clear" w:color="0000CE" w:fill="0000CE"/>
            <w:vAlign w:val="center"/>
            <w:hideMark/>
          </w:tcPr>
          <w:p w14:paraId="673C27F0"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1.216.303,00</w:t>
            </w:r>
          </w:p>
        </w:tc>
      </w:tr>
      <w:tr w:rsidR="0033180F" w:rsidRPr="009312E5" w14:paraId="44EEB423" w14:textId="77777777" w:rsidTr="00BF509F">
        <w:trPr>
          <w:trHeight w:val="20"/>
        </w:trPr>
        <w:tc>
          <w:tcPr>
            <w:tcW w:w="1774" w:type="dxa"/>
            <w:shd w:val="clear" w:color="C1C1FF" w:fill="C1C1FF"/>
            <w:vAlign w:val="center"/>
            <w:hideMark/>
          </w:tcPr>
          <w:p w14:paraId="4F9833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1010</w:t>
            </w:r>
          </w:p>
        </w:tc>
        <w:tc>
          <w:tcPr>
            <w:tcW w:w="5395" w:type="dxa"/>
            <w:shd w:val="clear" w:color="C1C1FF" w:fill="C1C1FF"/>
            <w:vAlign w:val="center"/>
            <w:hideMark/>
          </w:tcPr>
          <w:p w14:paraId="1CF7FB0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NABAVA I ODRŽAVANJE PRIJEVOZNIH SREDSTAVA</w:t>
            </w:r>
          </w:p>
        </w:tc>
        <w:tc>
          <w:tcPr>
            <w:tcW w:w="1480" w:type="dxa"/>
            <w:shd w:val="clear" w:color="C1C1FF" w:fill="C1C1FF"/>
            <w:vAlign w:val="center"/>
            <w:hideMark/>
          </w:tcPr>
          <w:p w14:paraId="706575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147.440,00</w:t>
            </w:r>
          </w:p>
        </w:tc>
        <w:tc>
          <w:tcPr>
            <w:tcW w:w="1552" w:type="dxa"/>
            <w:shd w:val="clear" w:color="C1C1FF" w:fill="C1C1FF"/>
            <w:vAlign w:val="center"/>
            <w:hideMark/>
          </w:tcPr>
          <w:p w14:paraId="7F6195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174" w:type="dxa"/>
            <w:shd w:val="clear" w:color="C1C1FF" w:fill="C1C1FF"/>
            <w:vAlign w:val="center"/>
            <w:hideMark/>
          </w:tcPr>
          <w:p w14:paraId="5DBF3B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40,69</w:t>
            </w:r>
          </w:p>
        </w:tc>
        <w:tc>
          <w:tcPr>
            <w:tcW w:w="1505" w:type="dxa"/>
            <w:shd w:val="clear" w:color="C1C1FF" w:fill="C1C1FF"/>
            <w:vAlign w:val="center"/>
            <w:hideMark/>
          </w:tcPr>
          <w:p w14:paraId="0C6976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207.440,00</w:t>
            </w:r>
          </w:p>
        </w:tc>
      </w:tr>
      <w:tr w:rsidR="0033180F" w:rsidRPr="009312E5" w14:paraId="6B04EF78" w14:textId="77777777" w:rsidTr="00BF509F">
        <w:trPr>
          <w:trHeight w:val="20"/>
        </w:trPr>
        <w:tc>
          <w:tcPr>
            <w:tcW w:w="1774" w:type="dxa"/>
            <w:shd w:val="clear" w:color="E1E1FF" w:fill="E1E1FF"/>
            <w:vAlign w:val="center"/>
            <w:hideMark/>
          </w:tcPr>
          <w:p w14:paraId="148181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A101001</w:t>
            </w:r>
          </w:p>
        </w:tc>
        <w:tc>
          <w:tcPr>
            <w:tcW w:w="5395" w:type="dxa"/>
            <w:shd w:val="clear" w:color="E1E1FF" w:fill="E1E1FF"/>
            <w:vAlign w:val="center"/>
            <w:hideMark/>
          </w:tcPr>
          <w:p w14:paraId="47465D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PRIJEVOZNIH SREDSTAVA</w:t>
            </w:r>
          </w:p>
        </w:tc>
        <w:tc>
          <w:tcPr>
            <w:tcW w:w="1480" w:type="dxa"/>
            <w:shd w:val="clear" w:color="E1E1FF" w:fill="E1E1FF"/>
            <w:vAlign w:val="center"/>
            <w:hideMark/>
          </w:tcPr>
          <w:p w14:paraId="7173D3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96.940,00</w:t>
            </w:r>
          </w:p>
        </w:tc>
        <w:tc>
          <w:tcPr>
            <w:tcW w:w="1552" w:type="dxa"/>
            <w:shd w:val="clear" w:color="E1E1FF" w:fill="E1E1FF"/>
            <w:vAlign w:val="center"/>
            <w:hideMark/>
          </w:tcPr>
          <w:p w14:paraId="038906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ADC49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00280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96.940,00</w:t>
            </w:r>
          </w:p>
        </w:tc>
      </w:tr>
      <w:tr w:rsidR="0033180F" w:rsidRPr="009312E5" w14:paraId="57AA8C9A" w14:textId="77777777" w:rsidTr="00BF509F">
        <w:trPr>
          <w:trHeight w:val="20"/>
        </w:trPr>
        <w:tc>
          <w:tcPr>
            <w:tcW w:w="1774" w:type="dxa"/>
            <w:shd w:val="clear" w:color="FFEE75" w:fill="FFEE75"/>
            <w:vAlign w:val="center"/>
            <w:hideMark/>
          </w:tcPr>
          <w:p w14:paraId="3763B8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7B13F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5EE81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96.940,00</w:t>
            </w:r>
          </w:p>
        </w:tc>
        <w:tc>
          <w:tcPr>
            <w:tcW w:w="1552" w:type="dxa"/>
            <w:shd w:val="clear" w:color="FFEE75" w:fill="FFEE75"/>
            <w:vAlign w:val="center"/>
            <w:hideMark/>
          </w:tcPr>
          <w:p w14:paraId="19E339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D2C09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D711E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96.940,00</w:t>
            </w:r>
          </w:p>
        </w:tc>
      </w:tr>
      <w:tr w:rsidR="00C509F0" w:rsidRPr="009312E5" w14:paraId="11422A14" w14:textId="77777777" w:rsidTr="00BF509F">
        <w:trPr>
          <w:trHeight w:val="20"/>
        </w:trPr>
        <w:tc>
          <w:tcPr>
            <w:tcW w:w="1774" w:type="dxa"/>
            <w:shd w:val="clear" w:color="auto" w:fill="auto"/>
            <w:vAlign w:val="center"/>
            <w:hideMark/>
          </w:tcPr>
          <w:p w14:paraId="44E0D3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02B24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21ECE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96.940,00</w:t>
            </w:r>
          </w:p>
        </w:tc>
        <w:tc>
          <w:tcPr>
            <w:tcW w:w="1552" w:type="dxa"/>
            <w:shd w:val="clear" w:color="auto" w:fill="auto"/>
            <w:vAlign w:val="center"/>
            <w:hideMark/>
          </w:tcPr>
          <w:p w14:paraId="42D32F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AD9B4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CF294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96.940,00</w:t>
            </w:r>
          </w:p>
        </w:tc>
      </w:tr>
      <w:tr w:rsidR="00C509F0" w:rsidRPr="009312E5" w14:paraId="2509B24D" w14:textId="77777777" w:rsidTr="00BF509F">
        <w:trPr>
          <w:trHeight w:val="20"/>
        </w:trPr>
        <w:tc>
          <w:tcPr>
            <w:tcW w:w="1774" w:type="dxa"/>
            <w:shd w:val="clear" w:color="auto" w:fill="auto"/>
            <w:vAlign w:val="center"/>
            <w:hideMark/>
          </w:tcPr>
          <w:p w14:paraId="3254F2F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FF8F1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C610E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96.940,00</w:t>
            </w:r>
          </w:p>
        </w:tc>
        <w:tc>
          <w:tcPr>
            <w:tcW w:w="1552" w:type="dxa"/>
            <w:shd w:val="clear" w:color="auto" w:fill="auto"/>
            <w:vAlign w:val="center"/>
            <w:hideMark/>
          </w:tcPr>
          <w:p w14:paraId="027CEE8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DD73ED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59235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96.940,00</w:t>
            </w:r>
          </w:p>
        </w:tc>
      </w:tr>
      <w:tr w:rsidR="0033180F" w:rsidRPr="009312E5" w14:paraId="12E07C5D" w14:textId="77777777" w:rsidTr="00BF509F">
        <w:trPr>
          <w:trHeight w:val="20"/>
        </w:trPr>
        <w:tc>
          <w:tcPr>
            <w:tcW w:w="1774" w:type="dxa"/>
            <w:shd w:val="clear" w:color="E1E1FF" w:fill="E1E1FF"/>
            <w:vAlign w:val="center"/>
            <w:hideMark/>
          </w:tcPr>
          <w:p w14:paraId="0009FC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A101002</w:t>
            </w:r>
          </w:p>
        </w:tc>
        <w:tc>
          <w:tcPr>
            <w:tcW w:w="5395" w:type="dxa"/>
            <w:shd w:val="clear" w:color="E1E1FF" w:fill="E1E1FF"/>
            <w:vAlign w:val="center"/>
            <w:hideMark/>
          </w:tcPr>
          <w:p w14:paraId="1A28B4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NABAVA PRIJEVOZNIH SREDSTAVA</w:t>
            </w:r>
          </w:p>
        </w:tc>
        <w:tc>
          <w:tcPr>
            <w:tcW w:w="1480" w:type="dxa"/>
            <w:shd w:val="clear" w:color="E1E1FF" w:fill="E1E1FF"/>
            <w:vAlign w:val="center"/>
            <w:hideMark/>
          </w:tcPr>
          <w:p w14:paraId="269268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50.500,00</w:t>
            </w:r>
          </w:p>
        </w:tc>
        <w:tc>
          <w:tcPr>
            <w:tcW w:w="1552" w:type="dxa"/>
            <w:shd w:val="clear" w:color="E1E1FF" w:fill="E1E1FF"/>
            <w:vAlign w:val="center"/>
            <w:hideMark/>
          </w:tcPr>
          <w:p w14:paraId="59BDAF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174" w:type="dxa"/>
            <w:shd w:val="clear" w:color="E1E1FF" w:fill="E1E1FF"/>
            <w:vAlign w:val="center"/>
            <w:hideMark/>
          </w:tcPr>
          <w:p w14:paraId="5D01CF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118,81</w:t>
            </w:r>
          </w:p>
        </w:tc>
        <w:tc>
          <w:tcPr>
            <w:tcW w:w="1505" w:type="dxa"/>
            <w:shd w:val="clear" w:color="E1E1FF" w:fill="E1E1FF"/>
            <w:vAlign w:val="center"/>
            <w:hideMark/>
          </w:tcPr>
          <w:p w14:paraId="298949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110.500,00</w:t>
            </w:r>
          </w:p>
        </w:tc>
      </w:tr>
      <w:tr w:rsidR="0033180F" w:rsidRPr="009312E5" w14:paraId="79F7E210" w14:textId="77777777" w:rsidTr="00BF509F">
        <w:trPr>
          <w:trHeight w:val="20"/>
        </w:trPr>
        <w:tc>
          <w:tcPr>
            <w:tcW w:w="1774" w:type="dxa"/>
            <w:shd w:val="clear" w:color="FFEE75" w:fill="FFEE75"/>
            <w:vAlign w:val="center"/>
            <w:hideMark/>
          </w:tcPr>
          <w:p w14:paraId="490FB5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AA684C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1414C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50.500,00</w:t>
            </w:r>
          </w:p>
        </w:tc>
        <w:tc>
          <w:tcPr>
            <w:tcW w:w="1552" w:type="dxa"/>
            <w:shd w:val="clear" w:color="FFEE75" w:fill="FFEE75"/>
            <w:vAlign w:val="center"/>
            <w:hideMark/>
          </w:tcPr>
          <w:p w14:paraId="212DBF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174" w:type="dxa"/>
            <w:shd w:val="clear" w:color="FFEE75" w:fill="FFEE75"/>
            <w:vAlign w:val="center"/>
            <w:hideMark/>
          </w:tcPr>
          <w:p w14:paraId="7328CF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118,81</w:t>
            </w:r>
          </w:p>
        </w:tc>
        <w:tc>
          <w:tcPr>
            <w:tcW w:w="1505" w:type="dxa"/>
            <w:shd w:val="clear" w:color="FFEE75" w:fill="FFEE75"/>
            <w:vAlign w:val="center"/>
            <w:hideMark/>
          </w:tcPr>
          <w:p w14:paraId="7FAF0F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110.500,00</w:t>
            </w:r>
          </w:p>
        </w:tc>
      </w:tr>
      <w:tr w:rsidR="00C509F0" w:rsidRPr="009312E5" w14:paraId="68DA7A8D" w14:textId="77777777" w:rsidTr="00BF509F">
        <w:trPr>
          <w:trHeight w:val="20"/>
        </w:trPr>
        <w:tc>
          <w:tcPr>
            <w:tcW w:w="1774" w:type="dxa"/>
            <w:shd w:val="clear" w:color="auto" w:fill="auto"/>
            <w:vAlign w:val="center"/>
            <w:hideMark/>
          </w:tcPr>
          <w:p w14:paraId="35A877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B07B9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26163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50.500,00</w:t>
            </w:r>
          </w:p>
        </w:tc>
        <w:tc>
          <w:tcPr>
            <w:tcW w:w="1552" w:type="dxa"/>
            <w:shd w:val="clear" w:color="auto" w:fill="auto"/>
            <w:vAlign w:val="center"/>
            <w:hideMark/>
          </w:tcPr>
          <w:p w14:paraId="3D42CF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174" w:type="dxa"/>
            <w:shd w:val="clear" w:color="auto" w:fill="auto"/>
            <w:vAlign w:val="center"/>
            <w:hideMark/>
          </w:tcPr>
          <w:p w14:paraId="471633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118,81</w:t>
            </w:r>
          </w:p>
        </w:tc>
        <w:tc>
          <w:tcPr>
            <w:tcW w:w="1505" w:type="dxa"/>
            <w:shd w:val="clear" w:color="auto" w:fill="auto"/>
            <w:vAlign w:val="center"/>
            <w:hideMark/>
          </w:tcPr>
          <w:p w14:paraId="39C580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110.500,00</w:t>
            </w:r>
          </w:p>
        </w:tc>
      </w:tr>
      <w:tr w:rsidR="00C509F0" w:rsidRPr="009312E5" w14:paraId="378F8E30" w14:textId="77777777" w:rsidTr="00BF509F">
        <w:trPr>
          <w:trHeight w:val="20"/>
        </w:trPr>
        <w:tc>
          <w:tcPr>
            <w:tcW w:w="1774" w:type="dxa"/>
            <w:shd w:val="clear" w:color="auto" w:fill="auto"/>
            <w:vAlign w:val="center"/>
            <w:hideMark/>
          </w:tcPr>
          <w:p w14:paraId="209C5C5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98F961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47E40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50.500,00</w:t>
            </w:r>
          </w:p>
        </w:tc>
        <w:tc>
          <w:tcPr>
            <w:tcW w:w="1552" w:type="dxa"/>
            <w:shd w:val="clear" w:color="auto" w:fill="auto"/>
            <w:vAlign w:val="center"/>
            <w:hideMark/>
          </w:tcPr>
          <w:p w14:paraId="7A6F26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174" w:type="dxa"/>
            <w:shd w:val="clear" w:color="auto" w:fill="auto"/>
            <w:vAlign w:val="center"/>
            <w:hideMark/>
          </w:tcPr>
          <w:p w14:paraId="151C48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118,81</w:t>
            </w:r>
          </w:p>
        </w:tc>
        <w:tc>
          <w:tcPr>
            <w:tcW w:w="1505" w:type="dxa"/>
            <w:shd w:val="clear" w:color="auto" w:fill="auto"/>
            <w:vAlign w:val="center"/>
            <w:hideMark/>
          </w:tcPr>
          <w:p w14:paraId="79045D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110.500,00</w:t>
            </w:r>
          </w:p>
        </w:tc>
      </w:tr>
      <w:tr w:rsidR="0033180F" w:rsidRPr="009312E5" w14:paraId="2DE9D245" w14:textId="77777777" w:rsidTr="00BF509F">
        <w:trPr>
          <w:trHeight w:val="20"/>
        </w:trPr>
        <w:tc>
          <w:tcPr>
            <w:tcW w:w="1774" w:type="dxa"/>
            <w:shd w:val="clear" w:color="C1C1FF" w:fill="C1C1FF"/>
            <w:vAlign w:val="center"/>
            <w:hideMark/>
          </w:tcPr>
          <w:p w14:paraId="194EA6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1011</w:t>
            </w:r>
          </w:p>
        </w:tc>
        <w:tc>
          <w:tcPr>
            <w:tcW w:w="5395" w:type="dxa"/>
            <w:shd w:val="clear" w:color="C1C1FF" w:fill="C1C1FF"/>
            <w:vAlign w:val="center"/>
            <w:hideMark/>
          </w:tcPr>
          <w:p w14:paraId="7945EA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INFORMIRANJE I PROTOKOL</w:t>
            </w:r>
          </w:p>
        </w:tc>
        <w:tc>
          <w:tcPr>
            <w:tcW w:w="1480" w:type="dxa"/>
            <w:shd w:val="clear" w:color="C1C1FF" w:fill="C1C1FF"/>
            <w:vAlign w:val="center"/>
            <w:hideMark/>
          </w:tcPr>
          <w:p w14:paraId="0A3611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366.000,00</w:t>
            </w:r>
          </w:p>
        </w:tc>
        <w:tc>
          <w:tcPr>
            <w:tcW w:w="1552" w:type="dxa"/>
            <w:shd w:val="clear" w:color="C1C1FF" w:fill="C1C1FF"/>
            <w:vAlign w:val="center"/>
            <w:hideMark/>
          </w:tcPr>
          <w:p w14:paraId="574EE7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C1C1FF" w:fill="C1C1FF"/>
            <w:vAlign w:val="center"/>
            <w:hideMark/>
          </w:tcPr>
          <w:p w14:paraId="090242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5,46</w:t>
            </w:r>
          </w:p>
        </w:tc>
        <w:tc>
          <w:tcPr>
            <w:tcW w:w="1505" w:type="dxa"/>
            <w:shd w:val="clear" w:color="C1C1FF" w:fill="C1C1FF"/>
            <w:vAlign w:val="center"/>
            <w:hideMark/>
          </w:tcPr>
          <w:p w14:paraId="36B08B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386.000,00</w:t>
            </w:r>
          </w:p>
        </w:tc>
      </w:tr>
      <w:tr w:rsidR="0033180F" w:rsidRPr="009312E5" w14:paraId="5239B8E4" w14:textId="77777777" w:rsidTr="00BF509F">
        <w:trPr>
          <w:trHeight w:val="20"/>
        </w:trPr>
        <w:tc>
          <w:tcPr>
            <w:tcW w:w="1774" w:type="dxa"/>
            <w:shd w:val="clear" w:color="E1E1FF" w:fill="E1E1FF"/>
            <w:vAlign w:val="center"/>
            <w:hideMark/>
          </w:tcPr>
          <w:p w14:paraId="7E3463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A101101</w:t>
            </w:r>
          </w:p>
        </w:tc>
        <w:tc>
          <w:tcPr>
            <w:tcW w:w="5395" w:type="dxa"/>
            <w:shd w:val="clear" w:color="E1E1FF" w:fill="E1E1FF"/>
            <w:vAlign w:val="center"/>
            <w:hideMark/>
          </w:tcPr>
          <w:p w14:paraId="3AE0D00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AKTIVNOSTI INFORMIRANJA I PROTOKOLA</w:t>
            </w:r>
          </w:p>
        </w:tc>
        <w:tc>
          <w:tcPr>
            <w:tcW w:w="1480" w:type="dxa"/>
            <w:shd w:val="clear" w:color="E1E1FF" w:fill="E1E1FF"/>
            <w:vAlign w:val="center"/>
            <w:hideMark/>
          </w:tcPr>
          <w:p w14:paraId="5D9A1A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366.000,00</w:t>
            </w:r>
          </w:p>
        </w:tc>
        <w:tc>
          <w:tcPr>
            <w:tcW w:w="1552" w:type="dxa"/>
            <w:shd w:val="clear" w:color="E1E1FF" w:fill="E1E1FF"/>
            <w:vAlign w:val="center"/>
            <w:hideMark/>
          </w:tcPr>
          <w:p w14:paraId="7C07C3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E1E1FF" w:fill="E1E1FF"/>
            <w:vAlign w:val="center"/>
            <w:hideMark/>
          </w:tcPr>
          <w:p w14:paraId="50DB31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5,46</w:t>
            </w:r>
          </w:p>
        </w:tc>
        <w:tc>
          <w:tcPr>
            <w:tcW w:w="1505" w:type="dxa"/>
            <w:shd w:val="clear" w:color="E1E1FF" w:fill="E1E1FF"/>
            <w:vAlign w:val="center"/>
            <w:hideMark/>
          </w:tcPr>
          <w:p w14:paraId="040F18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386.000,00</w:t>
            </w:r>
          </w:p>
        </w:tc>
      </w:tr>
      <w:tr w:rsidR="0033180F" w:rsidRPr="009312E5" w14:paraId="642F8808" w14:textId="77777777" w:rsidTr="00BF509F">
        <w:trPr>
          <w:trHeight w:val="20"/>
        </w:trPr>
        <w:tc>
          <w:tcPr>
            <w:tcW w:w="1774" w:type="dxa"/>
            <w:shd w:val="clear" w:color="FFEE75" w:fill="FFEE75"/>
            <w:vAlign w:val="center"/>
            <w:hideMark/>
          </w:tcPr>
          <w:p w14:paraId="0B76DE2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A35DB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F2753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366.000,00</w:t>
            </w:r>
          </w:p>
        </w:tc>
        <w:tc>
          <w:tcPr>
            <w:tcW w:w="1552" w:type="dxa"/>
            <w:shd w:val="clear" w:color="FFEE75" w:fill="FFEE75"/>
            <w:vAlign w:val="center"/>
            <w:hideMark/>
          </w:tcPr>
          <w:p w14:paraId="12CC67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FFEE75" w:fill="FFEE75"/>
            <w:vAlign w:val="center"/>
            <w:hideMark/>
          </w:tcPr>
          <w:p w14:paraId="469816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5,46</w:t>
            </w:r>
          </w:p>
        </w:tc>
        <w:tc>
          <w:tcPr>
            <w:tcW w:w="1505" w:type="dxa"/>
            <w:shd w:val="clear" w:color="FFEE75" w:fill="FFEE75"/>
            <w:vAlign w:val="center"/>
            <w:hideMark/>
          </w:tcPr>
          <w:p w14:paraId="53AB0D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386.000,00</w:t>
            </w:r>
          </w:p>
        </w:tc>
      </w:tr>
      <w:tr w:rsidR="00C509F0" w:rsidRPr="009312E5" w14:paraId="3BF094CE" w14:textId="77777777" w:rsidTr="00BF509F">
        <w:trPr>
          <w:trHeight w:val="20"/>
        </w:trPr>
        <w:tc>
          <w:tcPr>
            <w:tcW w:w="1774" w:type="dxa"/>
            <w:shd w:val="clear" w:color="auto" w:fill="auto"/>
            <w:vAlign w:val="center"/>
            <w:hideMark/>
          </w:tcPr>
          <w:p w14:paraId="0E828E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1B0C7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5F295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366.000,00</w:t>
            </w:r>
          </w:p>
        </w:tc>
        <w:tc>
          <w:tcPr>
            <w:tcW w:w="1552" w:type="dxa"/>
            <w:shd w:val="clear" w:color="auto" w:fill="auto"/>
            <w:vAlign w:val="center"/>
            <w:hideMark/>
          </w:tcPr>
          <w:p w14:paraId="366512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auto" w:fill="auto"/>
            <w:vAlign w:val="center"/>
            <w:hideMark/>
          </w:tcPr>
          <w:p w14:paraId="5E7413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5,46</w:t>
            </w:r>
          </w:p>
        </w:tc>
        <w:tc>
          <w:tcPr>
            <w:tcW w:w="1505" w:type="dxa"/>
            <w:shd w:val="clear" w:color="auto" w:fill="auto"/>
            <w:vAlign w:val="center"/>
            <w:hideMark/>
          </w:tcPr>
          <w:p w14:paraId="261984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386.000,00</w:t>
            </w:r>
          </w:p>
        </w:tc>
      </w:tr>
      <w:tr w:rsidR="00C509F0" w:rsidRPr="009312E5" w14:paraId="7FFC0B5E" w14:textId="77777777" w:rsidTr="00BF509F">
        <w:trPr>
          <w:trHeight w:val="20"/>
        </w:trPr>
        <w:tc>
          <w:tcPr>
            <w:tcW w:w="1774" w:type="dxa"/>
            <w:shd w:val="clear" w:color="auto" w:fill="auto"/>
            <w:vAlign w:val="center"/>
            <w:hideMark/>
          </w:tcPr>
          <w:p w14:paraId="1789703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EA39FF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63D7FD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366.000,00</w:t>
            </w:r>
          </w:p>
        </w:tc>
        <w:tc>
          <w:tcPr>
            <w:tcW w:w="1552" w:type="dxa"/>
            <w:shd w:val="clear" w:color="auto" w:fill="auto"/>
            <w:vAlign w:val="center"/>
            <w:hideMark/>
          </w:tcPr>
          <w:p w14:paraId="705ED1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c>
          <w:tcPr>
            <w:tcW w:w="1174" w:type="dxa"/>
            <w:shd w:val="clear" w:color="auto" w:fill="auto"/>
            <w:vAlign w:val="center"/>
            <w:hideMark/>
          </w:tcPr>
          <w:p w14:paraId="00910B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5,46</w:t>
            </w:r>
          </w:p>
        </w:tc>
        <w:tc>
          <w:tcPr>
            <w:tcW w:w="1505" w:type="dxa"/>
            <w:shd w:val="clear" w:color="auto" w:fill="auto"/>
            <w:vAlign w:val="center"/>
            <w:hideMark/>
          </w:tcPr>
          <w:p w14:paraId="577A0AC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386.000,00</w:t>
            </w:r>
          </w:p>
        </w:tc>
      </w:tr>
      <w:tr w:rsidR="0033180F" w:rsidRPr="009312E5" w14:paraId="7D1B3F96" w14:textId="77777777" w:rsidTr="00BF509F">
        <w:trPr>
          <w:trHeight w:val="20"/>
        </w:trPr>
        <w:tc>
          <w:tcPr>
            <w:tcW w:w="1774" w:type="dxa"/>
            <w:shd w:val="clear" w:color="C1C1FF" w:fill="C1C1FF"/>
            <w:vAlign w:val="center"/>
            <w:hideMark/>
          </w:tcPr>
          <w:p w14:paraId="034D1E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1012</w:t>
            </w:r>
          </w:p>
        </w:tc>
        <w:tc>
          <w:tcPr>
            <w:tcW w:w="5395" w:type="dxa"/>
            <w:shd w:val="clear" w:color="C1C1FF" w:fill="C1C1FF"/>
            <w:vAlign w:val="center"/>
            <w:hideMark/>
          </w:tcPr>
          <w:p w14:paraId="40A03F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POSEBNI GRADSKI PROGRAMI</w:t>
            </w:r>
          </w:p>
        </w:tc>
        <w:tc>
          <w:tcPr>
            <w:tcW w:w="1480" w:type="dxa"/>
            <w:shd w:val="clear" w:color="C1C1FF" w:fill="C1C1FF"/>
            <w:vAlign w:val="center"/>
            <w:hideMark/>
          </w:tcPr>
          <w:p w14:paraId="5EA576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501.563,00</w:t>
            </w:r>
          </w:p>
        </w:tc>
        <w:tc>
          <w:tcPr>
            <w:tcW w:w="1552" w:type="dxa"/>
            <w:shd w:val="clear" w:color="C1C1FF" w:fill="C1C1FF"/>
            <w:vAlign w:val="center"/>
            <w:hideMark/>
          </w:tcPr>
          <w:p w14:paraId="0CCE36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108.000,00</w:t>
            </w:r>
          </w:p>
        </w:tc>
        <w:tc>
          <w:tcPr>
            <w:tcW w:w="1174" w:type="dxa"/>
            <w:shd w:val="clear" w:color="C1C1FF" w:fill="C1C1FF"/>
            <w:vAlign w:val="center"/>
            <w:hideMark/>
          </w:tcPr>
          <w:p w14:paraId="5E1594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21,53</w:t>
            </w:r>
          </w:p>
        </w:tc>
        <w:tc>
          <w:tcPr>
            <w:tcW w:w="1505" w:type="dxa"/>
            <w:shd w:val="clear" w:color="C1C1FF" w:fill="C1C1FF"/>
            <w:vAlign w:val="center"/>
            <w:hideMark/>
          </w:tcPr>
          <w:p w14:paraId="7CF279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609.563,00</w:t>
            </w:r>
          </w:p>
        </w:tc>
      </w:tr>
      <w:tr w:rsidR="0033180F" w:rsidRPr="009312E5" w14:paraId="275C69AF" w14:textId="77777777" w:rsidTr="00BF509F">
        <w:trPr>
          <w:trHeight w:val="20"/>
        </w:trPr>
        <w:tc>
          <w:tcPr>
            <w:tcW w:w="1774" w:type="dxa"/>
            <w:shd w:val="clear" w:color="E1E1FF" w:fill="E1E1FF"/>
            <w:vAlign w:val="center"/>
            <w:hideMark/>
          </w:tcPr>
          <w:p w14:paraId="196369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A101201</w:t>
            </w:r>
          </w:p>
        </w:tc>
        <w:tc>
          <w:tcPr>
            <w:tcW w:w="5395" w:type="dxa"/>
            <w:shd w:val="clear" w:color="E1E1FF" w:fill="E1E1FF"/>
            <w:vAlign w:val="center"/>
            <w:hideMark/>
          </w:tcPr>
          <w:p w14:paraId="15D472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MANIFESTACIJE I POKROVITELJSTVA</w:t>
            </w:r>
          </w:p>
        </w:tc>
        <w:tc>
          <w:tcPr>
            <w:tcW w:w="1480" w:type="dxa"/>
            <w:shd w:val="clear" w:color="E1E1FF" w:fill="E1E1FF"/>
            <w:vAlign w:val="center"/>
            <w:hideMark/>
          </w:tcPr>
          <w:p w14:paraId="124BC2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151.981,00</w:t>
            </w:r>
          </w:p>
        </w:tc>
        <w:tc>
          <w:tcPr>
            <w:tcW w:w="1552" w:type="dxa"/>
            <w:shd w:val="clear" w:color="E1E1FF" w:fill="E1E1FF"/>
            <w:vAlign w:val="center"/>
            <w:hideMark/>
          </w:tcPr>
          <w:p w14:paraId="7F670A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36.400,00</w:t>
            </w:r>
          </w:p>
        </w:tc>
        <w:tc>
          <w:tcPr>
            <w:tcW w:w="1174" w:type="dxa"/>
            <w:shd w:val="clear" w:color="E1E1FF" w:fill="E1E1FF"/>
            <w:vAlign w:val="center"/>
            <w:hideMark/>
          </w:tcPr>
          <w:p w14:paraId="2EF7A7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23,95</w:t>
            </w:r>
          </w:p>
        </w:tc>
        <w:tc>
          <w:tcPr>
            <w:tcW w:w="1505" w:type="dxa"/>
            <w:shd w:val="clear" w:color="E1E1FF" w:fill="E1E1FF"/>
            <w:vAlign w:val="center"/>
            <w:hideMark/>
          </w:tcPr>
          <w:p w14:paraId="6DE28D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188.381,00</w:t>
            </w:r>
          </w:p>
        </w:tc>
      </w:tr>
      <w:tr w:rsidR="0033180F" w:rsidRPr="009312E5" w14:paraId="716C69B9" w14:textId="77777777" w:rsidTr="00BF509F">
        <w:trPr>
          <w:trHeight w:val="20"/>
        </w:trPr>
        <w:tc>
          <w:tcPr>
            <w:tcW w:w="1774" w:type="dxa"/>
            <w:shd w:val="clear" w:color="FFEE75" w:fill="FFEE75"/>
            <w:vAlign w:val="center"/>
            <w:hideMark/>
          </w:tcPr>
          <w:p w14:paraId="1F4F18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87CC2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53E60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151.981,00</w:t>
            </w:r>
          </w:p>
        </w:tc>
        <w:tc>
          <w:tcPr>
            <w:tcW w:w="1552" w:type="dxa"/>
            <w:shd w:val="clear" w:color="FFEE75" w:fill="FFEE75"/>
            <w:vAlign w:val="center"/>
            <w:hideMark/>
          </w:tcPr>
          <w:p w14:paraId="64F690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36.400,00</w:t>
            </w:r>
          </w:p>
        </w:tc>
        <w:tc>
          <w:tcPr>
            <w:tcW w:w="1174" w:type="dxa"/>
            <w:shd w:val="clear" w:color="FFEE75" w:fill="FFEE75"/>
            <w:vAlign w:val="center"/>
            <w:hideMark/>
          </w:tcPr>
          <w:p w14:paraId="6212AC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23,95</w:t>
            </w:r>
          </w:p>
        </w:tc>
        <w:tc>
          <w:tcPr>
            <w:tcW w:w="1505" w:type="dxa"/>
            <w:shd w:val="clear" w:color="FFEE75" w:fill="FFEE75"/>
            <w:vAlign w:val="center"/>
            <w:hideMark/>
          </w:tcPr>
          <w:p w14:paraId="016742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188.381,00</w:t>
            </w:r>
          </w:p>
        </w:tc>
      </w:tr>
      <w:tr w:rsidR="00C509F0" w:rsidRPr="009312E5" w14:paraId="50A6F335" w14:textId="77777777" w:rsidTr="00BF509F">
        <w:trPr>
          <w:trHeight w:val="20"/>
        </w:trPr>
        <w:tc>
          <w:tcPr>
            <w:tcW w:w="1774" w:type="dxa"/>
            <w:shd w:val="clear" w:color="auto" w:fill="auto"/>
            <w:vAlign w:val="center"/>
            <w:hideMark/>
          </w:tcPr>
          <w:p w14:paraId="6720D0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0E7B7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47904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131.981,00</w:t>
            </w:r>
          </w:p>
        </w:tc>
        <w:tc>
          <w:tcPr>
            <w:tcW w:w="1552" w:type="dxa"/>
            <w:shd w:val="clear" w:color="auto" w:fill="auto"/>
            <w:vAlign w:val="center"/>
            <w:hideMark/>
          </w:tcPr>
          <w:p w14:paraId="31BBB8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36.400,00</w:t>
            </w:r>
          </w:p>
        </w:tc>
        <w:tc>
          <w:tcPr>
            <w:tcW w:w="1174" w:type="dxa"/>
            <w:shd w:val="clear" w:color="auto" w:fill="auto"/>
            <w:vAlign w:val="center"/>
            <w:hideMark/>
          </w:tcPr>
          <w:p w14:paraId="09B10E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27,58</w:t>
            </w:r>
          </w:p>
        </w:tc>
        <w:tc>
          <w:tcPr>
            <w:tcW w:w="1505" w:type="dxa"/>
            <w:shd w:val="clear" w:color="auto" w:fill="auto"/>
            <w:vAlign w:val="center"/>
            <w:hideMark/>
          </w:tcPr>
          <w:p w14:paraId="688BA7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168.381,00</w:t>
            </w:r>
          </w:p>
        </w:tc>
      </w:tr>
      <w:tr w:rsidR="00C509F0" w:rsidRPr="009312E5" w14:paraId="68C65D45" w14:textId="77777777" w:rsidTr="00BF509F">
        <w:trPr>
          <w:trHeight w:val="20"/>
        </w:trPr>
        <w:tc>
          <w:tcPr>
            <w:tcW w:w="1774" w:type="dxa"/>
            <w:shd w:val="clear" w:color="auto" w:fill="auto"/>
            <w:vAlign w:val="center"/>
            <w:hideMark/>
          </w:tcPr>
          <w:p w14:paraId="2FCD1A3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32</w:t>
            </w:r>
          </w:p>
        </w:tc>
        <w:tc>
          <w:tcPr>
            <w:tcW w:w="5395" w:type="dxa"/>
            <w:shd w:val="clear" w:color="auto" w:fill="auto"/>
            <w:vAlign w:val="center"/>
            <w:hideMark/>
          </w:tcPr>
          <w:p w14:paraId="6A72666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1D025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56.500,00</w:t>
            </w:r>
          </w:p>
        </w:tc>
        <w:tc>
          <w:tcPr>
            <w:tcW w:w="1552" w:type="dxa"/>
            <w:shd w:val="clear" w:color="auto" w:fill="auto"/>
            <w:vAlign w:val="center"/>
            <w:hideMark/>
          </w:tcPr>
          <w:p w14:paraId="694B2B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3E298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6F38F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56.500,00</w:t>
            </w:r>
          </w:p>
        </w:tc>
      </w:tr>
      <w:tr w:rsidR="00C509F0" w:rsidRPr="009312E5" w14:paraId="6A006752" w14:textId="77777777" w:rsidTr="00BF509F">
        <w:trPr>
          <w:trHeight w:val="20"/>
        </w:trPr>
        <w:tc>
          <w:tcPr>
            <w:tcW w:w="1774" w:type="dxa"/>
            <w:shd w:val="clear" w:color="auto" w:fill="auto"/>
            <w:vAlign w:val="center"/>
            <w:hideMark/>
          </w:tcPr>
          <w:p w14:paraId="1CF5051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7ED057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19C0AD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23.000,00</w:t>
            </w:r>
          </w:p>
        </w:tc>
        <w:tc>
          <w:tcPr>
            <w:tcW w:w="1552" w:type="dxa"/>
            <w:shd w:val="clear" w:color="auto" w:fill="auto"/>
            <w:vAlign w:val="center"/>
            <w:hideMark/>
          </w:tcPr>
          <w:p w14:paraId="0FD60B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36.400,00</w:t>
            </w:r>
          </w:p>
        </w:tc>
        <w:tc>
          <w:tcPr>
            <w:tcW w:w="1174" w:type="dxa"/>
            <w:shd w:val="clear" w:color="auto" w:fill="auto"/>
            <w:vAlign w:val="center"/>
            <w:hideMark/>
          </w:tcPr>
          <w:p w14:paraId="2183C6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158,26</w:t>
            </w:r>
          </w:p>
        </w:tc>
        <w:tc>
          <w:tcPr>
            <w:tcW w:w="1505" w:type="dxa"/>
            <w:shd w:val="clear" w:color="auto" w:fill="auto"/>
            <w:vAlign w:val="center"/>
            <w:hideMark/>
          </w:tcPr>
          <w:p w14:paraId="576F75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59.400,00</w:t>
            </w:r>
          </w:p>
        </w:tc>
      </w:tr>
      <w:tr w:rsidR="00C509F0" w:rsidRPr="009312E5" w14:paraId="06AFDCFB" w14:textId="77777777" w:rsidTr="00BF509F">
        <w:trPr>
          <w:trHeight w:val="20"/>
        </w:trPr>
        <w:tc>
          <w:tcPr>
            <w:tcW w:w="1774" w:type="dxa"/>
            <w:shd w:val="clear" w:color="auto" w:fill="auto"/>
            <w:vAlign w:val="center"/>
            <w:hideMark/>
          </w:tcPr>
          <w:p w14:paraId="2C8899B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0F7DF50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6E2D9E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52.481,00</w:t>
            </w:r>
          </w:p>
        </w:tc>
        <w:tc>
          <w:tcPr>
            <w:tcW w:w="1552" w:type="dxa"/>
            <w:shd w:val="clear" w:color="auto" w:fill="auto"/>
            <w:vAlign w:val="center"/>
            <w:hideMark/>
          </w:tcPr>
          <w:p w14:paraId="67172A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ED009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E12EA3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52.481,00</w:t>
            </w:r>
          </w:p>
        </w:tc>
      </w:tr>
      <w:tr w:rsidR="00C509F0" w:rsidRPr="009312E5" w14:paraId="33A19C13" w14:textId="77777777" w:rsidTr="00BF509F">
        <w:trPr>
          <w:trHeight w:val="20"/>
        </w:trPr>
        <w:tc>
          <w:tcPr>
            <w:tcW w:w="1774" w:type="dxa"/>
            <w:shd w:val="clear" w:color="auto" w:fill="auto"/>
            <w:vAlign w:val="center"/>
            <w:hideMark/>
          </w:tcPr>
          <w:p w14:paraId="23BD47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F7EFD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5D168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auto" w:fill="auto"/>
            <w:vAlign w:val="center"/>
            <w:hideMark/>
          </w:tcPr>
          <w:p w14:paraId="3D91C1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BB9DC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448B0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r>
      <w:tr w:rsidR="00C509F0" w:rsidRPr="009312E5" w14:paraId="5682D5C9" w14:textId="77777777" w:rsidTr="00BF509F">
        <w:trPr>
          <w:trHeight w:val="20"/>
        </w:trPr>
        <w:tc>
          <w:tcPr>
            <w:tcW w:w="1774" w:type="dxa"/>
            <w:shd w:val="clear" w:color="auto" w:fill="auto"/>
            <w:vAlign w:val="center"/>
            <w:hideMark/>
          </w:tcPr>
          <w:p w14:paraId="59ED4DA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FC90E2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F31E6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c>
          <w:tcPr>
            <w:tcW w:w="1552" w:type="dxa"/>
            <w:shd w:val="clear" w:color="auto" w:fill="auto"/>
            <w:vAlign w:val="center"/>
            <w:hideMark/>
          </w:tcPr>
          <w:p w14:paraId="187717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BC029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607062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r>
      <w:tr w:rsidR="0033180F" w:rsidRPr="009312E5" w14:paraId="350C3DF7" w14:textId="77777777" w:rsidTr="00BF509F">
        <w:trPr>
          <w:trHeight w:val="20"/>
        </w:trPr>
        <w:tc>
          <w:tcPr>
            <w:tcW w:w="1774" w:type="dxa"/>
            <w:shd w:val="clear" w:color="E1E1FF" w:fill="E1E1FF"/>
            <w:vAlign w:val="center"/>
            <w:hideMark/>
          </w:tcPr>
          <w:p w14:paraId="745069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A101202</w:t>
            </w:r>
          </w:p>
        </w:tc>
        <w:tc>
          <w:tcPr>
            <w:tcW w:w="5395" w:type="dxa"/>
            <w:shd w:val="clear" w:color="E1E1FF" w:fill="E1E1FF"/>
            <w:vAlign w:val="center"/>
            <w:hideMark/>
          </w:tcPr>
          <w:p w14:paraId="4BFB42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POTPORE BRANITELJIMA DOMOVINSKOG RATA I DRUGI PROGRAMI</w:t>
            </w:r>
          </w:p>
        </w:tc>
        <w:tc>
          <w:tcPr>
            <w:tcW w:w="1480" w:type="dxa"/>
            <w:shd w:val="clear" w:color="E1E1FF" w:fill="E1E1FF"/>
            <w:vAlign w:val="center"/>
            <w:hideMark/>
          </w:tcPr>
          <w:p w14:paraId="01430B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88.922,00</w:t>
            </w:r>
          </w:p>
        </w:tc>
        <w:tc>
          <w:tcPr>
            <w:tcW w:w="1552" w:type="dxa"/>
            <w:shd w:val="clear" w:color="E1E1FF" w:fill="E1E1FF"/>
            <w:vAlign w:val="center"/>
            <w:hideMark/>
          </w:tcPr>
          <w:p w14:paraId="0411E8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E0938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2C0AF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88.922,00</w:t>
            </w:r>
          </w:p>
        </w:tc>
      </w:tr>
      <w:tr w:rsidR="0033180F" w:rsidRPr="009312E5" w14:paraId="132111F3" w14:textId="77777777" w:rsidTr="00BF509F">
        <w:trPr>
          <w:trHeight w:val="20"/>
        </w:trPr>
        <w:tc>
          <w:tcPr>
            <w:tcW w:w="1774" w:type="dxa"/>
            <w:shd w:val="clear" w:color="FFEE75" w:fill="FFEE75"/>
            <w:vAlign w:val="center"/>
            <w:hideMark/>
          </w:tcPr>
          <w:p w14:paraId="31B1FB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40C6A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B6729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88.922,00</w:t>
            </w:r>
          </w:p>
        </w:tc>
        <w:tc>
          <w:tcPr>
            <w:tcW w:w="1552" w:type="dxa"/>
            <w:shd w:val="clear" w:color="FFEE75" w:fill="FFEE75"/>
            <w:vAlign w:val="center"/>
            <w:hideMark/>
          </w:tcPr>
          <w:p w14:paraId="7FBE5B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4B8EC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5651D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88.922,00</w:t>
            </w:r>
          </w:p>
        </w:tc>
      </w:tr>
      <w:tr w:rsidR="00C509F0" w:rsidRPr="009312E5" w14:paraId="25F0B616" w14:textId="77777777" w:rsidTr="00BF509F">
        <w:trPr>
          <w:trHeight w:val="20"/>
        </w:trPr>
        <w:tc>
          <w:tcPr>
            <w:tcW w:w="1774" w:type="dxa"/>
            <w:shd w:val="clear" w:color="auto" w:fill="auto"/>
            <w:vAlign w:val="center"/>
            <w:hideMark/>
          </w:tcPr>
          <w:p w14:paraId="76BA52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50ED1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48A3B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88.922,00</w:t>
            </w:r>
          </w:p>
        </w:tc>
        <w:tc>
          <w:tcPr>
            <w:tcW w:w="1552" w:type="dxa"/>
            <w:shd w:val="clear" w:color="auto" w:fill="auto"/>
            <w:vAlign w:val="center"/>
            <w:hideMark/>
          </w:tcPr>
          <w:p w14:paraId="4614EF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C3B87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2D7A5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88.922,00</w:t>
            </w:r>
          </w:p>
        </w:tc>
      </w:tr>
      <w:tr w:rsidR="00C509F0" w:rsidRPr="009312E5" w14:paraId="11DFD687" w14:textId="77777777" w:rsidTr="00BF509F">
        <w:trPr>
          <w:trHeight w:val="20"/>
        </w:trPr>
        <w:tc>
          <w:tcPr>
            <w:tcW w:w="1774" w:type="dxa"/>
            <w:shd w:val="clear" w:color="auto" w:fill="auto"/>
            <w:vAlign w:val="center"/>
            <w:hideMark/>
          </w:tcPr>
          <w:p w14:paraId="1E862BC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C4A749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F66C1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43.722,00</w:t>
            </w:r>
          </w:p>
        </w:tc>
        <w:tc>
          <w:tcPr>
            <w:tcW w:w="1552" w:type="dxa"/>
            <w:shd w:val="clear" w:color="auto" w:fill="auto"/>
            <w:vAlign w:val="center"/>
            <w:hideMark/>
          </w:tcPr>
          <w:p w14:paraId="541A621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33283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3ED4E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43.722,00</w:t>
            </w:r>
          </w:p>
        </w:tc>
      </w:tr>
      <w:tr w:rsidR="00C509F0" w:rsidRPr="009312E5" w14:paraId="00D8C175" w14:textId="77777777" w:rsidTr="00BF509F">
        <w:trPr>
          <w:trHeight w:val="20"/>
        </w:trPr>
        <w:tc>
          <w:tcPr>
            <w:tcW w:w="1774" w:type="dxa"/>
            <w:shd w:val="clear" w:color="auto" w:fill="auto"/>
            <w:vAlign w:val="center"/>
            <w:hideMark/>
          </w:tcPr>
          <w:p w14:paraId="5335B46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4E560E6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5673A0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4.200,00</w:t>
            </w:r>
          </w:p>
        </w:tc>
        <w:tc>
          <w:tcPr>
            <w:tcW w:w="1552" w:type="dxa"/>
            <w:shd w:val="clear" w:color="auto" w:fill="auto"/>
            <w:vAlign w:val="center"/>
            <w:hideMark/>
          </w:tcPr>
          <w:p w14:paraId="2CED67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AA800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A15C9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4.200,00</w:t>
            </w:r>
          </w:p>
        </w:tc>
      </w:tr>
      <w:tr w:rsidR="00C509F0" w:rsidRPr="009312E5" w14:paraId="0BC6FCB3" w14:textId="77777777" w:rsidTr="00BF509F">
        <w:trPr>
          <w:trHeight w:val="20"/>
        </w:trPr>
        <w:tc>
          <w:tcPr>
            <w:tcW w:w="1774" w:type="dxa"/>
            <w:shd w:val="clear" w:color="auto" w:fill="auto"/>
            <w:vAlign w:val="center"/>
            <w:hideMark/>
          </w:tcPr>
          <w:p w14:paraId="16824C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1FB3BCD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4D60730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41.000,00</w:t>
            </w:r>
          </w:p>
        </w:tc>
        <w:tc>
          <w:tcPr>
            <w:tcW w:w="1552" w:type="dxa"/>
            <w:shd w:val="clear" w:color="auto" w:fill="auto"/>
            <w:vAlign w:val="center"/>
            <w:hideMark/>
          </w:tcPr>
          <w:p w14:paraId="082A0A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FD56A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952E2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41.000,00</w:t>
            </w:r>
          </w:p>
        </w:tc>
      </w:tr>
      <w:tr w:rsidR="0033180F" w:rsidRPr="009312E5" w14:paraId="0ED299EA" w14:textId="77777777" w:rsidTr="00BF509F">
        <w:trPr>
          <w:trHeight w:val="20"/>
        </w:trPr>
        <w:tc>
          <w:tcPr>
            <w:tcW w:w="1774" w:type="dxa"/>
            <w:shd w:val="clear" w:color="E1E1FF" w:fill="E1E1FF"/>
            <w:vAlign w:val="center"/>
            <w:hideMark/>
          </w:tcPr>
          <w:p w14:paraId="6BD910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A101203</w:t>
            </w:r>
          </w:p>
        </w:tc>
        <w:tc>
          <w:tcPr>
            <w:tcW w:w="5395" w:type="dxa"/>
            <w:shd w:val="clear" w:color="E1E1FF" w:fill="E1E1FF"/>
            <w:vAlign w:val="center"/>
            <w:hideMark/>
          </w:tcPr>
          <w:p w14:paraId="014BB4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GRADSKE SVEČANOSTI I OBILJEŽAVANJE PRIGODNIH DATUMA</w:t>
            </w:r>
          </w:p>
        </w:tc>
        <w:tc>
          <w:tcPr>
            <w:tcW w:w="1480" w:type="dxa"/>
            <w:shd w:val="clear" w:color="E1E1FF" w:fill="E1E1FF"/>
            <w:vAlign w:val="center"/>
            <w:hideMark/>
          </w:tcPr>
          <w:p w14:paraId="505F14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115.400,00</w:t>
            </w:r>
          </w:p>
        </w:tc>
        <w:tc>
          <w:tcPr>
            <w:tcW w:w="1552" w:type="dxa"/>
            <w:shd w:val="clear" w:color="E1E1FF" w:fill="E1E1FF"/>
            <w:vAlign w:val="center"/>
            <w:hideMark/>
          </w:tcPr>
          <w:p w14:paraId="6AAE19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c>
          <w:tcPr>
            <w:tcW w:w="1174" w:type="dxa"/>
            <w:shd w:val="clear" w:color="E1E1FF" w:fill="E1E1FF"/>
            <w:vAlign w:val="center"/>
            <w:hideMark/>
          </w:tcPr>
          <w:p w14:paraId="341044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56,33</w:t>
            </w:r>
          </w:p>
        </w:tc>
        <w:tc>
          <w:tcPr>
            <w:tcW w:w="1505" w:type="dxa"/>
            <w:shd w:val="clear" w:color="E1E1FF" w:fill="E1E1FF"/>
            <w:vAlign w:val="center"/>
            <w:hideMark/>
          </w:tcPr>
          <w:p w14:paraId="6F1EE2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180.400,00</w:t>
            </w:r>
          </w:p>
        </w:tc>
      </w:tr>
      <w:tr w:rsidR="0033180F" w:rsidRPr="009312E5" w14:paraId="0ABF8309" w14:textId="77777777" w:rsidTr="00BF509F">
        <w:trPr>
          <w:trHeight w:val="20"/>
        </w:trPr>
        <w:tc>
          <w:tcPr>
            <w:tcW w:w="1774" w:type="dxa"/>
            <w:shd w:val="clear" w:color="FFEE75" w:fill="FFEE75"/>
            <w:vAlign w:val="center"/>
            <w:hideMark/>
          </w:tcPr>
          <w:p w14:paraId="406758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7B2BD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F27BC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115.400,00</w:t>
            </w:r>
          </w:p>
        </w:tc>
        <w:tc>
          <w:tcPr>
            <w:tcW w:w="1552" w:type="dxa"/>
            <w:shd w:val="clear" w:color="FFEE75" w:fill="FFEE75"/>
            <w:vAlign w:val="center"/>
            <w:hideMark/>
          </w:tcPr>
          <w:p w14:paraId="3289D7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c>
          <w:tcPr>
            <w:tcW w:w="1174" w:type="dxa"/>
            <w:shd w:val="clear" w:color="FFEE75" w:fill="FFEE75"/>
            <w:vAlign w:val="center"/>
            <w:hideMark/>
          </w:tcPr>
          <w:p w14:paraId="6D27CB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56,33</w:t>
            </w:r>
          </w:p>
        </w:tc>
        <w:tc>
          <w:tcPr>
            <w:tcW w:w="1505" w:type="dxa"/>
            <w:shd w:val="clear" w:color="FFEE75" w:fill="FFEE75"/>
            <w:vAlign w:val="center"/>
            <w:hideMark/>
          </w:tcPr>
          <w:p w14:paraId="2AA4AE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180.400,00</w:t>
            </w:r>
          </w:p>
        </w:tc>
      </w:tr>
      <w:tr w:rsidR="00C509F0" w:rsidRPr="009312E5" w14:paraId="78227A36" w14:textId="77777777" w:rsidTr="00BF509F">
        <w:trPr>
          <w:trHeight w:val="20"/>
        </w:trPr>
        <w:tc>
          <w:tcPr>
            <w:tcW w:w="1774" w:type="dxa"/>
            <w:shd w:val="clear" w:color="auto" w:fill="auto"/>
            <w:vAlign w:val="center"/>
            <w:hideMark/>
          </w:tcPr>
          <w:p w14:paraId="7012B9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965226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7E67F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115.400,00</w:t>
            </w:r>
          </w:p>
        </w:tc>
        <w:tc>
          <w:tcPr>
            <w:tcW w:w="1552" w:type="dxa"/>
            <w:shd w:val="clear" w:color="auto" w:fill="auto"/>
            <w:vAlign w:val="center"/>
            <w:hideMark/>
          </w:tcPr>
          <w:p w14:paraId="40A6B1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c>
          <w:tcPr>
            <w:tcW w:w="1174" w:type="dxa"/>
            <w:shd w:val="clear" w:color="auto" w:fill="auto"/>
            <w:vAlign w:val="center"/>
            <w:hideMark/>
          </w:tcPr>
          <w:p w14:paraId="55E910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56,33</w:t>
            </w:r>
          </w:p>
        </w:tc>
        <w:tc>
          <w:tcPr>
            <w:tcW w:w="1505" w:type="dxa"/>
            <w:shd w:val="clear" w:color="auto" w:fill="auto"/>
            <w:vAlign w:val="center"/>
            <w:hideMark/>
          </w:tcPr>
          <w:p w14:paraId="693A2E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180.400,00</w:t>
            </w:r>
          </w:p>
        </w:tc>
      </w:tr>
      <w:tr w:rsidR="00C509F0" w:rsidRPr="009312E5" w14:paraId="07D8AAC2" w14:textId="77777777" w:rsidTr="00BF509F">
        <w:trPr>
          <w:trHeight w:val="20"/>
        </w:trPr>
        <w:tc>
          <w:tcPr>
            <w:tcW w:w="1774" w:type="dxa"/>
            <w:shd w:val="clear" w:color="auto" w:fill="auto"/>
            <w:vAlign w:val="center"/>
            <w:hideMark/>
          </w:tcPr>
          <w:p w14:paraId="5DB7609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F01DED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5CFCC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115.400,00</w:t>
            </w:r>
          </w:p>
        </w:tc>
        <w:tc>
          <w:tcPr>
            <w:tcW w:w="1552" w:type="dxa"/>
            <w:shd w:val="clear" w:color="auto" w:fill="auto"/>
            <w:vAlign w:val="center"/>
            <w:hideMark/>
          </w:tcPr>
          <w:p w14:paraId="6FD9D3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65.000,00</w:t>
            </w:r>
          </w:p>
        </w:tc>
        <w:tc>
          <w:tcPr>
            <w:tcW w:w="1174" w:type="dxa"/>
            <w:shd w:val="clear" w:color="auto" w:fill="auto"/>
            <w:vAlign w:val="center"/>
            <w:hideMark/>
          </w:tcPr>
          <w:p w14:paraId="129DB6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56,33</w:t>
            </w:r>
          </w:p>
        </w:tc>
        <w:tc>
          <w:tcPr>
            <w:tcW w:w="1505" w:type="dxa"/>
            <w:shd w:val="clear" w:color="auto" w:fill="auto"/>
            <w:vAlign w:val="center"/>
            <w:hideMark/>
          </w:tcPr>
          <w:p w14:paraId="4778FE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180.400,00</w:t>
            </w:r>
          </w:p>
        </w:tc>
      </w:tr>
      <w:tr w:rsidR="0033180F" w:rsidRPr="009312E5" w14:paraId="6FDF3F19" w14:textId="77777777" w:rsidTr="00BF509F">
        <w:trPr>
          <w:trHeight w:val="20"/>
        </w:trPr>
        <w:tc>
          <w:tcPr>
            <w:tcW w:w="1774" w:type="dxa"/>
            <w:shd w:val="clear" w:color="E1E1FF" w:fill="E1E1FF"/>
            <w:vAlign w:val="center"/>
            <w:hideMark/>
          </w:tcPr>
          <w:p w14:paraId="1E1B94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A101204</w:t>
            </w:r>
          </w:p>
        </w:tc>
        <w:tc>
          <w:tcPr>
            <w:tcW w:w="5395" w:type="dxa"/>
            <w:shd w:val="clear" w:color="E1E1FF" w:fill="E1E1FF"/>
            <w:vAlign w:val="center"/>
            <w:hideMark/>
          </w:tcPr>
          <w:p w14:paraId="230D185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MANIFESTACIJE OD POSEBNOG INTERESA ZA GRAD</w:t>
            </w:r>
          </w:p>
        </w:tc>
        <w:tc>
          <w:tcPr>
            <w:tcW w:w="1480" w:type="dxa"/>
            <w:shd w:val="clear" w:color="E1E1FF" w:fill="E1E1FF"/>
            <w:vAlign w:val="center"/>
            <w:hideMark/>
          </w:tcPr>
          <w:p w14:paraId="486C71B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102.700,00</w:t>
            </w:r>
          </w:p>
        </w:tc>
        <w:tc>
          <w:tcPr>
            <w:tcW w:w="1552" w:type="dxa"/>
            <w:shd w:val="clear" w:color="E1E1FF" w:fill="E1E1FF"/>
            <w:vAlign w:val="center"/>
            <w:hideMark/>
          </w:tcPr>
          <w:p w14:paraId="035444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c>
          <w:tcPr>
            <w:tcW w:w="1174" w:type="dxa"/>
            <w:shd w:val="clear" w:color="E1E1FF" w:fill="E1E1FF"/>
            <w:vAlign w:val="center"/>
            <w:hideMark/>
          </w:tcPr>
          <w:p w14:paraId="52C9C2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4,87</w:t>
            </w:r>
          </w:p>
        </w:tc>
        <w:tc>
          <w:tcPr>
            <w:tcW w:w="1505" w:type="dxa"/>
            <w:shd w:val="clear" w:color="E1E1FF" w:fill="E1E1FF"/>
            <w:vAlign w:val="center"/>
            <w:hideMark/>
          </w:tcPr>
          <w:p w14:paraId="213E58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107.700,00</w:t>
            </w:r>
          </w:p>
        </w:tc>
      </w:tr>
      <w:tr w:rsidR="0033180F" w:rsidRPr="009312E5" w14:paraId="061732D1" w14:textId="77777777" w:rsidTr="00BF509F">
        <w:trPr>
          <w:trHeight w:val="20"/>
        </w:trPr>
        <w:tc>
          <w:tcPr>
            <w:tcW w:w="1774" w:type="dxa"/>
            <w:shd w:val="clear" w:color="FFEE75" w:fill="FFEE75"/>
            <w:vAlign w:val="center"/>
            <w:hideMark/>
          </w:tcPr>
          <w:p w14:paraId="6284864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11F8CA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26309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102.700,00</w:t>
            </w:r>
          </w:p>
        </w:tc>
        <w:tc>
          <w:tcPr>
            <w:tcW w:w="1552" w:type="dxa"/>
            <w:shd w:val="clear" w:color="FFEE75" w:fill="FFEE75"/>
            <w:vAlign w:val="center"/>
            <w:hideMark/>
          </w:tcPr>
          <w:p w14:paraId="2C81AD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c>
          <w:tcPr>
            <w:tcW w:w="1174" w:type="dxa"/>
            <w:shd w:val="clear" w:color="FFEE75" w:fill="FFEE75"/>
            <w:vAlign w:val="center"/>
            <w:hideMark/>
          </w:tcPr>
          <w:p w14:paraId="05D9D7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4,87</w:t>
            </w:r>
          </w:p>
        </w:tc>
        <w:tc>
          <w:tcPr>
            <w:tcW w:w="1505" w:type="dxa"/>
            <w:shd w:val="clear" w:color="FFEE75" w:fill="FFEE75"/>
            <w:vAlign w:val="center"/>
            <w:hideMark/>
          </w:tcPr>
          <w:p w14:paraId="112CFD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107.700,00</w:t>
            </w:r>
          </w:p>
        </w:tc>
      </w:tr>
      <w:tr w:rsidR="00C509F0" w:rsidRPr="009312E5" w14:paraId="266A7906" w14:textId="77777777" w:rsidTr="00BF509F">
        <w:trPr>
          <w:trHeight w:val="20"/>
        </w:trPr>
        <w:tc>
          <w:tcPr>
            <w:tcW w:w="1774" w:type="dxa"/>
            <w:shd w:val="clear" w:color="auto" w:fill="auto"/>
            <w:vAlign w:val="center"/>
            <w:hideMark/>
          </w:tcPr>
          <w:p w14:paraId="43051F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69F8F1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2425C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102.700,00</w:t>
            </w:r>
          </w:p>
        </w:tc>
        <w:tc>
          <w:tcPr>
            <w:tcW w:w="1552" w:type="dxa"/>
            <w:shd w:val="clear" w:color="auto" w:fill="auto"/>
            <w:vAlign w:val="center"/>
            <w:hideMark/>
          </w:tcPr>
          <w:p w14:paraId="66E726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c>
          <w:tcPr>
            <w:tcW w:w="1174" w:type="dxa"/>
            <w:shd w:val="clear" w:color="auto" w:fill="auto"/>
            <w:vAlign w:val="center"/>
            <w:hideMark/>
          </w:tcPr>
          <w:p w14:paraId="4CB29E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4,87</w:t>
            </w:r>
          </w:p>
        </w:tc>
        <w:tc>
          <w:tcPr>
            <w:tcW w:w="1505" w:type="dxa"/>
            <w:shd w:val="clear" w:color="auto" w:fill="auto"/>
            <w:vAlign w:val="center"/>
            <w:hideMark/>
          </w:tcPr>
          <w:p w14:paraId="7B7DDB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107.700,00</w:t>
            </w:r>
          </w:p>
        </w:tc>
      </w:tr>
      <w:tr w:rsidR="00C509F0" w:rsidRPr="009312E5" w14:paraId="5019B534" w14:textId="77777777" w:rsidTr="00BF509F">
        <w:trPr>
          <w:trHeight w:val="20"/>
        </w:trPr>
        <w:tc>
          <w:tcPr>
            <w:tcW w:w="1774" w:type="dxa"/>
            <w:shd w:val="clear" w:color="auto" w:fill="auto"/>
            <w:vAlign w:val="center"/>
            <w:hideMark/>
          </w:tcPr>
          <w:p w14:paraId="5DB1ACE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443E07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B06B29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102.700,00</w:t>
            </w:r>
          </w:p>
        </w:tc>
        <w:tc>
          <w:tcPr>
            <w:tcW w:w="1552" w:type="dxa"/>
            <w:shd w:val="clear" w:color="auto" w:fill="auto"/>
            <w:vAlign w:val="center"/>
            <w:hideMark/>
          </w:tcPr>
          <w:p w14:paraId="0AFED6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w:t>
            </w:r>
          </w:p>
        </w:tc>
        <w:tc>
          <w:tcPr>
            <w:tcW w:w="1174" w:type="dxa"/>
            <w:shd w:val="clear" w:color="auto" w:fill="auto"/>
            <w:vAlign w:val="center"/>
            <w:hideMark/>
          </w:tcPr>
          <w:p w14:paraId="6D833E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4,87</w:t>
            </w:r>
          </w:p>
        </w:tc>
        <w:tc>
          <w:tcPr>
            <w:tcW w:w="1505" w:type="dxa"/>
            <w:shd w:val="clear" w:color="auto" w:fill="auto"/>
            <w:vAlign w:val="center"/>
            <w:hideMark/>
          </w:tcPr>
          <w:p w14:paraId="5F11FC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107.700,00</w:t>
            </w:r>
          </w:p>
        </w:tc>
      </w:tr>
      <w:tr w:rsidR="0033180F" w:rsidRPr="009312E5" w14:paraId="2390812F" w14:textId="77777777" w:rsidTr="00BF509F">
        <w:trPr>
          <w:trHeight w:val="20"/>
        </w:trPr>
        <w:tc>
          <w:tcPr>
            <w:tcW w:w="1774" w:type="dxa"/>
            <w:shd w:val="clear" w:color="E1E1FF" w:fill="E1E1FF"/>
            <w:vAlign w:val="center"/>
            <w:hideMark/>
          </w:tcPr>
          <w:p w14:paraId="05495DD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A101205</w:t>
            </w:r>
          </w:p>
        </w:tc>
        <w:tc>
          <w:tcPr>
            <w:tcW w:w="5395" w:type="dxa"/>
            <w:shd w:val="clear" w:color="E1E1FF" w:fill="E1E1FF"/>
            <w:vAlign w:val="center"/>
            <w:hideMark/>
          </w:tcPr>
          <w:p w14:paraId="6AA2B6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MEĐUNARODNA I MEĐUGRADSKA SURADNJA</w:t>
            </w:r>
          </w:p>
        </w:tc>
        <w:tc>
          <w:tcPr>
            <w:tcW w:w="1480" w:type="dxa"/>
            <w:shd w:val="clear" w:color="E1E1FF" w:fill="E1E1FF"/>
            <w:vAlign w:val="center"/>
            <w:hideMark/>
          </w:tcPr>
          <w:p w14:paraId="7F340D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18.180,00</w:t>
            </w:r>
          </w:p>
        </w:tc>
        <w:tc>
          <w:tcPr>
            <w:tcW w:w="1552" w:type="dxa"/>
            <w:shd w:val="clear" w:color="E1E1FF" w:fill="E1E1FF"/>
            <w:vAlign w:val="center"/>
            <w:hideMark/>
          </w:tcPr>
          <w:p w14:paraId="0AEA6A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E1643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172FE5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18.180,00</w:t>
            </w:r>
          </w:p>
        </w:tc>
      </w:tr>
      <w:tr w:rsidR="0033180F" w:rsidRPr="009312E5" w14:paraId="1DCB657C" w14:textId="77777777" w:rsidTr="00BF509F">
        <w:trPr>
          <w:trHeight w:val="20"/>
        </w:trPr>
        <w:tc>
          <w:tcPr>
            <w:tcW w:w="1774" w:type="dxa"/>
            <w:shd w:val="clear" w:color="FFEE75" w:fill="FFEE75"/>
            <w:vAlign w:val="center"/>
            <w:hideMark/>
          </w:tcPr>
          <w:p w14:paraId="79B89E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A931DA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8E46E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18.180,00</w:t>
            </w:r>
          </w:p>
        </w:tc>
        <w:tc>
          <w:tcPr>
            <w:tcW w:w="1552" w:type="dxa"/>
            <w:shd w:val="clear" w:color="FFEE75" w:fill="FFEE75"/>
            <w:vAlign w:val="center"/>
            <w:hideMark/>
          </w:tcPr>
          <w:p w14:paraId="2E5EA3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FC334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ED072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18.180,00</w:t>
            </w:r>
          </w:p>
        </w:tc>
      </w:tr>
      <w:tr w:rsidR="00C509F0" w:rsidRPr="009312E5" w14:paraId="23BB548B" w14:textId="77777777" w:rsidTr="00BF509F">
        <w:trPr>
          <w:trHeight w:val="20"/>
        </w:trPr>
        <w:tc>
          <w:tcPr>
            <w:tcW w:w="1774" w:type="dxa"/>
            <w:shd w:val="clear" w:color="auto" w:fill="auto"/>
            <w:vAlign w:val="center"/>
            <w:hideMark/>
          </w:tcPr>
          <w:p w14:paraId="1F0100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479CF7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01873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18.180,00</w:t>
            </w:r>
          </w:p>
        </w:tc>
        <w:tc>
          <w:tcPr>
            <w:tcW w:w="1552" w:type="dxa"/>
            <w:shd w:val="clear" w:color="auto" w:fill="auto"/>
            <w:vAlign w:val="center"/>
            <w:hideMark/>
          </w:tcPr>
          <w:p w14:paraId="55019D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A1255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C5569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18.180,00</w:t>
            </w:r>
          </w:p>
        </w:tc>
      </w:tr>
      <w:tr w:rsidR="00C509F0" w:rsidRPr="009312E5" w14:paraId="1DF3861F" w14:textId="77777777" w:rsidTr="00BF509F">
        <w:trPr>
          <w:trHeight w:val="20"/>
        </w:trPr>
        <w:tc>
          <w:tcPr>
            <w:tcW w:w="1774" w:type="dxa"/>
            <w:shd w:val="clear" w:color="auto" w:fill="auto"/>
            <w:vAlign w:val="center"/>
            <w:hideMark/>
          </w:tcPr>
          <w:p w14:paraId="64A7246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B2C36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A45A0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17.280,00</w:t>
            </w:r>
          </w:p>
        </w:tc>
        <w:tc>
          <w:tcPr>
            <w:tcW w:w="1552" w:type="dxa"/>
            <w:shd w:val="clear" w:color="auto" w:fill="auto"/>
            <w:vAlign w:val="center"/>
            <w:hideMark/>
          </w:tcPr>
          <w:p w14:paraId="0C3421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6FB66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58A83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17.280,00</w:t>
            </w:r>
          </w:p>
        </w:tc>
      </w:tr>
      <w:tr w:rsidR="00C509F0" w:rsidRPr="009312E5" w14:paraId="57F94BD3" w14:textId="77777777" w:rsidTr="00BF509F">
        <w:trPr>
          <w:trHeight w:val="20"/>
        </w:trPr>
        <w:tc>
          <w:tcPr>
            <w:tcW w:w="1774" w:type="dxa"/>
            <w:shd w:val="clear" w:color="auto" w:fill="auto"/>
            <w:vAlign w:val="center"/>
            <w:hideMark/>
          </w:tcPr>
          <w:p w14:paraId="226D0C2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4C77490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1739286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w:t>
            </w:r>
          </w:p>
        </w:tc>
        <w:tc>
          <w:tcPr>
            <w:tcW w:w="1552" w:type="dxa"/>
            <w:shd w:val="clear" w:color="auto" w:fill="auto"/>
            <w:vAlign w:val="center"/>
            <w:hideMark/>
          </w:tcPr>
          <w:p w14:paraId="06CF93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4696C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B76CF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w:t>
            </w:r>
          </w:p>
        </w:tc>
      </w:tr>
      <w:tr w:rsidR="0033180F" w:rsidRPr="009312E5" w14:paraId="6F6C04E0" w14:textId="77777777" w:rsidTr="00BF509F">
        <w:trPr>
          <w:trHeight w:val="20"/>
        </w:trPr>
        <w:tc>
          <w:tcPr>
            <w:tcW w:w="1774" w:type="dxa"/>
            <w:shd w:val="clear" w:color="E1E1FF" w:fill="E1E1FF"/>
            <w:vAlign w:val="center"/>
            <w:hideMark/>
          </w:tcPr>
          <w:p w14:paraId="11DEB06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A101206</w:t>
            </w:r>
          </w:p>
        </w:tc>
        <w:tc>
          <w:tcPr>
            <w:tcW w:w="5395" w:type="dxa"/>
            <w:shd w:val="clear" w:color="E1E1FF" w:fill="E1E1FF"/>
            <w:vAlign w:val="center"/>
            <w:hideMark/>
          </w:tcPr>
          <w:p w14:paraId="27211A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NAGRADE I PRIZNANJA</w:t>
            </w:r>
          </w:p>
        </w:tc>
        <w:tc>
          <w:tcPr>
            <w:tcW w:w="1480" w:type="dxa"/>
            <w:shd w:val="clear" w:color="E1E1FF" w:fill="E1E1FF"/>
            <w:vAlign w:val="center"/>
            <w:hideMark/>
          </w:tcPr>
          <w:p w14:paraId="3C0B59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24.380,00</w:t>
            </w:r>
          </w:p>
        </w:tc>
        <w:tc>
          <w:tcPr>
            <w:tcW w:w="1552" w:type="dxa"/>
            <w:shd w:val="clear" w:color="E1E1FF" w:fill="E1E1FF"/>
            <w:vAlign w:val="center"/>
            <w:hideMark/>
          </w:tcPr>
          <w:p w14:paraId="1A697D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1.600,00</w:t>
            </w:r>
          </w:p>
        </w:tc>
        <w:tc>
          <w:tcPr>
            <w:tcW w:w="1174" w:type="dxa"/>
            <w:shd w:val="clear" w:color="E1E1FF" w:fill="E1E1FF"/>
            <w:vAlign w:val="center"/>
            <w:hideMark/>
          </w:tcPr>
          <w:p w14:paraId="5C0BE2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6,56</w:t>
            </w:r>
          </w:p>
        </w:tc>
        <w:tc>
          <w:tcPr>
            <w:tcW w:w="1505" w:type="dxa"/>
            <w:shd w:val="clear" w:color="E1E1FF" w:fill="E1E1FF"/>
            <w:vAlign w:val="center"/>
            <w:hideMark/>
          </w:tcPr>
          <w:p w14:paraId="4EFD88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25.980,00</w:t>
            </w:r>
          </w:p>
        </w:tc>
      </w:tr>
      <w:tr w:rsidR="0033180F" w:rsidRPr="009312E5" w14:paraId="40D47AA9" w14:textId="77777777" w:rsidTr="00BF509F">
        <w:trPr>
          <w:trHeight w:val="20"/>
        </w:trPr>
        <w:tc>
          <w:tcPr>
            <w:tcW w:w="1774" w:type="dxa"/>
            <w:shd w:val="clear" w:color="FFEE75" w:fill="FFEE75"/>
            <w:vAlign w:val="center"/>
            <w:hideMark/>
          </w:tcPr>
          <w:p w14:paraId="1E03F1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84333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52CBB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24.380,00</w:t>
            </w:r>
          </w:p>
        </w:tc>
        <w:tc>
          <w:tcPr>
            <w:tcW w:w="1552" w:type="dxa"/>
            <w:shd w:val="clear" w:color="FFEE75" w:fill="FFEE75"/>
            <w:vAlign w:val="center"/>
            <w:hideMark/>
          </w:tcPr>
          <w:p w14:paraId="003189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1.600,00</w:t>
            </w:r>
          </w:p>
        </w:tc>
        <w:tc>
          <w:tcPr>
            <w:tcW w:w="1174" w:type="dxa"/>
            <w:shd w:val="clear" w:color="FFEE75" w:fill="FFEE75"/>
            <w:vAlign w:val="center"/>
            <w:hideMark/>
          </w:tcPr>
          <w:p w14:paraId="078135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6,56</w:t>
            </w:r>
          </w:p>
        </w:tc>
        <w:tc>
          <w:tcPr>
            <w:tcW w:w="1505" w:type="dxa"/>
            <w:shd w:val="clear" w:color="FFEE75" w:fill="FFEE75"/>
            <w:vAlign w:val="center"/>
            <w:hideMark/>
          </w:tcPr>
          <w:p w14:paraId="02F30A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25.980,00</w:t>
            </w:r>
          </w:p>
        </w:tc>
      </w:tr>
      <w:tr w:rsidR="00C509F0" w:rsidRPr="009312E5" w14:paraId="7020C7A2" w14:textId="77777777" w:rsidTr="00BF509F">
        <w:trPr>
          <w:trHeight w:val="20"/>
        </w:trPr>
        <w:tc>
          <w:tcPr>
            <w:tcW w:w="1774" w:type="dxa"/>
            <w:shd w:val="clear" w:color="auto" w:fill="auto"/>
            <w:vAlign w:val="center"/>
            <w:hideMark/>
          </w:tcPr>
          <w:p w14:paraId="327284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E6393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D226A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24.380,00</w:t>
            </w:r>
          </w:p>
        </w:tc>
        <w:tc>
          <w:tcPr>
            <w:tcW w:w="1552" w:type="dxa"/>
            <w:shd w:val="clear" w:color="auto" w:fill="auto"/>
            <w:vAlign w:val="center"/>
            <w:hideMark/>
          </w:tcPr>
          <w:p w14:paraId="2C62CF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1.600,00</w:t>
            </w:r>
          </w:p>
        </w:tc>
        <w:tc>
          <w:tcPr>
            <w:tcW w:w="1174" w:type="dxa"/>
            <w:shd w:val="clear" w:color="auto" w:fill="auto"/>
            <w:vAlign w:val="center"/>
            <w:hideMark/>
          </w:tcPr>
          <w:p w14:paraId="65AC2B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6,56</w:t>
            </w:r>
          </w:p>
        </w:tc>
        <w:tc>
          <w:tcPr>
            <w:tcW w:w="1505" w:type="dxa"/>
            <w:shd w:val="clear" w:color="auto" w:fill="auto"/>
            <w:vAlign w:val="center"/>
            <w:hideMark/>
          </w:tcPr>
          <w:p w14:paraId="1915B0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25.980,00</w:t>
            </w:r>
          </w:p>
        </w:tc>
      </w:tr>
      <w:tr w:rsidR="00C509F0" w:rsidRPr="009312E5" w14:paraId="3DFA559A" w14:textId="77777777" w:rsidTr="00BF509F">
        <w:trPr>
          <w:trHeight w:val="20"/>
        </w:trPr>
        <w:tc>
          <w:tcPr>
            <w:tcW w:w="1774" w:type="dxa"/>
            <w:shd w:val="clear" w:color="auto" w:fill="auto"/>
            <w:vAlign w:val="center"/>
            <w:hideMark/>
          </w:tcPr>
          <w:p w14:paraId="3497875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42FE74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CC769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12.550,00</w:t>
            </w:r>
          </w:p>
        </w:tc>
        <w:tc>
          <w:tcPr>
            <w:tcW w:w="1552" w:type="dxa"/>
            <w:shd w:val="clear" w:color="auto" w:fill="auto"/>
            <w:vAlign w:val="center"/>
            <w:hideMark/>
          </w:tcPr>
          <w:p w14:paraId="792738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0BDE0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F5514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12.550,00</w:t>
            </w:r>
          </w:p>
        </w:tc>
      </w:tr>
      <w:tr w:rsidR="00C509F0" w:rsidRPr="009312E5" w14:paraId="3A59B064" w14:textId="77777777" w:rsidTr="00BF509F">
        <w:trPr>
          <w:trHeight w:val="20"/>
        </w:trPr>
        <w:tc>
          <w:tcPr>
            <w:tcW w:w="1774" w:type="dxa"/>
            <w:shd w:val="clear" w:color="auto" w:fill="auto"/>
            <w:vAlign w:val="center"/>
            <w:hideMark/>
          </w:tcPr>
          <w:p w14:paraId="47B2C26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2FD97C0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45780D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552" w:type="dxa"/>
            <w:shd w:val="clear" w:color="auto" w:fill="auto"/>
            <w:vAlign w:val="center"/>
            <w:hideMark/>
          </w:tcPr>
          <w:p w14:paraId="29B39C1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A772F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975E1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C509F0" w:rsidRPr="009312E5" w14:paraId="5F46EC69" w14:textId="77777777" w:rsidTr="00BF509F">
        <w:trPr>
          <w:trHeight w:val="20"/>
        </w:trPr>
        <w:tc>
          <w:tcPr>
            <w:tcW w:w="1774" w:type="dxa"/>
            <w:shd w:val="clear" w:color="auto" w:fill="auto"/>
            <w:vAlign w:val="center"/>
            <w:hideMark/>
          </w:tcPr>
          <w:p w14:paraId="1DD0B69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6AF94C3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78ECDA6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3182885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1.600,00</w:t>
            </w:r>
          </w:p>
        </w:tc>
        <w:tc>
          <w:tcPr>
            <w:tcW w:w="1174" w:type="dxa"/>
            <w:shd w:val="clear" w:color="auto" w:fill="auto"/>
            <w:vAlign w:val="center"/>
            <w:hideMark/>
          </w:tcPr>
          <w:p w14:paraId="77B547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16,00</w:t>
            </w:r>
          </w:p>
        </w:tc>
        <w:tc>
          <w:tcPr>
            <w:tcW w:w="1505" w:type="dxa"/>
            <w:shd w:val="clear" w:color="auto" w:fill="auto"/>
            <w:vAlign w:val="center"/>
            <w:hideMark/>
          </w:tcPr>
          <w:p w14:paraId="0097EC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11.600,00</w:t>
            </w:r>
          </w:p>
        </w:tc>
      </w:tr>
      <w:tr w:rsidR="00C509F0" w:rsidRPr="009312E5" w14:paraId="52C16A5C" w14:textId="77777777" w:rsidTr="00BF509F">
        <w:trPr>
          <w:trHeight w:val="20"/>
        </w:trPr>
        <w:tc>
          <w:tcPr>
            <w:tcW w:w="1774" w:type="dxa"/>
            <w:shd w:val="clear" w:color="auto" w:fill="auto"/>
            <w:vAlign w:val="center"/>
            <w:hideMark/>
          </w:tcPr>
          <w:p w14:paraId="3EE85B8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38</w:t>
            </w:r>
          </w:p>
        </w:tc>
        <w:tc>
          <w:tcPr>
            <w:tcW w:w="5395" w:type="dxa"/>
            <w:shd w:val="clear" w:color="auto" w:fill="auto"/>
            <w:vAlign w:val="center"/>
            <w:hideMark/>
          </w:tcPr>
          <w:p w14:paraId="730B1D4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0C6E4C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1.330,00</w:t>
            </w:r>
          </w:p>
        </w:tc>
        <w:tc>
          <w:tcPr>
            <w:tcW w:w="1552" w:type="dxa"/>
            <w:shd w:val="clear" w:color="auto" w:fill="auto"/>
            <w:vAlign w:val="center"/>
            <w:hideMark/>
          </w:tcPr>
          <w:p w14:paraId="7E68C8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4E548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B0F3D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1.330,00</w:t>
            </w:r>
          </w:p>
        </w:tc>
      </w:tr>
      <w:tr w:rsidR="0033180F" w:rsidRPr="009312E5" w14:paraId="255A97C6" w14:textId="77777777" w:rsidTr="00BF509F">
        <w:trPr>
          <w:trHeight w:val="20"/>
        </w:trPr>
        <w:tc>
          <w:tcPr>
            <w:tcW w:w="1774" w:type="dxa"/>
            <w:shd w:val="clear" w:color="C1C1FF" w:fill="C1C1FF"/>
            <w:vAlign w:val="center"/>
            <w:hideMark/>
          </w:tcPr>
          <w:p w14:paraId="611A235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1013</w:t>
            </w:r>
          </w:p>
        </w:tc>
        <w:tc>
          <w:tcPr>
            <w:tcW w:w="5395" w:type="dxa"/>
            <w:shd w:val="clear" w:color="C1C1FF" w:fill="C1C1FF"/>
            <w:vAlign w:val="center"/>
            <w:hideMark/>
          </w:tcPr>
          <w:p w14:paraId="42C9906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PRORAČUNSKA ZALIHA</w:t>
            </w:r>
          </w:p>
        </w:tc>
        <w:tc>
          <w:tcPr>
            <w:tcW w:w="1480" w:type="dxa"/>
            <w:shd w:val="clear" w:color="C1C1FF" w:fill="C1C1FF"/>
            <w:vAlign w:val="center"/>
            <w:hideMark/>
          </w:tcPr>
          <w:p w14:paraId="49B484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c>
          <w:tcPr>
            <w:tcW w:w="1552" w:type="dxa"/>
            <w:shd w:val="clear" w:color="C1C1FF" w:fill="C1C1FF"/>
            <w:vAlign w:val="center"/>
            <w:hideMark/>
          </w:tcPr>
          <w:p w14:paraId="2D4528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5134CF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7214DC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r>
      <w:tr w:rsidR="0033180F" w:rsidRPr="009312E5" w14:paraId="5F9C7B6B" w14:textId="77777777" w:rsidTr="00BF509F">
        <w:trPr>
          <w:trHeight w:val="20"/>
        </w:trPr>
        <w:tc>
          <w:tcPr>
            <w:tcW w:w="1774" w:type="dxa"/>
            <w:shd w:val="clear" w:color="E1E1FF" w:fill="E1E1FF"/>
            <w:vAlign w:val="center"/>
            <w:hideMark/>
          </w:tcPr>
          <w:p w14:paraId="1F7D58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A101301</w:t>
            </w:r>
          </w:p>
        </w:tc>
        <w:tc>
          <w:tcPr>
            <w:tcW w:w="5395" w:type="dxa"/>
            <w:shd w:val="clear" w:color="E1E1FF" w:fill="E1E1FF"/>
            <w:vAlign w:val="center"/>
            <w:hideMark/>
          </w:tcPr>
          <w:p w14:paraId="26CB44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PRORAČUNSKA ZALIHA</w:t>
            </w:r>
          </w:p>
        </w:tc>
        <w:tc>
          <w:tcPr>
            <w:tcW w:w="1480" w:type="dxa"/>
            <w:shd w:val="clear" w:color="E1E1FF" w:fill="E1E1FF"/>
            <w:vAlign w:val="center"/>
            <w:hideMark/>
          </w:tcPr>
          <w:p w14:paraId="5F16F3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c>
          <w:tcPr>
            <w:tcW w:w="1552" w:type="dxa"/>
            <w:shd w:val="clear" w:color="E1E1FF" w:fill="E1E1FF"/>
            <w:vAlign w:val="center"/>
            <w:hideMark/>
          </w:tcPr>
          <w:p w14:paraId="0E9872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096814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8DA09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r>
      <w:tr w:rsidR="0033180F" w:rsidRPr="009312E5" w14:paraId="378CA611" w14:textId="77777777" w:rsidTr="00BF509F">
        <w:trPr>
          <w:trHeight w:val="20"/>
        </w:trPr>
        <w:tc>
          <w:tcPr>
            <w:tcW w:w="1774" w:type="dxa"/>
            <w:shd w:val="clear" w:color="FFEE75" w:fill="FFEE75"/>
            <w:vAlign w:val="center"/>
            <w:hideMark/>
          </w:tcPr>
          <w:p w14:paraId="1137A8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F4D5D3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5FDE5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c>
          <w:tcPr>
            <w:tcW w:w="1552" w:type="dxa"/>
            <w:shd w:val="clear" w:color="FFEE75" w:fill="FFEE75"/>
            <w:vAlign w:val="center"/>
            <w:hideMark/>
          </w:tcPr>
          <w:p w14:paraId="285322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853ED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6C53B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r>
      <w:tr w:rsidR="00C509F0" w:rsidRPr="009312E5" w14:paraId="10786FB1" w14:textId="77777777" w:rsidTr="00BF509F">
        <w:trPr>
          <w:trHeight w:val="20"/>
        </w:trPr>
        <w:tc>
          <w:tcPr>
            <w:tcW w:w="1774" w:type="dxa"/>
            <w:shd w:val="clear" w:color="auto" w:fill="auto"/>
            <w:vAlign w:val="center"/>
            <w:hideMark/>
          </w:tcPr>
          <w:p w14:paraId="29CB9E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38154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39D79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c>
          <w:tcPr>
            <w:tcW w:w="1552" w:type="dxa"/>
            <w:shd w:val="clear" w:color="auto" w:fill="auto"/>
            <w:vAlign w:val="center"/>
            <w:hideMark/>
          </w:tcPr>
          <w:p w14:paraId="1B57B4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EBB11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99E7E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r>
      <w:tr w:rsidR="00C509F0" w:rsidRPr="009312E5" w14:paraId="2116698E" w14:textId="77777777" w:rsidTr="00BF509F">
        <w:trPr>
          <w:trHeight w:val="20"/>
        </w:trPr>
        <w:tc>
          <w:tcPr>
            <w:tcW w:w="1774" w:type="dxa"/>
            <w:shd w:val="clear" w:color="auto" w:fill="auto"/>
            <w:vAlign w:val="center"/>
            <w:hideMark/>
          </w:tcPr>
          <w:p w14:paraId="77619D1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76D523C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69CA2C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13.300,00</w:t>
            </w:r>
          </w:p>
        </w:tc>
        <w:tc>
          <w:tcPr>
            <w:tcW w:w="1552" w:type="dxa"/>
            <w:shd w:val="clear" w:color="auto" w:fill="auto"/>
            <w:vAlign w:val="center"/>
            <w:hideMark/>
          </w:tcPr>
          <w:p w14:paraId="0C11BFC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FF694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1AAD0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13.300,00</w:t>
            </w:r>
          </w:p>
        </w:tc>
      </w:tr>
      <w:tr w:rsidR="0033180F" w:rsidRPr="009312E5" w14:paraId="4D74F0A3" w14:textId="77777777" w:rsidTr="00BF509F">
        <w:trPr>
          <w:trHeight w:val="20"/>
        </w:trPr>
        <w:tc>
          <w:tcPr>
            <w:tcW w:w="1774" w:type="dxa"/>
            <w:shd w:val="clear" w:color="000080" w:fill="000080"/>
            <w:vAlign w:val="center"/>
            <w:hideMark/>
          </w:tcPr>
          <w:p w14:paraId="73DC3B55"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Razdjel 201</w:t>
            </w:r>
          </w:p>
        </w:tc>
        <w:tc>
          <w:tcPr>
            <w:tcW w:w="5395" w:type="dxa"/>
            <w:shd w:val="clear" w:color="000080" w:fill="000080"/>
            <w:vAlign w:val="center"/>
            <w:hideMark/>
          </w:tcPr>
          <w:p w14:paraId="62DD2868"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URED GRADA</w:t>
            </w:r>
          </w:p>
        </w:tc>
        <w:tc>
          <w:tcPr>
            <w:tcW w:w="1480" w:type="dxa"/>
            <w:shd w:val="clear" w:color="000080" w:fill="000080"/>
            <w:vAlign w:val="center"/>
            <w:hideMark/>
          </w:tcPr>
          <w:p w14:paraId="596419C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1.165.836,00</w:t>
            </w:r>
          </w:p>
        </w:tc>
        <w:tc>
          <w:tcPr>
            <w:tcW w:w="1552" w:type="dxa"/>
            <w:shd w:val="clear" w:color="000080" w:fill="000080"/>
            <w:vAlign w:val="center"/>
            <w:hideMark/>
          </w:tcPr>
          <w:p w14:paraId="703E2575"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0,00</w:t>
            </w:r>
          </w:p>
        </w:tc>
        <w:tc>
          <w:tcPr>
            <w:tcW w:w="1174" w:type="dxa"/>
            <w:shd w:val="clear" w:color="000080" w:fill="000080"/>
            <w:vAlign w:val="center"/>
            <w:hideMark/>
          </w:tcPr>
          <w:p w14:paraId="1B2FF9DC"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0,00</w:t>
            </w:r>
          </w:p>
        </w:tc>
        <w:tc>
          <w:tcPr>
            <w:tcW w:w="1505" w:type="dxa"/>
            <w:shd w:val="clear" w:color="000080" w:fill="000080"/>
            <w:vAlign w:val="center"/>
            <w:hideMark/>
          </w:tcPr>
          <w:p w14:paraId="1A91263F"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1.165.836,00</w:t>
            </w:r>
          </w:p>
        </w:tc>
      </w:tr>
      <w:tr w:rsidR="0033180F" w:rsidRPr="009312E5" w14:paraId="206A38CE" w14:textId="77777777" w:rsidTr="00BF509F">
        <w:trPr>
          <w:trHeight w:val="20"/>
        </w:trPr>
        <w:tc>
          <w:tcPr>
            <w:tcW w:w="1774" w:type="dxa"/>
            <w:shd w:val="clear" w:color="0000CE" w:fill="0000CE"/>
            <w:vAlign w:val="center"/>
            <w:hideMark/>
          </w:tcPr>
          <w:p w14:paraId="1A408E6F"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20101</w:t>
            </w:r>
          </w:p>
        </w:tc>
        <w:tc>
          <w:tcPr>
            <w:tcW w:w="5395" w:type="dxa"/>
            <w:shd w:val="clear" w:color="0000CE" w:fill="0000CE"/>
            <w:vAlign w:val="center"/>
            <w:hideMark/>
          </w:tcPr>
          <w:p w14:paraId="39A4FD69"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URED GRADA</w:t>
            </w:r>
          </w:p>
        </w:tc>
        <w:tc>
          <w:tcPr>
            <w:tcW w:w="1480" w:type="dxa"/>
            <w:shd w:val="clear" w:color="0000CE" w:fill="0000CE"/>
            <w:vAlign w:val="center"/>
            <w:hideMark/>
          </w:tcPr>
          <w:p w14:paraId="099A6AC2"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1.124.171,00</w:t>
            </w:r>
          </w:p>
        </w:tc>
        <w:tc>
          <w:tcPr>
            <w:tcW w:w="1552" w:type="dxa"/>
            <w:shd w:val="clear" w:color="0000CE" w:fill="0000CE"/>
            <w:vAlign w:val="center"/>
            <w:hideMark/>
          </w:tcPr>
          <w:p w14:paraId="03FE3E24"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0,00</w:t>
            </w:r>
          </w:p>
        </w:tc>
        <w:tc>
          <w:tcPr>
            <w:tcW w:w="1174" w:type="dxa"/>
            <w:shd w:val="clear" w:color="0000CE" w:fill="0000CE"/>
            <w:vAlign w:val="center"/>
            <w:hideMark/>
          </w:tcPr>
          <w:p w14:paraId="4BA29E4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0,00</w:t>
            </w:r>
          </w:p>
        </w:tc>
        <w:tc>
          <w:tcPr>
            <w:tcW w:w="1505" w:type="dxa"/>
            <w:shd w:val="clear" w:color="0000CE" w:fill="0000CE"/>
            <w:vAlign w:val="center"/>
            <w:hideMark/>
          </w:tcPr>
          <w:p w14:paraId="389DFFC7"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1.124.171,00</w:t>
            </w:r>
          </w:p>
        </w:tc>
      </w:tr>
      <w:tr w:rsidR="0033180F" w:rsidRPr="009312E5" w14:paraId="75FCC547" w14:textId="77777777" w:rsidTr="00BF509F">
        <w:trPr>
          <w:trHeight w:val="20"/>
        </w:trPr>
        <w:tc>
          <w:tcPr>
            <w:tcW w:w="1774" w:type="dxa"/>
            <w:shd w:val="clear" w:color="C1C1FF" w:fill="C1C1FF"/>
            <w:vAlign w:val="center"/>
            <w:hideMark/>
          </w:tcPr>
          <w:p w14:paraId="261203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1002</w:t>
            </w:r>
          </w:p>
        </w:tc>
        <w:tc>
          <w:tcPr>
            <w:tcW w:w="5395" w:type="dxa"/>
            <w:shd w:val="clear" w:color="C1C1FF" w:fill="C1C1FF"/>
            <w:vAlign w:val="center"/>
            <w:hideMark/>
          </w:tcPr>
          <w:p w14:paraId="1C1F852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REDOVNU DJELATNOST JAVNE UPRAVE I ADMINISTRACIJE</w:t>
            </w:r>
          </w:p>
        </w:tc>
        <w:tc>
          <w:tcPr>
            <w:tcW w:w="1480" w:type="dxa"/>
            <w:shd w:val="clear" w:color="C1C1FF" w:fill="C1C1FF"/>
            <w:vAlign w:val="center"/>
            <w:hideMark/>
          </w:tcPr>
          <w:p w14:paraId="0043FA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635.030,00</w:t>
            </w:r>
          </w:p>
        </w:tc>
        <w:tc>
          <w:tcPr>
            <w:tcW w:w="1552" w:type="dxa"/>
            <w:shd w:val="clear" w:color="C1C1FF" w:fill="C1C1FF"/>
            <w:vAlign w:val="center"/>
            <w:hideMark/>
          </w:tcPr>
          <w:p w14:paraId="4AFAE3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1.650,00</w:t>
            </w:r>
          </w:p>
        </w:tc>
        <w:tc>
          <w:tcPr>
            <w:tcW w:w="1174" w:type="dxa"/>
            <w:shd w:val="clear" w:color="C1C1FF" w:fill="C1C1FF"/>
            <w:vAlign w:val="center"/>
            <w:hideMark/>
          </w:tcPr>
          <w:p w14:paraId="15F64D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0,26</w:t>
            </w:r>
          </w:p>
        </w:tc>
        <w:tc>
          <w:tcPr>
            <w:tcW w:w="1505" w:type="dxa"/>
            <w:shd w:val="clear" w:color="C1C1FF" w:fill="C1C1FF"/>
            <w:vAlign w:val="center"/>
            <w:hideMark/>
          </w:tcPr>
          <w:p w14:paraId="2502C2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636.680,00</w:t>
            </w:r>
          </w:p>
        </w:tc>
      </w:tr>
      <w:tr w:rsidR="0033180F" w:rsidRPr="009312E5" w14:paraId="4318DC85" w14:textId="77777777" w:rsidTr="00BF509F">
        <w:trPr>
          <w:trHeight w:val="20"/>
        </w:trPr>
        <w:tc>
          <w:tcPr>
            <w:tcW w:w="1774" w:type="dxa"/>
            <w:shd w:val="clear" w:color="E1E1FF" w:fill="E1E1FF"/>
            <w:vAlign w:val="center"/>
            <w:hideMark/>
          </w:tcPr>
          <w:p w14:paraId="7D2924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A100201</w:t>
            </w:r>
          </w:p>
        </w:tc>
        <w:tc>
          <w:tcPr>
            <w:tcW w:w="5395" w:type="dxa"/>
            <w:shd w:val="clear" w:color="E1E1FF" w:fill="E1E1FF"/>
            <w:vAlign w:val="center"/>
            <w:hideMark/>
          </w:tcPr>
          <w:p w14:paraId="2E5949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ADMINISTRATIVNI I REŽIJSKI TROŠKOVI</w:t>
            </w:r>
          </w:p>
        </w:tc>
        <w:tc>
          <w:tcPr>
            <w:tcW w:w="1480" w:type="dxa"/>
            <w:shd w:val="clear" w:color="E1E1FF" w:fill="E1E1FF"/>
            <w:vAlign w:val="center"/>
            <w:hideMark/>
          </w:tcPr>
          <w:p w14:paraId="3269D0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588.530,00</w:t>
            </w:r>
          </w:p>
        </w:tc>
        <w:tc>
          <w:tcPr>
            <w:tcW w:w="1552" w:type="dxa"/>
            <w:shd w:val="clear" w:color="E1E1FF" w:fill="E1E1FF"/>
            <w:vAlign w:val="center"/>
            <w:hideMark/>
          </w:tcPr>
          <w:p w14:paraId="2079F8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- 26.140,00</w:t>
            </w:r>
          </w:p>
        </w:tc>
        <w:tc>
          <w:tcPr>
            <w:tcW w:w="1174" w:type="dxa"/>
            <w:shd w:val="clear" w:color="E1E1FF" w:fill="E1E1FF"/>
            <w:vAlign w:val="center"/>
            <w:hideMark/>
          </w:tcPr>
          <w:p w14:paraId="023FC4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- 4,44</w:t>
            </w:r>
          </w:p>
        </w:tc>
        <w:tc>
          <w:tcPr>
            <w:tcW w:w="1505" w:type="dxa"/>
            <w:shd w:val="clear" w:color="E1E1FF" w:fill="E1E1FF"/>
            <w:vAlign w:val="center"/>
            <w:hideMark/>
          </w:tcPr>
          <w:p w14:paraId="63655F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562.390,00</w:t>
            </w:r>
          </w:p>
        </w:tc>
      </w:tr>
      <w:tr w:rsidR="0033180F" w:rsidRPr="009312E5" w14:paraId="6D5758E0" w14:textId="77777777" w:rsidTr="00BF509F">
        <w:trPr>
          <w:trHeight w:val="20"/>
        </w:trPr>
        <w:tc>
          <w:tcPr>
            <w:tcW w:w="1774" w:type="dxa"/>
            <w:shd w:val="clear" w:color="FFEE75" w:fill="FFEE75"/>
            <w:vAlign w:val="center"/>
            <w:hideMark/>
          </w:tcPr>
          <w:p w14:paraId="2BD0A8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EE747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9BCA8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588.530,00</w:t>
            </w:r>
          </w:p>
        </w:tc>
        <w:tc>
          <w:tcPr>
            <w:tcW w:w="1552" w:type="dxa"/>
            <w:shd w:val="clear" w:color="FFEE75" w:fill="FFEE75"/>
            <w:vAlign w:val="center"/>
            <w:hideMark/>
          </w:tcPr>
          <w:p w14:paraId="25A861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- 26.140,00</w:t>
            </w:r>
          </w:p>
        </w:tc>
        <w:tc>
          <w:tcPr>
            <w:tcW w:w="1174" w:type="dxa"/>
            <w:shd w:val="clear" w:color="FFEE75" w:fill="FFEE75"/>
            <w:vAlign w:val="center"/>
            <w:hideMark/>
          </w:tcPr>
          <w:p w14:paraId="47B67B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- 4,44</w:t>
            </w:r>
          </w:p>
        </w:tc>
        <w:tc>
          <w:tcPr>
            <w:tcW w:w="1505" w:type="dxa"/>
            <w:shd w:val="clear" w:color="FFEE75" w:fill="FFEE75"/>
            <w:vAlign w:val="center"/>
            <w:hideMark/>
          </w:tcPr>
          <w:p w14:paraId="3E9ECE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562.390,00</w:t>
            </w:r>
          </w:p>
        </w:tc>
      </w:tr>
      <w:tr w:rsidR="00C509F0" w:rsidRPr="009312E5" w14:paraId="71429FAE" w14:textId="77777777" w:rsidTr="00BF509F">
        <w:trPr>
          <w:trHeight w:val="20"/>
        </w:trPr>
        <w:tc>
          <w:tcPr>
            <w:tcW w:w="1774" w:type="dxa"/>
            <w:shd w:val="clear" w:color="auto" w:fill="auto"/>
            <w:vAlign w:val="center"/>
            <w:hideMark/>
          </w:tcPr>
          <w:p w14:paraId="4AF977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F73A34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24C43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588.530,00</w:t>
            </w:r>
          </w:p>
        </w:tc>
        <w:tc>
          <w:tcPr>
            <w:tcW w:w="1552" w:type="dxa"/>
            <w:shd w:val="clear" w:color="auto" w:fill="auto"/>
            <w:vAlign w:val="center"/>
            <w:hideMark/>
          </w:tcPr>
          <w:p w14:paraId="72D865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- 26.140,00</w:t>
            </w:r>
          </w:p>
        </w:tc>
        <w:tc>
          <w:tcPr>
            <w:tcW w:w="1174" w:type="dxa"/>
            <w:shd w:val="clear" w:color="auto" w:fill="auto"/>
            <w:vAlign w:val="center"/>
            <w:hideMark/>
          </w:tcPr>
          <w:p w14:paraId="72AC42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- 4,44</w:t>
            </w:r>
          </w:p>
        </w:tc>
        <w:tc>
          <w:tcPr>
            <w:tcW w:w="1505" w:type="dxa"/>
            <w:shd w:val="clear" w:color="auto" w:fill="auto"/>
            <w:vAlign w:val="center"/>
            <w:hideMark/>
          </w:tcPr>
          <w:p w14:paraId="559286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562.390,00</w:t>
            </w:r>
          </w:p>
        </w:tc>
      </w:tr>
      <w:tr w:rsidR="00C509F0" w:rsidRPr="009312E5" w14:paraId="1E8E421E" w14:textId="77777777" w:rsidTr="00BF509F">
        <w:trPr>
          <w:trHeight w:val="20"/>
        </w:trPr>
        <w:tc>
          <w:tcPr>
            <w:tcW w:w="1774" w:type="dxa"/>
            <w:shd w:val="clear" w:color="auto" w:fill="auto"/>
            <w:vAlign w:val="center"/>
            <w:hideMark/>
          </w:tcPr>
          <w:p w14:paraId="23F4B8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E68C52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46058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588.530,00</w:t>
            </w:r>
          </w:p>
        </w:tc>
        <w:tc>
          <w:tcPr>
            <w:tcW w:w="1552" w:type="dxa"/>
            <w:shd w:val="clear" w:color="auto" w:fill="auto"/>
            <w:vAlign w:val="center"/>
            <w:hideMark/>
          </w:tcPr>
          <w:p w14:paraId="4F3BEF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- 26.140,00</w:t>
            </w:r>
          </w:p>
        </w:tc>
        <w:tc>
          <w:tcPr>
            <w:tcW w:w="1174" w:type="dxa"/>
            <w:shd w:val="clear" w:color="auto" w:fill="auto"/>
            <w:vAlign w:val="center"/>
            <w:hideMark/>
          </w:tcPr>
          <w:p w14:paraId="496FC15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- 4,44</w:t>
            </w:r>
          </w:p>
        </w:tc>
        <w:tc>
          <w:tcPr>
            <w:tcW w:w="1505" w:type="dxa"/>
            <w:shd w:val="clear" w:color="auto" w:fill="auto"/>
            <w:vAlign w:val="center"/>
            <w:hideMark/>
          </w:tcPr>
          <w:p w14:paraId="5F5A196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562.390,00</w:t>
            </w:r>
          </w:p>
        </w:tc>
      </w:tr>
      <w:tr w:rsidR="0033180F" w:rsidRPr="009312E5" w14:paraId="53D469FA" w14:textId="77777777" w:rsidTr="00BF509F">
        <w:trPr>
          <w:trHeight w:val="20"/>
        </w:trPr>
        <w:tc>
          <w:tcPr>
            <w:tcW w:w="1774" w:type="dxa"/>
            <w:shd w:val="clear" w:color="E1E1FF" w:fill="E1E1FF"/>
            <w:vAlign w:val="center"/>
            <w:hideMark/>
          </w:tcPr>
          <w:p w14:paraId="528B32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A100202</w:t>
            </w:r>
          </w:p>
        </w:tc>
        <w:tc>
          <w:tcPr>
            <w:tcW w:w="5395" w:type="dxa"/>
            <w:shd w:val="clear" w:color="E1E1FF" w:fill="E1E1FF"/>
            <w:vAlign w:val="center"/>
            <w:hideMark/>
          </w:tcPr>
          <w:p w14:paraId="411826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OPREME I DR.</w:t>
            </w:r>
          </w:p>
        </w:tc>
        <w:tc>
          <w:tcPr>
            <w:tcW w:w="1480" w:type="dxa"/>
            <w:shd w:val="clear" w:color="E1E1FF" w:fill="E1E1FF"/>
            <w:vAlign w:val="center"/>
            <w:hideMark/>
          </w:tcPr>
          <w:p w14:paraId="567E5B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13.280,00</w:t>
            </w:r>
          </w:p>
        </w:tc>
        <w:tc>
          <w:tcPr>
            <w:tcW w:w="1552" w:type="dxa"/>
            <w:shd w:val="clear" w:color="E1E1FF" w:fill="E1E1FF"/>
            <w:vAlign w:val="center"/>
            <w:hideMark/>
          </w:tcPr>
          <w:p w14:paraId="488929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11176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25FF72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13.280,00</w:t>
            </w:r>
          </w:p>
        </w:tc>
      </w:tr>
      <w:tr w:rsidR="0033180F" w:rsidRPr="009312E5" w14:paraId="556A416E" w14:textId="77777777" w:rsidTr="00BF509F">
        <w:trPr>
          <w:trHeight w:val="20"/>
        </w:trPr>
        <w:tc>
          <w:tcPr>
            <w:tcW w:w="1774" w:type="dxa"/>
            <w:shd w:val="clear" w:color="FFEE75" w:fill="FFEE75"/>
            <w:vAlign w:val="center"/>
            <w:hideMark/>
          </w:tcPr>
          <w:p w14:paraId="16F27B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F6A7C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33BE5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13.280,00</w:t>
            </w:r>
          </w:p>
        </w:tc>
        <w:tc>
          <w:tcPr>
            <w:tcW w:w="1552" w:type="dxa"/>
            <w:shd w:val="clear" w:color="FFEE75" w:fill="FFEE75"/>
            <w:vAlign w:val="center"/>
            <w:hideMark/>
          </w:tcPr>
          <w:p w14:paraId="0BE36E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F2086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DCEE6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13.280,00</w:t>
            </w:r>
          </w:p>
        </w:tc>
      </w:tr>
      <w:tr w:rsidR="00C509F0" w:rsidRPr="009312E5" w14:paraId="31D05C02" w14:textId="77777777" w:rsidTr="00BF509F">
        <w:trPr>
          <w:trHeight w:val="20"/>
        </w:trPr>
        <w:tc>
          <w:tcPr>
            <w:tcW w:w="1774" w:type="dxa"/>
            <w:shd w:val="clear" w:color="auto" w:fill="auto"/>
            <w:vAlign w:val="center"/>
            <w:hideMark/>
          </w:tcPr>
          <w:p w14:paraId="685CF96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1D868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637EF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13.280,00</w:t>
            </w:r>
          </w:p>
        </w:tc>
        <w:tc>
          <w:tcPr>
            <w:tcW w:w="1552" w:type="dxa"/>
            <w:shd w:val="clear" w:color="auto" w:fill="auto"/>
            <w:vAlign w:val="center"/>
            <w:hideMark/>
          </w:tcPr>
          <w:p w14:paraId="5AE0B3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9510B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53448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13.280,00</w:t>
            </w:r>
          </w:p>
        </w:tc>
      </w:tr>
      <w:tr w:rsidR="00C509F0" w:rsidRPr="009312E5" w14:paraId="195E5B48" w14:textId="77777777" w:rsidTr="00BF509F">
        <w:trPr>
          <w:trHeight w:val="20"/>
        </w:trPr>
        <w:tc>
          <w:tcPr>
            <w:tcW w:w="1774" w:type="dxa"/>
            <w:shd w:val="clear" w:color="auto" w:fill="auto"/>
            <w:vAlign w:val="center"/>
            <w:hideMark/>
          </w:tcPr>
          <w:p w14:paraId="21668C3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61D415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B6085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13.280,00</w:t>
            </w:r>
          </w:p>
        </w:tc>
        <w:tc>
          <w:tcPr>
            <w:tcW w:w="1552" w:type="dxa"/>
            <w:shd w:val="clear" w:color="auto" w:fill="auto"/>
            <w:vAlign w:val="center"/>
            <w:hideMark/>
          </w:tcPr>
          <w:p w14:paraId="20DBBF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942CBB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28DEA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13.280,00</w:t>
            </w:r>
          </w:p>
        </w:tc>
      </w:tr>
      <w:tr w:rsidR="0033180F" w:rsidRPr="009312E5" w14:paraId="08130EC2" w14:textId="77777777" w:rsidTr="00BF509F">
        <w:trPr>
          <w:trHeight w:val="20"/>
        </w:trPr>
        <w:tc>
          <w:tcPr>
            <w:tcW w:w="1774" w:type="dxa"/>
            <w:shd w:val="clear" w:color="E1E1FF" w:fill="E1E1FF"/>
            <w:vAlign w:val="center"/>
            <w:hideMark/>
          </w:tcPr>
          <w:p w14:paraId="53E087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A100203</w:t>
            </w:r>
          </w:p>
        </w:tc>
        <w:tc>
          <w:tcPr>
            <w:tcW w:w="5395" w:type="dxa"/>
            <w:shd w:val="clear" w:color="E1E1FF" w:fill="E1E1FF"/>
            <w:vAlign w:val="center"/>
            <w:hideMark/>
          </w:tcPr>
          <w:p w14:paraId="67C813C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ADMINISTRATIVNE I INTELEKTUALNE USLUGE</w:t>
            </w:r>
          </w:p>
        </w:tc>
        <w:tc>
          <w:tcPr>
            <w:tcW w:w="1480" w:type="dxa"/>
            <w:shd w:val="clear" w:color="E1E1FF" w:fill="E1E1FF"/>
            <w:vAlign w:val="center"/>
            <w:hideMark/>
          </w:tcPr>
          <w:p w14:paraId="01AC91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33.220,00</w:t>
            </w:r>
          </w:p>
        </w:tc>
        <w:tc>
          <w:tcPr>
            <w:tcW w:w="1552" w:type="dxa"/>
            <w:shd w:val="clear" w:color="E1E1FF" w:fill="E1E1FF"/>
            <w:vAlign w:val="center"/>
            <w:hideMark/>
          </w:tcPr>
          <w:p w14:paraId="54517A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27.790,00</w:t>
            </w:r>
          </w:p>
        </w:tc>
        <w:tc>
          <w:tcPr>
            <w:tcW w:w="1174" w:type="dxa"/>
            <w:shd w:val="clear" w:color="E1E1FF" w:fill="E1E1FF"/>
            <w:vAlign w:val="center"/>
            <w:hideMark/>
          </w:tcPr>
          <w:p w14:paraId="54CAA3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83,65</w:t>
            </w:r>
          </w:p>
        </w:tc>
        <w:tc>
          <w:tcPr>
            <w:tcW w:w="1505" w:type="dxa"/>
            <w:shd w:val="clear" w:color="E1E1FF" w:fill="E1E1FF"/>
            <w:vAlign w:val="center"/>
            <w:hideMark/>
          </w:tcPr>
          <w:p w14:paraId="7CF2C2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61.010,00</w:t>
            </w:r>
          </w:p>
        </w:tc>
      </w:tr>
      <w:tr w:rsidR="0033180F" w:rsidRPr="009312E5" w14:paraId="20C3D6D9" w14:textId="77777777" w:rsidTr="00BF509F">
        <w:trPr>
          <w:trHeight w:val="20"/>
        </w:trPr>
        <w:tc>
          <w:tcPr>
            <w:tcW w:w="1774" w:type="dxa"/>
            <w:shd w:val="clear" w:color="FFEE75" w:fill="FFEE75"/>
            <w:vAlign w:val="center"/>
            <w:hideMark/>
          </w:tcPr>
          <w:p w14:paraId="5E29E5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857E0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E5655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33.220,00</w:t>
            </w:r>
          </w:p>
        </w:tc>
        <w:tc>
          <w:tcPr>
            <w:tcW w:w="1552" w:type="dxa"/>
            <w:shd w:val="clear" w:color="FFEE75" w:fill="FFEE75"/>
            <w:vAlign w:val="center"/>
            <w:hideMark/>
          </w:tcPr>
          <w:p w14:paraId="411941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27.790,00</w:t>
            </w:r>
          </w:p>
        </w:tc>
        <w:tc>
          <w:tcPr>
            <w:tcW w:w="1174" w:type="dxa"/>
            <w:shd w:val="clear" w:color="FFEE75" w:fill="FFEE75"/>
            <w:vAlign w:val="center"/>
            <w:hideMark/>
          </w:tcPr>
          <w:p w14:paraId="00EBBC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83,65</w:t>
            </w:r>
          </w:p>
        </w:tc>
        <w:tc>
          <w:tcPr>
            <w:tcW w:w="1505" w:type="dxa"/>
            <w:shd w:val="clear" w:color="FFEE75" w:fill="FFEE75"/>
            <w:vAlign w:val="center"/>
            <w:hideMark/>
          </w:tcPr>
          <w:p w14:paraId="6E9D39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61.010,00</w:t>
            </w:r>
          </w:p>
        </w:tc>
      </w:tr>
      <w:tr w:rsidR="00C509F0" w:rsidRPr="009312E5" w14:paraId="525266B4" w14:textId="77777777" w:rsidTr="00BF509F">
        <w:trPr>
          <w:trHeight w:val="20"/>
        </w:trPr>
        <w:tc>
          <w:tcPr>
            <w:tcW w:w="1774" w:type="dxa"/>
            <w:shd w:val="clear" w:color="auto" w:fill="auto"/>
            <w:vAlign w:val="center"/>
            <w:hideMark/>
          </w:tcPr>
          <w:p w14:paraId="141606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BF86AF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42BF4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33.220,00</w:t>
            </w:r>
          </w:p>
        </w:tc>
        <w:tc>
          <w:tcPr>
            <w:tcW w:w="1552" w:type="dxa"/>
            <w:shd w:val="clear" w:color="auto" w:fill="auto"/>
            <w:vAlign w:val="center"/>
            <w:hideMark/>
          </w:tcPr>
          <w:p w14:paraId="55582E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27.790,00</w:t>
            </w:r>
          </w:p>
        </w:tc>
        <w:tc>
          <w:tcPr>
            <w:tcW w:w="1174" w:type="dxa"/>
            <w:shd w:val="clear" w:color="auto" w:fill="auto"/>
            <w:vAlign w:val="center"/>
            <w:hideMark/>
          </w:tcPr>
          <w:p w14:paraId="32EE88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83,65</w:t>
            </w:r>
          </w:p>
        </w:tc>
        <w:tc>
          <w:tcPr>
            <w:tcW w:w="1505" w:type="dxa"/>
            <w:shd w:val="clear" w:color="auto" w:fill="auto"/>
            <w:vAlign w:val="center"/>
            <w:hideMark/>
          </w:tcPr>
          <w:p w14:paraId="03F468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61.010,00</w:t>
            </w:r>
          </w:p>
        </w:tc>
      </w:tr>
      <w:tr w:rsidR="00C509F0" w:rsidRPr="009312E5" w14:paraId="2AEC836F" w14:textId="77777777" w:rsidTr="00BF509F">
        <w:trPr>
          <w:trHeight w:val="20"/>
        </w:trPr>
        <w:tc>
          <w:tcPr>
            <w:tcW w:w="1774" w:type="dxa"/>
            <w:shd w:val="clear" w:color="auto" w:fill="auto"/>
            <w:vAlign w:val="center"/>
            <w:hideMark/>
          </w:tcPr>
          <w:p w14:paraId="3E3AF69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712A1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0C0D6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33.220,00</w:t>
            </w:r>
          </w:p>
        </w:tc>
        <w:tc>
          <w:tcPr>
            <w:tcW w:w="1552" w:type="dxa"/>
            <w:shd w:val="clear" w:color="auto" w:fill="auto"/>
            <w:vAlign w:val="center"/>
            <w:hideMark/>
          </w:tcPr>
          <w:p w14:paraId="20E003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27.790,00</w:t>
            </w:r>
          </w:p>
        </w:tc>
        <w:tc>
          <w:tcPr>
            <w:tcW w:w="1174" w:type="dxa"/>
            <w:shd w:val="clear" w:color="auto" w:fill="auto"/>
            <w:vAlign w:val="center"/>
            <w:hideMark/>
          </w:tcPr>
          <w:p w14:paraId="4CFA70C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83,65</w:t>
            </w:r>
          </w:p>
        </w:tc>
        <w:tc>
          <w:tcPr>
            <w:tcW w:w="1505" w:type="dxa"/>
            <w:shd w:val="clear" w:color="auto" w:fill="auto"/>
            <w:vAlign w:val="center"/>
            <w:hideMark/>
          </w:tcPr>
          <w:p w14:paraId="3EC51C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61.010,00</w:t>
            </w:r>
          </w:p>
        </w:tc>
      </w:tr>
      <w:tr w:rsidR="0033180F" w:rsidRPr="009312E5" w14:paraId="10B8FCD9" w14:textId="77777777" w:rsidTr="00BF509F">
        <w:trPr>
          <w:trHeight w:val="20"/>
        </w:trPr>
        <w:tc>
          <w:tcPr>
            <w:tcW w:w="1774" w:type="dxa"/>
            <w:shd w:val="clear" w:color="C1C1FF" w:fill="C1C1FF"/>
            <w:vAlign w:val="center"/>
            <w:hideMark/>
          </w:tcPr>
          <w:p w14:paraId="4E7B0E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1020</w:t>
            </w:r>
          </w:p>
        </w:tc>
        <w:tc>
          <w:tcPr>
            <w:tcW w:w="5395" w:type="dxa"/>
            <w:shd w:val="clear" w:color="C1C1FF" w:fill="C1C1FF"/>
            <w:vAlign w:val="center"/>
            <w:hideMark/>
          </w:tcPr>
          <w:p w14:paraId="61D78C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PREDSTAVNIČKA TIJELA</w:t>
            </w:r>
          </w:p>
        </w:tc>
        <w:tc>
          <w:tcPr>
            <w:tcW w:w="1480" w:type="dxa"/>
            <w:shd w:val="clear" w:color="C1C1FF" w:fill="C1C1FF"/>
            <w:vAlign w:val="center"/>
            <w:hideMark/>
          </w:tcPr>
          <w:p w14:paraId="253E7A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281.958,00</w:t>
            </w:r>
          </w:p>
        </w:tc>
        <w:tc>
          <w:tcPr>
            <w:tcW w:w="1552" w:type="dxa"/>
            <w:shd w:val="clear" w:color="C1C1FF" w:fill="C1C1FF"/>
            <w:vAlign w:val="center"/>
            <w:hideMark/>
          </w:tcPr>
          <w:p w14:paraId="68E61D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5F0BA4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5CC1C5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281.958,00</w:t>
            </w:r>
          </w:p>
        </w:tc>
      </w:tr>
      <w:tr w:rsidR="0033180F" w:rsidRPr="009312E5" w14:paraId="04F929AE" w14:textId="77777777" w:rsidTr="00BF509F">
        <w:trPr>
          <w:trHeight w:val="20"/>
        </w:trPr>
        <w:tc>
          <w:tcPr>
            <w:tcW w:w="1774" w:type="dxa"/>
            <w:shd w:val="clear" w:color="E1E1FF" w:fill="E1E1FF"/>
            <w:vAlign w:val="center"/>
            <w:hideMark/>
          </w:tcPr>
          <w:p w14:paraId="23C8C71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A102001</w:t>
            </w:r>
          </w:p>
        </w:tc>
        <w:tc>
          <w:tcPr>
            <w:tcW w:w="5395" w:type="dxa"/>
            <w:shd w:val="clear" w:color="E1E1FF" w:fill="E1E1FF"/>
            <w:vAlign w:val="center"/>
            <w:hideMark/>
          </w:tcPr>
          <w:p w14:paraId="688A37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ZA RAD PREDSTAVNIČKIH TIJELA</w:t>
            </w:r>
          </w:p>
        </w:tc>
        <w:tc>
          <w:tcPr>
            <w:tcW w:w="1480" w:type="dxa"/>
            <w:shd w:val="clear" w:color="E1E1FF" w:fill="E1E1FF"/>
            <w:vAlign w:val="center"/>
            <w:hideMark/>
          </w:tcPr>
          <w:p w14:paraId="19834F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210.470,00</w:t>
            </w:r>
          </w:p>
        </w:tc>
        <w:tc>
          <w:tcPr>
            <w:tcW w:w="1552" w:type="dxa"/>
            <w:shd w:val="clear" w:color="E1E1FF" w:fill="E1E1FF"/>
            <w:vAlign w:val="center"/>
            <w:hideMark/>
          </w:tcPr>
          <w:p w14:paraId="5D9B60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CD77C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1DD61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210.470,00</w:t>
            </w:r>
          </w:p>
        </w:tc>
      </w:tr>
      <w:tr w:rsidR="0033180F" w:rsidRPr="009312E5" w14:paraId="4A8C42DB" w14:textId="77777777" w:rsidTr="00BF509F">
        <w:trPr>
          <w:trHeight w:val="20"/>
        </w:trPr>
        <w:tc>
          <w:tcPr>
            <w:tcW w:w="1774" w:type="dxa"/>
            <w:shd w:val="clear" w:color="FFEE75" w:fill="FFEE75"/>
            <w:vAlign w:val="center"/>
            <w:hideMark/>
          </w:tcPr>
          <w:p w14:paraId="65C0A70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AD518A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C1EA4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210.470,00</w:t>
            </w:r>
          </w:p>
        </w:tc>
        <w:tc>
          <w:tcPr>
            <w:tcW w:w="1552" w:type="dxa"/>
            <w:shd w:val="clear" w:color="FFEE75" w:fill="FFEE75"/>
            <w:vAlign w:val="center"/>
            <w:hideMark/>
          </w:tcPr>
          <w:p w14:paraId="4EA6A9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AC020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7ABF2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210.470,00</w:t>
            </w:r>
          </w:p>
        </w:tc>
      </w:tr>
      <w:tr w:rsidR="00C509F0" w:rsidRPr="009312E5" w14:paraId="7B2396A1" w14:textId="77777777" w:rsidTr="00BF509F">
        <w:trPr>
          <w:trHeight w:val="20"/>
        </w:trPr>
        <w:tc>
          <w:tcPr>
            <w:tcW w:w="1774" w:type="dxa"/>
            <w:shd w:val="clear" w:color="auto" w:fill="auto"/>
            <w:vAlign w:val="center"/>
            <w:hideMark/>
          </w:tcPr>
          <w:p w14:paraId="01EDB1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6C396A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87724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210.470,00</w:t>
            </w:r>
          </w:p>
        </w:tc>
        <w:tc>
          <w:tcPr>
            <w:tcW w:w="1552" w:type="dxa"/>
            <w:shd w:val="clear" w:color="auto" w:fill="auto"/>
            <w:vAlign w:val="center"/>
            <w:hideMark/>
          </w:tcPr>
          <w:p w14:paraId="3DB24E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C7FFA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4B692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210.470,00</w:t>
            </w:r>
          </w:p>
        </w:tc>
      </w:tr>
      <w:tr w:rsidR="00C509F0" w:rsidRPr="009312E5" w14:paraId="7E6212AF" w14:textId="77777777" w:rsidTr="00BF509F">
        <w:trPr>
          <w:trHeight w:val="20"/>
        </w:trPr>
        <w:tc>
          <w:tcPr>
            <w:tcW w:w="1774" w:type="dxa"/>
            <w:shd w:val="clear" w:color="auto" w:fill="auto"/>
            <w:vAlign w:val="center"/>
            <w:hideMark/>
          </w:tcPr>
          <w:p w14:paraId="1F56998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84C670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61A08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210.470,00</w:t>
            </w:r>
          </w:p>
        </w:tc>
        <w:tc>
          <w:tcPr>
            <w:tcW w:w="1552" w:type="dxa"/>
            <w:shd w:val="clear" w:color="auto" w:fill="auto"/>
            <w:vAlign w:val="center"/>
            <w:hideMark/>
          </w:tcPr>
          <w:p w14:paraId="2FB6D2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3C3A8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41681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210.470,00</w:t>
            </w:r>
          </w:p>
        </w:tc>
      </w:tr>
      <w:tr w:rsidR="0033180F" w:rsidRPr="009312E5" w14:paraId="5A957C3D" w14:textId="77777777" w:rsidTr="00BF509F">
        <w:trPr>
          <w:trHeight w:val="20"/>
        </w:trPr>
        <w:tc>
          <w:tcPr>
            <w:tcW w:w="1774" w:type="dxa"/>
            <w:shd w:val="clear" w:color="E1E1FF" w:fill="E1E1FF"/>
            <w:vAlign w:val="center"/>
            <w:hideMark/>
          </w:tcPr>
          <w:p w14:paraId="1373B5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A102002</w:t>
            </w:r>
          </w:p>
        </w:tc>
        <w:tc>
          <w:tcPr>
            <w:tcW w:w="5395" w:type="dxa"/>
            <w:shd w:val="clear" w:color="E1E1FF" w:fill="E1E1FF"/>
            <w:vAlign w:val="center"/>
            <w:hideMark/>
          </w:tcPr>
          <w:p w14:paraId="590853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ZA RAD POLITIČKIH STRANAKA</w:t>
            </w:r>
          </w:p>
        </w:tc>
        <w:tc>
          <w:tcPr>
            <w:tcW w:w="1480" w:type="dxa"/>
            <w:shd w:val="clear" w:color="E1E1FF" w:fill="E1E1FF"/>
            <w:vAlign w:val="center"/>
            <w:hideMark/>
          </w:tcPr>
          <w:p w14:paraId="2F7C77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25.220,00</w:t>
            </w:r>
          </w:p>
        </w:tc>
        <w:tc>
          <w:tcPr>
            <w:tcW w:w="1552" w:type="dxa"/>
            <w:shd w:val="clear" w:color="E1E1FF" w:fill="E1E1FF"/>
            <w:vAlign w:val="center"/>
            <w:hideMark/>
          </w:tcPr>
          <w:p w14:paraId="550B69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1E8AD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64B87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25.220,00</w:t>
            </w:r>
          </w:p>
        </w:tc>
      </w:tr>
      <w:tr w:rsidR="0033180F" w:rsidRPr="009312E5" w14:paraId="0DBD0B84" w14:textId="77777777" w:rsidTr="00BF509F">
        <w:trPr>
          <w:trHeight w:val="20"/>
        </w:trPr>
        <w:tc>
          <w:tcPr>
            <w:tcW w:w="1774" w:type="dxa"/>
            <w:shd w:val="clear" w:color="FFEE75" w:fill="FFEE75"/>
            <w:vAlign w:val="center"/>
            <w:hideMark/>
          </w:tcPr>
          <w:p w14:paraId="33CC0E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654EB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2EB38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25.220,00</w:t>
            </w:r>
          </w:p>
        </w:tc>
        <w:tc>
          <w:tcPr>
            <w:tcW w:w="1552" w:type="dxa"/>
            <w:shd w:val="clear" w:color="FFEE75" w:fill="FFEE75"/>
            <w:vAlign w:val="center"/>
            <w:hideMark/>
          </w:tcPr>
          <w:p w14:paraId="44DC39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FA0F2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C90E5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25.220,00</w:t>
            </w:r>
          </w:p>
        </w:tc>
      </w:tr>
      <w:tr w:rsidR="00C509F0" w:rsidRPr="009312E5" w14:paraId="44CCD680" w14:textId="77777777" w:rsidTr="00BF509F">
        <w:trPr>
          <w:trHeight w:val="20"/>
        </w:trPr>
        <w:tc>
          <w:tcPr>
            <w:tcW w:w="1774" w:type="dxa"/>
            <w:shd w:val="clear" w:color="auto" w:fill="auto"/>
            <w:vAlign w:val="center"/>
            <w:hideMark/>
          </w:tcPr>
          <w:p w14:paraId="286F86D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995CA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2798D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25.220,00</w:t>
            </w:r>
          </w:p>
        </w:tc>
        <w:tc>
          <w:tcPr>
            <w:tcW w:w="1552" w:type="dxa"/>
            <w:shd w:val="clear" w:color="auto" w:fill="auto"/>
            <w:vAlign w:val="center"/>
            <w:hideMark/>
          </w:tcPr>
          <w:p w14:paraId="6C2691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EA52B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18C77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25.220,00</w:t>
            </w:r>
          </w:p>
        </w:tc>
      </w:tr>
      <w:tr w:rsidR="00C509F0" w:rsidRPr="009312E5" w14:paraId="1C024037" w14:textId="77777777" w:rsidTr="00BF509F">
        <w:trPr>
          <w:trHeight w:val="20"/>
        </w:trPr>
        <w:tc>
          <w:tcPr>
            <w:tcW w:w="1774" w:type="dxa"/>
            <w:shd w:val="clear" w:color="auto" w:fill="auto"/>
            <w:vAlign w:val="center"/>
            <w:hideMark/>
          </w:tcPr>
          <w:p w14:paraId="014DB58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1D3AE64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779FDAA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25.220,00</w:t>
            </w:r>
          </w:p>
        </w:tc>
        <w:tc>
          <w:tcPr>
            <w:tcW w:w="1552" w:type="dxa"/>
            <w:shd w:val="clear" w:color="auto" w:fill="auto"/>
            <w:vAlign w:val="center"/>
            <w:hideMark/>
          </w:tcPr>
          <w:p w14:paraId="4A94F16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EFD06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BE5DA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25.220,00</w:t>
            </w:r>
          </w:p>
        </w:tc>
      </w:tr>
      <w:tr w:rsidR="0033180F" w:rsidRPr="009312E5" w14:paraId="3EC47BA5" w14:textId="77777777" w:rsidTr="00BF509F">
        <w:trPr>
          <w:trHeight w:val="20"/>
        </w:trPr>
        <w:tc>
          <w:tcPr>
            <w:tcW w:w="1774" w:type="dxa"/>
            <w:shd w:val="clear" w:color="E1E1FF" w:fill="E1E1FF"/>
            <w:vAlign w:val="center"/>
            <w:hideMark/>
          </w:tcPr>
          <w:p w14:paraId="1D66480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A102003</w:t>
            </w:r>
          </w:p>
        </w:tc>
        <w:tc>
          <w:tcPr>
            <w:tcW w:w="5395" w:type="dxa"/>
            <w:shd w:val="clear" w:color="E1E1FF" w:fill="E1E1FF"/>
            <w:vAlign w:val="center"/>
            <w:hideMark/>
          </w:tcPr>
          <w:p w14:paraId="77E5603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SAVJET MLADIH</w:t>
            </w:r>
          </w:p>
        </w:tc>
        <w:tc>
          <w:tcPr>
            <w:tcW w:w="1480" w:type="dxa"/>
            <w:shd w:val="clear" w:color="E1E1FF" w:fill="E1E1FF"/>
            <w:vAlign w:val="center"/>
            <w:hideMark/>
          </w:tcPr>
          <w:p w14:paraId="35AA43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42.318,00</w:t>
            </w:r>
          </w:p>
        </w:tc>
        <w:tc>
          <w:tcPr>
            <w:tcW w:w="1552" w:type="dxa"/>
            <w:shd w:val="clear" w:color="E1E1FF" w:fill="E1E1FF"/>
            <w:vAlign w:val="center"/>
            <w:hideMark/>
          </w:tcPr>
          <w:p w14:paraId="5FF8E8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AEBBC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09928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42.318,00</w:t>
            </w:r>
          </w:p>
        </w:tc>
      </w:tr>
      <w:tr w:rsidR="0033180F" w:rsidRPr="009312E5" w14:paraId="2B63769C" w14:textId="77777777" w:rsidTr="00BF509F">
        <w:trPr>
          <w:trHeight w:val="20"/>
        </w:trPr>
        <w:tc>
          <w:tcPr>
            <w:tcW w:w="1774" w:type="dxa"/>
            <w:shd w:val="clear" w:color="FFEE75" w:fill="FFEE75"/>
            <w:vAlign w:val="center"/>
            <w:hideMark/>
          </w:tcPr>
          <w:p w14:paraId="12C837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60797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C5498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42.318,00</w:t>
            </w:r>
          </w:p>
        </w:tc>
        <w:tc>
          <w:tcPr>
            <w:tcW w:w="1552" w:type="dxa"/>
            <w:shd w:val="clear" w:color="FFEE75" w:fill="FFEE75"/>
            <w:vAlign w:val="center"/>
            <w:hideMark/>
          </w:tcPr>
          <w:p w14:paraId="2463CB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3731A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1D174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42.318,00</w:t>
            </w:r>
          </w:p>
        </w:tc>
      </w:tr>
      <w:tr w:rsidR="00C509F0" w:rsidRPr="009312E5" w14:paraId="29750607" w14:textId="77777777" w:rsidTr="00BF509F">
        <w:trPr>
          <w:trHeight w:val="20"/>
        </w:trPr>
        <w:tc>
          <w:tcPr>
            <w:tcW w:w="1774" w:type="dxa"/>
            <w:shd w:val="clear" w:color="auto" w:fill="auto"/>
            <w:vAlign w:val="center"/>
            <w:hideMark/>
          </w:tcPr>
          <w:p w14:paraId="21CA0D5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F6EDE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B5BE1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42.318,00</w:t>
            </w:r>
          </w:p>
        </w:tc>
        <w:tc>
          <w:tcPr>
            <w:tcW w:w="1552" w:type="dxa"/>
            <w:shd w:val="clear" w:color="auto" w:fill="auto"/>
            <w:vAlign w:val="center"/>
            <w:hideMark/>
          </w:tcPr>
          <w:p w14:paraId="4ED45F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471AC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7F9E9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42.318,00</w:t>
            </w:r>
          </w:p>
        </w:tc>
      </w:tr>
      <w:tr w:rsidR="00C509F0" w:rsidRPr="009312E5" w14:paraId="489E4A73" w14:textId="77777777" w:rsidTr="00BF509F">
        <w:trPr>
          <w:trHeight w:val="20"/>
        </w:trPr>
        <w:tc>
          <w:tcPr>
            <w:tcW w:w="1774" w:type="dxa"/>
            <w:shd w:val="clear" w:color="auto" w:fill="auto"/>
            <w:vAlign w:val="center"/>
            <w:hideMark/>
          </w:tcPr>
          <w:p w14:paraId="0974F79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74BF6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84D11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15.303,00</w:t>
            </w:r>
          </w:p>
        </w:tc>
        <w:tc>
          <w:tcPr>
            <w:tcW w:w="1552" w:type="dxa"/>
            <w:shd w:val="clear" w:color="auto" w:fill="auto"/>
            <w:vAlign w:val="center"/>
            <w:hideMark/>
          </w:tcPr>
          <w:p w14:paraId="6FB0E3A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01A53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CEF6FB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15.303,00</w:t>
            </w:r>
          </w:p>
        </w:tc>
      </w:tr>
      <w:tr w:rsidR="00C509F0" w:rsidRPr="009312E5" w14:paraId="678FBCB7" w14:textId="77777777" w:rsidTr="00BF509F">
        <w:trPr>
          <w:trHeight w:val="20"/>
        </w:trPr>
        <w:tc>
          <w:tcPr>
            <w:tcW w:w="1774" w:type="dxa"/>
            <w:shd w:val="clear" w:color="auto" w:fill="auto"/>
            <w:vAlign w:val="center"/>
            <w:hideMark/>
          </w:tcPr>
          <w:p w14:paraId="7B9AFEB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042B4DC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0C53E9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470,00</w:t>
            </w:r>
          </w:p>
        </w:tc>
        <w:tc>
          <w:tcPr>
            <w:tcW w:w="1552" w:type="dxa"/>
            <w:shd w:val="clear" w:color="auto" w:fill="auto"/>
            <w:vAlign w:val="center"/>
            <w:hideMark/>
          </w:tcPr>
          <w:p w14:paraId="0A3624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A2F5E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64E5E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470,00</w:t>
            </w:r>
          </w:p>
        </w:tc>
      </w:tr>
      <w:tr w:rsidR="00C509F0" w:rsidRPr="009312E5" w14:paraId="2F35EB40" w14:textId="77777777" w:rsidTr="00BF509F">
        <w:trPr>
          <w:trHeight w:val="20"/>
        </w:trPr>
        <w:tc>
          <w:tcPr>
            <w:tcW w:w="1774" w:type="dxa"/>
            <w:shd w:val="clear" w:color="auto" w:fill="auto"/>
            <w:vAlign w:val="center"/>
            <w:hideMark/>
          </w:tcPr>
          <w:p w14:paraId="1047ADF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28E9D5B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2DB99A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26.545,00</w:t>
            </w:r>
          </w:p>
        </w:tc>
        <w:tc>
          <w:tcPr>
            <w:tcW w:w="1552" w:type="dxa"/>
            <w:shd w:val="clear" w:color="auto" w:fill="auto"/>
            <w:vAlign w:val="center"/>
            <w:hideMark/>
          </w:tcPr>
          <w:p w14:paraId="4478C20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7B830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035136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26.545,00</w:t>
            </w:r>
          </w:p>
        </w:tc>
      </w:tr>
      <w:tr w:rsidR="0033180F" w:rsidRPr="009312E5" w14:paraId="1D3372AA" w14:textId="77777777" w:rsidTr="00BF509F">
        <w:trPr>
          <w:trHeight w:val="20"/>
        </w:trPr>
        <w:tc>
          <w:tcPr>
            <w:tcW w:w="1774" w:type="dxa"/>
            <w:shd w:val="clear" w:color="E1E1FF" w:fill="E1E1FF"/>
            <w:vAlign w:val="center"/>
            <w:hideMark/>
          </w:tcPr>
          <w:p w14:paraId="428EBC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A102004</w:t>
            </w:r>
          </w:p>
        </w:tc>
        <w:tc>
          <w:tcPr>
            <w:tcW w:w="5395" w:type="dxa"/>
            <w:shd w:val="clear" w:color="E1E1FF" w:fill="E1E1FF"/>
            <w:vAlign w:val="center"/>
            <w:hideMark/>
          </w:tcPr>
          <w:p w14:paraId="78EC356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OBJAVA AKATA</w:t>
            </w:r>
          </w:p>
        </w:tc>
        <w:tc>
          <w:tcPr>
            <w:tcW w:w="1480" w:type="dxa"/>
            <w:shd w:val="clear" w:color="E1E1FF" w:fill="E1E1FF"/>
            <w:vAlign w:val="center"/>
            <w:hideMark/>
          </w:tcPr>
          <w:p w14:paraId="18C932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3.950,00</w:t>
            </w:r>
          </w:p>
        </w:tc>
        <w:tc>
          <w:tcPr>
            <w:tcW w:w="1552" w:type="dxa"/>
            <w:shd w:val="clear" w:color="E1E1FF" w:fill="E1E1FF"/>
            <w:vAlign w:val="center"/>
            <w:hideMark/>
          </w:tcPr>
          <w:p w14:paraId="79956F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74EF45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1A3C7A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3.950,00</w:t>
            </w:r>
          </w:p>
        </w:tc>
      </w:tr>
      <w:tr w:rsidR="0033180F" w:rsidRPr="009312E5" w14:paraId="6BBA519A" w14:textId="77777777" w:rsidTr="00BF509F">
        <w:trPr>
          <w:trHeight w:val="20"/>
        </w:trPr>
        <w:tc>
          <w:tcPr>
            <w:tcW w:w="1774" w:type="dxa"/>
            <w:shd w:val="clear" w:color="FFEE75" w:fill="FFEE75"/>
            <w:vAlign w:val="center"/>
            <w:hideMark/>
          </w:tcPr>
          <w:p w14:paraId="59C29D2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A13C0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2C344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3.950,00</w:t>
            </w:r>
          </w:p>
        </w:tc>
        <w:tc>
          <w:tcPr>
            <w:tcW w:w="1552" w:type="dxa"/>
            <w:shd w:val="clear" w:color="FFEE75" w:fill="FFEE75"/>
            <w:vAlign w:val="center"/>
            <w:hideMark/>
          </w:tcPr>
          <w:p w14:paraId="1821CF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42D60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BE8C4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3.950,00</w:t>
            </w:r>
          </w:p>
        </w:tc>
      </w:tr>
      <w:tr w:rsidR="00C509F0" w:rsidRPr="009312E5" w14:paraId="7DE52CF5" w14:textId="77777777" w:rsidTr="00BF509F">
        <w:trPr>
          <w:trHeight w:val="20"/>
        </w:trPr>
        <w:tc>
          <w:tcPr>
            <w:tcW w:w="1774" w:type="dxa"/>
            <w:shd w:val="clear" w:color="auto" w:fill="auto"/>
            <w:vAlign w:val="center"/>
            <w:hideMark/>
          </w:tcPr>
          <w:p w14:paraId="65D972A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21199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83DEC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3.950,00</w:t>
            </w:r>
          </w:p>
        </w:tc>
        <w:tc>
          <w:tcPr>
            <w:tcW w:w="1552" w:type="dxa"/>
            <w:shd w:val="clear" w:color="auto" w:fill="auto"/>
            <w:vAlign w:val="center"/>
            <w:hideMark/>
          </w:tcPr>
          <w:p w14:paraId="5AA8CD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8F34A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88DAA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3.950,00</w:t>
            </w:r>
          </w:p>
        </w:tc>
      </w:tr>
      <w:tr w:rsidR="00C509F0" w:rsidRPr="009312E5" w14:paraId="76E1372F" w14:textId="77777777" w:rsidTr="00BF509F">
        <w:trPr>
          <w:trHeight w:val="20"/>
        </w:trPr>
        <w:tc>
          <w:tcPr>
            <w:tcW w:w="1774" w:type="dxa"/>
            <w:shd w:val="clear" w:color="auto" w:fill="auto"/>
            <w:vAlign w:val="center"/>
            <w:hideMark/>
          </w:tcPr>
          <w:p w14:paraId="5BFAA1A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919284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52A77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3.950,00</w:t>
            </w:r>
          </w:p>
        </w:tc>
        <w:tc>
          <w:tcPr>
            <w:tcW w:w="1552" w:type="dxa"/>
            <w:shd w:val="clear" w:color="auto" w:fill="auto"/>
            <w:vAlign w:val="center"/>
            <w:hideMark/>
          </w:tcPr>
          <w:p w14:paraId="19483E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38263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C3C78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3.950,00</w:t>
            </w:r>
          </w:p>
        </w:tc>
      </w:tr>
      <w:tr w:rsidR="0033180F" w:rsidRPr="009312E5" w14:paraId="562561B7" w14:textId="77777777" w:rsidTr="00BF509F">
        <w:trPr>
          <w:trHeight w:val="20"/>
        </w:trPr>
        <w:tc>
          <w:tcPr>
            <w:tcW w:w="1774" w:type="dxa"/>
            <w:shd w:val="clear" w:color="C1C1FF" w:fill="C1C1FF"/>
            <w:vAlign w:val="center"/>
            <w:hideMark/>
          </w:tcPr>
          <w:p w14:paraId="390EEB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1022</w:t>
            </w:r>
          </w:p>
        </w:tc>
        <w:tc>
          <w:tcPr>
            <w:tcW w:w="5395" w:type="dxa"/>
            <w:shd w:val="clear" w:color="C1C1FF" w:fill="C1C1FF"/>
            <w:vAlign w:val="center"/>
            <w:hideMark/>
          </w:tcPr>
          <w:p w14:paraId="0C7CD1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GRADSKE UPRAVE</w:t>
            </w:r>
          </w:p>
        </w:tc>
        <w:tc>
          <w:tcPr>
            <w:tcW w:w="1480" w:type="dxa"/>
            <w:shd w:val="clear" w:color="C1C1FF" w:fill="C1C1FF"/>
            <w:vAlign w:val="center"/>
            <w:hideMark/>
          </w:tcPr>
          <w:p w14:paraId="2B6D2B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132.850,00</w:t>
            </w:r>
          </w:p>
        </w:tc>
        <w:tc>
          <w:tcPr>
            <w:tcW w:w="1552" w:type="dxa"/>
            <w:shd w:val="clear" w:color="C1C1FF" w:fill="C1C1FF"/>
            <w:vAlign w:val="center"/>
            <w:hideMark/>
          </w:tcPr>
          <w:p w14:paraId="163CF5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1.350,00</w:t>
            </w:r>
          </w:p>
        </w:tc>
        <w:tc>
          <w:tcPr>
            <w:tcW w:w="1174" w:type="dxa"/>
            <w:shd w:val="clear" w:color="C1C1FF" w:fill="C1C1FF"/>
            <w:vAlign w:val="center"/>
            <w:hideMark/>
          </w:tcPr>
          <w:p w14:paraId="3BA32D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w:t>
            </w:r>
          </w:p>
        </w:tc>
        <w:tc>
          <w:tcPr>
            <w:tcW w:w="1505" w:type="dxa"/>
            <w:shd w:val="clear" w:color="C1C1FF" w:fill="C1C1FF"/>
            <w:vAlign w:val="center"/>
            <w:hideMark/>
          </w:tcPr>
          <w:p w14:paraId="7E27C1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134.200,00</w:t>
            </w:r>
          </w:p>
        </w:tc>
      </w:tr>
      <w:tr w:rsidR="0033180F" w:rsidRPr="009312E5" w14:paraId="63874FAD" w14:textId="77777777" w:rsidTr="00BF509F">
        <w:trPr>
          <w:trHeight w:val="20"/>
        </w:trPr>
        <w:tc>
          <w:tcPr>
            <w:tcW w:w="1774" w:type="dxa"/>
            <w:shd w:val="clear" w:color="E1E1FF" w:fill="E1E1FF"/>
            <w:vAlign w:val="center"/>
            <w:hideMark/>
          </w:tcPr>
          <w:p w14:paraId="732295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A102201</w:t>
            </w:r>
          </w:p>
        </w:tc>
        <w:tc>
          <w:tcPr>
            <w:tcW w:w="5395" w:type="dxa"/>
            <w:shd w:val="clear" w:color="E1E1FF" w:fill="E1E1FF"/>
            <w:vAlign w:val="center"/>
            <w:hideMark/>
          </w:tcPr>
          <w:p w14:paraId="10D212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GRADSKE UPRAVE</w:t>
            </w:r>
          </w:p>
        </w:tc>
        <w:tc>
          <w:tcPr>
            <w:tcW w:w="1480" w:type="dxa"/>
            <w:shd w:val="clear" w:color="E1E1FF" w:fill="E1E1FF"/>
            <w:vAlign w:val="center"/>
            <w:hideMark/>
          </w:tcPr>
          <w:p w14:paraId="662C1F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132.850,00</w:t>
            </w:r>
          </w:p>
        </w:tc>
        <w:tc>
          <w:tcPr>
            <w:tcW w:w="1552" w:type="dxa"/>
            <w:shd w:val="clear" w:color="E1E1FF" w:fill="E1E1FF"/>
            <w:vAlign w:val="center"/>
            <w:hideMark/>
          </w:tcPr>
          <w:p w14:paraId="45CA0D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1.350,00</w:t>
            </w:r>
          </w:p>
        </w:tc>
        <w:tc>
          <w:tcPr>
            <w:tcW w:w="1174" w:type="dxa"/>
            <w:shd w:val="clear" w:color="E1E1FF" w:fill="E1E1FF"/>
            <w:vAlign w:val="center"/>
            <w:hideMark/>
          </w:tcPr>
          <w:p w14:paraId="73719C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w:t>
            </w:r>
          </w:p>
        </w:tc>
        <w:tc>
          <w:tcPr>
            <w:tcW w:w="1505" w:type="dxa"/>
            <w:shd w:val="clear" w:color="E1E1FF" w:fill="E1E1FF"/>
            <w:vAlign w:val="center"/>
            <w:hideMark/>
          </w:tcPr>
          <w:p w14:paraId="688C25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134.200,00</w:t>
            </w:r>
          </w:p>
        </w:tc>
      </w:tr>
      <w:tr w:rsidR="0033180F" w:rsidRPr="009312E5" w14:paraId="66F92909" w14:textId="77777777" w:rsidTr="00BF509F">
        <w:trPr>
          <w:trHeight w:val="20"/>
        </w:trPr>
        <w:tc>
          <w:tcPr>
            <w:tcW w:w="1774" w:type="dxa"/>
            <w:shd w:val="clear" w:color="FFEE75" w:fill="FFEE75"/>
            <w:vAlign w:val="center"/>
            <w:hideMark/>
          </w:tcPr>
          <w:p w14:paraId="590898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9C311F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B9561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132.850,00</w:t>
            </w:r>
          </w:p>
        </w:tc>
        <w:tc>
          <w:tcPr>
            <w:tcW w:w="1552" w:type="dxa"/>
            <w:shd w:val="clear" w:color="FFEE75" w:fill="FFEE75"/>
            <w:vAlign w:val="center"/>
            <w:hideMark/>
          </w:tcPr>
          <w:p w14:paraId="7CCC9E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1.350,00</w:t>
            </w:r>
          </w:p>
        </w:tc>
        <w:tc>
          <w:tcPr>
            <w:tcW w:w="1174" w:type="dxa"/>
            <w:shd w:val="clear" w:color="FFEE75" w:fill="FFEE75"/>
            <w:vAlign w:val="center"/>
            <w:hideMark/>
          </w:tcPr>
          <w:p w14:paraId="50EBDE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w:t>
            </w:r>
          </w:p>
        </w:tc>
        <w:tc>
          <w:tcPr>
            <w:tcW w:w="1505" w:type="dxa"/>
            <w:shd w:val="clear" w:color="FFEE75" w:fill="FFEE75"/>
            <w:vAlign w:val="center"/>
            <w:hideMark/>
          </w:tcPr>
          <w:p w14:paraId="03C63C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134.200,00</w:t>
            </w:r>
          </w:p>
        </w:tc>
      </w:tr>
      <w:tr w:rsidR="00C509F0" w:rsidRPr="009312E5" w14:paraId="3BCD9F7E" w14:textId="77777777" w:rsidTr="00BF509F">
        <w:trPr>
          <w:trHeight w:val="20"/>
        </w:trPr>
        <w:tc>
          <w:tcPr>
            <w:tcW w:w="1774" w:type="dxa"/>
            <w:shd w:val="clear" w:color="auto" w:fill="auto"/>
            <w:vAlign w:val="center"/>
            <w:hideMark/>
          </w:tcPr>
          <w:p w14:paraId="7FA838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385C43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DC603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14.770,00</w:t>
            </w:r>
          </w:p>
        </w:tc>
        <w:tc>
          <w:tcPr>
            <w:tcW w:w="1552" w:type="dxa"/>
            <w:shd w:val="clear" w:color="auto" w:fill="auto"/>
            <w:vAlign w:val="center"/>
            <w:hideMark/>
          </w:tcPr>
          <w:p w14:paraId="608E4B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1.350,00</w:t>
            </w:r>
          </w:p>
        </w:tc>
        <w:tc>
          <w:tcPr>
            <w:tcW w:w="1174" w:type="dxa"/>
            <w:shd w:val="clear" w:color="auto" w:fill="auto"/>
            <w:vAlign w:val="center"/>
            <w:hideMark/>
          </w:tcPr>
          <w:p w14:paraId="4DEFE2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9,14</w:t>
            </w:r>
          </w:p>
        </w:tc>
        <w:tc>
          <w:tcPr>
            <w:tcW w:w="1505" w:type="dxa"/>
            <w:shd w:val="clear" w:color="auto" w:fill="auto"/>
            <w:vAlign w:val="center"/>
            <w:hideMark/>
          </w:tcPr>
          <w:p w14:paraId="06C482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16.120,00</w:t>
            </w:r>
          </w:p>
        </w:tc>
      </w:tr>
      <w:tr w:rsidR="00C509F0" w:rsidRPr="009312E5" w14:paraId="499F8765" w14:textId="77777777" w:rsidTr="00BF509F">
        <w:trPr>
          <w:trHeight w:val="20"/>
        </w:trPr>
        <w:tc>
          <w:tcPr>
            <w:tcW w:w="1774" w:type="dxa"/>
            <w:shd w:val="clear" w:color="auto" w:fill="auto"/>
            <w:vAlign w:val="center"/>
            <w:hideMark/>
          </w:tcPr>
          <w:p w14:paraId="5A6C683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BE6A5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A6331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14.770,00</w:t>
            </w:r>
          </w:p>
        </w:tc>
        <w:tc>
          <w:tcPr>
            <w:tcW w:w="1552" w:type="dxa"/>
            <w:shd w:val="clear" w:color="auto" w:fill="auto"/>
            <w:vAlign w:val="center"/>
            <w:hideMark/>
          </w:tcPr>
          <w:p w14:paraId="3A7BB0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1.350,00</w:t>
            </w:r>
          </w:p>
        </w:tc>
        <w:tc>
          <w:tcPr>
            <w:tcW w:w="1174" w:type="dxa"/>
            <w:shd w:val="clear" w:color="auto" w:fill="auto"/>
            <w:vAlign w:val="center"/>
            <w:hideMark/>
          </w:tcPr>
          <w:p w14:paraId="361D4C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9,14</w:t>
            </w:r>
          </w:p>
        </w:tc>
        <w:tc>
          <w:tcPr>
            <w:tcW w:w="1505" w:type="dxa"/>
            <w:shd w:val="clear" w:color="auto" w:fill="auto"/>
            <w:vAlign w:val="center"/>
            <w:hideMark/>
          </w:tcPr>
          <w:p w14:paraId="1D0E53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16.120,00</w:t>
            </w:r>
          </w:p>
        </w:tc>
      </w:tr>
      <w:tr w:rsidR="00C509F0" w:rsidRPr="009312E5" w14:paraId="7031CC3F" w14:textId="77777777" w:rsidTr="00BF509F">
        <w:trPr>
          <w:trHeight w:val="20"/>
        </w:trPr>
        <w:tc>
          <w:tcPr>
            <w:tcW w:w="1774" w:type="dxa"/>
            <w:shd w:val="clear" w:color="auto" w:fill="auto"/>
            <w:vAlign w:val="center"/>
            <w:hideMark/>
          </w:tcPr>
          <w:p w14:paraId="081A0B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A2F77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A0C8D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118.080,00</w:t>
            </w:r>
          </w:p>
        </w:tc>
        <w:tc>
          <w:tcPr>
            <w:tcW w:w="1552" w:type="dxa"/>
            <w:shd w:val="clear" w:color="auto" w:fill="auto"/>
            <w:vAlign w:val="center"/>
            <w:hideMark/>
          </w:tcPr>
          <w:p w14:paraId="0E914B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7063D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565DF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118.080,00</w:t>
            </w:r>
          </w:p>
        </w:tc>
      </w:tr>
      <w:tr w:rsidR="00C509F0" w:rsidRPr="009312E5" w14:paraId="220A3E5B" w14:textId="77777777" w:rsidTr="00BF509F">
        <w:trPr>
          <w:trHeight w:val="20"/>
        </w:trPr>
        <w:tc>
          <w:tcPr>
            <w:tcW w:w="1774" w:type="dxa"/>
            <w:shd w:val="clear" w:color="auto" w:fill="auto"/>
            <w:vAlign w:val="center"/>
            <w:hideMark/>
          </w:tcPr>
          <w:p w14:paraId="417589B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53122F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91871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118.080,00</w:t>
            </w:r>
          </w:p>
        </w:tc>
        <w:tc>
          <w:tcPr>
            <w:tcW w:w="1552" w:type="dxa"/>
            <w:shd w:val="clear" w:color="auto" w:fill="auto"/>
            <w:vAlign w:val="center"/>
            <w:hideMark/>
          </w:tcPr>
          <w:p w14:paraId="19CAAFB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FC384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AB663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118.080,00</w:t>
            </w:r>
          </w:p>
        </w:tc>
      </w:tr>
      <w:tr w:rsidR="0033180F" w:rsidRPr="009312E5" w14:paraId="479AE254" w14:textId="77777777" w:rsidTr="00BF509F">
        <w:trPr>
          <w:trHeight w:val="20"/>
        </w:trPr>
        <w:tc>
          <w:tcPr>
            <w:tcW w:w="1774" w:type="dxa"/>
            <w:shd w:val="clear" w:color="C1C1FF" w:fill="C1C1FF"/>
            <w:vAlign w:val="center"/>
            <w:hideMark/>
          </w:tcPr>
          <w:p w14:paraId="7E06F4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1024</w:t>
            </w:r>
          </w:p>
        </w:tc>
        <w:tc>
          <w:tcPr>
            <w:tcW w:w="5395" w:type="dxa"/>
            <w:shd w:val="clear" w:color="C1C1FF" w:fill="C1C1FF"/>
            <w:vAlign w:val="center"/>
            <w:hideMark/>
          </w:tcPr>
          <w:p w14:paraId="6BCDDC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ZAŠTITA OD POŽARA, ZAŠTITA NA RADU, SUSTAV CIVILNE ZAŠTITE</w:t>
            </w:r>
          </w:p>
        </w:tc>
        <w:tc>
          <w:tcPr>
            <w:tcW w:w="1480" w:type="dxa"/>
            <w:shd w:val="clear" w:color="C1C1FF" w:fill="C1C1FF"/>
            <w:vAlign w:val="center"/>
            <w:hideMark/>
          </w:tcPr>
          <w:p w14:paraId="539DBB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47.783,00</w:t>
            </w:r>
          </w:p>
        </w:tc>
        <w:tc>
          <w:tcPr>
            <w:tcW w:w="1552" w:type="dxa"/>
            <w:shd w:val="clear" w:color="C1C1FF" w:fill="C1C1FF"/>
            <w:vAlign w:val="center"/>
            <w:hideMark/>
          </w:tcPr>
          <w:p w14:paraId="651FF2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- 3.000,00</w:t>
            </w:r>
          </w:p>
        </w:tc>
        <w:tc>
          <w:tcPr>
            <w:tcW w:w="1174" w:type="dxa"/>
            <w:shd w:val="clear" w:color="C1C1FF" w:fill="C1C1FF"/>
            <w:vAlign w:val="center"/>
            <w:hideMark/>
          </w:tcPr>
          <w:p w14:paraId="159483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- 6,28</w:t>
            </w:r>
          </w:p>
        </w:tc>
        <w:tc>
          <w:tcPr>
            <w:tcW w:w="1505" w:type="dxa"/>
            <w:shd w:val="clear" w:color="C1C1FF" w:fill="C1C1FF"/>
            <w:vAlign w:val="center"/>
            <w:hideMark/>
          </w:tcPr>
          <w:p w14:paraId="7D7D36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44.783,00</w:t>
            </w:r>
          </w:p>
        </w:tc>
      </w:tr>
      <w:tr w:rsidR="0033180F" w:rsidRPr="009312E5" w14:paraId="00BB5F56" w14:textId="77777777" w:rsidTr="00BF509F">
        <w:trPr>
          <w:trHeight w:val="20"/>
        </w:trPr>
        <w:tc>
          <w:tcPr>
            <w:tcW w:w="1774" w:type="dxa"/>
            <w:shd w:val="clear" w:color="E1E1FF" w:fill="E1E1FF"/>
            <w:vAlign w:val="center"/>
            <w:hideMark/>
          </w:tcPr>
          <w:p w14:paraId="1BE97CD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A102401</w:t>
            </w:r>
          </w:p>
        </w:tc>
        <w:tc>
          <w:tcPr>
            <w:tcW w:w="5395" w:type="dxa"/>
            <w:shd w:val="clear" w:color="E1E1FF" w:fill="E1E1FF"/>
            <w:vAlign w:val="center"/>
            <w:hideMark/>
          </w:tcPr>
          <w:p w14:paraId="67682E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ZAŠTITA OD POŽARA, ZAŠTITA NA RADU, SUSTAV CIVILNE ZAŠTITE</w:t>
            </w:r>
          </w:p>
        </w:tc>
        <w:tc>
          <w:tcPr>
            <w:tcW w:w="1480" w:type="dxa"/>
            <w:shd w:val="clear" w:color="E1E1FF" w:fill="E1E1FF"/>
            <w:vAlign w:val="center"/>
            <w:hideMark/>
          </w:tcPr>
          <w:p w14:paraId="22B9E9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47.783,00</w:t>
            </w:r>
          </w:p>
        </w:tc>
        <w:tc>
          <w:tcPr>
            <w:tcW w:w="1552" w:type="dxa"/>
            <w:shd w:val="clear" w:color="E1E1FF" w:fill="E1E1FF"/>
            <w:vAlign w:val="center"/>
            <w:hideMark/>
          </w:tcPr>
          <w:p w14:paraId="512CA2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- 3.000,00</w:t>
            </w:r>
          </w:p>
        </w:tc>
        <w:tc>
          <w:tcPr>
            <w:tcW w:w="1174" w:type="dxa"/>
            <w:shd w:val="clear" w:color="E1E1FF" w:fill="E1E1FF"/>
            <w:vAlign w:val="center"/>
            <w:hideMark/>
          </w:tcPr>
          <w:p w14:paraId="387171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- 6,28</w:t>
            </w:r>
          </w:p>
        </w:tc>
        <w:tc>
          <w:tcPr>
            <w:tcW w:w="1505" w:type="dxa"/>
            <w:shd w:val="clear" w:color="E1E1FF" w:fill="E1E1FF"/>
            <w:vAlign w:val="center"/>
            <w:hideMark/>
          </w:tcPr>
          <w:p w14:paraId="731ED4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44.783,00</w:t>
            </w:r>
          </w:p>
        </w:tc>
      </w:tr>
      <w:tr w:rsidR="0033180F" w:rsidRPr="009312E5" w14:paraId="00F18546" w14:textId="77777777" w:rsidTr="00BF509F">
        <w:trPr>
          <w:trHeight w:val="20"/>
        </w:trPr>
        <w:tc>
          <w:tcPr>
            <w:tcW w:w="1774" w:type="dxa"/>
            <w:shd w:val="clear" w:color="FFEE75" w:fill="FFEE75"/>
            <w:vAlign w:val="center"/>
            <w:hideMark/>
          </w:tcPr>
          <w:p w14:paraId="2F4505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5FBDBE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A309A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47.783,00</w:t>
            </w:r>
          </w:p>
        </w:tc>
        <w:tc>
          <w:tcPr>
            <w:tcW w:w="1552" w:type="dxa"/>
            <w:shd w:val="clear" w:color="FFEE75" w:fill="FFEE75"/>
            <w:vAlign w:val="center"/>
            <w:hideMark/>
          </w:tcPr>
          <w:p w14:paraId="25B462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- 3.000,00</w:t>
            </w:r>
          </w:p>
        </w:tc>
        <w:tc>
          <w:tcPr>
            <w:tcW w:w="1174" w:type="dxa"/>
            <w:shd w:val="clear" w:color="FFEE75" w:fill="FFEE75"/>
            <w:vAlign w:val="center"/>
            <w:hideMark/>
          </w:tcPr>
          <w:p w14:paraId="14300B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- 6,28</w:t>
            </w:r>
          </w:p>
        </w:tc>
        <w:tc>
          <w:tcPr>
            <w:tcW w:w="1505" w:type="dxa"/>
            <w:shd w:val="clear" w:color="FFEE75" w:fill="FFEE75"/>
            <w:vAlign w:val="center"/>
            <w:hideMark/>
          </w:tcPr>
          <w:p w14:paraId="124876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44.783,00</w:t>
            </w:r>
          </w:p>
        </w:tc>
      </w:tr>
      <w:tr w:rsidR="00C509F0" w:rsidRPr="009312E5" w14:paraId="3A5B3B6E" w14:textId="77777777" w:rsidTr="00BF509F">
        <w:trPr>
          <w:trHeight w:val="20"/>
        </w:trPr>
        <w:tc>
          <w:tcPr>
            <w:tcW w:w="1774" w:type="dxa"/>
            <w:shd w:val="clear" w:color="auto" w:fill="auto"/>
            <w:vAlign w:val="center"/>
            <w:hideMark/>
          </w:tcPr>
          <w:p w14:paraId="4C9282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B95A2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68CE8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47.783,00</w:t>
            </w:r>
          </w:p>
        </w:tc>
        <w:tc>
          <w:tcPr>
            <w:tcW w:w="1552" w:type="dxa"/>
            <w:shd w:val="clear" w:color="auto" w:fill="auto"/>
            <w:vAlign w:val="center"/>
            <w:hideMark/>
          </w:tcPr>
          <w:p w14:paraId="06B709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- 3.000,00</w:t>
            </w:r>
          </w:p>
        </w:tc>
        <w:tc>
          <w:tcPr>
            <w:tcW w:w="1174" w:type="dxa"/>
            <w:shd w:val="clear" w:color="auto" w:fill="auto"/>
            <w:vAlign w:val="center"/>
            <w:hideMark/>
          </w:tcPr>
          <w:p w14:paraId="36FF4D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- 6,28</w:t>
            </w:r>
          </w:p>
        </w:tc>
        <w:tc>
          <w:tcPr>
            <w:tcW w:w="1505" w:type="dxa"/>
            <w:shd w:val="clear" w:color="auto" w:fill="auto"/>
            <w:vAlign w:val="center"/>
            <w:hideMark/>
          </w:tcPr>
          <w:p w14:paraId="7B5657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44.783,00</w:t>
            </w:r>
          </w:p>
        </w:tc>
      </w:tr>
      <w:tr w:rsidR="00C509F0" w:rsidRPr="009312E5" w14:paraId="4F548E51" w14:textId="77777777" w:rsidTr="00BF509F">
        <w:trPr>
          <w:trHeight w:val="20"/>
        </w:trPr>
        <w:tc>
          <w:tcPr>
            <w:tcW w:w="1774" w:type="dxa"/>
            <w:shd w:val="clear" w:color="auto" w:fill="auto"/>
            <w:vAlign w:val="center"/>
            <w:hideMark/>
          </w:tcPr>
          <w:p w14:paraId="5903BBF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F4E8D6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3939B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39.820,00</w:t>
            </w:r>
          </w:p>
        </w:tc>
        <w:tc>
          <w:tcPr>
            <w:tcW w:w="1552" w:type="dxa"/>
            <w:shd w:val="clear" w:color="auto" w:fill="auto"/>
            <w:vAlign w:val="center"/>
            <w:hideMark/>
          </w:tcPr>
          <w:p w14:paraId="50CA43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- 3.000,00</w:t>
            </w:r>
          </w:p>
        </w:tc>
        <w:tc>
          <w:tcPr>
            <w:tcW w:w="1174" w:type="dxa"/>
            <w:shd w:val="clear" w:color="auto" w:fill="auto"/>
            <w:vAlign w:val="center"/>
            <w:hideMark/>
          </w:tcPr>
          <w:p w14:paraId="7A960F6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- 7,53</w:t>
            </w:r>
          </w:p>
        </w:tc>
        <w:tc>
          <w:tcPr>
            <w:tcW w:w="1505" w:type="dxa"/>
            <w:shd w:val="clear" w:color="auto" w:fill="auto"/>
            <w:vAlign w:val="center"/>
            <w:hideMark/>
          </w:tcPr>
          <w:p w14:paraId="69D945B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36.820,00</w:t>
            </w:r>
          </w:p>
        </w:tc>
      </w:tr>
      <w:tr w:rsidR="00C509F0" w:rsidRPr="009312E5" w14:paraId="6B604A0F" w14:textId="77777777" w:rsidTr="00BF509F">
        <w:trPr>
          <w:trHeight w:val="20"/>
        </w:trPr>
        <w:tc>
          <w:tcPr>
            <w:tcW w:w="1774" w:type="dxa"/>
            <w:shd w:val="clear" w:color="auto" w:fill="auto"/>
            <w:vAlign w:val="center"/>
            <w:hideMark/>
          </w:tcPr>
          <w:p w14:paraId="79E4978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5196420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0C6EF5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7.963,00</w:t>
            </w:r>
          </w:p>
        </w:tc>
        <w:tc>
          <w:tcPr>
            <w:tcW w:w="1552" w:type="dxa"/>
            <w:shd w:val="clear" w:color="auto" w:fill="auto"/>
            <w:vAlign w:val="center"/>
            <w:hideMark/>
          </w:tcPr>
          <w:p w14:paraId="17BDF7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DC743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06770D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7.963,00</w:t>
            </w:r>
          </w:p>
        </w:tc>
      </w:tr>
      <w:tr w:rsidR="0033180F" w:rsidRPr="009312E5" w14:paraId="2E8D851B" w14:textId="77777777" w:rsidTr="00BF509F">
        <w:trPr>
          <w:trHeight w:val="20"/>
        </w:trPr>
        <w:tc>
          <w:tcPr>
            <w:tcW w:w="1774" w:type="dxa"/>
            <w:shd w:val="clear" w:color="C1C1FF" w:fill="C1C1FF"/>
            <w:vAlign w:val="center"/>
            <w:hideMark/>
          </w:tcPr>
          <w:p w14:paraId="680601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1025</w:t>
            </w:r>
          </w:p>
        </w:tc>
        <w:tc>
          <w:tcPr>
            <w:tcW w:w="5395" w:type="dxa"/>
            <w:shd w:val="clear" w:color="C1C1FF" w:fill="C1C1FF"/>
            <w:vAlign w:val="center"/>
            <w:hideMark/>
          </w:tcPr>
          <w:p w14:paraId="4974AC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RAZVOJ CIVILNOG DRUŠTVA</w:t>
            </w:r>
          </w:p>
        </w:tc>
        <w:tc>
          <w:tcPr>
            <w:tcW w:w="1480" w:type="dxa"/>
            <w:shd w:val="clear" w:color="C1C1FF" w:fill="C1C1FF"/>
            <w:vAlign w:val="center"/>
            <w:hideMark/>
          </w:tcPr>
          <w:p w14:paraId="1C1C90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c>
          <w:tcPr>
            <w:tcW w:w="1552" w:type="dxa"/>
            <w:shd w:val="clear" w:color="C1C1FF" w:fill="C1C1FF"/>
            <w:vAlign w:val="center"/>
            <w:hideMark/>
          </w:tcPr>
          <w:p w14:paraId="0EE5C8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204FB0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2C2550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r>
      <w:tr w:rsidR="0033180F" w:rsidRPr="009312E5" w14:paraId="7848B3A4" w14:textId="77777777" w:rsidTr="00BF509F">
        <w:trPr>
          <w:trHeight w:val="20"/>
        </w:trPr>
        <w:tc>
          <w:tcPr>
            <w:tcW w:w="1774" w:type="dxa"/>
            <w:shd w:val="clear" w:color="E1E1FF" w:fill="E1E1FF"/>
            <w:vAlign w:val="center"/>
            <w:hideMark/>
          </w:tcPr>
          <w:p w14:paraId="063831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A102501</w:t>
            </w:r>
          </w:p>
        </w:tc>
        <w:tc>
          <w:tcPr>
            <w:tcW w:w="5395" w:type="dxa"/>
            <w:shd w:val="clear" w:color="E1E1FF" w:fill="E1E1FF"/>
            <w:vAlign w:val="center"/>
            <w:hideMark/>
          </w:tcPr>
          <w:p w14:paraId="34CC19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RAZVOJ CIVILNOG DRUŠTVA</w:t>
            </w:r>
          </w:p>
        </w:tc>
        <w:tc>
          <w:tcPr>
            <w:tcW w:w="1480" w:type="dxa"/>
            <w:shd w:val="clear" w:color="E1E1FF" w:fill="E1E1FF"/>
            <w:vAlign w:val="center"/>
            <w:hideMark/>
          </w:tcPr>
          <w:p w14:paraId="14E90E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c>
          <w:tcPr>
            <w:tcW w:w="1552" w:type="dxa"/>
            <w:shd w:val="clear" w:color="E1E1FF" w:fill="E1E1FF"/>
            <w:vAlign w:val="center"/>
            <w:hideMark/>
          </w:tcPr>
          <w:p w14:paraId="4BEC0E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9FAD2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66629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r>
      <w:tr w:rsidR="0033180F" w:rsidRPr="009312E5" w14:paraId="78116AD0" w14:textId="77777777" w:rsidTr="00BF509F">
        <w:trPr>
          <w:trHeight w:val="20"/>
        </w:trPr>
        <w:tc>
          <w:tcPr>
            <w:tcW w:w="1774" w:type="dxa"/>
            <w:shd w:val="clear" w:color="FFEE75" w:fill="FFEE75"/>
            <w:vAlign w:val="center"/>
            <w:hideMark/>
          </w:tcPr>
          <w:p w14:paraId="18209A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5D05D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5916A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c>
          <w:tcPr>
            <w:tcW w:w="1552" w:type="dxa"/>
            <w:shd w:val="clear" w:color="FFEE75" w:fill="FFEE75"/>
            <w:vAlign w:val="center"/>
            <w:hideMark/>
          </w:tcPr>
          <w:p w14:paraId="06A3C4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3AD8F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46880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r>
      <w:tr w:rsidR="00C509F0" w:rsidRPr="009312E5" w14:paraId="259A1760" w14:textId="77777777" w:rsidTr="00BF509F">
        <w:trPr>
          <w:trHeight w:val="20"/>
        </w:trPr>
        <w:tc>
          <w:tcPr>
            <w:tcW w:w="1774" w:type="dxa"/>
            <w:shd w:val="clear" w:color="auto" w:fill="auto"/>
            <w:vAlign w:val="center"/>
            <w:hideMark/>
          </w:tcPr>
          <w:p w14:paraId="4F3BB7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0FBB92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3FA55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c>
          <w:tcPr>
            <w:tcW w:w="1552" w:type="dxa"/>
            <w:shd w:val="clear" w:color="auto" w:fill="auto"/>
            <w:vAlign w:val="center"/>
            <w:hideMark/>
          </w:tcPr>
          <w:p w14:paraId="05ABE4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E70B5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4FE94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r>
      <w:tr w:rsidR="00C509F0" w:rsidRPr="009312E5" w14:paraId="6C799D63" w14:textId="77777777" w:rsidTr="00BF509F">
        <w:trPr>
          <w:trHeight w:val="20"/>
        </w:trPr>
        <w:tc>
          <w:tcPr>
            <w:tcW w:w="1774" w:type="dxa"/>
            <w:shd w:val="clear" w:color="auto" w:fill="auto"/>
            <w:vAlign w:val="center"/>
            <w:hideMark/>
          </w:tcPr>
          <w:p w14:paraId="237F7AA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C90CB5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09D548F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26.550,00</w:t>
            </w:r>
          </w:p>
        </w:tc>
        <w:tc>
          <w:tcPr>
            <w:tcW w:w="1552" w:type="dxa"/>
            <w:shd w:val="clear" w:color="auto" w:fill="auto"/>
            <w:vAlign w:val="center"/>
            <w:hideMark/>
          </w:tcPr>
          <w:p w14:paraId="565D9B9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02640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690CF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26.550,00</w:t>
            </w:r>
          </w:p>
        </w:tc>
      </w:tr>
      <w:tr w:rsidR="0033180F" w:rsidRPr="009312E5" w14:paraId="07FEE4D1" w14:textId="77777777" w:rsidTr="00BF509F">
        <w:trPr>
          <w:trHeight w:val="20"/>
        </w:trPr>
        <w:tc>
          <w:tcPr>
            <w:tcW w:w="1774" w:type="dxa"/>
            <w:shd w:val="clear" w:color="0000CE" w:fill="0000CE"/>
            <w:vAlign w:val="center"/>
            <w:hideMark/>
          </w:tcPr>
          <w:p w14:paraId="1097D9A0"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20102</w:t>
            </w:r>
          </w:p>
        </w:tc>
        <w:tc>
          <w:tcPr>
            <w:tcW w:w="5395" w:type="dxa"/>
            <w:shd w:val="clear" w:color="0000CE" w:fill="0000CE"/>
            <w:vAlign w:val="center"/>
            <w:hideMark/>
          </w:tcPr>
          <w:p w14:paraId="2C848FF1"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VIJEĆA I PREDSTAVNICI NACIONALNIH MANJINA</w:t>
            </w:r>
          </w:p>
        </w:tc>
        <w:tc>
          <w:tcPr>
            <w:tcW w:w="1480" w:type="dxa"/>
            <w:shd w:val="clear" w:color="0000CE" w:fill="0000CE"/>
            <w:vAlign w:val="center"/>
            <w:hideMark/>
          </w:tcPr>
          <w:p w14:paraId="7492C89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41.665,00</w:t>
            </w:r>
          </w:p>
        </w:tc>
        <w:tc>
          <w:tcPr>
            <w:tcW w:w="1552" w:type="dxa"/>
            <w:shd w:val="clear" w:color="0000CE" w:fill="0000CE"/>
            <w:vAlign w:val="center"/>
            <w:hideMark/>
          </w:tcPr>
          <w:p w14:paraId="3E266A54"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0,00</w:t>
            </w:r>
          </w:p>
        </w:tc>
        <w:tc>
          <w:tcPr>
            <w:tcW w:w="1174" w:type="dxa"/>
            <w:shd w:val="clear" w:color="0000CE" w:fill="0000CE"/>
            <w:vAlign w:val="center"/>
            <w:hideMark/>
          </w:tcPr>
          <w:p w14:paraId="62C9DCC6"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0,00</w:t>
            </w:r>
          </w:p>
        </w:tc>
        <w:tc>
          <w:tcPr>
            <w:tcW w:w="1505" w:type="dxa"/>
            <w:shd w:val="clear" w:color="0000CE" w:fill="0000CE"/>
            <w:vAlign w:val="center"/>
            <w:hideMark/>
          </w:tcPr>
          <w:p w14:paraId="752783F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41.665,00</w:t>
            </w:r>
          </w:p>
        </w:tc>
      </w:tr>
      <w:tr w:rsidR="0033180F" w:rsidRPr="009312E5" w14:paraId="44243E21" w14:textId="77777777" w:rsidTr="00BF509F">
        <w:trPr>
          <w:trHeight w:val="20"/>
        </w:trPr>
        <w:tc>
          <w:tcPr>
            <w:tcW w:w="1774" w:type="dxa"/>
            <w:shd w:val="clear" w:color="C1C1FF" w:fill="C1C1FF"/>
            <w:vAlign w:val="center"/>
            <w:hideMark/>
          </w:tcPr>
          <w:p w14:paraId="589CD5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1026</w:t>
            </w:r>
          </w:p>
        </w:tc>
        <w:tc>
          <w:tcPr>
            <w:tcW w:w="5395" w:type="dxa"/>
            <w:shd w:val="clear" w:color="C1C1FF" w:fill="C1C1FF"/>
            <w:vAlign w:val="center"/>
            <w:hideMark/>
          </w:tcPr>
          <w:p w14:paraId="13A65D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REDOVNA DJELATNOST VIJEĆA I PREDSTAVNIKA NACIONALNIH MANJINA GRADA OSIJEKA</w:t>
            </w:r>
          </w:p>
        </w:tc>
        <w:tc>
          <w:tcPr>
            <w:tcW w:w="1480" w:type="dxa"/>
            <w:shd w:val="clear" w:color="C1C1FF" w:fill="C1C1FF"/>
            <w:vAlign w:val="center"/>
            <w:hideMark/>
          </w:tcPr>
          <w:p w14:paraId="70614C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37.610,00</w:t>
            </w:r>
          </w:p>
        </w:tc>
        <w:tc>
          <w:tcPr>
            <w:tcW w:w="1552" w:type="dxa"/>
            <w:shd w:val="clear" w:color="C1C1FF" w:fill="C1C1FF"/>
            <w:vAlign w:val="center"/>
            <w:hideMark/>
          </w:tcPr>
          <w:p w14:paraId="5FB0C6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1BC971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1A1574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37.610,00</w:t>
            </w:r>
          </w:p>
        </w:tc>
      </w:tr>
      <w:tr w:rsidR="0033180F" w:rsidRPr="009312E5" w14:paraId="47BFDE90" w14:textId="77777777" w:rsidTr="00BF509F">
        <w:trPr>
          <w:trHeight w:val="20"/>
        </w:trPr>
        <w:tc>
          <w:tcPr>
            <w:tcW w:w="1774" w:type="dxa"/>
            <w:shd w:val="clear" w:color="E1E1FF" w:fill="E1E1FF"/>
            <w:vAlign w:val="center"/>
            <w:hideMark/>
          </w:tcPr>
          <w:p w14:paraId="3D703E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A102601</w:t>
            </w:r>
          </w:p>
        </w:tc>
        <w:tc>
          <w:tcPr>
            <w:tcW w:w="5395" w:type="dxa"/>
            <w:shd w:val="clear" w:color="E1E1FF" w:fill="E1E1FF"/>
            <w:vAlign w:val="center"/>
            <w:hideMark/>
          </w:tcPr>
          <w:p w14:paraId="162304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ZAJEDNIČKI REŽIJSKI TROŠKOVI</w:t>
            </w:r>
          </w:p>
        </w:tc>
        <w:tc>
          <w:tcPr>
            <w:tcW w:w="1480" w:type="dxa"/>
            <w:shd w:val="clear" w:color="E1E1FF" w:fill="E1E1FF"/>
            <w:vAlign w:val="center"/>
            <w:hideMark/>
          </w:tcPr>
          <w:p w14:paraId="5876D6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7.070,00</w:t>
            </w:r>
          </w:p>
        </w:tc>
        <w:tc>
          <w:tcPr>
            <w:tcW w:w="1552" w:type="dxa"/>
            <w:shd w:val="clear" w:color="E1E1FF" w:fill="E1E1FF"/>
            <w:vAlign w:val="center"/>
            <w:hideMark/>
          </w:tcPr>
          <w:p w14:paraId="620491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43CE1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EAAC1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7.070,00</w:t>
            </w:r>
          </w:p>
        </w:tc>
      </w:tr>
      <w:tr w:rsidR="0033180F" w:rsidRPr="009312E5" w14:paraId="28242855" w14:textId="77777777" w:rsidTr="00BF509F">
        <w:trPr>
          <w:trHeight w:val="20"/>
        </w:trPr>
        <w:tc>
          <w:tcPr>
            <w:tcW w:w="1774" w:type="dxa"/>
            <w:shd w:val="clear" w:color="FFEE75" w:fill="FFEE75"/>
            <w:vAlign w:val="center"/>
            <w:hideMark/>
          </w:tcPr>
          <w:p w14:paraId="26CA10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0E434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DB77B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7.070,00</w:t>
            </w:r>
          </w:p>
        </w:tc>
        <w:tc>
          <w:tcPr>
            <w:tcW w:w="1552" w:type="dxa"/>
            <w:shd w:val="clear" w:color="FFEE75" w:fill="FFEE75"/>
            <w:vAlign w:val="center"/>
            <w:hideMark/>
          </w:tcPr>
          <w:p w14:paraId="431B6E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E6063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2C62F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7.070,00</w:t>
            </w:r>
          </w:p>
        </w:tc>
      </w:tr>
      <w:tr w:rsidR="00C509F0" w:rsidRPr="009312E5" w14:paraId="59D2B93B" w14:textId="77777777" w:rsidTr="00BF509F">
        <w:trPr>
          <w:trHeight w:val="20"/>
        </w:trPr>
        <w:tc>
          <w:tcPr>
            <w:tcW w:w="1774" w:type="dxa"/>
            <w:shd w:val="clear" w:color="auto" w:fill="auto"/>
            <w:vAlign w:val="center"/>
            <w:hideMark/>
          </w:tcPr>
          <w:p w14:paraId="0E2C177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C8C77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3C063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7.070,00</w:t>
            </w:r>
          </w:p>
        </w:tc>
        <w:tc>
          <w:tcPr>
            <w:tcW w:w="1552" w:type="dxa"/>
            <w:shd w:val="clear" w:color="auto" w:fill="auto"/>
            <w:vAlign w:val="center"/>
            <w:hideMark/>
          </w:tcPr>
          <w:p w14:paraId="46C731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2C3D0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D142B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7.070,00</w:t>
            </w:r>
          </w:p>
        </w:tc>
      </w:tr>
      <w:tr w:rsidR="00C509F0" w:rsidRPr="009312E5" w14:paraId="739E6339" w14:textId="77777777" w:rsidTr="00BF509F">
        <w:trPr>
          <w:trHeight w:val="20"/>
        </w:trPr>
        <w:tc>
          <w:tcPr>
            <w:tcW w:w="1774" w:type="dxa"/>
            <w:shd w:val="clear" w:color="auto" w:fill="auto"/>
            <w:vAlign w:val="center"/>
            <w:hideMark/>
          </w:tcPr>
          <w:p w14:paraId="0418F4F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C7A43C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9861A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7.070,00</w:t>
            </w:r>
          </w:p>
        </w:tc>
        <w:tc>
          <w:tcPr>
            <w:tcW w:w="1552" w:type="dxa"/>
            <w:shd w:val="clear" w:color="auto" w:fill="auto"/>
            <w:vAlign w:val="center"/>
            <w:hideMark/>
          </w:tcPr>
          <w:p w14:paraId="78AFD2B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C335C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963C5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7.070,00</w:t>
            </w:r>
          </w:p>
        </w:tc>
      </w:tr>
      <w:tr w:rsidR="0033180F" w:rsidRPr="009312E5" w14:paraId="5731BA9B" w14:textId="77777777" w:rsidTr="00BF509F">
        <w:trPr>
          <w:trHeight w:val="20"/>
        </w:trPr>
        <w:tc>
          <w:tcPr>
            <w:tcW w:w="1774" w:type="dxa"/>
            <w:shd w:val="clear" w:color="E1E1FF" w:fill="E1E1FF"/>
            <w:vAlign w:val="center"/>
            <w:hideMark/>
          </w:tcPr>
          <w:p w14:paraId="1E5179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A102602</w:t>
            </w:r>
          </w:p>
        </w:tc>
        <w:tc>
          <w:tcPr>
            <w:tcW w:w="5395" w:type="dxa"/>
            <w:shd w:val="clear" w:color="E1E1FF" w:fill="E1E1FF"/>
            <w:vAlign w:val="center"/>
            <w:hideMark/>
          </w:tcPr>
          <w:p w14:paraId="36C0E7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ZA RAD PREDSTAVNIKA NACIONALNIH MANJINA GRADA OSIJEKA</w:t>
            </w:r>
          </w:p>
        </w:tc>
        <w:tc>
          <w:tcPr>
            <w:tcW w:w="1480" w:type="dxa"/>
            <w:shd w:val="clear" w:color="E1E1FF" w:fill="E1E1FF"/>
            <w:vAlign w:val="center"/>
            <w:hideMark/>
          </w:tcPr>
          <w:p w14:paraId="216E99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3.990,00</w:t>
            </w:r>
          </w:p>
        </w:tc>
        <w:tc>
          <w:tcPr>
            <w:tcW w:w="1552" w:type="dxa"/>
            <w:shd w:val="clear" w:color="E1E1FF" w:fill="E1E1FF"/>
            <w:vAlign w:val="center"/>
            <w:hideMark/>
          </w:tcPr>
          <w:p w14:paraId="2AFB01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7A7740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BDF78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3.990,00</w:t>
            </w:r>
          </w:p>
        </w:tc>
      </w:tr>
      <w:tr w:rsidR="0033180F" w:rsidRPr="009312E5" w14:paraId="0FD21CE2" w14:textId="77777777" w:rsidTr="00BF509F">
        <w:trPr>
          <w:trHeight w:val="20"/>
        </w:trPr>
        <w:tc>
          <w:tcPr>
            <w:tcW w:w="1774" w:type="dxa"/>
            <w:shd w:val="clear" w:color="FFEE75" w:fill="FFEE75"/>
            <w:vAlign w:val="center"/>
            <w:hideMark/>
          </w:tcPr>
          <w:p w14:paraId="29D0C2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8CA00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876A7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3.990,00</w:t>
            </w:r>
          </w:p>
        </w:tc>
        <w:tc>
          <w:tcPr>
            <w:tcW w:w="1552" w:type="dxa"/>
            <w:shd w:val="clear" w:color="FFEE75" w:fill="FFEE75"/>
            <w:vAlign w:val="center"/>
            <w:hideMark/>
          </w:tcPr>
          <w:p w14:paraId="4AF387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BA5C5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18F41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3.990,00</w:t>
            </w:r>
          </w:p>
        </w:tc>
      </w:tr>
      <w:tr w:rsidR="00C509F0" w:rsidRPr="009312E5" w14:paraId="32791923" w14:textId="77777777" w:rsidTr="00BF509F">
        <w:trPr>
          <w:trHeight w:val="20"/>
        </w:trPr>
        <w:tc>
          <w:tcPr>
            <w:tcW w:w="1774" w:type="dxa"/>
            <w:shd w:val="clear" w:color="auto" w:fill="auto"/>
            <w:vAlign w:val="center"/>
            <w:hideMark/>
          </w:tcPr>
          <w:p w14:paraId="0AAAC4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431BD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333A6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3.990,00</w:t>
            </w:r>
          </w:p>
        </w:tc>
        <w:tc>
          <w:tcPr>
            <w:tcW w:w="1552" w:type="dxa"/>
            <w:shd w:val="clear" w:color="auto" w:fill="auto"/>
            <w:vAlign w:val="center"/>
            <w:hideMark/>
          </w:tcPr>
          <w:p w14:paraId="3F89D1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528D1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9FEE3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3.990,00</w:t>
            </w:r>
          </w:p>
        </w:tc>
      </w:tr>
      <w:tr w:rsidR="00C509F0" w:rsidRPr="009312E5" w14:paraId="2F50642A" w14:textId="77777777" w:rsidTr="00BF509F">
        <w:trPr>
          <w:trHeight w:val="20"/>
        </w:trPr>
        <w:tc>
          <w:tcPr>
            <w:tcW w:w="1774" w:type="dxa"/>
            <w:shd w:val="clear" w:color="auto" w:fill="auto"/>
            <w:vAlign w:val="center"/>
            <w:hideMark/>
          </w:tcPr>
          <w:p w14:paraId="6AC62AD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4F66F6E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3C1B43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3.990,00</w:t>
            </w:r>
          </w:p>
        </w:tc>
        <w:tc>
          <w:tcPr>
            <w:tcW w:w="1552" w:type="dxa"/>
            <w:shd w:val="clear" w:color="auto" w:fill="auto"/>
            <w:vAlign w:val="center"/>
            <w:hideMark/>
          </w:tcPr>
          <w:p w14:paraId="7CF787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F222C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D03A1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3.990,00</w:t>
            </w:r>
          </w:p>
        </w:tc>
      </w:tr>
      <w:tr w:rsidR="0033180F" w:rsidRPr="009312E5" w14:paraId="1834ECAC" w14:textId="77777777" w:rsidTr="00BF509F">
        <w:trPr>
          <w:trHeight w:val="20"/>
        </w:trPr>
        <w:tc>
          <w:tcPr>
            <w:tcW w:w="1774" w:type="dxa"/>
            <w:shd w:val="clear" w:color="E1E1FF" w:fill="E1E1FF"/>
            <w:vAlign w:val="center"/>
            <w:hideMark/>
          </w:tcPr>
          <w:p w14:paraId="3A1F5A8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A102603</w:t>
            </w:r>
          </w:p>
        </w:tc>
        <w:tc>
          <w:tcPr>
            <w:tcW w:w="5395" w:type="dxa"/>
            <w:shd w:val="clear" w:color="E1E1FF" w:fill="E1E1FF"/>
            <w:vAlign w:val="center"/>
            <w:hideMark/>
          </w:tcPr>
          <w:p w14:paraId="5FE0BA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ZA RAD VIJEĆA NACIONALNIH MANJINA GRADA OSIJEKA</w:t>
            </w:r>
          </w:p>
        </w:tc>
        <w:tc>
          <w:tcPr>
            <w:tcW w:w="1480" w:type="dxa"/>
            <w:shd w:val="clear" w:color="E1E1FF" w:fill="E1E1FF"/>
            <w:vAlign w:val="center"/>
            <w:hideMark/>
          </w:tcPr>
          <w:p w14:paraId="4B6053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c>
          <w:tcPr>
            <w:tcW w:w="1552" w:type="dxa"/>
            <w:shd w:val="clear" w:color="E1E1FF" w:fill="E1E1FF"/>
            <w:vAlign w:val="center"/>
            <w:hideMark/>
          </w:tcPr>
          <w:p w14:paraId="49614E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507FC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E70CB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r>
      <w:tr w:rsidR="0033180F" w:rsidRPr="009312E5" w14:paraId="0BEAF763" w14:textId="77777777" w:rsidTr="00BF509F">
        <w:trPr>
          <w:trHeight w:val="20"/>
        </w:trPr>
        <w:tc>
          <w:tcPr>
            <w:tcW w:w="1774" w:type="dxa"/>
            <w:shd w:val="clear" w:color="FFEE75" w:fill="FFEE75"/>
            <w:vAlign w:val="center"/>
            <w:hideMark/>
          </w:tcPr>
          <w:p w14:paraId="41683A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6A5C7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0E86B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c>
          <w:tcPr>
            <w:tcW w:w="1552" w:type="dxa"/>
            <w:shd w:val="clear" w:color="FFEE75" w:fill="FFEE75"/>
            <w:vAlign w:val="center"/>
            <w:hideMark/>
          </w:tcPr>
          <w:p w14:paraId="5F80D6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CB505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7A18E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r>
      <w:tr w:rsidR="00C509F0" w:rsidRPr="009312E5" w14:paraId="0E2777D6" w14:textId="77777777" w:rsidTr="00BF509F">
        <w:trPr>
          <w:trHeight w:val="20"/>
        </w:trPr>
        <w:tc>
          <w:tcPr>
            <w:tcW w:w="1774" w:type="dxa"/>
            <w:shd w:val="clear" w:color="auto" w:fill="auto"/>
            <w:vAlign w:val="center"/>
            <w:hideMark/>
          </w:tcPr>
          <w:p w14:paraId="50214C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881E6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A7E62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c>
          <w:tcPr>
            <w:tcW w:w="1552" w:type="dxa"/>
            <w:shd w:val="clear" w:color="auto" w:fill="auto"/>
            <w:vAlign w:val="center"/>
            <w:hideMark/>
          </w:tcPr>
          <w:p w14:paraId="7DA0AF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88181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B5D87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r>
      <w:tr w:rsidR="00C509F0" w:rsidRPr="009312E5" w14:paraId="521C1C3C" w14:textId="77777777" w:rsidTr="00BF509F">
        <w:trPr>
          <w:trHeight w:val="20"/>
        </w:trPr>
        <w:tc>
          <w:tcPr>
            <w:tcW w:w="1774" w:type="dxa"/>
            <w:shd w:val="clear" w:color="auto" w:fill="auto"/>
            <w:vAlign w:val="center"/>
            <w:hideMark/>
          </w:tcPr>
          <w:p w14:paraId="1B2D074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97C69D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4F5F2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25.550,00</w:t>
            </w:r>
          </w:p>
        </w:tc>
        <w:tc>
          <w:tcPr>
            <w:tcW w:w="1552" w:type="dxa"/>
            <w:shd w:val="clear" w:color="auto" w:fill="auto"/>
            <w:vAlign w:val="center"/>
            <w:hideMark/>
          </w:tcPr>
          <w:p w14:paraId="0A676F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w:t>
            </w:r>
          </w:p>
        </w:tc>
        <w:tc>
          <w:tcPr>
            <w:tcW w:w="1174" w:type="dxa"/>
            <w:shd w:val="clear" w:color="auto" w:fill="auto"/>
            <w:vAlign w:val="center"/>
            <w:hideMark/>
          </w:tcPr>
          <w:p w14:paraId="3D3719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0,16</w:t>
            </w:r>
          </w:p>
        </w:tc>
        <w:tc>
          <w:tcPr>
            <w:tcW w:w="1505" w:type="dxa"/>
            <w:shd w:val="clear" w:color="auto" w:fill="auto"/>
            <w:vAlign w:val="center"/>
            <w:hideMark/>
          </w:tcPr>
          <w:p w14:paraId="05CADA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25.590,00</w:t>
            </w:r>
          </w:p>
        </w:tc>
      </w:tr>
      <w:tr w:rsidR="00C509F0" w:rsidRPr="009312E5" w14:paraId="1C5066A9" w14:textId="77777777" w:rsidTr="00BF509F">
        <w:trPr>
          <w:trHeight w:val="20"/>
        </w:trPr>
        <w:tc>
          <w:tcPr>
            <w:tcW w:w="1774" w:type="dxa"/>
            <w:shd w:val="clear" w:color="auto" w:fill="auto"/>
            <w:vAlign w:val="center"/>
            <w:hideMark/>
          </w:tcPr>
          <w:p w14:paraId="1B73F8C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4B1B88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7A55C4B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476838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- 40,00</w:t>
            </w:r>
          </w:p>
        </w:tc>
        <w:tc>
          <w:tcPr>
            <w:tcW w:w="1174" w:type="dxa"/>
            <w:shd w:val="clear" w:color="auto" w:fill="auto"/>
            <w:vAlign w:val="center"/>
            <w:hideMark/>
          </w:tcPr>
          <w:p w14:paraId="0447DF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- 4,00</w:t>
            </w:r>
          </w:p>
        </w:tc>
        <w:tc>
          <w:tcPr>
            <w:tcW w:w="1505" w:type="dxa"/>
            <w:shd w:val="clear" w:color="auto" w:fill="auto"/>
            <w:vAlign w:val="center"/>
            <w:hideMark/>
          </w:tcPr>
          <w:p w14:paraId="545001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960,00</w:t>
            </w:r>
          </w:p>
        </w:tc>
      </w:tr>
      <w:tr w:rsidR="0033180F" w:rsidRPr="009312E5" w14:paraId="74A3239D" w14:textId="77777777" w:rsidTr="00BF509F">
        <w:trPr>
          <w:trHeight w:val="20"/>
        </w:trPr>
        <w:tc>
          <w:tcPr>
            <w:tcW w:w="1774" w:type="dxa"/>
            <w:shd w:val="clear" w:color="C1C1FF" w:fill="C1C1FF"/>
            <w:vAlign w:val="center"/>
            <w:hideMark/>
          </w:tcPr>
          <w:p w14:paraId="537F252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1027</w:t>
            </w:r>
          </w:p>
        </w:tc>
        <w:tc>
          <w:tcPr>
            <w:tcW w:w="5395" w:type="dxa"/>
            <w:shd w:val="clear" w:color="C1C1FF" w:fill="C1C1FF"/>
            <w:vAlign w:val="center"/>
            <w:hideMark/>
          </w:tcPr>
          <w:p w14:paraId="4FC044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PROGRAMSKA DJELATNOST VIJEĆA I PREDSTAVNIKA NACIONALNIH MANJINA GRADA OSIJEKA</w:t>
            </w:r>
          </w:p>
        </w:tc>
        <w:tc>
          <w:tcPr>
            <w:tcW w:w="1480" w:type="dxa"/>
            <w:shd w:val="clear" w:color="C1C1FF" w:fill="C1C1FF"/>
            <w:vAlign w:val="center"/>
            <w:hideMark/>
          </w:tcPr>
          <w:p w14:paraId="1E1555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4.055,00</w:t>
            </w:r>
          </w:p>
        </w:tc>
        <w:tc>
          <w:tcPr>
            <w:tcW w:w="1552" w:type="dxa"/>
            <w:shd w:val="clear" w:color="C1C1FF" w:fill="C1C1FF"/>
            <w:vAlign w:val="center"/>
            <w:hideMark/>
          </w:tcPr>
          <w:p w14:paraId="3373D7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7E30A0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2A96C2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4.055,00</w:t>
            </w:r>
          </w:p>
        </w:tc>
      </w:tr>
      <w:tr w:rsidR="0033180F" w:rsidRPr="009312E5" w14:paraId="0380D14B" w14:textId="77777777" w:rsidTr="00BF509F">
        <w:trPr>
          <w:trHeight w:val="20"/>
        </w:trPr>
        <w:tc>
          <w:tcPr>
            <w:tcW w:w="1774" w:type="dxa"/>
            <w:shd w:val="clear" w:color="E1E1FF" w:fill="E1E1FF"/>
            <w:vAlign w:val="center"/>
            <w:hideMark/>
          </w:tcPr>
          <w:p w14:paraId="319A28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A102701</w:t>
            </w:r>
          </w:p>
        </w:tc>
        <w:tc>
          <w:tcPr>
            <w:tcW w:w="5395" w:type="dxa"/>
            <w:shd w:val="clear" w:color="E1E1FF" w:fill="E1E1FF"/>
            <w:vAlign w:val="center"/>
            <w:hideMark/>
          </w:tcPr>
          <w:p w14:paraId="021F40D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DAN NACIONALNIH MANJINA GRADA OSIJEKA</w:t>
            </w:r>
          </w:p>
        </w:tc>
        <w:tc>
          <w:tcPr>
            <w:tcW w:w="1480" w:type="dxa"/>
            <w:shd w:val="clear" w:color="E1E1FF" w:fill="E1E1FF"/>
            <w:vAlign w:val="center"/>
            <w:hideMark/>
          </w:tcPr>
          <w:p w14:paraId="040750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4.055,00</w:t>
            </w:r>
          </w:p>
        </w:tc>
        <w:tc>
          <w:tcPr>
            <w:tcW w:w="1552" w:type="dxa"/>
            <w:shd w:val="clear" w:color="E1E1FF" w:fill="E1E1FF"/>
            <w:vAlign w:val="center"/>
            <w:hideMark/>
          </w:tcPr>
          <w:p w14:paraId="27AEA4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71F49C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502DAE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4.055,00</w:t>
            </w:r>
          </w:p>
        </w:tc>
      </w:tr>
      <w:tr w:rsidR="0033180F" w:rsidRPr="009312E5" w14:paraId="28F86296" w14:textId="77777777" w:rsidTr="00BF509F">
        <w:trPr>
          <w:trHeight w:val="20"/>
        </w:trPr>
        <w:tc>
          <w:tcPr>
            <w:tcW w:w="1774" w:type="dxa"/>
            <w:shd w:val="clear" w:color="FFEE75" w:fill="FFEE75"/>
            <w:vAlign w:val="center"/>
            <w:hideMark/>
          </w:tcPr>
          <w:p w14:paraId="7FE9D9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9593A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F251F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4.055,00</w:t>
            </w:r>
          </w:p>
        </w:tc>
        <w:tc>
          <w:tcPr>
            <w:tcW w:w="1552" w:type="dxa"/>
            <w:shd w:val="clear" w:color="FFEE75" w:fill="FFEE75"/>
            <w:vAlign w:val="center"/>
            <w:hideMark/>
          </w:tcPr>
          <w:p w14:paraId="4E40FD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E5343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B62D0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4.055,00</w:t>
            </w:r>
          </w:p>
        </w:tc>
      </w:tr>
      <w:tr w:rsidR="00C509F0" w:rsidRPr="009312E5" w14:paraId="06470AEF" w14:textId="77777777" w:rsidTr="00BF509F">
        <w:trPr>
          <w:trHeight w:val="20"/>
        </w:trPr>
        <w:tc>
          <w:tcPr>
            <w:tcW w:w="1774" w:type="dxa"/>
            <w:shd w:val="clear" w:color="auto" w:fill="auto"/>
            <w:vAlign w:val="center"/>
            <w:hideMark/>
          </w:tcPr>
          <w:p w14:paraId="5BEAE4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D58F4F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8BAE6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4.055,00</w:t>
            </w:r>
          </w:p>
        </w:tc>
        <w:tc>
          <w:tcPr>
            <w:tcW w:w="1552" w:type="dxa"/>
            <w:shd w:val="clear" w:color="auto" w:fill="auto"/>
            <w:vAlign w:val="center"/>
            <w:hideMark/>
          </w:tcPr>
          <w:p w14:paraId="752981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45A3D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4EBD4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4.055,00</w:t>
            </w:r>
          </w:p>
        </w:tc>
      </w:tr>
      <w:tr w:rsidR="00C509F0" w:rsidRPr="009312E5" w14:paraId="474BE1D0" w14:textId="77777777" w:rsidTr="00BF509F">
        <w:trPr>
          <w:trHeight w:val="20"/>
        </w:trPr>
        <w:tc>
          <w:tcPr>
            <w:tcW w:w="1774" w:type="dxa"/>
            <w:shd w:val="clear" w:color="auto" w:fill="auto"/>
            <w:vAlign w:val="center"/>
            <w:hideMark/>
          </w:tcPr>
          <w:p w14:paraId="6E7B2C2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6595F9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DB3BB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3.855,00</w:t>
            </w:r>
          </w:p>
        </w:tc>
        <w:tc>
          <w:tcPr>
            <w:tcW w:w="1552" w:type="dxa"/>
            <w:shd w:val="clear" w:color="auto" w:fill="auto"/>
            <w:vAlign w:val="center"/>
            <w:hideMark/>
          </w:tcPr>
          <w:p w14:paraId="633892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C692D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9FD58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3.855,00</w:t>
            </w:r>
          </w:p>
        </w:tc>
      </w:tr>
      <w:tr w:rsidR="00C509F0" w:rsidRPr="009312E5" w14:paraId="2531F918" w14:textId="77777777" w:rsidTr="00BF509F">
        <w:trPr>
          <w:trHeight w:val="20"/>
        </w:trPr>
        <w:tc>
          <w:tcPr>
            <w:tcW w:w="1774" w:type="dxa"/>
            <w:shd w:val="clear" w:color="auto" w:fill="auto"/>
            <w:vAlign w:val="center"/>
            <w:hideMark/>
          </w:tcPr>
          <w:p w14:paraId="4522C4B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1E1D71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30050D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c>
          <w:tcPr>
            <w:tcW w:w="1552" w:type="dxa"/>
            <w:shd w:val="clear" w:color="auto" w:fill="auto"/>
            <w:vAlign w:val="center"/>
            <w:hideMark/>
          </w:tcPr>
          <w:p w14:paraId="4CDE35E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3C68A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2B1AC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r>
      <w:tr w:rsidR="0033180F" w:rsidRPr="009312E5" w14:paraId="3EF2D475" w14:textId="77777777" w:rsidTr="00BF509F">
        <w:trPr>
          <w:trHeight w:val="20"/>
        </w:trPr>
        <w:tc>
          <w:tcPr>
            <w:tcW w:w="1774" w:type="dxa"/>
            <w:shd w:val="clear" w:color="000080" w:fill="000080"/>
            <w:vAlign w:val="center"/>
            <w:hideMark/>
          </w:tcPr>
          <w:p w14:paraId="092DD97A"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Razdjel 202</w:t>
            </w:r>
          </w:p>
        </w:tc>
        <w:tc>
          <w:tcPr>
            <w:tcW w:w="5395" w:type="dxa"/>
            <w:shd w:val="clear" w:color="000080" w:fill="000080"/>
            <w:vAlign w:val="center"/>
            <w:hideMark/>
          </w:tcPr>
          <w:p w14:paraId="3EFCC2EF"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KOMUNALNO GOSPODARSTVO, PROMET I MJESNU SAMOUPRAVU</w:t>
            </w:r>
          </w:p>
        </w:tc>
        <w:tc>
          <w:tcPr>
            <w:tcW w:w="1480" w:type="dxa"/>
            <w:shd w:val="clear" w:color="000080" w:fill="000080"/>
            <w:vAlign w:val="center"/>
            <w:hideMark/>
          </w:tcPr>
          <w:p w14:paraId="01CF2BB6"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15.280.495,00</w:t>
            </w:r>
          </w:p>
        </w:tc>
        <w:tc>
          <w:tcPr>
            <w:tcW w:w="1552" w:type="dxa"/>
            <w:shd w:val="clear" w:color="000080" w:fill="000080"/>
            <w:vAlign w:val="center"/>
            <w:hideMark/>
          </w:tcPr>
          <w:p w14:paraId="03CC9347"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1.649.643,93</w:t>
            </w:r>
          </w:p>
        </w:tc>
        <w:tc>
          <w:tcPr>
            <w:tcW w:w="1174" w:type="dxa"/>
            <w:shd w:val="clear" w:color="000080" w:fill="000080"/>
            <w:vAlign w:val="center"/>
            <w:hideMark/>
          </w:tcPr>
          <w:p w14:paraId="5A3ABA13"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10,80</w:t>
            </w:r>
          </w:p>
        </w:tc>
        <w:tc>
          <w:tcPr>
            <w:tcW w:w="1505" w:type="dxa"/>
            <w:shd w:val="clear" w:color="000080" w:fill="000080"/>
            <w:vAlign w:val="center"/>
            <w:hideMark/>
          </w:tcPr>
          <w:p w14:paraId="1A014CFA"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16.930.138,93</w:t>
            </w:r>
          </w:p>
        </w:tc>
      </w:tr>
      <w:tr w:rsidR="0033180F" w:rsidRPr="009312E5" w14:paraId="2B9E9042" w14:textId="77777777" w:rsidTr="00BF509F">
        <w:trPr>
          <w:trHeight w:val="20"/>
        </w:trPr>
        <w:tc>
          <w:tcPr>
            <w:tcW w:w="1774" w:type="dxa"/>
            <w:shd w:val="clear" w:color="0000CE" w:fill="0000CE"/>
            <w:vAlign w:val="center"/>
            <w:hideMark/>
          </w:tcPr>
          <w:p w14:paraId="04CD6AD8"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20201</w:t>
            </w:r>
          </w:p>
        </w:tc>
        <w:tc>
          <w:tcPr>
            <w:tcW w:w="5395" w:type="dxa"/>
            <w:shd w:val="clear" w:color="0000CE" w:fill="0000CE"/>
            <w:vAlign w:val="center"/>
            <w:hideMark/>
          </w:tcPr>
          <w:p w14:paraId="578887E1"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KOMUNALNO GOSPODARSTVO, PROMET I MJESNU SAMOUPRAVU</w:t>
            </w:r>
          </w:p>
        </w:tc>
        <w:tc>
          <w:tcPr>
            <w:tcW w:w="1480" w:type="dxa"/>
            <w:shd w:val="clear" w:color="0000CE" w:fill="0000CE"/>
            <w:vAlign w:val="center"/>
            <w:hideMark/>
          </w:tcPr>
          <w:p w14:paraId="2BD1B16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11.966.440,00</w:t>
            </w:r>
          </w:p>
        </w:tc>
        <w:tc>
          <w:tcPr>
            <w:tcW w:w="1552" w:type="dxa"/>
            <w:shd w:val="clear" w:color="0000CE" w:fill="0000CE"/>
            <w:vAlign w:val="center"/>
            <w:hideMark/>
          </w:tcPr>
          <w:p w14:paraId="268FC77D"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1.188.332,27</w:t>
            </w:r>
          </w:p>
        </w:tc>
        <w:tc>
          <w:tcPr>
            <w:tcW w:w="1174" w:type="dxa"/>
            <w:shd w:val="clear" w:color="0000CE" w:fill="0000CE"/>
            <w:vAlign w:val="center"/>
            <w:hideMark/>
          </w:tcPr>
          <w:p w14:paraId="74E4BEAE"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9,93</w:t>
            </w:r>
          </w:p>
        </w:tc>
        <w:tc>
          <w:tcPr>
            <w:tcW w:w="1505" w:type="dxa"/>
            <w:shd w:val="clear" w:color="0000CE" w:fill="0000CE"/>
            <w:vAlign w:val="center"/>
            <w:hideMark/>
          </w:tcPr>
          <w:p w14:paraId="067402DD"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13.154.772,27</w:t>
            </w:r>
          </w:p>
        </w:tc>
      </w:tr>
      <w:tr w:rsidR="0033180F" w:rsidRPr="009312E5" w14:paraId="15E03029" w14:textId="77777777" w:rsidTr="00BF509F">
        <w:trPr>
          <w:trHeight w:val="20"/>
        </w:trPr>
        <w:tc>
          <w:tcPr>
            <w:tcW w:w="1774" w:type="dxa"/>
            <w:shd w:val="clear" w:color="C1C1FF" w:fill="C1C1FF"/>
            <w:vAlign w:val="center"/>
            <w:hideMark/>
          </w:tcPr>
          <w:p w14:paraId="7D1101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1030</w:t>
            </w:r>
          </w:p>
        </w:tc>
        <w:tc>
          <w:tcPr>
            <w:tcW w:w="5395" w:type="dxa"/>
            <w:shd w:val="clear" w:color="C1C1FF" w:fill="C1C1FF"/>
            <w:vAlign w:val="center"/>
            <w:hideMark/>
          </w:tcPr>
          <w:p w14:paraId="107D116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KOMUNALNE INFRASTRUKTURE</w:t>
            </w:r>
          </w:p>
        </w:tc>
        <w:tc>
          <w:tcPr>
            <w:tcW w:w="1480" w:type="dxa"/>
            <w:shd w:val="clear" w:color="C1C1FF" w:fill="C1C1FF"/>
            <w:vAlign w:val="center"/>
            <w:hideMark/>
          </w:tcPr>
          <w:p w14:paraId="29121A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6.376.130,00</w:t>
            </w:r>
          </w:p>
        </w:tc>
        <w:tc>
          <w:tcPr>
            <w:tcW w:w="1552" w:type="dxa"/>
            <w:shd w:val="clear" w:color="C1C1FF" w:fill="C1C1FF"/>
            <w:vAlign w:val="center"/>
            <w:hideMark/>
          </w:tcPr>
          <w:p w14:paraId="369537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648.968,42</w:t>
            </w:r>
          </w:p>
        </w:tc>
        <w:tc>
          <w:tcPr>
            <w:tcW w:w="1174" w:type="dxa"/>
            <w:shd w:val="clear" w:color="C1C1FF" w:fill="C1C1FF"/>
            <w:vAlign w:val="center"/>
            <w:hideMark/>
          </w:tcPr>
          <w:p w14:paraId="158EA4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10,18</w:t>
            </w:r>
          </w:p>
        </w:tc>
        <w:tc>
          <w:tcPr>
            <w:tcW w:w="1505" w:type="dxa"/>
            <w:shd w:val="clear" w:color="C1C1FF" w:fill="C1C1FF"/>
            <w:vAlign w:val="center"/>
            <w:hideMark/>
          </w:tcPr>
          <w:p w14:paraId="1C5577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7.025.098,42</w:t>
            </w:r>
          </w:p>
        </w:tc>
      </w:tr>
      <w:tr w:rsidR="0033180F" w:rsidRPr="009312E5" w14:paraId="0C2F1AFB" w14:textId="77777777" w:rsidTr="00BF509F">
        <w:trPr>
          <w:trHeight w:val="20"/>
        </w:trPr>
        <w:tc>
          <w:tcPr>
            <w:tcW w:w="1774" w:type="dxa"/>
            <w:shd w:val="clear" w:color="E1E1FF" w:fill="E1E1FF"/>
            <w:vAlign w:val="center"/>
            <w:hideMark/>
          </w:tcPr>
          <w:p w14:paraId="54A450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A103001</w:t>
            </w:r>
          </w:p>
        </w:tc>
        <w:tc>
          <w:tcPr>
            <w:tcW w:w="5395" w:type="dxa"/>
            <w:shd w:val="clear" w:color="E1E1FF" w:fill="E1E1FF"/>
            <w:vAlign w:val="center"/>
            <w:hideMark/>
          </w:tcPr>
          <w:p w14:paraId="3EBE07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JAVNA RASVJETA</w:t>
            </w:r>
          </w:p>
        </w:tc>
        <w:tc>
          <w:tcPr>
            <w:tcW w:w="1480" w:type="dxa"/>
            <w:shd w:val="clear" w:color="E1E1FF" w:fill="E1E1FF"/>
            <w:vAlign w:val="center"/>
            <w:hideMark/>
          </w:tcPr>
          <w:p w14:paraId="1B3540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1.524.510,00</w:t>
            </w:r>
          </w:p>
        </w:tc>
        <w:tc>
          <w:tcPr>
            <w:tcW w:w="1552" w:type="dxa"/>
            <w:shd w:val="clear" w:color="E1E1FF" w:fill="E1E1FF"/>
            <w:vAlign w:val="center"/>
            <w:hideMark/>
          </w:tcPr>
          <w:p w14:paraId="64E944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152.000,00</w:t>
            </w:r>
          </w:p>
        </w:tc>
        <w:tc>
          <w:tcPr>
            <w:tcW w:w="1174" w:type="dxa"/>
            <w:shd w:val="clear" w:color="E1E1FF" w:fill="E1E1FF"/>
            <w:vAlign w:val="center"/>
            <w:hideMark/>
          </w:tcPr>
          <w:p w14:paraId="63F0AD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9,97</w:t>
            </w:r>
          </w:p>
        </w:tc>
        <w:tc>
          <w:tcPr>
            <w:tcW w:w="1505" w:type="dxa"/>
            <w:shd w:val="clear" w:color="E1E1FF" w:fill="E1E1FF"/>
            <w:vAlign w:val="center"/>
            <w:hideMark/>
          </w:tcPr>
          <w:p w14:paraId="234E41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1.676.510,00</w:t>
            </w:r>
          </w:p>
        </w:tc>
      </w:tr>
      <w:tr w:rsidR="0033180F" w:rsidRPr="009312E5" w14:paraId="3859AE39" w14:textId="77777777" w:rsidTr="00BF509F">
        <w:trPr>
          <w:trHeight w:val="20"/>
        </w:trPr>
        <w:tc>
          <w:tcPr>
            <w:tcW w:w="1774" w:type="dxa"/>
            <w:shd w:val="clear" w:color="FFEE75" w:fill="FFEE75"/>
            <w:vAlign w:val="center"/>
            <w:hideMark/>
          </w:tcPr>
          <w:p w14:paraId="062AC2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174DF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BA854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103.320,00</w:t>
            </w:r>
          </w:p>
        </w:tc>
        <w:tc>
          <w:tcPr>
            <w:tcW w:w="1552" w:type="dxa"/>
            <w:shd w:val="clear" w:color="FFEE75" w:fill="FFEE75"/>
            <w:vAlign w:val="center"/>
            <w:hideMark/>
          </w:tcPr>
          <w:p w14:paraId="33C970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1ED8B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0FD81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103.320,00</w:t>
            </w:r>
          </w:p>
        </w:tc>
      </w:tr>
      <w:tr w:rsidR="00C509F0" w:rsidRPr="009312E5" w14:paraId="460B9015" w14:textId="77777777" w:rsidTr="00BF509F">
        <w:trPr>
          <w:trHeight w:val="20"/>
        </w:trPr>
        <w:tc>
          <w:tcPr>
            <w:tcW w:w="1774" w:type="dxa"/>
            <w:shd w:val="clear" w:color="auto" w:fill="auto"/>
            <w:vAlign w:val="center"/>
            <w:hideMark/>
          </w:tcPr>
          <w:p w14:paraId="637D92D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376AB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AABA6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103.320,00</w:t>
            </w:r>
          </w:p>
        </w:tc>
        <w:tc>
          <w:tcPr>
            <w:tcW w:w="1552" w:type="dxa"/>
            <w:shd w:val="clear" w:color="auto" w:fill="auto"/>
            <w:vAlign w:val="center"/>
            <w:hideMark/>
          </w:tcPr>
          <w:p w14:paraId="060E5B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FD727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C25ED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103.320,00</w:t>
            </w:r>
          </w:p>
        </w:tc>
      </w:tr>
      <w:tr w:rsidR="00C509F0" w:rsidRPr="009312E5" w14:paraId="57EB63E2" w14:textId="77777777" w:rsidTr="00BF509F">
        <w:trPr>
          <w:trHeight w:val="20"/>
        </w:trPr>
        <w:tc>
          <w:tcPr>
            <w:tcW w:w="1774" w:type="dxa"/>
            <w:shd w:val="clear" w:color="auto" w:fill="auto"/>
            <w:vAlign w:val="center"/>
            <w:hideMark/>
          </w:tcPr>
          <w:p w14:paraId="44A35B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A010B2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516F6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103.320,00</w:t>
            </w:r>
          </w:p>
        </w:tc>
        <w:tc>
          <w:tcPr>
            <w:tcW w:w="1552" w:type="dxa"/>
            <w:shd w:val="clear" w:color="auto" w:fill="auto"/>
            <w:vAlign w:val="center"/>
            <w:hideMark/>
          </w:tcPr>
          <w:p w14:paraId="7CF299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20A98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B9540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103.320,00</w:t>
            </w:r>
          </w:p>
        </w:tc>
      </w:tr>
      <w:tr w:rsidR="0033180F" w:rsidRPr="009312E5" w14:paraId="577643CC" w14:textId="77777777" w:rsidTr="00BF509F">
        <w:trPr>
          <w:trHeight w:val="20"/>
        </w:trPr>
        <w:tc>
          <w:tcPr>
            <w:tcW w:w="1774" w:type="dxa"/>
            <w:shd w:val="clear" w:color="FFEE75" w:fill="FFEE75"/>
            <w:vAlign w:val="center"/>
            <w:hideMark/>
          </w:tcPr>
          <w:p w14:paraId="7C63BF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3.1.</w:t>
            </w:r>
          </w:p>
        </w:tc>
        <w:tc>
          <w:tcPr>
            <w:tcW w:w="5395" w:type="dxa"/>
            <w:shd w:val="clear" w:color="FFEE75" w:fill="FFEE75"/>
            <w:vAlign w:val="center"/>
            <w:hideMark/>
          </w:tcPr>
          <w:p w14:paraId="19B948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Komunalna naknada</w:t>
            </w:r>
          </w:p>
        </w:tc>
        <w:tc>
          <w:tcPr>
            <w:tcW w:w="1480" w:type="dxa"/>
            <w:shd w:val="clear" w:color="FFEE75" w:fill="FFEE75"/>
            <w:vAlign w:val="center"/>
            <w:hideMark/>
          </w:tcPr>
          <w:p w14:paraId="741FA8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1.421.190,00</w:t>
            </w:r>
          </w:p>
        </w:tc>
        <w:tc>
          <w:tcPr>
            <w:tcW w:w="1552" w:type="dxa"/>
            <w:shd w:val="clear" w:color="FFEE75" w:fill="FFEE75"/>
            <w:vAlign w:val="center"/>
            <w:hideMark/>
          </w:tcPr>
          <w:p w14:paraId="7D9C7B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152.000,00</w:t>
            </w:r>
          </w:p>
        </w:tc>
        <w:tc>
          <w:tcPr>
            <w:tcW w:w="1174" w:type="dxa"/>
            <w:shd w:val="clear" w:color="FFEE75" w:fill="FFEE75"/>
            <w:vAlign w:val="center"/>
            <w:hideMark/>
          </w:tcPr>
          <w:p w14:paraId="7733DC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10,70</w:t>
            </w:r>
          </w:p>
        </w:tc>
        <w:tc>
          <w:tcPr>
            <w:tcW w:w="1505" w:type="dxa"/>
            <w:shd w:val="clear" w:color="FFEE75" w:fill="FFEE75"/>
            <w:vAlign w:val="center"/>
            <w:hideMark/>
          </w:tcPr>
          <w:p w14:paraId="1B9FAB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1.573.190,00</w:t>
            </w:r>
          </w:p>
        </w:tc>
      </w:tr>
      <w:tr w:rsidR="00C509F0" w:rsidRPr="009312E5" w14:paraId="6D899E21" w14:textId="77777777" w:rsidTr="00BF509F">
        <w:trPr>
          <w:trHeight w:val="20"/>
        </w:trPr>
        <w:tc>
          <w:tcPr>
            <w:tcW w:w="1774" w:type="dxa"/>
            <w:shd w:val="clear" w:color="auto" w:fill="auto"/>
            <w:vAlign w:val="center"/>
            <w:hideMark/>
          </w:tcPr>
          <w:p w14:paraId="6F13C5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3</w:t>
            </w:r>
          </w:p>
        </w:tc>
        <w:tc>
          <w:tcPr>
            <w:tcW w:w="5395" w:type="dxa"/>
            <w:shd w:val="clear" w:color="auto" w:fill="auto"/>
            <w:vAlign w:val="center"/>
            <w:hideMark/>
          </w:tcPr>
          <w:p w14:paraId="6483D1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019D7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1.421.190,00</w:t>
            </w:r>
          </w:p>
        </w:tc>
        <w:tc>
          <w:tcPr>
            <w:tcW w:w="1552" w:type="dxa"/>
            <w:shd w:val="clear" w:color="auto" w:fill="auto"/>
            <w:vAlign w:val="center"/>
            <w:hideMark/>
          </w:tcPr>
          <w:p w14:paraId="6A6778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152.000,00</w:t>
            </w:r>
          </w:p>
        </w:tc>
        <w:tc>
          <w:tcPr>
            <w:tcW w:w="1174" w:type="dxa"/>
            <w:shd w:val="clear" w:color="auto" w:fill="auto"/>
            <w:vAlign w:val="center"/>
            <w:hideMark/>
          </w:tcPr>
          <w:p w14:paraId="1E86BA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10,70</w:t>
            </w:r>
          </w:p>
        </w:tc>
        <w:tc>
          <w:tcPr>
            <w:tcW w:w="1505" w:type="dxa"/>
            <w:shd w:val="clear" w:color="auto" w:fill="auto"/>
            <w:vAlign w:val="center"/>
            <w:hideMark/>
          </w:tcPr>
          <w:p w14:paraId="31AA4E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1.573.190,00</w:t>
            </w:r>
          </w:p>
        </w:tc>
      </w:tr>
      <w:tr w:rsidR="00C509F0" w:rsidRPr="009312E5" w14:paraId="361E865D" w14:textId="77777777" w:rsidTr="00BF509F">
        <w:trPr>
          <w:trHeight w:val="20"/>
        </w:trPr>
        <w:tc>
          <w:tcPr>
            <w:tcW w:w="1774" w:type="dxa"/>
            <w:shd w:val="clear" w:color="auto" w:fill="auto"/>
            <w:vAlign w:val="center"/>
            <w:hideMark/>
          </w:tcPr>
          <w:p w14:paraId="53845BD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7C4FB2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AE33CF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1.421.190,00</w:t>
            </w:r>
          </w:p>
        </w:tc>
        <w:tc>
          <w:tcPr>
            <w:tcW w:w="1552" w:type="dxa"/>
            <w:shd w:val="clear" w:color="auto" w:fill="auto"/>
            <w:vAlign w:val="center"/>
            <w:hideMark/>
          </w:tcPr>
          <w:p w14:paraId="7AA796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152.000,00</w:t>
            </w:r>
          </w:p>
        </w:tc>
        <w:tc>
          <w:tcPr>
            <w:tcW w:w="1174" w:type="dxa"/>
            <w:shd w:val="clear" w:color="auto" w:fill="auto"/>
            <w:vAlign w:val="center"/>
            <w:hideMark/>
          </w:tcPr>
          <w:p w14:paraId="0A453ED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10,70</w:t>
            </w:r>
          </w:p>
        </w:tc>
        <w:tc>
          <w:tcPr>
            <w:tcW w:w="1505" w:type="dxa"/>
            <w:shd w:val="clear" w:color="auto" w:fill="auto"/>
            <w:vAlign w:val="center"/>
            <w:hideMark/>
          </w:tcPr>
          <w:p w14:paraId="1D8944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1.573.190,00</w:t>
            </w:r>
          </w:p>
        </w:tc>
      </w:tr>
      <w:tr w:rsidR="0033180F" w:rsidRPr="009312E5" w14:paraId="57167D6A" w14:textId="77777777" w:rsidTr="00BF509F">
        <w:trPr>
          <w:trHeight w:val="20"/>
        </w:trPr>
        <w:tc>
          <w:tcPr>
            <w:tcW w:w="1774" w:type="dxa"/>
            <w:shd w:val="clear" w:color="E1E1FF" w:fill="E1E1FF"/>
            <w:vAlign w:val="center"/>
            <w:hideMark/>
          </w:tcPr>
          <w:p w14:paraId="4C155B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A103002</w:t>
            </w:r>
          </w:p>
        </w:tc>
        <w:tc>
          <w:tcPr>
            <w:tcW w:w="5395" w:type="dxa"/>
            <w:shd w:val="clear" w:color="E1E1FF" w:fill="E1E1FF"/>
            <w:vAlign w:val="center"/>
            <w:hideMark/>
          </w:tcPr>
          <w:p w14:paraId="6A6DB6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JAVNIH POVRŠINA GRADA</w:t>
            </w:r>
          </w:p>
        </w:tc>
        <w:tc>
          <w:tcPr>
            <w:tcW w:w="1480" w:type="dxa"/>
            <w:shd w:val="clear" w:color="E1E1FF" w:fill="E1E1FF"/>
            <w:vAlign w:val="center"/>
            <w:hideMark/>
          </w:tcPr>
          <w:p w14:paraId="0E0EBA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3.915.270,00</w:t>
            </w:r>
          </w:p>
        </w:tc>
        <w:tc>
          <w:tcPr>
            <w:tcW w:w="1552" w:type="dxa"/>
            <w:shd w:val="clear" w:color="E1E1FF" w:fill="E1E1FF"/>
            <w:vAlign w:val="center"/>
            <w:hideMark/>
          </w:tcPr>
          <w:p w14:paraId="660906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401.430,00</w:t>
            </w:r>
          </w:p>
        </w:tc>
        <w:tc>
          <w:tcPr>
            <w:tcW w:w="1174" w:type="dxa"/>
            <w:shd w:val="clear" w:color="E1E1FF" w:fill="E1E1FF"/>
            <w:vAlign w:val="center"/>
            <w:hideMark/>
          </w:tcPr>
          <w:p w14:paraId="034363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10,25</w:t>
            </w:r>
          </w:p>
        </w:tc>
        <w:tc>
          <w:tcPr>
            <w:tcW w:w="1505" w:type="dxa"/>
            <w:shd w:val="clear" w:color="E1E1FF" w:fill="E1E1FF"/>
            <w:vAlign w:val="center"/>
            <w:hideMark/>
          </w:tcPr>
          <w:p w14:paraId="4B3BFA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4.316.700,00</w:t>
            </w:r>
          </w:p>
        </w:tc>
      </w:tr>
      <w:tr w:rsidR="0033180F" w:rsidRPr="009312E5" w14:paraId="0A0C5E35" w14:textId="77777777" w:rsidTr="00BF509F">
        <w:trPr>
          <w:trHeight w:val="20"/>
        </w:trPr>
        <w:tc>
          <w:tcPr>
            <w:tcW w:w="1774" w:type="dxa"/>
            <w:shd w:val="clear" w:color="FFEE75" w:fill="FFEE75"/>
            <w:vAlign w:val="center"/>
            <w:hideMark/>
          </w:tcPr>
          <w:p w14:paraId="14D62D2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78E8B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28C99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59.960,00</w:t>
            </w:r>
          </w:p>
        </w:tc>
        <w:tc>
          <w:tcPr>
            <w:tcW w:w="1552" w:type="dxa"/>
            <w:shd w:val="clear" w:color="FFEE75" w:fill="FFEE75"/>
            <w:vAlign w:val="center"/>
            <w:hideMark/>
          </w:tcPr>
          <w:p w14:paraId="56E513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D29F9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E597C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59.960,00</w:t>
            </w:r>
          </w:p>
        </w:tc>
      </w:tr>
      <w:tr w:rsidR="00C509F0" w:rsidRPr="009312E5" w14:paraId="57DE1B11" w14:textId="77777777" w:rsidTr="00BF509F">
        <w:trPr>
          <w:trHeight w:val="20"/>
        </w:trPr>
        <w:tc>
          <w:tcPr>
            <w:tcW w:w="1774" w:type="dxa"/>
            <w:shd w:val="clear" w:color="auto" w:fill="auto"/>
            <w:vAlign w:val="center"/>
            <w:hideMark/>
          </w:tcPr>
          <w:p w14:paraId="1786CC1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94FF7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BCE3A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59.960,00</w:t>
            </w:r>
          </w:p>
        </w:tc>
        <w:tc>
          <w:tcPr>
            <w:tcW w:w="1552" w:type="dxa"/>
            <w:shd w:val="clear" w:color="auto" w:fill="auto"/>
            <w:vAlign w:val="center"/>
            <w:hideMark/>
          </w:tcPr>
          <w:p w14:paraId="31AFEC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52033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F576C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59.960,00</w:t>
            </w:r>
          </w:p>
        </w:tc>
      </w:tr>
      <w:tr w:rsidR="00C509F0" w:rsidRPr="009312E5" w14:paraId="269F26C1" w14:textId="77777777" w:rsidTr="00BF509F">
        <w:trPr>
          <w:trHeight w:val="20"/>
        </w:trPr>
        <w:tc>
          <w:tcPr>
            <w:tcW w:w="1774" w:type="dxa"/>
            <w:shd w:val="clear" w:color="auto" w:fill="auto"/>
            <w:vAlign w:val="center"/>
            <w:hideMark/>
          </w:tcPr>
          <w:p w14:paraId="7EC14CD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8ADC3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D1EAA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59.960,00</w:t>
            </w:r>
          </w:p>
        </w:tc>
        <w:tc>
          <w:tcPr>
            <w:tcW w:w="1552" w:type="dxa"/>
            <w:shd w:val="clear" w:color="auto" w:fill="auto"/>
            <w:vAlign w:val="center"/>
            <w:hideMark/>
          </w:tcPr>
          <w:p w14:paraId="3C7605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6B0BA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4E815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59.960,00</w:t>
            </w:r>
          </w:p>
        </w:tc>
      </w:tr>
      <w:tr w:rsidR="0033180F" w:rsidRPr="009312E5" w14:paraId="4450F381" w14:textId="77777777" w:rsidTr="00BF509F">
        <w:trPr>
          <w:trHeight w:val="20"/>
        </w:trPr>
        <w:tc>
          <w:tcPr>
            <w:tcW w:w="1774" w:type="dxa"/>
            <w:shd w:val="clear" w:color="FFEE75" w:fill="FFEE75"/>
            <w:vAlign w:val="center"/>
            <w:hideMark/>
          </w:tcPr>
          <w:p w14:paraId="429E90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3.1.</w:t>
            </w:r>
          </w:p>
        </w:tc>
        <w:tc>
          <w:tcPr>
            <w:tcW w:w="5395" w:type="dxa"/>
            <w:shd w:val="clear" w:color="FFEE75" w:fill="FFEE75"/>
            <w:vAlign w:val="center"/>
            <w:hideMark/>
          </w:tcPr>
          <w:p w14:paraId="5811EFA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Komunalna naknada</w:t>
            </w:r>
          </w:p>
        </w:tc>
        <w:tc>
          <w:tcPr>
            <w:tcW w:w="1480" w:type="dxa"/>
            <w:shd w:val="clear" w:color="FFEE75" w:fill="FFEE75"/>
            <w:vAlign w:val="center"/>
            <w:hideMark/>
          </w:tcPr>
          <w:p w14:paraId="432396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3.831.410,00</w:t>
            </w:r>
          </w:p>
        </w:tc>
        <w:tc>
          <w:tcPr>
            <w:tcW w:w="1552" w:type="dxa"/>
            <w:shd w:val="clear" w:color="FFEE75" w:fill="FFEE75"/>
            <w:vAlign w:val="center"/>
            <w:hideMark/>
          </w:tcPr>
          <w:p w14:paraId="475D65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75.130,00</w:t>
            </w:r>
          </w:p>
        </w:tc>
        <w:tc>
          <w:tcPr>
            <w:tcW w:w="1174" w:type="dxa"/>
            <w:shd w:val="clear" w:color="FFEE75" w:fill="FFEE75"/>
            <w:vAlign w:val="center"/>
            <w:hideMark/>
          </w:tcPr>
          <w:p w14:paraId="65090B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1,96</w:t>
            </w:r>
          </w:p>
        </w:tc>
        <w:tc>
          <w:tcPr>
            <w:tcW w:w="1505" w:type="dxa"/>
            <w:shd w:val="clear" w:color="FFEE75" w:fill="FFEE75"/>
            <w:vAlign w:val="center"/>
            <w:hideMark/>
          </w:tcPr>
          <w:p w14:paraId="27174F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3.906.540,00</w:t>
            </w:r>
          </w:p>
        </w:tc>
      </w:tr>
      <w:tr w:rsidR="00C509F0" w:rsidRPr="009312E5" w14:paraId="5C39A14F" w14:textId="77777777" w:rsidTr="00BF509F">
        <w:trPr>
          <w:trHeight w:val="20"/>
        </w:trPr>
        <w:tc>
          <w:tcPr>
            <w:tcW w:w="1774" w:type="dxa"/>
            <w:shd w:val="clear" w:color="auto" w:fill="auto"/>
            <w:vAlign w:val="center"/>
            <w:hideMark/>
          </w:tcPr>
          <w:p w14:paraId="709A833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2A7B4C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6CF4F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3.821.410,00</w:t>
            </w:r>
          </w:p>
        </w:tc>
        <w:tc>
          <w:tcPr>
            <w:tcW w:w="1552" w:type="dxa"/>
            <w:shd w:val="clear" w:color="auto" w:fill="auto"/>
            <w:vAlign w:val="center"/>
            <w:hideMark/>
          </w:tcPr>
          <w:p w14:paraId="7A304C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75.130,00</w:t>
            </w:r>
          </w:p>
        </w:tc>
        <w:tc>
          <w:tcPr>
            <w:tcW w:w="1174" w:type="dxa"/>
            <w:shd w:val="clear" w:color="auto" w:fill="auto"/>
            <w:vAlign w:val="center"/>
            <w:hideMark/>
          </w:tcPr>
          <w:p w14:paraId="29F0F4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1,97</w:t>
            </w:r>
          </w:p>
        </w:tc>
        <w:tc>
          <w:tcPr>
            <w:tcW w:w="1505" w:type="dxa"/>
            <w:shd w:val="clear" w:color="auto" w:fill="auto"/>
            <w:vAlign w:val="center"/>
            <w:hideMark/>
          </w:tcPr>
          <w:p w14:paraId="1BE932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3.896.540,00</w:t>
            </w:r>
          </w:p>
        </w:tc>
      </w:tr>
      <w:tr w:rsidR="00C509F0" w:rsidRPr="009312E5" w14:paraId="421B0FE9" w14:textId="77777777" w:rsidTr="00BF509F">
        <w:trPr>
          <w:trHeight w:val="20"/>
        </w:trPr>
        <w:tc>
          <w:tcPr>
            <w:tcW w:w="1774" w:type="dxa"/>
            <w:shd w:val="clear" w:color="auto" w:fill="auto"/>
            <w:vAlign w:val="center"/>
            <w:hideMark/>
          </w:tcPr>
          <w:p w14:paraId="29EE284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08CA1D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E2A3B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3.821.410,00</w:t>
            </w:r>
          </w:p>
        </w:tc>
        <w:tc>
          <w:tcPr>
            <w:tcW w:w="1552" w:type="dxa"/>
            <w:shd w:val="clear" w:color="auto" w:fill="auto"/>
            <w:vAlign w:val="center"/>
            <w:hideMark/>
          </w:tcPr>
          <w:p w14:paraId="554801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75.130,00</w:t>
            </w:r>
          </w:p>
        </w:tc>
        <w:tc>
          <w:tcPr>
            <w:tcW w:w="1174" w:type="dxa"/>
            <w:shd w:val="clear" w:color="auto" w:fill="auto"/>
            <w:vAlign w:val="center"/>
            <w:hideMark/>
          </w:tcPr>
          <w:p w14:paraId="465F1E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1,97</w:t>
            </w:r>
          </w:p>
        </w:tc>
        <w:tc>
          <w:tcPr>
            <w:tcW w:w="1505" w:type="dxa"/>
            <w:shd w:val="clear" w:color="auto" w:fill="auto"/>
            <w:vAlign w:val="center"/>
            <w:hideMark/>
          </w:tcPr>
          <w:p w14:paraId="4A232A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3.896.540,00</w:t>
            </w:r>
          </w:p>
        </w:tc>
      </w:tr>
      <w:tr w:rsidR="00C509F0" w:rsidRPr="009312E5" w14:paraId="65FF7295" w14:textId="77777777" w:rsidTr="00BF509F">
        <w:trPr>
          <w:trHeight w:val="20"/>
        </w:trPr>
        <w:tc>
          <w:tcPr>
            <w:tcW w:w="1774" w:type="dxa"/>
            <w:shd w:val="clear" w:color="auto" w:fill="auto"/>
            <w:vAlign w:val="center"/>
            <w:hideMark/>
          </w:tcPr>
          <w:p w14:paraId="233E37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4D502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AC897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1C73A0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ACE4A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6FD14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155EBC1A" w14:textId="77777777" w:rsidTr="00BF509F">
        <w:trPr>
          <w:trHeight w:val="20"/>
        </w:trPr>
        <w:tc>
          <w:tcPr>
            <w:tcW w:w="1774" w:type="dxa"/>
            <w:shd w:val="clear" w:color="auto" w:fill="auto"/>
            <w:vAlign w:val="center"/>
            <w:hideMark/>
          </w:tcPr>
          <w:p w14:paraId="13DB9D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B47CC6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C7A0D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317203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E0655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40D180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095D4D0C" w14:textId="77777777" w:rsidTr="00BF509F">
        <w:trPr>
          <w:trHeight w:val="20"/>
        </w:trPr>
        <w:tc>
          <w:tcPr>
            <w:tcW w:w="1774" w:type="dxa"/>
            <w:shd w:val="clear" w:color="FFFF97" w:fill="FFFF97"/>
            <w:vAlign w:val="center"/>
            <w:hideMark/>
          </w:tcPr>
          <w:p w14:paraId="6E62ED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3.1.2</w:t>
            </w:r>
          </w:p>
        </w:tc>
        <w:tc>
          <w:tcPr>
            <w:tcW w:w="5395" w:type="dxa"/>
            <w:shd w:val="clear" w:color="FFFF97" w:fill="FFFF97"/>
            <w:vAlign w:val="center"/>
            <w:hideMark/>
          </w:tcPr>
          <w:p w14:paraId="644B14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Komunalna naknada-preneseni višak</w:t>
            </w:r>
          </w:p>
        </w:tc>
        <w:tc>
          <w:tcPr>
            <w:tcW w:w="1480" w:type="dxa"/>
            <w:shd w:val="clear" w:color="FFFF97" w:fill="FFFF97"/>
            <w:vAlign w:val="center"/>
            <w:hideMark/>
          </w:tcPr>
          <w:p w14:paraId="2F4BBF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07F43C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326.300,00</w:t>
            </w:r>
          </w:p>
        </w:tc>
        <w:tc>
          <w:tcPr>
            <w:tcW w:w="1174" w:type="dxa"/>
            <w:shd w:val="clear" w:color="FFFF97" w:fill="FFFF97"/>
            <w:vAlign w:val="center"/>
            <w:hideMark/>
          </w:tcPr>
          <w:p w14:paraId="3FB6AE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5E449D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326.300,00</w:t>
            </w:r>
          </w:p>
        </w:tc>
      </w:tr>
      <w:tr w:rsidR="00C509F0" w:rsidRPr="009312E5" w14:paraId="00765DD3" w14:textId="77777777" w:rsidTr="00BF509F">
        <w:trPr>
          <w:trHeight w:val="20"/>
        </w:trPr>
        <w:tc>
          <w:tcPr>
            <w:tcW w:w="1774" w:type="dxa"/>
            <w:shd w:val="clear" w:color="auto" w:fill="auto"/>
            <w:vAlign w:val="center"/>
            <w:hideMark/>
          </w:tcPr>
          <w:p w14:paraId="5B616D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3B36E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5B3F5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3DA79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326.300,00</w:t>
            </w:r>
          </w:p>
        </w:tc>
        <w:tc>
          <w:tcPr>
            <w:tcW w:w="1174" w:type="dxa"/>
            <w:shd w:val="clear" w:color="auto" w:fill="auto"/>
            <w:vAlign w:val="center"/>
            <w:hideMark/>
          </w:tcPr>
          <w:p w14:paraId="1F6706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E7884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326.300,00</w:t>
            </w:r>
          </w:p>
        </w:tc>
      </w:tr>
      <w:tr w:rsidR="00C509F0" w:rsidRPr="009312E5" w14:paraId="1AD20CF9" w14:textId="77777777" w:rsidTr="00BF509F">
        <w:trPr>
          <w:trHeight w:val="20"/>
        </w:trPr>
        <w:tc>
          <w:tcPr>
            <w:tcW w:w="1774" w:type="dxa"/>
            <w:shd w:val="clear" w:color="auto" w:fill="auto"/>
            <w:vAlign w:val="center"/>
            <w:hideMark/>
          </w:tcPr>
          <w:p w14:paraId="57FA219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1E6C78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D81D4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8CF48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326.300,00</w:t>
            </w:r>
          </w:p>
        </w:tc>
        <w:tc>
          <w:tcPr>
            <w:tcW w:w="1174" w:type="dxa"/>
            <w:shd w:val="clear" w:color="auto" w:fill="auto"/>
            <w:vAlign w:val="center"/>
            <w:hideMark/>
          </w:tcPr>
          <w:p w14:paraId="432C5EB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83A977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326.300,00</w:t>
            </w:r>
          </w:p>
        </w:tc>
      </w:tr>
      <w:tr w:rsidR="0033180F" w:rsidRPr="009312E5" w14:paraId="61016FBF" w14:textId="77777777" w:rsidTr="00BF509F">
        <w:trPr>
          <w:trHeight w:val="20"/>
        </w:trPr>
        <w:tc>
          <w:tcPr>
            <w:tcW w:w="1774" w:type="dxa"/>
            <w:shd w:val="clear" w:color="FFEE75" w:fill="FFEE75"/>
            <w:vAlign w:val="center"/>
            <w:hideMark/>
          </w:tcPr>
          <w:p w14:paraId="074864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3.5.</w:t>
            </w:r>
          </w:p>
        </w:tc>
        <w:tc>
          <w:tcPr>
            <w:tcW w:w="5395" w:type="dxa"/>
            <w:shd w:val="clear" w:color="FFEE75" w:fill="FFEE75"/>
            <w:vAlign w:val="center"/>
            <w:hideMark/>
          </w:tcPr>
          <w:p w14:paraId="7F3BDD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Koncesije/Zakupnina od skloništa</w:t>
            </w:r>
          </w:p>
        </w:tc>
        <w:tc>
          <w:tcPr>
            <w:tcW w:w="1480" w:type="dxa"/>
            <w:shd w:val="clear" w:color="FFEE75" w:fill="FFEE75"/>
            <w:vAlign w:val="center"/>
            <w:hideMark/>
          </w:tcPr>
          <w:p w14:paraId="36C050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23.900,00</w:t>
            </w:r>
          </w:p>
        </w:tc>
        <w:tc>
          <w:tcPr>
            <w:tcW w:w="1552" w:type="dxa"/>
            <w:shd w:val="clear" w:color="FFEE75" w:fill="FFEE75"/>
            <w:vAlign w:val="center"/>
            <w:hideMark/>
          </w:tcPr>
          <w:p w14:paraId="0AD0FF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ED775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AB3DB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23.900,00</w:t>
            </w:r>
          </w:p>
        </w:tc>
      </w:tr>
      <w:tr w:rsidR="00C509F0" w:rsidRPr="009312E5" w14:paraId="290925CD" w14:textId="77777777" w:rsidTr="00BF509F">
        <w:trPr>
          <w:trHeight w:val="20"/>
        </w:trPr>
        <w:tc>
          <w:tcPr>
            <w:tcW w:w="1774" w:type="dxa"/>
            <w:shd w:val="clear" w:color="auto" w:fill="auto"/>
            <w:vAlign w:val="center"/>
            <w:hideMark/>
          </w:tcPr>
          <w:p w14:paraId="0F28D1E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C0A14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9D128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23.900,00</w:t>
            </w:r>
          </w:p>
        </w:tc>
        <w:tc>
          <w:tcPr>
            <w:tcW w:w="1552" w:type="dxa"/>
            <w:shd w:val="clear" w:color="auto" w:fill="auto"/>
            <w:vAlign w:val="center"/>
            <w:hideMark/>
          </w:tcPr>
          <w:p w14:paraId="07FC58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6CE50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3E37B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23.900,00</w:t>
            </w:r>
          </w:p>
        </w:tc>
      </w:tr>
      <w:tr w:rsidR="00C509F0" w:rsidRPr="009312E5" w14:paraId="0F74B048" w14:textId="77777777" w:rsidTr="00BF509F">
        <w:trPr>
          <w:trHeight w:val="20"/>
        </w:trPr>
        <w:tc>
          <w:tcPr>
            <w:tcW w:w="1774" w:type="dxa"/>
            <w:shd w:val="clear" w:color="auto" w:fill="auto"/>
            <w:vAlign w:val="center"/>
            <w:hideMark/>
          </w:tcPr>
          <w:p w14:paraId="5EFBEA0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14F31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623D1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23.900,00</w:t>
            </w:r>
          </w:p>
        </w:tc>
        <w:tc>
          <w:tcPr>
            <w:tcW w:w="1552" w:type="dxa"/>
            <w:shd w:val="clear" w:color="auto" w:fill="auto"/>
            <w:vAlign w:val="center"/>
            <w:hideMark/>
          </w:tcPr>
          <w:p w14:paraId="372A37D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9ACBB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2937E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23.900,00</w:t>
            </w:r>
          </w:p>
        </w:tc>
      </w:tr>
      <w:tr w:rsidR="0033180F" w:rsidRPr="009312E5" w14:paraId="379F1FC4" w14:textId="77777777" w:rsidTr="00BF509F">
        <w:trPr>
          <w:trHeight w:val="20"/>
        </w:trPr>
        <w:tc>
          <w:tcPr>
            <w:tcW w:w="1774" w:type="dxa"/>
            <w:shd w:val="clear" w:color="E1E1FF" w:fill="E1E1FF"/>
            <w:vAlign w:val="center"/>
            <w:hideMark/>
          </w:tcPr>
          <w:p w14:paraId="0A9B6E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A103003</w:t>
            </w:r>
          </w:p>
        </w:tc>
        <w:tc>
          <w:tcPr>
            <w:tcW w:w="5395" w:type="dxa"/>
            <w:shd w:val="clear" w:color="E1E1FF" w:fill="E1E1FF"/>
            <w:vAlign w:val="center"/>
            <w:hideMark/>
          </w:tcPr>
          <w:p w14:paraId="07FA8F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JAVNIH SKLONIŠTA</w:t>
            </w:r>
          </w:p>
        </w:tc>
        <w:tc>
          <w:tcPr>
            <w:tcW w:w="1480" w:type="dxa"/>
            <w:shd w:val="clear" w:color="E1E1FF" w:fill="E1E1FF"/>
            <w:vAlign w:val="center"/>
            <w:hideMark/>
          </w:tcPr>
          <w:p w14:paraId="325943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w:t>
            </w:r>
          </w:p>
        </w:tc>
        <w:tc>
          <w:tcPr>
            <w:tcW w:w="1552" w:type="dxa"/>
            <w:shd w:val="clear" w:color="E1E1FF" w:fill="E1E1FF"/>
            <w:vAlign w:val="center"/>
            <w:hideMark/>
          </w:tcPr>
          <w:p w14:paraId="257443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8.392,18</w:t>
            </w:r>
          </w:p>
        </w:tc>
        <w:tc>
          <w:tcPr>
            <w:tcW w:w="1174" w:type="dxa"/>
            <w:shd w:val="clear" w:color="E1E1FF" w:fill="E1E1FF"/>
            <w:vAlign w:val="center"/>
            <w:hideMark/>
          </w:tcPr>
          <w:p w14:paraId="78434B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93,25</w:t>
            </w:r>
          </w:p>
        </w:tc>
        <w:tc>
          <w:tcPr>
            <w:tcW w:w="1505" w:type="dxa"/>
            <w:shd w:val="clear" w:color="E1E1FF" w:fill="E1E1FF"/>
            <w:vAlign w:val="center"/>
            <w:hideMark/>
          </w:tcPr>
          <w:p w14:paraId="48A9DD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17.392,18</w:t>
            </w:r>
          </w:p>
        </w:tc>
      </w:tr>
      <w:tr w:rsidR="0033180F" w:rsidRPr="009312E5" w14:paraId="5C3A3FB0" w14:textId="77777777" w:rsidTr="00BF509F">
        <w:trPr>
          <w:trHeight w:val="20"/>
        </w:trPr>
        <w:tc>
          <w:tcPr>
            <w:tcW w:w="1774" w:type="dxa"/>
            <w:shd w:val="clear" w:color="FFEE75" w:fill="FFEE75"/>
            <w:vAlign w:val="center"/>
            <w:hideMark/>
          </w:tcPr>
          <w:p w14:paraId="6E9285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3.5.</w:t>
            </w:r>
          </w:p>
        </w:tc>
        <w:tc>
          <w:tcPr>
            <w:tcW w:w="5395" w:type="dxa"/>
            <w:shd w:val="clear" w:color="FFEE75" w:fill="FFEE75"/>
            <w:vAlign w:val="center"/>
            <w:hideMark/>
          </w:tcPr>
          <w:p w14:paraId="060F13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Koncesije/Zakupnina od skloništa</w:t>
            </w:r>
          </w:p>
        </w:tc>
        <w:tc>
          <w:tcPr>
            <w:tcW w:w="1480" w:type="dxa"/>
            <w:shd w:val="clear" w:color="FFEE75" w:fill="FFEE75"/>
            <w:vAlign w:val="center"/>
            <w:hideMark/>
          </w:tcPr>
          <w:p w14:paraId="0B75F1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w:t>
            </w:r>
          </w:p>
        </w:tc>
        <w:tc>
          <w:tcPr>
            <w:tcW w:w="1552" w:type="dxa"/>
            <w:shd w:val="clear" w:color="FFEE75" w:fill="FFEE75"/>
            <w:vAlign w:val="center"/>
            <w:hideMark/>
          </w:tcPr>
          <w:p w14:paraId="46B0A8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241E4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4F954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w:t>
            </w:r>
          </w:p>
        </w:tc>
      </w:tr>
      <w:tr w:rsidR="00C509F0" w:rsidRPr="009312E5" w14:paraId="37A8ACC0" w14:textId="77777777" w:rsidTr="00BF509F">
        <w:trPr>
          <w:trHeight w:val="20"/>
        </w:trPr>
        <w:tc>
          <w:tcPr>
            <w:tcW w:w="1774" w:type="dxa"/>
            <w:shd w:val="clear" w:color="auto" w:fill="auto"/>
            <w:vAlign w:val="center"/>
            <w:hideMark/>
          </w:tcPr>
          <w:p w14:paraId="41AA2E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8D0B0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92055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w:t>
            </w:r>
          </w:p>
        </w:tc>
        <w:tc>
          <w:tcPr>
            <w:tcW w:w="1552" w:type="dxa"/>
            <w:shd w:val="clear" w:color="auto" w:fill="auto"/>
            <w:vAlign w:val="center"/>
            <w:hideMark/>
          </w:tcPr>
          <w:p w14:paraId="288B74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8F3C6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B1B76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w:t>
            </w:r>
          </w:p>
        </w:tc>
      </w:tr>
      <w:tr w:rsidR="00C509F0" w:rsidRPr="009312E5" w14:paraId="54F47C8F" w14:textId="77777777" w:rsidTr="00BF509F">
        <w:trPr>
          <w:trHeight w:val="20"/>
        </w:trPr>
        <w:tc>
          <w:tcPr>
            <w:tcW w:w="1774" w:type="dxa"/>
            <w:shd w:val="clear" w:color="auto" w:fill="auto"/>
            <w:vAlign w:val="center"/>
            <w:hideMark/>
          </w:tcPr>
          <w:p w14:paraId="5CF8104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395350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E213B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w:t>
            </w:r>
          </w:p>
        </w:tc>
        <w:tc>
          <w:tcPr>
            <w:tcW w:w="1552" w:type="dxa"/>
            <w:shd w:val="clear" w:color="auto" w:fill="auto"/>
            <w:vAlign w:val="center"/>
            <w:hideMark/>
          </w:tcPr>
          <w:p w14:paraId="5C056E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77D8D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6A3CC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w:t>
            </w:r>
          </w:p>
        </w:tc>
      </w:tr>
      <w:tr w:rsidR="0033180F" w:rsidRPr="009312E5" w14:paraId="1B24A508" w14:textId="77777777" w:rsidTr="00BF509F">
        <w:trPr>
          <w:trHeight w:val="20"/>
        </w:trPr>
        <w:tc>
          <w:tcPr>
            <w:tcW w:w="1774" w:type="dxa"/>
            <w:shd w:val="clear" w:color="FFFF97" w:fill="FFFF97"/>
            <w:vAlign w:val="center"/>
            <w:hideMark/>
          </w:tcPr>
          <w:p w14:paraId="425B5A9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3.5.1.</w:t>
            </w:r>
          </w:p>
        </w:tc>
        <w:tc>
          <w:tcPr>
            <w:tcW w:w="5395" w:type="dxa"/>
            <w:shd w:val="clear" w:color="FFFF97" w:fill="FFFF97"/>
            <w:vAlign w:val="center"/>
            <w:hideMark/>
          </w:tcPr>
          <w:p w14:paraId="45AFD2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Koncesije/Zakupnina od skloništa -preneseni višak</w:t>
            </w:r>
          </w:p>
        </w:tc>
        <w:tc>
          <w:tcPr>
            <w:tcW w:w="1480" w:type="dxa"/>
            <w:shd w:val="clear" w:color="FFFF97" w:fill="FFFF97"/>
            <w:vAlign w:val="center"/>
            <w:hideMark/>
          </w:tcPr>
          <w:p w14:paraId="05231C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2F0A31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8.392,18</w:t>
            </w:r>
          </w:p>
        </w:tc>
        <w:tc>
          <w:tcPr>
            <w:tcW w:w="1174" w:type="dxa"/>
            <w:shd w:val="clear" w:color="FFFF97" w:fill="FFFF97"/>
            <w:vAlign w:val="center"/>
            <w:hideMark/>
          </w:tcPr>
          <w:p w14:paraId="35068B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5716A7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8.392,18</w:t>
            </w:r>
          </w:p>
        </w:tc>
      </w:tr>
      <w:tr w:rsidR="00C509F0" w:rsidRPr="009312E5" w14:paraId="72AB7252" w14:textId="77777777" w:rsidTr="00BF509F">
        <w:trPr>
          <w:trHeight w:val="20"/>
        </w:trPr>
        <w:tc>
          <w:tcPr>
            <w:tcW w:w="1774" w:type="dxa"/>
            <w:shd w:val="clear" w:color="auto" w:fill="auto"/>
            <w:vAlign w:val="center"/>
            <w:hideMark/>
          </w:tcPr>
          <w:p w14:paraId="67DBDA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86C96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8C5DD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9D20A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8.392,18</w:t>
            </w:r>
          </w:p>
        </w:tc>
        <w:tc>
          <w:tcPr>
            <w:tcW w:w="1174" w:type="dxa"/>
            <w:shd w:val="clear" w:color="auto" w:fill="auto"/>
            <w:vAlign w:val="center"/>
            <w:hideMark/>
          </w:tcPr>
          <w:p w14:paraId="69E2D5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E2028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8.392,18</w:t>
            </w:r>
          </w:p>
        </w:tc>
      </w:tr>
      <w:tr w:rsidR="00C509F0" w:rsidRPr="009312E5" w14:paraId="11F5ADF1" w14:textId="77777777" w:rsidTr="00BF509F">
        <w:trPr>
          <w:trHeight w:val="20"/>
        </w:trPr>
        <w:tc>
          <w:tcPr>
            <w:tcW w:w="1774" w:type="dxa"/>
            <w:shd w:val="clear" w:color="auto" w:fill="auto"/>
            <w:vAlign w:val="center"/>
            <w:hideMark/>
          </w:tcPr>
          <w:p w14:paraId="364DAA5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C8C19C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5C5C92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FC299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8.392,18</w:t>
            </w:r>
          </w:p>
        </w:tc>
        <w:tc>
          <w:tcPr>
            <w:tcW w:w="1174" w:type="dxa"/>
            <w:shd w:val="clear" w:color="auto" w:fill="auto"/>
            <w:vAlign w:val="center"/>
            <w:hideMark/>
          </w:tcPr>
          <w:p w14:paraId="377B8C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9D816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8.392,18</w:t>
            </w:r>
          </w:p>
        </w:tc>
      </w:tr>
      <w:tr w:rsidR="0033180F" w:rsidRPr="009312E5" w14:paraId="4C92E036" w14:textId="77777777" w:rsidTr="00BF509F">
        <w:trPr>
          <w:trHeight w:val="20"/>
        </w:trPr>
        <w:tc>
          <w:tcPr>
            <w:tcW w:w="1774" w:type="dxa"/>
            <w:shd w:val="clear" w:color="E1E1FF" w:fill="E1E1FF"/>
            <w:vAlign w:val="center"/>
            <w:hideMark/>
          </w:tcPr>
          <w:p w14:paraId="191EB0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A103005</w:t>
            </w:r>
          </w:p>
        </w:tc>
        <w:tc>
          <w:tcPr>
            <w:tcW w:w="5395" w:type="dxa"/>
            <w:shd w:val="clear" w:color="E1E1FF" w:fill="E1E1FF"/>
            <w:vAlign w:val="center"/>
            <w:hideMark/>
          </w:tcPr>
          <w:p w14:paraId="4964D5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ADMINISTRATIVNE USLUGE IZ PODRUČJA KOMUNALNIH DJELATNOSTI</w:t>
            </w:r>
          </w:p>
        </w:tc>
        <w:tc>
          <w:tcPr>
            <w:tcW w:w="1480" w:type="dxa"/>
            <w:shd w:val="clear" w:color="E1E1FF" w:fill="E1E1FF"/>
            <w:vAlign w:val="center"/>
            <w:hideMark/>
          </w:tcPr>
          <w:p w14:paraId="3C4FC9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151.650,00</w:t>
            </w:r>
          </w:p>
        </w:tc>
        <w:tc>
          <w:tcPr>
            <w:tcW w:w="1552" w:type="dxa"/>
            <w:shd w:val="clear" w:color="E1E1FF" w:fill="E1E1FF"/>
            <w:vAlign w:val="center"/>
            <w:hideMark/>
          </w:tcPr>
          <w:p w14:paraId="5C03F7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F2E49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DB8FB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151.650,00</w:t>
            </w:r>
          </w:p>
        </w:tc>
      </w:tr>
      <w:tr w:rsidR="0033180F" w:rsidRPr="009312E5" w14:paraId="4B246B68" w14:textId="77777777" w:rsidTr="00BF509F">
        <w:trPr>
          <w:trHeight w:val="20"/>
        </w:trPr>
        <w:tc>
          <w:tcPr>
            <w:tcW w:w="1774" w:type="dxa"/>
            <w:shd w:val="clear" w:color="FFEE75" w:fill="FFEE75"/>
            <w:vAlign w:val="center"/>
            <w:hideMark/>
          </w:tcPr>
          <w:p w14:paraId="39B060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E6DCD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56F32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151.650,00</w:t>
            </w:r>
          </w:p>
        </w:tc>
        <w:tc>
          <w:tcPr>
            <w:tcW w:w="1552" w:type="dxa"/>
            <w:shd w:val="clear" w:color="FFEE75" w:fill="FFEE75"/>
            <w:vAlign w:val="center"/>
            <w:hideMark/>
          </w:tcPr>
          <w:p w14:paraId="660393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2344C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B6D4C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151.650,00</w:t>
            </w:r>
          </w:p>
        </w:tc>
      </w:tr>
      <w:tr w:rsidR="00C509F0" w:rsidRPr="009312E5" w14:paraId="5EA10F2A" w14:textId="77777777" w:rsidTr="00BF509F">
        <w:trPr>
          <w:trHeight w:val="20"/>
        </w:trPr>
        <w:tc>
          <w:tcPr>
            <w:tcW w:w="1774" w:type="dxa"/>
            <w:shd w:val="clear" w:color="auto" w:fill="auto"/>
            <w:vAlign w:val="center"/>
            <w:hideMark/>
          </w:tcPr>
          <w:p w14:paraId="4F3962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78C58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E3685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151.650,00</w:t>
            </w:r>
          </w:p>
        </w:tc>
        <w:tc>
          <w:tcPr>
            <w:tcW w:w="1552" w:type="dxa"/>
            <w:shd w:val="clear" w:color="auto" w:fill="auto"/>
            <w:vAlign w:val="center"/>
            <w:hideMark/>
          </w:tcPr>
          <w:p w14:paraId="5CA8F3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880EE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5468D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151.650,00</w:t>
            </w:r>
          </w:p>
        </w:tc>
      </w:tr>
      <w:tr w:rsidR="00C509F0" w:rsidRPr="009312E5" w14:paraId="22163630" w14:textId="77777777" w:rsidTr="00BF509F">
        <w:trPr>
          <w:trHeight w:val="20"/>
        </w:trPr>
        <w:tc>
          <w:tcPr>
            <w:tcW w:w="1774" w:type="dxa"/>
            <w:shd w:val="clear" w:color="auto" w:fill="auto"/>
            <w:vAlign w:val="center"/>
            <w:hideMark/>
          </w:tcPr>
          <w:p w14:paraId="63CFB8D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2F2F03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CF72F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151.650,00</w:t>
            </w:r>
          </w:p>
        </w:tc>
        <w:tc>
          <w:tcPr>
            <w:tcW w:w="1552" w:type="dxa"/>
            <w:shd w:val="clear" w:color="auto" w:fill="auto"/>
            <w:vAlign w:val="center"/>
            <w:hideMark/>
          </w:tcPr>
          <w:p w14:paraId="21EEA4B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B312E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8CC564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151.650,00</w:t>
            </w:r>
          </w:p>
        </w:tc>
      </w:tr>
      <w:tr w:rsidR="0033180F" w:rsidRPr="009312E5" w14:paraId="38A96785" w14:textId="77777777" w:rsidTr="00BF509F">
        <w:trPr>
          <w:trHeight w:val="20"/>
        </w:trPr>
        <w:tc>
          <w:tcPr>
            <w:tcW w:w="1774" w:type="dxa"/>
            <w:shd w:val="clear" w:color="E1E1FF" w:fill="E1E1FF"/>
            <w:vAlign w:val="center"/>
            <w:hideMark/>
          </w:tcPr>
          <w:p w14:paraId="49298D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A103006</w:t>
            </w:r>
          </w:p>
        </w:tc>
        <w:tc>
          <w:tcPr>
            <w:tcW w:w="5395" w:type="dxa"/>
            <w:shd w:val="clear" w:color="E1E1FF" w:fill="E1E1FF"/>
            <w:vAlign w:val="center"/>
            <w:hideMark/>
          </w:tcPr>
          <w:p w14:paraId="5A33C9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SUSTAVA OTVORENE KANALSKE MREŽE</w:t>
            </w:r>
          </w:p>
        </w:tc>
        <w:tc>
          <w:tcPr>
            <w:tcW w:w="1480" w:type="dxa"/>
            <w:shd w:val="clear" w:color="E1E1FF" w:fill="E1E1FF"/>
            <w:vAlign w:val="center"/>
            <w:hideMark/>
          </w:tcPr>
          <w:p w14:paraId="0FD17C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272.100,00</w:t>
            </w:r>
          </w:p>
        </w:tc>
        <w:tc>
          <w:tcPr>
            <w:tcW w:w="1552" w:type="dxa"/>
            <w:shd w:val="clear" w:color="E1E1FF" w:fill="E1E1FF"/>
            <w:vAlign w:val="center"/>
            <w:hideMark/>
          </w:tcPr>
          <w:p w14:paraId="72A757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52.146,24</w:t>
            </w:r>
          </w:p>
        </w:tc>
        <w:tc>
          <w:tcPr>
            <w:tcW w:w="1174" w:type="dxa"/>
            <w:shd w:val="clear" w:color="E1E1FF" w:fill="E1E1FF"/>
            <w:vAlign w:val="center"/>
            <w:hideMark/>
          </w:tcPr>
          <w:p w14:paraId="18DF29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19,16</w:t>
            </w:r>
          </w:p>
        </w:tc>
        <w:tc>
          <w:tcPr>
            <w:tcW w:w="1505" w:type="dxa"/>
            <w:shd w:val="clear" w:color="E1E1FF" w:fill="E1E1FF"/>
            <w:vAlign w:val="center"/>
            <w:hideMark/>
          </w:tcPr>
          <w:p w14:paraId="444C28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324.246,24</w:t>
            </w:r>
          </w:p>
        </w:tc>
      </w:tr>
      <w:tr w:rsidR="0033180F" w:rsidRPr="009312E5" w14:paraId="476A72C3" w14:textId="77777777" w:rsidTr="00BF509F">
        <w:trPr>
          <w:trHeight w:val="20"/>
        </w:trPr>
        <w:tc>
          <w:tcPr>
            <w:tcW w:w="1774" w:type="dxa"/>
            <w:shd w:val="clear" w:color="FFFF97" w:fill="FFFF97"/>
            <w:vAlign w:val="center"/>
            <w:hideMark/>
          </w:tcPr>
          <w:p w14:paraId="55F529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3.1.2</w:t>
            </w:r>
          </w:p>
        </w:tc>
        <w:tc>
          <w:tcPr>
            <w:tcW w:w="5395" w:type="dxa"/>
            <w:shd w:val="clear" w:color="FFFF97" w:fill="FFFF97"/>
            <w:vAlign w:val="center"/>
            <w:hideMark/>
          </w:tcPr>
          <w:p w14:paraId="393CE8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Komunalna naknada-preneseni višak</w:t>
            </w:r>
          </w:p>
        </w:tc>
        <w:tc>
          <w:tcPr>
            <w:tcW w:w="1480" w:type="dxa"/>
            <w:shd w:val="clear" w:color="FFFF97" w:fill="FFFF97"/>
            <w:vAlign w:val="center"/>
            <w:hideMark/>
          </w:tcPr>
          <w:p w14:paraId="70A7A5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A8D20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FFFF97" w:fill="FFFF97"/>
            <w:vAlign w:val="center"/>
            <w:hideMark/>
          </w:tcPr>
          <w:p w14:paraId="43291D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1B6331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r>
      <w:tr w:rsidR="00C509F0" w:rsidRPr="009312E5" w14:paraId="33941917" w14:textId="77777777" w:rsidTr="00BF509F">
        <w:trPr>
          <w:trHeight w:val="20"/>
        </w:trPr>
        <w:tc>
          <w:tcPr>
            <w:tcW w:w="1774" w:type="dxa"/>
            <w:shd w:val="clear" w:color="auto" w:fill="auto"/>
            <w:vAlign w:val="center"/>
            <w:hideMark/>
          </w:tcPr>
          <w:p w14:paraId="59C18D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16B33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89AA0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F0A59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auto" w:fill="auto"/>
            <w:vAlign w:val="center"/>
            <w:hideMark/>
          </w:tcPr>
          <w:p w14:paraId="6B1B81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956D7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r>
      <w:tr w:rsidR="00C509F0" w:rsidRPr="009312E5" w14:paraId="5BDED283" w14:textId="77777777" w:rsidTr="00BF509F">
        <w:trPr>
          <w:trHeight w:val="20"/>
        </w:trPr>
        <w:tc>
          <w:tcPr>
            <w:tcW w:w="1774" w:type="dxa"/>
            <w:shd w:val="clear" w:color="auto" w:fill="auto"/>
            <w:vAlign w:val="center"/>
            <w:hideMark/>
          </w:tcPr>
          <w:p w14:paraId="539357A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6977D4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CAD3F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D5767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174" w:type="dxa"/>
            <w:shd w:val="clear" w:color="auto" w:fill="auto"/>
            <w:vAlign w:val="center"/>
            <w:hideMark/>
          </w:tcPr>
          <w:p w14:paraId="4D36EE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F6E77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r>
      <w:tr w:rsidR="0033180F" w:rsidRPr="009312E5" w14:paraId="4AD63C09" w14:textId="77777777" w:rsidTr="00BF509F">
        <w:trPr>
          <w:trHeight w:val="20"/>
        </w:trPr>
        <w:tc>
          <w:tcPr>
            <w:tcW w:w="1774" w:type="dxa"/>
            <w:shd w:val="clear" w:color="FFEE75" w:fill="FFEE75"/>
            <w:vAlign w:val="center"/>
            <w:hideMark/>
          </w:tcPr>
          <w:p w14:paraId="0E3ECB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3.6.</w:t>
            </w:r>
          </w:p>
        </w:tc>
        <w:tc>
          <w:tcPr>
            <w:tcW w:w="5395" w:type="dxa"/>
            <w:shd w:val="clear" w:color="FFEE75" w:fill="FFEE75"/>
            <w:vAlign w:val="center"/>
            <w:hideMark/>
          </w:tcPr>
          <w:p w14:paraId="1A0914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1480" w:type="dxa"/>
            <w:shd w:val="clear" w:color="FFEE75" w:fill="FFEE75"/>
            <w:vAlign w:val="center"/>
            <w:hideMark/>
          </w:tcPr>
          <w:p w14:paraId="696609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272.100,00</w:t>
            </w:r>
          </w:p>
        </w:tc>
        <w:tc>
          <w:tcPr>
            <w:tcW w:w="1552" w:type="dxa"/>
            <w:shd w:val="clear" w:color="FFEE75" w:fill="FFEE75"/>
            <w:vAlign w:val="center"/>
            <w:hideMark/>
          </w:tcPr>
          <w:p w14:paraId="0A8F76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CC45E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461E6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272.100,00</w:t>
            </w:r>
          </w:p>
        </w:tc>
      </w:tr>
      <w:tr w:rsidR="00C509F0" w:rsidRPr="009312E5" w14:paraId="5EE2F6C4" w14:textId="77777777" w:rsidTr="00BF509F">
        <w:trPr>
          <w:trHeight w:val="20"/>
        </w:trPr>
        <w:tc>
          <w:tcPr>
            <w:tcW w:w="1774" w:type="dxa"/>
            <w:shd w:val="clear" w:color="auto" w:fill="auto"/>
            <w:vAlign w:val="center"/>
            <w:hideMark/>
          </w:tcPr>
          <w:p w14:paraId="17CA01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BA5C2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13058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272.100,00</w:t>
            </w:r>
          </w:p>
        </w:tc>
        <w:tc>
          <w:tcPr>
            <w:tcW w:w="1552" w:type="dxa"/>
            <w:shd w:val="clear" w:color="auto" w:fill="auto"/>
            <w:vAlign w:val="center"/>
            <w:hideMark/>
          </w:tcPr>
          <w:p w14:paraId="16BECD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0DBEC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01FCC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272.100,00</w:t>
            </w:r>
          </w:p>
        </w:tc>
      </w:tr>
      <w:tr w:rsidR="00C509F0" w:rsidRPr="009312E5" w14:paraId="6D801866" w14:textId="77777777" w:rsidTr="00BF509F">
        <w:trPr>
          <w:trHeight w:val="20"/>
        </w:trPr>
        <w:tc>
          <w:tcPr>
            <w:tcW w:w="1774" w:type="dxa"/>
            <w:shd w:val="clear" w:color="auto" w:fill="auto"/>
            <w:vAlign w:val="center"/>
            <w:hideMark/>
          </w:tcPr>
          <w:p w14:paraId="4421AF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B4FB72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C322F4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272.100,00</w:t>
            </w:r>
          </w:p>
        </w:tc>
        <w:tc>
          <w:tcPr>
            <w:tcW w:w="1552" w:type="dxa"/>
            <w:shd w:val="clear" w:color="auto" w:fill="auto"/>
            <w:vAlign w:val="center"/>
            <w:hideMark/>
          </w:tcPr>
          <w:p w14:paraId="4C4BB3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F32C62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9E912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272.100,00</w:t>
            </w:r>
          </w:p>
        </w:tc>
      </w:tr>
      <w:tr w:rsidR="0033180F" w:rsidRPr="009312E5" w14:paraId="229D6229" w14:textId="77777777" w:rsidTr="00BF509F">
        <w:trPr>
          <w:trHeight w:val="20"/>
        </w:trPr>
        <w:tc>
          <w:tcPr>
            <w:tcW w:w="1774" w:type="dxa"/>
            <w:shd w:val="clear" w:color="FFFF97" w:fill="FFFF97"/>
            <w:vAlign w:val="center"/>
            <w:hideMark/>
          </w:tcPr>
          <w:p w14:paraId="6634EF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3.6.2</w:t>
            </w:r>
          </w:p>
        </w:tc>
        <w:tc>
          <w:tcPr>
            <w:tcW w:w="5395" w:type="dxa"/>
            <w:shd w:val="clear" w:color="FFFF97" w:fill="FFFF97"/>
            <w:vAlign w:val="center"/>
            <w:hideMark/>
          </w:tcPr>
          <w:p w14:paraId="17C3921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Naknada za uređenje voda-preneseni višak</w:t>
            </w:r>
          </w:p>
        </w:tc>
        <w:tc>
          <w:tcPr>
            <w:tcW w:w="1480" w:type="dxa"/>
            <w:shd w:val="clear" w:color="FFFF97" w:fill="FFFF97"/>
            <w:vAlign w:val="center"/>
            <w:hideMark/>
          </w:tcPr>
          <w:p w14:paraId="44C7C0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3E27B0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2.146,24</w:t>
            </w:r>
          </w:p>
        </w:tc>
        <w:tc>
          <w:tcPr>
            <w:tcW w:w="1174" w:type="dxa"/>
            <w:shd w:val="clear" w:color="FFFF97" w:fill="FFFF97"/>
            <w:vAlign w:val="center"/>
            <w:hideMark/>
          </w:tcPr>
          <w:p w14:paraId="13AF74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4D2514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2.146,24</w:t>
            </w:r>
          </w:p>
        </w:tc>
      </w:tr>
      <w:tr w:rsidR="00C509F0" w:rsidRPr="009312E5" w14:paraId="445902B9" w14:textId="77777777" w:rsidTr="00BF509F">
        <w:trPr>
          <w:trHeight w:val="20"/>
        </w:trPr>
        <w:tc>
          <w:tcPr>
            <w:tcW w:w="1774" w:type="dxa"/>
            <w:shd w:val="clear" w:color="auto" w:fill="auto"/>
            <w:vAlign w:val="center"/>
            <w:hideMark/>
          </w:tcPr>
          <w:p w14:paraId="0ACB81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C341E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6720A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004F8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2.146,24</w:t>
            </w:r>
          </w:p>
        </w:tc>
        <w:tc>
          <w:tcPr>
            <w:tcW w:w="1174" w:type="dxa"/>
            <w:shd w:val="clear" w:color="auto" w:fill="auto"/>
            <w:vAlign w:val="center"/>
            <w:hideMark/>
          </w:tcPr>
          <w:p w14:paraId="69BAD7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FF566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2.146,24</w:t>
            </w:r>
          </w:p>
        </w:tc>
      </w:tr>
      <w:tr w:rsidR="00C509F0" w:rsidRPr="009312E5" w14:paraId="617E9A00" w14:textId="77777777" w:rsidTr="00BF509F">
        <w:trPr>
          <w:trHeight w:val="20"/>
        </w:trPr>
        <w:tc>
          <w:tcPr>
            <w:tcW w:w="1774" w:type="dxa"/>
            <w:shd w:val="clear" w:color="auto" w:fill="auto"/>
            <w:vAlign w:val="center"/>
            <w:hideMark/>
          </w:tcPr>
          <w:p w14:paraId="25CA52A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DD22D5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321ED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7919C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2.146,24</w:t>
            </w:r>
          </w:p>
        </w:tc>
        <w:tc>
          <w:tcPr>
            <w:tcW w:w="1174" w:type="dxa"/>
            <w:shd w:val="clear" w:color="auto" w:fill="auto"/>
            <w:vAlign w:val="center"/>
            <w:hideMark/>
          </w:tcPr>
          <w:p w14:paraId="181C22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A57B3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2.146,24</w:t>
            </w:r>
          </w:p>
        </w:tc>
      </w:tr>
      <w:tr w:rsidR="0033180F" w:rsidRPr="009312E5" w14:paraId="04D6C2D8" w14:textId="77777777" w:rsidTr="00BF509F">
        <w:trPr>
          <w:trHeight w:val="20"/>
        </w:trPr>
        <w:tc>
          <w:tcPr>
            <w:tcW w:w="1774" w:type="dxa"/>
            <w:shd w:val="clear" w:color="E1E1FF" w:fill="E1E1FF"/>
            <w:vAlign w:val="center"/>
            <w:hideMark/>
          </w:tcPr>
          <w:p w14:paraId="50E6DC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A103007</w:t>
            </w:r>
          </w:p>
        </w:tc>
        <w:tc>
          <w:tcPr>
            <w:tcW w:w="5395" w:type="dxa"/>
            <w:shd w:val="clear" w:color="E1E1FF" w:fill="E1E1FF"/>
            <w:vAlign w:val="center"/>
            <w:hideMark/>
          </w:tcPr>
          <w:p w14:paraId="43AAABC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HORTIKULTURA I UREĐENJE PARKOVA</w:t>
            </w:r>
          </w:p>
        </w:tc>
        <w:tc>
          <w:tcPr>
            <w:tcW w:w="1480" w:type="dxa"/>
            <w:shd w:val="clear" w:color="E1E1FF" w:fill="E1E1FF"/>
            <w:vAlign w:val="center"/>
            <w:hideMark/>
          </w:tcPr>
          <w:p w14:paraId="058DFB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5.400,00</w:t>
            </w:r>
          </w:p>
        </w:tc>
        <w:tc>
          <w:tcPr>
            <w:tcW w:w="1552" w:type="dxa"/>
            <w:shd w:val="clear" w:color="E1E1FF" w:fill="E1E1FF"/>
            <w:vAlign w:val="center"/>
            <w:hideMark/>
          </w:tcPr>
          <w:p w14:paraId="32EA5C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3E0AC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D551A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5.400,00</w:t>
            </w:r>
          </w:p>
        </w:tc>
      </w:tr>
      <w:tr w:rsidR="0033180F" w:rsidRPr="009312E5" w14:paraId="4D0B16BD" w14:textId="77777777" w:rsidTr="00BF509F">
        <w:trPr>
          <w:trHeight w:val="20"/>
        </w:trPr>
        <w:tc>
          <w:tcPr>
            <w:tcW w:w="1774" w:type="dxa"/>
            <w:shd w:val="clear" w:color="FFEE75" w:fill="FFEE75"/>
            <w:vAlign w:val="center"/>
            <w:hideMark/>
          </w:tcPr>
          <w:p w14:paraId="3DFD8D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3.1.</w:t>
            </w:r>
          </w:p>
        </w:tc>
        <w:tc>
          <w:tcPr>
            <w:tcW w:w="5395" w:type="dxa"/>
            <w:shd w:val="clear" w:color="FFEE75" w:fill="FFEE75"/>
            <w:vAlign w:val="center"/>
            <w:hideMark/>
          </w:tcPr>
          <w:p w14:paraId="433671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Komunalna naknada</w:t>
            </w:r>
          </w:p>
        </w:tc>
        <w:tc>
          <w:tcPr>
            <w:tcW w:w="1480" w:type="dxa"/>
            <w:shd w:val="clear" w:color="FFEE75" w:fill="FFEE75"/>
            <w:vAlign w:val="center"/>
            <w:hideMark/>
          </w:tcPr>
          <w:p w14:paraId="1AA76F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w:t>
            </w:r>
          </w:p>
        </w:tc>
        <w:tc>
          <w:tcPr>
            <w:tcW w:w="1552" w:type="dxa"/>
            <w:shd w:val="clear" w:color="FFEE75" w:fill="FFEE75"/>
            <w:vAlign w:val="center"/>
            <w:hideMark/>
          </w:tcPr>
          <w:p w14:paraId="245FDC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C96F5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654C4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w:t>
            </w:r>
          </w:p>
        </w:tc>
      </w:tr>
      <w:tr w:rsidR="00C509F0" w:rsidRPr="009312E5" w14:paraId="553FCD54" w14:textId="77777777" w:rsidTr="00BF509F">
        <w:trPr>
          <w:trHeight w:val="20"/>
        </w:trPr>
        <w:tc>
          <w:tcPr>
            <w:tcW w:w="1774" w:type="dxa"/>
            <w:shd w:val="clear" w:color="auto" w:fill="auto"/>
            <w:vAlign w:val="center"/>
            <w:hideMark/>
          </w:tcPr>
          <w:p w14:paraId="3D7439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EC8689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96051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w:t>
            </w:r>
          </w:p>
        </w:tc>
        <w:tc>
          <w:tcPr>
            <w:tcW w:w="1552" w:type="dxa"/>
            <w:shd w:val="clear" w:color="auto" w:fill="auto"/>
            <w:vAlign w:val="center"/>
            <w:hideMark/>
          </w:tcPr>
          <w:p w14:paraId="5F2C18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9AB14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3350C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w:t>
            </w:r>
          </w:p>
        </w:tc>
      </w:tr>
      <w:tr w:rsidR="00C509F0" w:rsidRPr="009312E5" w14:paraId="35B8C0E6" w14:textId="77777777" w:rsidTr="00BF509F">
        <w:trPr>
          <w:trHeight w:val="20"/>
        </w:trPr>
        <w:tc>
          <w:tcPr>
            <w:tcW w:w="1774" w:type="dxa"/>
            <w:shd w:val="clear" w:color="auto" w:fill="auto"/>
            <w:vAlign w:val="center"/>
            <w:hideMark/>
          </w:tcPr>
          <w:p w14:paraId="0BB4E8C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6521AC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6D9A5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w:t>
            </w:r>
          </w:p>
        </w:tc>
        <w:tc>
          <w:tcPr>
            <w:tcW w:w="1552" w:type="dxa"/>
            <w:shd w:val="clear" w:color="auto" w:fill="auto"/>
            <w:vAlign w:val="center"/>
            <w:hideMark/>
          </w:tcPr>
          <w:p w14:paraId="66A360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4C3B4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2DEBB0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w:t>
            </w:r>
          </w:p>
        </w:tc>
      </w:tr>
      <w:tr w:rsidR="0033180F" w:rsidRPr="009312E5" w14:paraId="6429ECC3" w14:textId="77777777" w:rsidTr="00BF509F">
        <w:trPr>
          <w:trHeight w:val="20"/>
        </w:trPr>
        <w:tc>
          <w:tcPr>
            <w:tcW w:w="1774" w:type="dxa"/>
            <w:shd w:val="clear" w:color="FFEE75" w:fill="FFEE75"/>
            <w:vAlign w:val="center"/>
            <w:hideMark/>
          </w:tcPr>
          <w:p w14:paraId="0BCCFF7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4.2.</w:t>
            </w:r>
          </w:p>
        </w:tc>
        <w:tc>
          <w:tcPr>
            <w:tcW w:w="5395" w:type="dxa"/>
            <w:shd w:val="clear" w:color="FFEE75" w:fill="FFEE75"/>
            <w:vAlign w:val="center"/>
            <w:hideMark/>
          </w:tcPr>
          <w:p w14:paraId="527237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županijskog proračuna</w:t>
            </w:r>
          </w:p>
        </w:tc>
        <w:tc>
          <w:tcPr>
            <w:tcW w:w="1480" w:type="dxa"/>
            <w:shd w:val="clear" w:color="FFEE75" w:fill="FFEE75"/>
            <w:vAlign w:val="center"/>
            <w:hideMark/>
          </w:tcPr>
          <w:p w14:paraId="02BF62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c>
          <w:tcPr>
            <w:tcW w:w="1552" w:type="dxa"/>
            <w:shd w:val="clear" w:color="FFEE75" w:fill="FFEE75"/>
            <w:vAlign w:val="center"/>
            <w:hideMark/>
          </w:tcPr>
          <w:p w14:paraId="033696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03A42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60B22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r>
      <w:tr w:rsidR="00C509F0" w:rsidRPr="009312E5" w14:paraId="198F1AA3" w14:textId="77777777" w:rsidTr="00BF509F">
        <w:trPr>
          <w:trHeight w:val="20"/>
        </w:trPr>
        <w:tc>
          <w:tcPr>
            <w:tcW w:w="1774" w:type="dxa"/>
            <w:shd w:val="clear" w:color="auto" w:fill="auto"/>
            <w:vAlign w:val="center"/>
            <w:hideMark/>
          </w:tcPr>
          <w:p w14:paraId="376CD0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480F8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2B863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c>
          <w:tcPr>
            <w:tcW w:w="1552" w:type="dxa"/>
            <w:shd w:val="clear" w:color="auto" w:fill="auto"/>
            <w:vAlign w:val="center"/>
            <w:hideMark/>
          </w:tcPr>
          <w:p w14:paraId="36BE19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5E38E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5ECD4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r>
      <w:tr w:rsidR="00C509F0" w:rsidRPr="009312E5" w14:paraId="3E816814" w14:textId="77777777" w:rsidTr="00BF509F">
        <w:trPr>
          <w:trHeight w:val="20"/>
        </w:trPr>
        <w:tc>
          <w:tcPr>
            <w:tcW w:w="1774" w:type="dxa"/>
            <w:shd w:val="clear" w:color="auto" w:fill="auto"/>
            <w:vAlign w:val="center"/>
            <w:hideMark/>
          </w:tcPr>
          <w:p w14:paraId="21FDB01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C582F4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E1A8BF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w:t>
            </w:r>
          </w:p>
        </w:tc>
        <w:tc>
          <w:tcPr>
            <w:tcW w:w="1552" w:type="dxa"/>
            <w:shd w:val="clear" w:color="auto" w:fill="auto"/>
            <w:vAlign w:val="center"/>
            <w:hideMark/>
          </w:tcPr>
          <w:p w14:paraId="5B7930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34810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EBB32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w:t>
            </w:r>
          </w:p>
        </w:tc>
      </w:tr>
      <w:tr w:rsidR="0033180F" w:rsidRPr="009312E5" w14:paraId="1CDD7965" w14:textId="77777777" w:rsidTr="00BF509F">
        <w:trPr>
          <w:trHeight w:val="20"/>
        </w:trPr>
        <w:tc>
          <w:tcPr>
            <w:tcW w:w="1774" w:type="dxa"/>
            <w:shd w:val="clear" w:color="E1E1FF" w:fill="E1E1FF"/>
            <w:vAlign w:val="center"/>
            <w:hideMark/>
          </w:tcPr>
          <w:p w14:paraId="05829E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K103001</w:t>
            </w:r>
          </w:p>
        </w:tc>
        <w:tc>
          <w:tcPr>
            <w:tcW w:w="5395" w:type="dxa"/>
            <w:shd w:val="clear" w:color="E1E1FF" w:fill="E1E1FF"/>
            <w:vAlign w:val="center"/>
            <w:hideMark/>
          </w:tcPr>
          <w:p w14:paraId="7F123E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OZELENJIVANJE JAVNIH POVRŠINA U GRADU OSIJEKU</w:t>
            </w:r>
          </w:p>
        </w:tc>
        <w:tc>
          <w:tcPr>
            <w:tcW w:w="1480" w:type="dxa"/>
            <w:shd w:val="clear" w:color="E1E1FF" w:fill="E1E1FF"/>
            <w:vAlign w:val="center"/>
            <w:hideMark/>
          </w:tcPr>
          <w:p w14:paraId="79F427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488.300,00</w:t>
            </w:r>
          </w:p>
        </w:tc>
        <w:tc>
          <w:tcPr>
            <w:tcW w:w="1552" w:type="dxa"/>
            <w:shd w:val="clear" w:color="E1E1FF" w:fill="E1E1FF"/>
            <w:vAlign w:val="center"/>
            <w:hideMark/>
          </w:tcPr>
          <w:p w14:paraId="269AC2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w:t>
            </w:r>
          </w:p>
        </w:tc>
        <w:tc>
          <w:tcPr>
            <w:tcW w:w="1174" w:type="dxa"/>
            <w:shd w:val="clear" w:color="E1E1FF" w:fill="E1E1FF"/>
            <w:vAlign w:val="center"/>
            <w:hideMark/>
          </w:tcPr>
          <w:p w14:paraId="1A375E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7,17</w:t>
            </w:r>
          </w:p>
        </w:tc>
        <w:tc>
          <w:tcPr>
            <w:tcW w:w="1505" w:type="dxa"/>
            <w:shd w:val="clear" w:color="E1E1FF" w:fill="E1E1FF"/>
            <w:vAlign w:val="center"/>
            <w:hideMark/>
          </w:tcPr>
          <w:p w14:paraId="592288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523.300,00</w:t>
            </w:r>
          </w:p>
        </w:tc>
      </w:tr>
      <w:tr w:rsidR="0033180F" w:rsidRPr="009312E5" w14:paraId="088B602D" w14:textId="77777777" w:rsidTr="00BF509F">
        <w:trPr>
          <w:trHeight w:val="20"/>
        </w:trPr>
        <w:tc>
          <w:tcPr>
            <w:tcW w:w="1774" w:type="dxa"/>
            <w:shd w:val="clear" w:color="FFEE75" w:fill="FFEE75"/>
            <w:vAlign w:val="center"/>
            <w:hideMark/>
          </w:tcPr>
          <w:p w14:paraId="7786C7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8B167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8EA07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97.700,00</w:t>
            </w:r>
          </w:p>
        </w:tc>
        <w:tc>
          <w:tcPr>
            <w:tcW w:w="1552" w:type="dxa"/>
            <w:shd w:val="clear" w:color="FFEE75" w:fill="FFEE75"/>
            <w:vAlign w:val="center"/>
            <w:hideMark/>
          </w:tcPr>
          <w:p w14:paraId="652B32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w:t>
            </w:r>
          </w:p>
        </w:tc>
        <w:tc>
          <w:tcPr>
            <w:tcW w:w="1174" w:type="dxa"/>
            <w:shd w:val="clear" w:color="FFEE75" w:fill="FFEE75"/>
            <w:vAlign w:val="center"/>
            <w:hideMark/>
          </w:tcPr>
          <w:p w14:paraId="4540B6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7,16</w:t>
            </w:r>
          </w:p>
        </w:tc>
        <w:tc>
          <w:tcPr>
            <w:tcW w:w="1505" w:type="dxa"/>
            <w:shd w:val="clear" w:color="FFEE75" w:fill="FFEE75"/>
            <w:vAlign w:val="center"/>
            <w:hideMark/>
          </w:tcPr>
          <w:p w14:paraId="5EB2B3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104.700,00</w:t>
            </w:r>
          </w:p>
        </w:tc>
      </w:tr>
      <w:tr w:rsidR="00C509F0" w:rsidRPr="009312E5" w14:paraId="0165BAA5" w14:textId="77777777" w:rsidTr="00BF509F">
        <w:trPr>
          <w:trHeight w:val="20"/>
        </w:trPr>
        <w:tc>
          <w:tcPr>
            <w:tcW w:w="1774" w:type="dxa"/>
            <w:shd w:val="clear" w:color="auto" w:fill="auto"/>
            <w:vAlign w:val="center"/>
            <w:hideMark/>
          </w:tcPr>
          <w:p w14:paraId="65F5542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FA9F9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6CE65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97.700,00</w:t>
            </w:r>
          </w:p>
        </w:tc>
        <w:tc>
          <w:tcPr>
            <w:tcW w:w="1552" w:type="dxa"/>
            <w:shd w:val="clear" w:color="auto" w:fill="auto"/>
            <w:vAlign w:val="center"/>
            <w:hideMark/>
          </w:tcPr>
          <w:p w14:paraId="370B63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w:t>
            </w:r>
          </w:p>
        </w:tc>
        <w:tc>
          <w:tcPr>
            <w:tcW w:w="1174" w:type="dxa"/>
            <w:shd w:val="clear" w:color="auto" w:fill="auto"/>
            <w:vAlign w:val="center"/>
            <w:hideMark/>
          </w:tcPr>
          <w:p w14:paraId="4AE215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7,16</w:t>
            </w:r>
          </w:p>
        </w:tc>
        <w:tc>
          <w:tcPr>
            <w:tcW w:w="1505" w:type="dxa"/>
            <w:shd w:val="clear" w:color="auto" w:fill="auto"/>
            <w:vAlign w:val="center"/>
            <w:hideMark/>
          </w:tcPr>
          <w:p w14:paraId="5E5BC3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104.700,00</w:t>
            </w:r>
          </w:p>
        </w:tc>
      </w:tr>
      <w:tr w:rsidR="00C509F0" w:rsidRPr="009312E5" w14:paraId="73332484" w14:textId="77777777" w:rsidTr="00BF509F">
        <w:trPr>
          <w:trHeight w:val="20"/>
        </w:trPr>
        <w:tc>
          <w:tcPr>
            <w:tcW w:w="1774" w:type="dxa"/>
            <w:shd w:val="clear" w:color="auto" w:fill="auto"/>
            <w:vAlign w:val="center"/>
            <w:hideMark/>
          </w:tcPr>
          <w:p w14:paraId="36B5F15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CF815D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46B5E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97.700,00</w:t>
            </w:r>
          </w:p>
        </w:tc>
        <w:tc>
          <w:tcPr>
            <w:tcW w:w="1552" w:type="dxa"/>
            <w:shd w:val="clear" w:color="auto" w:fill="auto"/>
            <w:vAlign w:val="center"/>
            <w:hideMark/>
          </w:tcPr>
          <w:p w14:paraId="3624B6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7.000,00</w:t>
            </w:r>
          </w:p>
        </w:tc>
        <w:tc>
          <w:tcPr>
            <w:tcW w:w="1174" w:type="dxa"/>
            <w:shd w:val="clear" w:color="auto" w:fill="auto"/>
            <w:vAlign w:val="center"/>
            <w:hideMark/>
          </w:tcPr>
          <w:p w14:paraId="398AC1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7,16</w:t>
            </w:r>
          </w:p>
        </w:tc>
        <w:tc>
          <w:tcPr>
            <w:tcW w:w="1505" w:type="dxa"/>
            <w:shd w:val="clear" w:color="auto" w:fill="auto"/>
            <w:vAlign w:val="center"/>
            <w:hideMark/>
          </w:tcPr>
          <w:p w14:paraId="1B359F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104.700,00</w:t>
            </w:r>
          </w:p>
        </w:tc>
      </w:tr>
      <w:tr w:rsidR="0033180F" w:rsidRPr="009312E5" w14:paraId="68623A60" w14:textId="77777777" w:rsidTr="00BF509F">
        <w:trPr>
          <w:trHeight w:val="20"/>
        </w:trPr>
        <w:tc>
          <w:tcPr>
            <w:tcW w:w="1774" w:type="dxa"/>
            <w:shd w:val="clear" w:color="FFEE75" w:fill="FFEE75"/>
            <w:vAlign w:val="center"/>
            <w:hideMark/>
          </w:tcPr>
          <w:p w14:paraId="0C0CD4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4.5.</w:t>
            </w:r>
          </w:p>
        </w:tc>
        <w:tc>
          <w:tcPr>
            <w:tcW w:w="5395" w:type="dxa"/>
            <w:shd w:val="clear" w:color="FFEE75" w:fill="FFEE75"/>
            <w:vAlign w:val="center"/>
            <w:hideMark/>
          </w:tcPr>
          <w:p w14:paraId="63304A3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od izvanproračunskih korisnika</w:t>
            </w:r>
          </w:p>
        </w:tc>
        <w:tc>
          <w:tcPr>
            <w:tcW w:w="1480" w:type="dxa"/>
            <w:shd w:val="clear" w:color="FFEE75" w:fill="FFEE75"/>
            <w:vAlign w:val="center"/>
            <w:hideMark/>
          </w:tcPr>
          <w:p w14:paraId="4E9D23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390.600,00</w:t>
            </w:r>
          </w:p>
        </w:tc>
        <w:tc>
          <w:tcPr>
            <w:tcW w:w="1552" w:type="dxa"/>
            <w:shd w:val="clear" w:color="FFEE75" w:fill="FFEE75"/>
            <w:vAlign w:val="center"/>
            <w:hideMark/>
          </w:tcPr>
          <w:p w14:paraId="7D795C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28.000,00</w:t>
            </w:r>
          </w:p>
        </w:tc>
        <w:tc>
          <w:tcPr>
            <w:tcW w:w="1174" w:type="dxa"/>
            <w:shd w:val="clear" w:color="FFEE75" w:fill="FFEE75"/>
            <w:vAlign w:val="center"/>
            <w:hideMark/>
          </w:tcPr>
          <w:p w14:paraId="33D997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7,17</w:t>
            </w:r>
          </w:p>
        </w:tc>
        <w:tc>
          <w:tcPr>
            <w:tcW w:w="1505" w:type="dxa"/>
            <w:shd w:val="clear" w:color="FFEE75" w:fill="FFEE75"/>
            <w:vAlign w:val="center"/>
            <w:hideMark/>
          </w:tcPr>
          <w:p w14:paraId="3D9DC3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418.600,00</w:t>
            </w:r>
          </w:p>
        </w:tc>
      </w:tr>
      <w:tr w:rsidR="00C509F0" w:rsidRPr="009312E5" w14:paraId="77CBEDFB" w14:textId="77777777" w:rsidTr="00BF509F">
        <w:trPr>
          <w:trHeight w:val="20"/>
        </w:trPr>
        <w:tc>
          <w:tcPr>
            <w:tcW w:w="1774" w:type="dxa"/>
            <w:shd w:val="clear" w:color="auto" w:fill="auto"/>
            <w:vAlign w:val="center"/>
            <w:hideMark/>
          </w:tcPr>
          <w:p w14:paraId="1B6661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1A9B4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67836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390.600,00</w:t>
            </w:r>
          </w:p>
        </w:tc>
        <w:tc>
          <w:tcPr>
            <w:tcW w:w="1552" w:type="dxa"/>
            <w:shd w:val="clear" w:color="auto" w:fill="auto"/>
            <w:vAlign w:val="center"/>
            <w:hideMark/>
          </w:tcPr>
          <w:p w14:paraId="6CD5CF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28.000,00</w:t>
            </w:r>
          </w:p>
        </w:tc>
        <w:tc>
          <w:tcPr>
            <w:tcW w:w="1174" w:type="dxa"/>
            <w:shd w:val="clear" w:color="auto" w:fill="auto"/>
            <w:vAlign w:val="center"/>
            <w:hideMark/>
          </w:tcPr>
          <w:p w14:paraId="617527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7,17</w:t>
            </w:r>
          </w:p>
        </w:tc>
        <w:tc>
          <w:tcPr>
            <w:tcW w:w="1505" w:type="dxa"/>
            <w:shd w:val="clear" w:color="auto" w:fill="auto"/>
            <w:vAlign w:val="center"/>
            <w:hideMark/>
          </w:tcPr>
          <w:p w14:paraId="668783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418.600,00</w:t>
            </w:r>
          </w:p>
        </w:tc>
      </w:tr>
      <w:tr w:rsidR="00C509F0" w:rsidRPr="009312E5" w14:paraId="24BA88C3" w14:textId="77777777" w:rsidTr="00BF509F">
        <w:trPr>
          <w:trHeight w:val="20"/>
        </w:trPr>
        <w:tc>
          <w:tcPr>
            <w:tcW w:w="1774" w:type="dxa"/>
            <w:shd w:val="clear" w:color="auto" w:fill="auto"/>
            <w:vAlign w:val="center"/>
            <w:hideMark/>
          </w:tcPr>
          <w:p w14:paraId="6575B0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EFCD00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3C6A03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390.600,00</w:t>
            </w:r>
          </w:p>
        </w:tc>
        <w:tc>
          <w:tcPr>
            <w:tcW w:w="1552" w:type="dxa"/>
            <w:shd w:val="clear" w:color="auto" w:fill="auto"/>
            <w:vAlign w:val="center"/>
            <w:hideMark/>
          </w:tcPr>
          <w:p w14:paraId="25FD7D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28.000,00</w:t>
            </w:r>
          </w:p>
        </w:tc>
        <w:tc>
          <w:tcPr>
            <w:tcW w:w="1174" w:type="dxa"/>
            <w:shd w:val="clear" w:color="auto" w:fill="auto"/>
            <w:vAlign w:val="center"/>
            <w:hideMark/>
          </w:tcPr>
          <w:p w14:paraId="08BECD0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7,17</w:t>
            </w:r>
          </w:p>
        </w:tc>
        <w:tc>
          <w:tcPr>
            <w:tcW w:w="1505" w:type="dxa"/>
            <w:shd w:val="clear" w:color="auto" w:fill="auto"/>
            <w:vAlign w:val="center"/>
            <w:hideMark/>
          </w:tcPr>
          <w:p w14:paraId="1ACC25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418.600,00</w:t>
            </w:r>
          </w:p>
        </w:tc>
      </w:tr>
      <w:tr w:rsidR="0033180F" w:rsidRPr="009312E5" w14:paraId="4E29F838" w14:textId="77777777" w:rsidTr="00BF509F">
        <w:trPr>
          <w:trHeight w:val="20"/>
        </w:trPr>
        <w:tc>
          <w:tcPr>
            <w:tcW w:w="1774" w:type="dxa"/>
            <w:shd w:val="clear" w:color="E1E1FF" w:fill="E1E1FF"/>
            <w:vAlign w:val="center"/>
            <w:hideMark/>
          </w:tcPr>
          <w:p w14:paraId="231D65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T103009</w:t>
            </w:r>
          </w:p>
        </w:tc>
        <w:tc>
          <w:tcPr>
            <w:tcW w:w="5395" w:type="dxa"/>
            <w:shd w:val="clear" w:color="E1E1FF" w:fill="E1E1FF"/>
            <w:vAlign w:val="center"/>
            <w:hideMark/>
          </w:tcPr>
          <w:p w14:paraId="39D63A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FESTIVAL CVIJEĆA</w:t>
            </w:r>
          </w:p>
        </w:tc>
        <w:tc>
          <w:tcPr>
            <w:tcW w:w="1480" w:type="dxa"/>
            <w:shd w:val="clear" w:color="E1E1FF" w:fill="E1E1FF"/>
            <w:vAlign w:val="center"/>
            <w:hideMark/>
          </w:tcPr>
          <w:p w14:paraId="6AA0ED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9.900,00</w:t>
            </w:r>
          </w:p>
        </w:tc>
        <w:tc>
          <w:tcPr>
            <w:tcW w:w="1552" w:type="dxa"/>
            <w:shd w:val="clear" w:color="E1E1FF" w:fill="E1E1FF"/>
            <w:vAlign w:val="center"/>
            <w:hideMark/>
          </w:tcPr>
          <w:p w14:paraId="3AD728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B36C0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2E8F65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9.900,00</w:t>
            </w:r>
          </w:p>
        </w:tc>
      </w:tr>
      <w:tr w:rsidR="0033180F" w:rsidRPr="009312E5" w14:paraId="37F2EAB7" w14:textId="77777777" w:rsidTr="00BF509F">
        <w:trPr>
          <w:trHeight w:val="20"/>
        </w:trPr>
        <w:tc>
          <w:tcPr>
            <w:tcW w:w="1774" w:type="dxa"/>
            <w:shd w:val="clear" w:color="FFEE75" w:fill="FFEE75"/>
            <w:vAlign w:val="center"/>
            <w:hideMark/>
          </w:tcPr>
          <w:p w14:paraId="3B245A0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C9DB4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91503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9.900,00</w:t>
            </w:r>
          </w:p>
        </w:tc>
        <w:tc>
          <w:tcPr>
            <w:tcW w:w="1552" w:type="dxa"/>
            <w:shd w:val="clear" w:color="FFEE75" w:fill="FFEE75"/>
            <w:vAlign w:val="center"/>
            <w:hideMark/>
          </w:tcPr>
          <w:p w14:paraId="46289C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F167B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C9B96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9.900,00</w:t>
            </w:r>
          </w:p>
        </w:tc>
      </w:tr>
      <w:tr w:rsidR="00C509F0" w:rsidRPr="009312E5" w14:paraId="68313BBE" w14:textId="77777777" w:rsidTr="00BF509F">
        <w:trPr>
          <w:trHeight w:val="20"/>
        </w:trPr>
        <w:tc>
          <w:tcPr>
            <w:tcW w:w="1774" w:type="dxa"/>
            <w:shd w:val="clear" w:color="auto" w:fill="auto"/>
            <w:vAlign w:val="center"/>
            <w:hideMark/>
          </w:tcPr>
          <w:p w14:paraId="7D2333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A7567A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5170E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9.900,00</w:t>
            </w:r>
          </w:p>
        </w:tc>
        <w:tc>
          <w:tcPr>
            <w:tcW w:w="1552" w:type="dxa"/>
            <w:shd w:val="clear" w:color="auto" w:fill="auto"/>
            <w:vAlign w:val="center"/>
            <w:hideMark/>
          </w:tcPr>
          <w:p w14:paraId="3081BC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C1C9C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09D93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9.900,00</w:t>
            </w:r>
          </w:p>
        </w:tc>
      </w:tr>
      <w:tr w:rsidR="00C509F0" w:rsidRPr="009312E5" w14:paraId="4CE49EEC" w14:textId="77777777" w:rsidTr="00BF509F">
        <w:trPr>
          <w:trHeight w:val="20"/>
        </w:trPr>
        <w:tc>
          <w:tcPr>
            <w:tcW w:w="1774" w:type="dxa"/>
            <w:shd w:val="clear" w:color="auto" w:fill="auto"/>
            <w:vAlign w:val="center"/>
            <w:hideMark/>
          </w:tcPr>
          <w:p w14:paraId="43CDCD8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95378C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24D735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w:t>
            </w:r>
          </w:p>
        </w:tc>
        <w:tc>
          <w:tcPr>
            <w:tcW w:w="1552" w:type="dxa"/>
            <w:shd w:val="clear" w:color="auto" w:fill="auto"/>
            <w:vAlign w:val="center"/>
            <w:hideMark/>
          </w:tcPr>
          <w:p w14:paraId="104E8C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072BC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CBD80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w:t>
            </w:r>
          </w:p>
        </w:tc>
      </w:tr>
      <w:tr w:rsidR="00C509F0" w:rsidRPr="009312E5" w14:paraId="57FD6762" w14:textId="77777777" w:rsidTr="00BF509F">
        <w:trPr>
          <w:trHeight w:val="20"/>
        </w:trPr>
        <w:tc>
          <w:tcPr>
            <w:tcW w:w="1774" w:type="dxa"/>
            <w:shd w:val="clear" w:color="auto" w:fill="auto"/>
            <w:vAlign w:val="center"/>
            <w:hideMark/>
          </w:tcPr>
          <w:p w14:paraId="79B1A78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2F7530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3DE0CF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w:t>
            </w:r>
          </w:p>
        </w:tc>
        <w:tc>
          <w:tcPr>
            <w:tcW w:w="1552" w:type="dxa"/>
            <w:shd w:val="clear" w:color="auto" w:fill="auto"/>
            <w:vAlign w:val="center"/>
            <w:hideMark/>
          </w:tcPr>
          <w:p w14:paraId="7491B2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47266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3D9DC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w:t>
            </w:r>
          </w:p>
        </w:tc>
      </w:tr>
      <w:tr w:rsidR="0033180F" w:rsidRPr="009312E5" w14:paraId="5E98C4DF" w14:textId="77777777" w:rsidTr="00BF509F">
        <w:trPr>
          <w:trHeight w:val="20"/>
        </w:trPr>
        <w:tc>
          <w:tcPr>
            <w:tcW w:w="1774" w:type="dxa"/>
            <w:shd w:val="clear" w:color="C1C1FF" w:fill="C1C1FF"/>
            <w:vAlign w:val="center"/>
            <w:hideMark/>
          </w:tcPr>
          <w:p w14:paraId="2F73FB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1031</w:t>
            </w:r>
          </w:p>
        </w:tc>
        <w:tc>
          <w:tcPr>
            <w:tcW w:w="5395" w:type="dxa"/>
            <w:shd w:val="clear" w:color="C1C1FF" w:fill="C1C1FF"/>
            <w:vAlign w:val="center"/>
            <w:hideMark/>
          </w:tcPr>
          <w:p w14:paraId="0F72595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SUBVENCIJE, POMOĆI I DONACIJE S PODRUČJA KOMUNALNE DJELATNOSTI</w:t>
            </w:r>
          </w:p>
        </w:tc>
        <w:tc>
          <w:tcPr>
            <w:tcW w:w="1480" w:type="dxa"/>
            <w:shd w:val="clear" w:color="C1C1FF" w:fill="C1C1FF"/>
            <w:vAlign w:val="center"/>
            <w:hideMark/>
          </w:tcPr>
          <w:p w14:paraId="30DA4C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30.450,00</w:t>
            </w:r>
          </w:p>
        </w:tc>
        <w:tc>
          <w:tcPr>
            <w:tcW w:w="1552" w:type="dxa"/>
            <w:shd w:val="clear" w:color="C1C1FF" w:fill="C1C1FF"/>
            <w:vAlign w:val="center"/>
            <w:hideMark/>
          </w:tcPr>
          <w:p w14:paraId="41C7DB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2B425E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2C2D3D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30.450,00</w:t>
            </w:r>
          </w:p>
        </w:tc>
      </w:tr>
      <w:tr w:rsidR="0033180F" w:rsidRPr="009312E5" w14:paraId="2E17DAC3" w14:textId="77777777" w:rsidTr="00BF509F">
        <w:trPr>
          <w:trHeight w:val="20"/>
        </w:trPr>
        <w:tc>
          <w:tcPr>
            <w:tcW w:w="1774" w:type="dxa"/>
            <w:shd w:val="clear" w:color="E1E1FF" w:fill="E1E1FF"/>
            <w:vAlign w:val="center"/>
            <w:hideMark/>
          </w:tcPr>
          <w:p w14:paraId="25C58A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A103101</w:t>
            </w:r>
          </w:p>
        </w:tc>
        <w:tc>
          <w:tcPr>
            <w:tcW w:w="5395" w:type="dxa"/>
            <w:shd w:val="clear" w:color="E1E1FF" w:fill="E1E1FF"/>
            <w:vAlign w:val="center"/>
            <w:hideMark/>
          </w:tcPr>
          <w:p w14:paraId="266ED5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SUBVENCIJE, NAKNADE I DONACIJE</w:t>
            </w:r>
          </w:p>
        </w:tc>
        <w:tc>
          <w:tcPr>
            <w:tcW w:w="1480" w:type="dxa"/>
            <w:shd w:val="clear" w:color="E1E1FF" w:fill="E1E1FF"/>
            <w:vAlign w:val="center"/>
            <w:hideMark/>
          </w:tcPr>
          <w:p w14:paraId="050911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30.450,00</w:t>
            </w:r>
          </w:p>
        </w:tc>
        <w:tc>
          <w:tcPr>
            <w:tcW w:w="1552" w:type="dxa"/>
            <w:shd w:val="clear" w:color="E1E1FF" w:fill="E1E1FF"/>
            <w:vAlign w:val="center"/>
            <w:hideMark/>
          </w:tcPr>
          <w:p w14:paraId="47F868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FD66E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05DEB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30.450,00</w:t>
            </w:r>
          </w:p>
        </w:tc>
      </w:tr>
      <w:tr w:rsidR="0033180F" w:rsidRPr="009312E5" w14:paraId="3D9807F4" w14:textId="77777777" w:rsidTr="00BF509F">
        <w:trPr>
          <w:trHeight w:val="20"/>
        </w:trPr>
        <w:tc>
          <w:tcPr>
            <w:tcW w:w="1774" w:type="dxa"/>
            <w:shd w:val="clear" w:color="FFEE75" w:fill="FFEE75"/>
            <w:vAlign w:val="center"/>
            <w:hideMark/>
          </w:tcPr>
          <w:p w14:paraId="643027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672193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23D2C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30.450,00</w:t>
            </w:r>
          </w:p>
        </w:tc>
        <w:tc>
          <w:tcPr>
            <w:tcW w:w="1552" w:type="dxa"/>
            <w:shd w:val="clear" w:color="FFEE75" w:fill="FFEE75"/>
            <w:vAlign w:val="center"/>
            <w:hideMark/>
          </w:tcPr>
          <w:p w14:paraId="7FEEFF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ED5CD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B300E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30.450,00</w:t>
            </w:r>
          </w:p>
        </w:tc>
      </w:tr>
      <w:tr w:rsidR="00C509F0" w:rsidRPr="009312E5" w14:paraId="6DDE43D8" w14:textId="77777777" w:rsidTr="00BF509F">
        <w:trPr>
          <w:trHeight w:val="20"/>
        </w:trPr>
        <w:tc>
          <w:tcPr>
            <w:tcW w:w="1774" w:type="dxa"/>
            <w:shd w:val="clear" w:color="auto" w:fill="auto"/>
            <w:vAlign w:val="center"/>
            <w:hideMark/>
          </w:tcPr>
          <w:p w14:paraId="0C75DF7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10A27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D957D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30.450,00</w:t>
            </w:r>
          </w:p>
        </w:tc>
        <w:tc>
          <w:tcPr>
            <w:tcW w:w="1552" w:type="dxa"/>
            <w:shd w:val="clear" w:color="auto" w:fill="auto"/>
            <w:vAlign w:val="center"/>
            <w:hideMark/>
          </w:tcPr>
          <w:p w14:paraId="0B0003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A8EDE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5FFB5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30.450,00</w:t>
            </w:r>
          </w:p>
        </w:tc>
      </w:tr>
      <w:tr w:rsidR="00C509F0" w:rsidRPr="009312E5" w14:paraId="3240E7C1" w14:textId="77777777" w:rsidTr="00BF509F">
        <w:trPr>
          <w:trHeight w:val="20"/>
        </w:trPr>
        <w:tc>
          <w:tcPr>
            <w:tcW w:w="1774" w:type="dxa"/>
            <w:shd w:val="clear" w:color="auto" w:fill="auto"/>
            <w:vAlign w:val="center"/>
            <w:hideMark/>
          </w:tcPr>
          <w:p w14:paraId="02DDAE2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D6FE62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8DDAF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w:t>
            </w:r>
          </w:p>
        </w:tc>
        <w:tc>
          <w:tcPr>
            <w:tcW w:w="1552" w:type="dxa"/>
            <w:shd w:val="clear" w:color="auto" w:fill="auto"/>
            <w:vAlign w:val="center"/>
            <w:hideMark/>
          </w:tcPr>
          <w:p w14:paraId="0BAB549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6D87BB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A0F266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w:t>
            </w:r>
          </w:p>
        </w:tc>
      </w:tr>
      <w:tr w:rsidR="00C509F0" w:rsidRPr="009312E5" w14:paraId="58B6F2BA" w14:textId="77777777" w:rsidTr="00BF509F">
        <w:trPr>
          <w:trHeight w:val="20"/>
        </w:trPr>
        <w:tc>
          <w:tcPr>
            <w:tcW w:w="1774" w:type="dxa"/>
            <w:shd w:val="clear" w:color="auto" w:fill="auto"/>
            <w:vAlign w:val="center"/>
            <w:hideMark/>
          </w:tcPr>
          <w:p w14:paraId="7F07A2B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37</w:t>
            </w:r>
          </w:p>
        </w:tc>
        <w:tc>
          <w:tcPr>
            <w:tcW w:w="5395" w:type="dxa"/>
            <w:shd w:val="clear" w:color="auto" w:fill="auto"/>
            <w:vAlign w:val="center"/>
            <w:hideMark/>
          </w:tcPr>
          <w:p w14:paraId="62FA2AE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324C093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6.650,00</w:t>
            </w:r>
          </w:p>
        </w:tc>
        <w:tc>
          <w:tcPr>
            <w:tcW w:w="1552" w:type="dxa"/>
            <w:shd w:val="clear" w:color="auto" w:fill="auto"/>
            <w:vAlign w:val="center"/>
            <w:hideMark/>
          </w:tcPr>
          <w:p w14:paraId="2A0AC9D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AEE19C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B604E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6.650,00</w:t>
            </w:r>
          </w:p>
        </w:tc>
      </w:tr>
      <w:tr w:rsidR="00C509F0" w:rsidRPr="009312E5" w14:paraId="7F266A45" w14:textId="77777777" w:rsidTr="00BF509F">
        <w:trPr>
          <w:trHeight w:val="20"/>
        </w:trPr>
        <w:tc>
          <w:tcPr>
            <w:tcW w:w="1774" w:type="dxa"/>
            <w:shd w:val="clear" w:color="auto" w:fill="auto"/>
            <w:vAlign w:val="center"/>
            <w:hideMark/>
          </w:tcPr>
          <w:p w14:paraId="7D8AA60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4B1060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4E4AD9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23.400,00</w:t>
            </w:r>
          </w:p>
        </w:tc>
        <w:tc>
          <w:tcPr>
            <w:tcW w:w="1552" w:type="dxa"/>
            <w:shd w:val="clear" w:color="auto" w:fill="auto"/>
            <w:vAlign w:val="center"/>
            <w:hideMark/>
          </w:tcPr>
          <w:p w14:paraId="28894B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626D23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A5BCF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23.400,00</w:t>
            </w:r>
          </w:p>
        </w:tc>
      </w:tr>
      <w:tr w:rsidR="0033180F" w:rsidRPr="009312E5" w14:paraId="38B0AFA0" w14:textId="77777777" w:rsidTr="00BF509F">
        <w:trPr>
          <w:trHeight w:val="20"/>
        </w:trPr>
        <w:tc>
          <w:tcPr>
            <w:tcW w:w="1774" w:type="dxa"/>
            <w:shd w:val="clear" w:color="C1C1FF" w:fill="C1C1FF"/>
            <w:vAlign w:val="center"/>
            <w:hideMark/>
          </w:tcPr>
          <w:p w14:paraId="7FC7E33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1032</w:t>
            </w:r>
          </w:p>
        </w:tc>
        <w:tc>
          <w:tcPr>
            <w:tcW w:w="5395" w:type="dxa"/>
            <w:shd w:val="clear" w:color="C1C1FF" w:fill="C1C1FF"/>
            <w:vAlign w:val="center"/>
            <w:hideMark/>
          </w:tcPr>
          <w:p w14:paraId="32654C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PROMETNICE I PROMET</w:t>
            </w:r>
          </w:p>
        </w:tc>
        <w:tc>
          <w:tcPr>
            <w:tcW w:w="1480" w:type="dxa"/>
            <w:shd w:val="clear" w:color="C1C1FF" w:fill="C1C1FF"/>
            <w:vAlign w:val="center"/>
            <w:hideMark/>
          </w:tcPr>
          <w:p w14:paraId="733618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3.641.400,00</w:t>
            </w:r>
          </w:p>
        </w:tc>
        <w:tc>
          <w:tcPr>
            <w:tcW w:w="1552" w:type="dxa"/>
            <w:shd w:val="clear" w:color="C1C1FF" w:fill="C1C1FF"/>
            <w:vAlign w:val="center"/>
            <w:hideMark/>
          </w:tcPr>
          <w:p w14:paraId="7D59EC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439.363,85</w:t>
            </w:r>
          </w:p>
        </w:tc>
        <w:tc>
          <w:tcPr>
            <w:tcW w:w="1174" w:type="dxa"/>
            <w:shd w:val="clear" w:color="C1C1FF" w:fill="C1C1FF"/>
            <w:vAlign w:val="center"/>
            <w:hideMark/>
          </w:tcPr>
          <w:p w14:paraId="7DDDC1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12,07</w:t>
            </w:r>
          </w:p>
        </w:tc>
        <w:tc>
          <w:tcPr>
            <w:tcW w:w="1505" w:type="dxa"/>
            <w:shd w:val="clear" w:color="C1C1FF" w:fill="C1C1FF"/>
            <w:vAlign w:val="center"/>
            <w:hideMark/>
          </w:tcPr>
          <w:p w14:paraId="3F4798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4.080.763,85</w:t>
            </w:r>
          </w:p>
        </w:tc>
      </w:tr>
      <w:tr w:rsidR="0033180F" w:rsidRPr="009312E5" w14:paraId="135EFC5C" w14:textId="77777777" w:rsidTr="00BF509F">
        <w:trPr>
          <w:trHeight w:val="20"/>
        </w:trPr>
        <w:tc>
          <w:tcPr>
            <w:tcW w:w="1774" w:type="dxa"/>
            <w:shd w:val="clear" w:color="E1E1FF" w:fill="E1E1FF"/>
            <w:vAlign w:val="center"/>
            <w:hideMark/>
          </w:tcPr>
          <w:p w14:paraId="6D4E4E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A103201</w:t>
            </w:r>
          </w:p>
        </w:tc>
        <w:tc>
          <w:tcPr>
            <w:tcW w:w="5395" w:type="dxa"/>
            <w:shd w:val="clear" w:color="E1E1FF" w:fill="E1E1FF"/>
            <w:vAlign w:val="center"/>
            <w:hideMark/>
          </w:tcPr>
          <w:p w14:paraId="70362C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AKTIVNOSTI PROMETA</w:t>
            </w:r>
          </w:p>
        </w:tc>
        <w:tc>
          <w:tcPr>
            <w:tcW w:w="1480" w:type="dxa"/>
            <w:shd w:val="clear" w:color="E1E1FF" w:fill="E1E1FF"/>
            <w:vAlign w:val="center"/>
            <w:hideMark/>
          </w:tcPr>
          <w:p w14:paraId="6965F8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84.300,00</w:t>
            </w:r>
          </w:p>
        </w:tc>
        <w:tc>
          <w:tcPr>
            <w:tcW w:w="1552" w:type="dxa"/>
            <w:shd w:val="clear" w:color="E1E1FF" w:fill="E1E1FF"/>
            <w:vAlign w:val="center"/>
            <w:hideMark/>
          </w:tcPr>
          <w:p w14:paraId="080D85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09BEFB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EC980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84.300,00</w:t>
            </w:r>
          </w:p>
        </w:tc>
      </w:tr>
      <w:tr w:rsidR="0033180F" w:rsidRPr="009312E5" w14:paraId="4C9BF3CF" w14:textId="77777777" w:rsidTr="00BF509F">
        <w:trPr>
          <w:trHeight w:val="20"/>
        </w:trPr>
        <w:tc>
          <w:tcPr>
            <w:tcW w:w="1774" w:type="dxa"/>
            <w:shd w:val="clear" w:color="FFEE75" w:fill="FFEE75"/>
            <w:vAlign w:val="center"/>
            <w:hideMark/>
          </w:tcPr>
          <w:p w14:paraId="3E041E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F1D8B7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B7C1F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84.300,00</w:t>
            </w:r>
          </w:p>
        </w:tc>
        <w:tc>
          <w:tcPr>
            <w:tcW w:w="1552" w:type="dxa"/>
            <w:shd w:val="clear" w:color="FFEE75" w:fill="FFEE75"/>
            <w:vAlign w:val="center"/>
            <w:hideMark/>
          </w:tcPr>
          <w:p w14:paraId="13D293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069C4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4996A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84.300,00</w:t>
            </w:r>
          </w:p>
        </w:tc>
      </w:tr>
      <w:tr w:rsidR="00C509F0" w:rsidRPr="009312E5" w14:paraId="51939267" w14:textId="77777777" w:rsidTr="00BF509F">
        <w:trPr>
          <w:trHeight w:val="20"/>
        </w:trPr>
        <w:tc>
          <w:tcPr>
            <w:tcW w:w="1774" w:type="dxa"/>
            <w:shd w:val="clear" w:color="auto" w:fill="auto"/>
            <w:vAlign w:val="center"/>
            <w:hideMark/>
          </w:tcPr>
          <w:p w14:paraId="15E51F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2028A0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67677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84.300,00</w:t>
            </w:r>
          </w:p>
        </w:tc>
        <w:tc>
          <w:tcPr>
            <w:tcW w:w="1552" w:type="dxa"/>
            <w:shd w:val="clear" w:color="auto" w:fill="auto"/>
            <w:vAlign w:val="center"/>
            <w:hideMark/>
          </w:tcPr>
          <w:p w14:paraId="09DEC8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2D08F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613D3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84.300,00</w:t>
            </w:r>
          </w:p>
        </w:tc>
      </w:tr>
      <w:tr w:rsidR="00C509F0" w:rsidRPr="009312E5" w14:paraId="1BC6464C" w14:textId="77777777" w:rsidTr="00BF509F">
        <w:trPr>
          <w:trHeight w:val="20"/>
        </w:trPr>
        <w:tc>
          <w:tcPr>
            <w:tcW w:w="1774" w:type="dxa"/>
            <w:shd w:val="clear" w:color="auto" w:fill="auto"/>
            <w:vAlign w:val="center"/>
            <w:hideMark/>
          </w:tcPr>
          <w:p w14:paraId="2564519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49B9F7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1428C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84.300,00</w:t>
            </w:r>
          </w:p>
        </w:tc>
        <w:tc>
          <w:tcPr>
            <w:tcW w:w="1552" w:type="dxa"/>
            <w:shd w:val="clear" w:color="auto" w:fill="auto"/>
            <w:vAlign w:val="center"/>
            <w:hideMark/>
          </w:tcPr>
          <w:p w14:paraId="6105876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C2953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873C1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84.300,00</w:t>
            </w:r>
          </w:p>
        </w:tc>
      </w:tr>
      <w:tr w:rsidR="0033180F" w:rsidRPr="009312E5" w14:paraId="48872426" w14:textId="77777777" w:rsidTr="00BF509F">
        <w:trPr>
          <w:trHeight w:val="20"/>
        </w:trPr>
        <w:tc>
          <w:tcPr>
            <w:tcW w:w="1774" w:type="dxa"/>
            <w:shd w:val="clear" w:color="E1E1FF" w:fill="E1E1FF"/>
            <w:vAlign w:val="center"/>
            <w:hideMark/>
          </w:tcPr>
          <w:p w14:paraId="208383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A103202</w:t>
            </w:r>
          </w:p>
        </w:tc>
        <w:tc>
          <w:tcPr>
            <w:tcW w:w="5395" w:type="dxa"/>
            <w:shd w:val="clear" w:color="E1E1FF" w:fill="E1E1FF"/>
            <w:vAlign w:val="center"/>
            <w:hideMark/>
          </w:tcPr>
          <w:p w14:paraId="705911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NERAZVRSTANIH CESTA, MOSTOVA, PJEŠAČKIH I BICIKLISTIČKIH POVRŠINA</w:t>
            </w:r>
          </w:p>
        </w:tc>
        <w:tc>
          <w:tcPr>
            <w:tcW w:w="1480" w:type="dxa"/>
            <w:shd w:val="clear" w:color="E1E1FF" w:fill="E1E1FF"/>
            <w:vAlign w:val="center"/>
            <w:hideMark/>
          </w:tcPr>
          <w:p w14:paraId="23FC99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3.557.100,00</w:t>
            </w:r>
          </w:p>
        </w:tc>
        <w:tc>
          <w:tcPr>
            <w:tcW w:w="1552" w:type="dxa"/>
            <w:shd w:val="clear" w:color="E1E1FF" w:fill="E1E1FF"/>
            <w:vAlign w:val="center"/>
            <w:hideMark/>
          </w:tcPr>
          <w:p w14:paraId="2C9770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439.363,85</w:t>
            </w:r>
          </w:p>
        </w:tc>
        <w:tc>
          <w:tcPr>
            <w:tcW w:w="1174" w:type="dxa"/>
            <w:shd w:val="clear" w:color="E1E1FF" w:fill="E1E1FF"/>
            <w:vAlign w:val="center"/>
            <w:hideMark/>
          </w:tcPr>
          <w:p w14:paraId="48CE24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12,35</w:t>
            </w:r>
          </w:p>
        </w:tc>
        <w:tc>
          <w:tcPr>
            <w:tcW w:w="1505" w:type="dxa"/>
            <w:shd w:val="clear" w:color="E1E1FF" w:fill="E1E1FF"/>
            <w:vAlign w:val="center"/>
            <w:hideMark/>
          </w:tcPr>
          <w:p w14:paraId="276AD5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3.996.463,85</w:t>
            </w:r>
          </w:p>
        </w:tc>
      </w:tr>
      <w:tr w:rsidR="0033180F" w:rsidRPr="009312E5" w14:paraId="26C3D70D" w14:textId="77777777" w:rsidTr="00BF509F">
        <w:trPr>
          <w:trHeight w:val="20"/>
        </w:trPr>
        <w:tc>
          <w:tcPr>
            <w:tcW w:w="1774" w:type="dxa"/>
            <w:shd w:val="clear" w:color="FFEE75" w:fill="FFEE75"/>
            <w:vAlign w:val="center"/>
            <w:hideMark/>
          </w:tcPr>
          <w:p w14:paraId="0382B2D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3.1.</w:t>
            </w:r>
          </w:p>
        </w:tc>
        <w:tc>
          <w:tcPr>
            <w:tcW w:w="5395" w:type="dxa"/>
            <w:shd w:val="clear" w:color="FFEE75" w:fill="FFEE75"/>
            <w:vAlign w:val="center"/>
            <w:hideMark/>
          </w:tcPr>
          <w:p w14:paraId="48132D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Komunalna naknada</w:t>
            </w:r>
          </w:p>
        </w:tc>
        <w:tc>
          <w:tcPr>
            <w:tcW w:w="1480" w:type="dxa"/>
            <w:shd w:val="clear" w:color="FFEE75" w:fill="FFEE75"/>
            <w:vAlign w:val="center"/>
            <w:hideMark/>
          </w:tcPr>
          <w:p w14:paraId="22C59A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2.625.050,00</w:t>
            </w:r>
          </w:p>
        </w:tc>
        <w:tc>
          <w:tcPr>
            <w:tcW w:w="1552" w:type="dxa"/>
            <w:shd w:val="clear" w:color="FFEE75" w:fill="FFEE75"/>
            <w:vAlign w:val="center"/>
            <w:hideMark/>
          </w:tcPr>
          <w:p w14:paraId="11C275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- 227.130,00</w:t>
            </w:r>
          </w:p>
        </w:tc>
        <w:tc>
          <w:tcPr>
            <w:tcW w:w="1174" w:type="dxa"/>
            <w:shd w:val="clear" w:color="FFEE75" w:fill="FFEE75"/>
            <w:vAlign w:val="center"/>
            <w:hideMark/>
          </w:tcPr>
          <w:p w14:paraId="6C2B65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- 8,65</w:t>
            </w:r>
          </w:p>
        </w:tc>
        <w:tc>
          <w:tcPr>
            <w:tcW w:w="1505" w:type="dxa"/>
            <w:shd w:val="clear" w:color="FFEE75" w:fill="FFEE75"/>
            <w:vAlign w:val="center"/>
            <w:hideMark/>
          </w:tcPr>
          <w:p w14:paraId="57EFD4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2.397.920,00</w:t>
            </w:r>
          </w:p>
        </w:tc>
      </w:tr>
      <w:tr w:rsidR="00C509F0" w:rsidRPr="009312E5" w14:paraId="3045CF88" w14:textId="77777777" w:rsidTr="00BF509F">
        <w:trPr>
          <w:trHeight w:val="20"/>
        </w:trPr>
        <w:tc>
          <w:tcPr>
            <w:tcW w:w="1774" w:type="dxa"/>
            <w:shd w:val="clear" w:color="auto" w:fill="auto"/>
            <w:vAlign w:val="center"/>
            <w:hideMark/>
          </w:tcPr>
          <w:p w14:paraId="421DDC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EB403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AEC5A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2.050.400,00</w:t>
            </w:r>
          </w:p>
        </w:tc>
        <w:tc>
          <w:tcPr>
            <w:tcW w:w="1552" w:type="dxa"/>
            <w:shd w:val="clear" w:color="auto" w:fill="auto"/>
            <w:vAlign w:val="center"/>
            <w:hideMark/>
          </w:tcPr>
          <w:p w14:paraId="485314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652AC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CA63B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2.050.400,00</w:t>
            </w:r>
          </w:p>
        </w:tc>
      </w:tr>
      <w:tr w:rsidR="00C509F0" w:rsidRPr="009312E5" w14:paraId="6DA4CA0E" w14:textId="77777777" w:rsidTr="00BF509F">
        <w:trPr>
          <w:trHeight w:val="20"/>
        </w:trPr>
        <w:tc>
          <w:tcPr>
            <w:tcW w:w="1774" w:type="dxa"/>
            <w:shd w:val="clear" w:color="auto" w:fill="auto"/>
            <w:vAlign w:val="center"/>
            <w:hideMark/>
          </w:tcPr>
          <w:p w14:paraId="01375E1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420547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75646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2.050.400,00</w:t>
            </w:r>
          </w:p>
        </w:tc>
        <w:tc>
          <w:tcPr>
            <w:tcW w:w="1552" w:type="dxa"/>
            <w:shd w:val="clear" w:color="auto" w:fill="auto"/>
            <w:vAlign w:val="center"/>
            <w:hideMark/>
          </w:tcPr>
          <w:p w14:paraId="33ECFA8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552BD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2421E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2.050.400,00</w:t>
            </w:r>
          </w:p>
        </w:tc>
      </w:tr>
      <w:tr w:rsidR="00C509F0" w:rsidRPr="009312E5" w14:paraId="33EC724A" w14:textId="77777777" w:rsidTr="00BF509F">
        <w:trPr>
          <w:trHeight w:val="20"/>
        </w:trPr>
        <w:tc>
          <w:tcPr>
            <w:tcW w:w="1774" w:type="dxa"/>
            <w:shd w:val="clear" w:color="auto" w:fill="auto"/>
            <w:vAlign w:val="center"/>
            <w:hideMark/>
          </w:tcPr>
          <w:p w14:paraId="65E879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2951A3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D1B96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574.650,00</w:t>
            </w:r>
          </w:p>
        </w:tc>
        <w:tc>
          <w:tcPr>
            <w:tcW w:w="1552" w:type="dxa"/>
            <w:shd w:val="clear" w:color="auto" w:fill="auto"/>
            <w:vAlign w:val="center"/>
            <w:hideMark/>
          </w:tcPr>
          <w:p w14:paraId="365799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- 227.130,00</w:t>
            </w:r>
          </w:p>
        </w:tc>
        <w:tc>
          <w:tcPr>
            <w:tcW w:w="1174" w:type="dxa"/>
            <w:shd w:val="clear" w:color="auto" w:fill="auto"/>
            <w:vAlign w:val="center"/>
            <w:hideMark/>
          </w:tcPr>
          <w:p w14:paraId="59B738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- 39,52</w:t>
            </w:r>
          </w:p>
        </w:tc>
        <w:tc>
          <w:tcPr>
            <w:tcW w:w="1505" w:type="dxa"/>
            <w:shd w:val="clear" w:color="auto" w:fill="auto"/>
            <w:vAlign w:val="center"/>
            <w:hideMark/>
          </w:tcPr>
          <w:p w14:paraId="65100D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347.520,00</w:t>
            </w:r>
          </w:p>
        </w:tc>
      </w:tr>
      <w:tr w:rsidR="00C509F0" w:rsidRPr="009312E5" w14:paraId="1B9CD7BE" w14:textId="77777777" w:rsidTr="00BF509F">
        <w:trPr>
          <w:trHeight w:val="20"/>
        </w:trPr>
        <w:tc>
          <w:tcPr>
            <w:tcW w:w="1774" w:type="dxa"/>
            <w:shd w:val="clear" w:color="auto" w:fill="auto"/>
            <w:vAlign w:val="center"/>
            <w:hideMark/>
          </w:tcPr>
          <w:p w14:paraId="10E95E2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63CE76E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02B564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93.000,00</w:t>
            </w:r>
          </w:p>
        </w:tc>
        <w:tc>
          <w:tcPr>
            <w:tcW w:w="1552" w:type="dxa"/>
            <w:shd w:val="clear" w:color="auto" w:fill="auto"/>
            <w:vAlign w:val="center"/>
            <w:hideMark/>
          </w:tcPr>
          <w:p w14:paraId="03CDF2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EDE81B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922EAF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93.000,00</w:t>
            </w:r>
          </w:p>
        </w:tc>
      </w:tr>
      <w:tr w:rsidR="00C509F0" w:rsidRPr="009312E5" w14:paraId="496D58EF" w14:textId="77777777" w:rsidTr="00BF509F">
        <w:trPr>
          <w:trHeight w:val="20"/>
        </w:trPr>
        <w:tc>
          <w:tcPr>
            <w:tcW w:w="1774" w:type="dxa"/>
            <w:shd w:val="clear" w:color="auto" w:fill="auto"/>
            <w:vAlign w:val="center"/>
            <w:hideMark/>
          </w:tcPr>
          <w:p w14:paraId="6B0D533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793EA6E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7396EC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481.650,00</w:t>
            </w:r>
          </w:p>
        </w:tc>
        <w:tc>
          <w:tcPr>
            <w:tcW w:w="1552" w:type="dxa"/>
            <w:shd w:val="clear" w:color="auto" w:fill="auto"/>
            <w:vAlign w:val="center"/>
            <w:hideMark/>
          </w:tcPr>
          <w:p w14:paraId="7FF6F8B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- 227.130,00</w:t>
            </w:r>
          </w:p>
        </w:tc>
        <w:tc>
          <w:tcPr>
            <w:tcW w:w="1174" w:type="dxa"/>
            <w:shd w:val="clear" w:color="auto" w:fill="auto"/>
            <w:vAlign w:val="center"/>
            <w:hideMark/>
          </w:tcPr>
          <w:p w14:paraId="40B0563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- 47,16</w:t>
            </w:r>
          </w:p>
        </w:tc>
        <w:tc>
          <w:tcPr>
            <w:tcW w:w="1505" w:type="dxa"/>
            <w:shd w:val="clear" w:color="auto" w:fill="auto"/>
            <w:vAlign w:val="center"/>
            <w:hideMark/>
          </w:tcPr>
          <w:p w14:paraId="47E8CF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254.520,00</w:t>
            </w:r>
          </w:p>
        </w:tc>
      </w:tr>
      <w:tr w:rsidR="0033180F" w:rsidRPr="009312E5" w14:paraId="7569E36A" w14:textId="77777777" w:rsidTr="00BF509F">
        <w:trPr>
          <w:trHeight w:val="20"/>
        </w:trPr>
        <w:tc>
          <w:tcPr>
            <w:tcW w:w="1774" w:type="dxa"/>
            <w:shd w:val="clear" w:color="FFFF97" w:fill="FFFF97"/>
            <w:vAlign w:val="center"/>
            <w:hideMark/>
          </w:tcPr>
          <w:p w14:paraId="02F9B7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3.1.2</w:t>
            </w:r>
          </w:p>
        </w:tc>
        <w:tc>
          <w:tcPr>
            <w:tcW w:w="5395" w:type="dxa"/>
            <w:shd w:val="clear" w:color="FFFF97" w:fill="FFFF97"/>
            <w:vAlign w:val="center"/>
            <w:hideMark/>
          </w:tcPr>
          <w:p w14:paraId="40F5C1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Komunalna naknada-preneseni višak</w:t>
            </w:r>
          </w:p>
        </w:tc>
        <w:tc>
          <w:tcPr>
            <w:tcW w:w="1480" w:type="dxa"/>
            <w:shd w:val="clear" w:color="FFFF97" w:fill="FFFF97"/>
            <w:vAlign w:val="center"/>
            <w:hideMark/>
          </w:tcPr>
          <w:p w14:paraId="2F201C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7DEE27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394.403,98</w:t>
            </w:r>
          </w:p>
        </w:tc>
        <w:tc>
          <w:tcPr>
            <w:tcW w:w="1174" w:type="dxa"/>
            <w:shd w:val="clear" w:color="FFFF97" w:fill="FFFF97"/>
            <w:vAlign w:val="center"/>
            <w:hideMark/>
          </w:tcPr>
          <w:p w14:paraId="346D7C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675CFD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394.403,98</w:t>
            </w:r>
          </w:p>
        </w:tc>
      </w:tr>
      <w:tr w:rsidR="00C509F0" w:rsidRPr="009312E5" w14:paraId="0A0F8F03" w14:textId="77777777" w:rsidTr="00BF509F">
        <w:trPr>
          <w:trHeight w:val="20"/>
        </w:trPr>
        <w:tc>
          <w:tcPr>
            <w:tcW w:w="1774" w:type="dxa"/>
            <w:shd w:val="clear" w:color="auto" w:fill="auto"/>
            <w:vAlign w:val="center"/>
            <w:hideMark/>
          </w:tcPr>
          <w:p w14:paraId="7A4656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773B24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C8BDB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0C694D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394.403,98</w:t>
            </w:r>
          </w:p>
        </w:tc>
        <w:tc>
          <w:tcPr>
            <w:tcW w:w="1174" w:type="dxa"/>
            <w:shd w:val="clear" w:color="auto" w:fill="auto"/>
            <w:vAlign w:val="center"/>
            <w:hideMark/>
          </w:tcPr>
          <w:p w14:paraId="3ECE0A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17F41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394.403,98</w:t>
            </w:r>
          </w:p>
        </w:tc>
      </w:tr>
      <w:tr w:rsidR="00C509F0" w:rsidRPr="009312E5" w14:paraId="64A09A05" w14:textId="77777777" w:rsidTr="00BF509F">
        <w:trPr>
          <w:trHeight w:val="20"/>
        </w:trPr>
        <w:tc>
          <w:tcPr>
            <w:tcW w:w="1774" w:type="dxa"/>
            <w:shd w:val="clear" w:color="auto" w:fill="auto"/>
            <w:vAlign w:val="center"/>
            <w:hideMark/>
          </w:tcPr>
          <w:p w14:paraId="11EE2F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98DC7D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F3935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0CA1B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394.403,98</w:t>
            </w:r>
          </w:p>
        </w:tc>
        <w:tc>
          <w:tcPr>
            <w:tcW w:w="1174" w:type="dxa"/>
            <w:shd w:val="clear" w:color="auto" w:fill="auto"/>
            <w:vAlign w:val="center"/>
            <w:hideMark/>
          </w:tcPr>
          <w:p w14:paraId="449787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4379D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394.403,98</w:t>
            </w:r>
          </w:p>
        </w:tc>
      </w:tr>
      <w:tr w:rsidR="0033180F" w:rsidRPr="009312E5" w14:paraId="07E76DDB" w14:textId="77777777" w:rsidTr="00BF509F">
        <w:trPr>
          <w:trHeight w:val="20"/>
        </w:trPr>
        <w:tc>
          <w:tcPr>
            <w:tcW w:w="1774" w:type="dxa"/>
            <w:shd w:val="clear" w:color="FFEE75" w:fill="FFEE75"/>
            <w:vAlign w:val="center"/>
            <w:hideMark/>
          </w:tcPr>
          <w:p w14:paraId="0041B0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3.2.</w:t>
            </w:r>
          </w:p>
        </w:tc>
        <w:tc>
          <w:tcPr>
            <w:tcW w:w="5395" w:type="dxa"/>
            <w:shd w:val="clear" w:color="FFEE75" w:fill="FFEE75"/>
            <w:vAlign w:val="center"/>
            <w:hideMark/>
          </w:tcPr>
          <w:p w14:paraId="730C7E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Komunalni doprinos/Doprinos za šume/Naknada za legalizaciju</w:t>
            </w:r>
          </w:p>
        </w:tc>
        <w:tc>
          <w:tcPr>
            <w:tcW w:w="1480" w:type="dxa"/>
            <w:shd w:val="clear" w:color="FFEE75" w:fill="FFEE75"/>
            <w:vAlign w:val="center"/>
            <w:hideMark/>
          </w:tcPr>
          <w:p w14:paraId="416B42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118.350,00</w:t>
            </w:r>
          </w:p>
        </w:tc>
        <w:tc>
          <w:tcPr>
            <w:tcW w:w="1552" w:type="dxa"/>
            <w:shd w:val="clear" w:color="FFEE75" w:fill="FFEE75"/>
            <w:vAlign w:val="center"/>
            <w:hideMark/>
          </w:tcPr>
          <w:p w14:paraId="4AE886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58B8F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60278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118.350,00</w:t>
            </w:r>
          </w:p>
        </w:tc>
      </w:tr>
      <w:tr w:rsidR="00C509F0" w:rsidRPr="009312E5" w14:paraId="64E64D4E" w14:textId="77777777" w:rsidTr="00BF509F">
        <w:trPr>
          <w:trHeight w:val="20"/>
        </w:trPr>
        <w:tc>
          <w:tcPr>
            <w:tcW w:w="1774" w:type="dxa"/>
            <w:shd w:val="clear" w:color="auto" w:fill="auto"/>
            <w:vAlign w:val="center"/>
            <w:hideMark/>
          </w:tcPr>
          <w:p w14:paraId="546E21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FF60B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D2E52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118.350,00</w:t>
            </w:r>
          </w:p>
        </w:tc>
        <w:tc>
          <w:tcPr>
            <w:tcW w:w="1552" w:type="dxa"/>
            <w:shd w:val="clear" w:color="auto" w:fill="auto"/>
            <w:vAlign w:val="center"/>
            <w:hideMark/>
          </w:tcPr>
          <w:p w14:paraId="352261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31219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874D3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118.350,00</w:t>
            </w:r>
          </w:p>
        </w:tc>
      </w:tr>
      <w:tr w:rsidR="00C509F0" w:rsidRPr="009312E5" w14:paraId="298AF231" w14:textId="77777777" w:rsidTr="00BF509F">
        <w:trPr>
          <w:trHeight w:val="20"/>
        </w:trPr>
        <w:tc>
          <w:tcPr>
            <w:tcW w:w="1774" w:type="dxa"/>
            <w:shd w:val="clear" w:color="auto" w:fill="auto"/>
            <w:vAlign w:val="center"/>
            <w:hideMark/>
          </w:tcPr>
          <w:p w14:paraId="7230871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4ABAA0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74A446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118.350,00</w:t>
            </w:r>
          </w:p>
        </w:tc>
        <w:tc>
          <w:tcPr>
            <w:tcW w:w="1552" w:type="dxa"/>
            <w:shd w:val="clear" w:color="auto" w:fill="auto"/>
            <w:vAlign w:val="center"/>
            <w:hideMark/>
          </w:tcPr>
          <w:p w14:paraId="5D37FD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80F14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59468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118.350,00</w:t>
            </w:r>
          </w:p>
        </w:tc>
      </w:tr>
      <w:tr w:rsidR="0033180F" w:rsidRPr="009312E5" w14:paraId="14E5B68D" w14:textId="77777777" w:rsidTr="00BF509F">
        <w:trPr>
          <w:trHeight w:val="20"/>
        </w:trPr>
        <w:tc>
          <w:tcPr>
            <w:tcW w:w="1774" w:type="dxa"/>
            <w:shd w:val="clear" w:color="FFFF97" w:fill="FFFF97"/>
            <w:vAlign w:val="center"/>
            <w:hideMark/>
          </w:tcPr>
          <w:p w14:paraId="527A19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3.2.1</w:t>
            </w:r>
          </w:p>
        </w:tc>
        <w:tc>
          <w:tcPr>
            <w:tcW w:w="5395" w:type="dxa"/>
            <w:shd w:val="clear" w:color="FFFF97" w:fill="FFFF97"/>
            <w:vAlign w:val="center"/>
            <w:hideMark/>
          </w:tcPr>
          <w:p w14:paraId="312A184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Komunalni doprinos-preneseni višak</w:t>
            </w:r>
          </w:p>
        </w:tc>
        <w:tc>
          <w:tcPr>
            <w:tcW w:w="1480" w:type="dxa"/>
            <w:shd w:val="clear" w:color="FFFF97" w:fill="FFFF97"/>
            <w:vAlign w:val="center"/>
            <w:hideMark/>
          </w:tcPr>
          <w:p w14:paraId="36F182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A162F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272.089,87</w:t>
            </w:r>
          </w:p>
        </w:tc>
        <w:tc>
          <w:tcPr>
            <w:tcW w:w="1174" w:type="dxa"/>
            <w:shd w:val="clear" w:color="FFFF97" w:fill="FFFF97"/>
            <w:vAlign w:val="center"/>
            <w:hideMark/>
          </w:tcPr>
          <w:p w14:paraId="7029C7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0DC9E1B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272.089,87</w:t>
            </w:r>
          </w:p>
        </w:tc>
      </w:tr>
      <w:tr w:rsidR="00C509F0" w:rsidRPr="009312E5" w14:paraId="62378145" w14:textId="77777777" w:rsidTr="00BF509F">
        <w:trPr>
          <w:trHeight w:val="20"/>
        </w:trPr>
        <w:tc>
          <w:tcPr>
            <w:tcW w:w="1774" w:type="dxa"/>
            <w:shd w:val="clear" w:color="auto" w:fill="auto"/>
            <w:vAlign w:val="center"/>
            <w:hideMark/>
          </w:tcPr>
          <w:p w14:paraId="4B98FD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7331C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EE1C1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05BE5D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272.089,87</w:t>
            </w:r>
          </w:p>
        </w:tc>
        <w:tc>
          <w:tcPr>
            <w:tcW w:w="1174" w:type="dxa"/>
            <w:shd w:val="clear" w:color="auto" w:fill="auto"/>
            <w:vAlign w:val="center"/>
            <w:hideMark/>
          </w:tcPr>
          <w:p w14:paraId="730D68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4606C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272.089,87</w:t>
            </w:r>
          </w:p>
        </w:tc>
      </w:tr>
      <w:tr w:rsidR="00C509F0" w:rsidRPr="009312E5" w14:paraId="39D9B749" w14:textId="77777777" w:rsidTr="00BF509F">
        <w:trPr>
          <w:trHeight w:val="20"/>
        </w:trPr>
        <w:tc>
          <w:tcPr>
            <w:tcW w:w="1774" w:type="dxa"/>
            <w:shd w:val="clear" w:color="auto" w:fill="auto"/>
            <w:vAlign w:val="center"/>
            <w:hideMark/>
          </w:tcPr>
          <w:p w14:paraId="0667174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3BF49EC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27C745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B88EA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272.089,87</w:t>
            </w:r>
          </w:p>
        </w:tc>
        <w:tc>
          <w:tcPr>
            <w:tcW w:w="1174" w:type="dxa"/>
            <w:shd w:val="clear" w:color="auto" w:fill="auto"/>
            <w:vAlign w:val="center"/>
            <w:hideMark/>
          </w:tcPr>
          <w:p w14:paraId="7E982A3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E98E0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272.089,87</w:t>
            </w:r>
          </w:p>
        </w:tc>
      </w:tr>
      <w:tr w:rsidR="0033180F" w:rsidRPr="009312E5" w14:paraId="4B9F8B7F" w14:textId="77777777" w:rsidTr="00BF509F">
        <w:trPr>
          <w:trHeight w:val="20"/>
        </w:trPr>
        <w:tc>
          <w:tcPr>
            <w:tcW w:w="1774" w:type="dxa"/>
            <w:shd w:val="clear" w:color="FFEE75" w:fill="FFEE75"/>
            <w:vAlign w:val="center"/>
            <w:hideMark/>
          </w:tcPr>
          <w:p w14:paraId="705938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3.5.</w:t>
            </w:r>
          </w:p>
        </w:tc>
        <w:tc>
          <w:tcPr>
            <w:tcW w:w="5395" w:type="dxa"/>
            <w:shd w:val="clear" w:color="FFEE75" w:fill="FFEE75"/>
            <w:vAlign w:val="center"/>
            <w:hideMark/>
          </w:tcPr>
          <w:p w14:paraId="29E0E1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Koncesije/Zakupnina od skloništa</w:t>
            </w:r>
          </w:p>
        </w:tc>
        <w:tc>
          <w:tcPr>
            <w:tcW w:w="1480" w:type="dxa"/>
            <w:shd w:val="clear" w:color="FFEE75" w:fill="FFEE75"/>
            <w:vAlign w:val="center"/>
            <w:hideMark/>
          </w:tcPr>
          <w:p w14:paraId="334906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123.500,00</w:t>
            </w:r>
          </w:p>
        </w:tc>
        <w:tc>
          <w:tcPr>
            <w:tcW w:w="1552" w:type="dxa"/>
            <w:shd w:val="clear" w:color="FFEE75" w:fill="FFEE75"/>
            <w:vAlign w:val="center"/>
            <w:hideMark/>
          </w:tcPr>
          <w:p w14:paraId="139164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BB62F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742E0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123.500,00</w:t>
            </w:r>
          </w:p>
        </w:tc>
      </w:tr>
      <w:tr w:rsidR="00C509F0" w:rsidRPr="009312E5" w14:paraId="56F3583D" w14:textId="77777777" w:rsidTr="00BF509F">
        <w:trPr>
          <w:trHeight w:val="20"/>
        </w:trPr>
        <w:tc>
          <w:tcPr>
            <w:tcW w:w="1774" w:type="dxa"/>
            <w:shd w:val="clear" w:color="auto" w:fill="auto"/>
            <w:vAlign w:val="center"/>
            <w:hideMark/>
          </w:tcPr>
          <w:p w14:paraId="42B75C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F720F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5CD83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26.600,00</w:t>
            </w:r>
          </w:p>
        </w:tc>
        <w:tc>
          <w:tcPr>
            <w:tcW w:w="1552" w:type="dxa"/>
            <w:shd w:val="clear" w:color="auto" w:fill="auto"/>
            <w:vAlign w:val="center"/>
            <w:hideMark/>
          </w:tcPr>
          <w:p w14:paraId="582E35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FC0CB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24BF4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26.600,00</w:t>
            </w:r>
          </w:p>
        </w:tc>
      </w:tr>
      <w:tr w:rsidR="00C509F0" w:rsidRPr="009312E5" w14:paraId="0FD3DD40" w14:textId="77777777" w:rsidTr="00BF509F">
        <w:trPr>
          <w:trHeight w:val="20"/>
        </w:trPr>
        <w:tc>
          <w:tcPr>
            <w:tcW w:w="1774" w:type="dxa"/>
            <w:shd w:val="clear" w:color="auto" w:fill="auto"/>
            <w:vAlign w:val="center"/>
            <w:hideMark/>
          </w:tcPr>
          <w:p w14:paraId="508D010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C6CBCA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28E80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26.600,00</w:t>
            </w:r>
          </w:p>
        </w:tc>
        <w:tc>
          <w:tcPr>
            <w:tcW w:w="1552" w:type="dxa"/>
            <w:shd w:val="clear" w:color="auto" w:fill="auto"/>
            <w:vAlign w:val="center"/>
            <w:hideMark/>
          </w:tcPr>
          <w:p w14:paraId="2FF017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8BECF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B3C35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26.600,00</w:t>
            </w:r>
          </w:p>
        </w:tc>
      </w:tr>
      <w:tr w:rsidR="00C509F0" w:rsidRPr="009312E5" w14:paraId="1807F601" w14:textId="77777777" w:rsidTr="00BF509F">
        <w:trPr>
          <w:trHeight w:val="20"/>
        </w:trPr>
        <w:tc>
          <w:tcPr>
            <w:tcW w:w="1774" w:type="dxa"/>
            <w:shd w:val="clear" w:color="auto" w:fill="auto"/>
            <w:vAlign w:val="center"/>
            <w:hideMark/>
          </w:tcPr>
          <w:p w14:paraId="4DDBA3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E1D9C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11B22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96.900,00</w:t>
            </w:r>
          </w:p>
        </w:tc>
        <w:tc>
          <w:tcPr>
            <w:tcW w:w="1552" w:type="dxa"/>
            <w:shd w:val="clear" w:color="auto" w:fill="auto"/>
            <w:vAlign w:val="center"/>
            <w:hideMark/>
          </w:tcPr>
          <w:p w14:paraId="191489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3D942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0D575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96.900,00</w:t>
            </w:r>
          </w:p>
        </w:tc>
      </w:tr>
      <w:tr w:rsidR="00C509F0" w:rsidRPr="009312E5" w14:paraId="714FBB8C" w14:textId="77777777" w:rsidTr="00BF509F">
        <w:trPr>
          <w:trHeight w:val="20"/>
        </w:trPr>
        <w:tc>
          <w:tcPr>
            <w:tcW w:w="1774" w:type="dxa"/>
            <w:shd w:val="clear" w:color="auto" w:fill="auto"/>
            <w:vAlign w:val="center"/>
            <w:hideMark/>
          </w:tcPr>
          <w:p w14:paraId="0475387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20030F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06CAA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96.900,00</w:t>
            </w:r>
          </w:p>
        </w:tc>
        <w:tc>
          <w:tcPr>
            <w:tcW w:w="1552" w:type="dxa"/>
            <w:shd w:val="clear" w:color="auto" w:fill="auto"/>
            <w:vAlign w:val="center"/>
            <w:hideMark/>
          </w:tcPr>
          <w:p w14:paraId="53E74AA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B27384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AA7C5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96.900,00</w:t>
            </w:r>
          </w:p>
        </w:tc>
      </w:tr>
      <w:tr w:rsidR="0033180F" w:rsidRPr="009312E5" w14:paraId="4AEBB3F8" w14:textId="77777777" w:rsidTr="00BF509F">
        <w:trPr>
          <w:trHeight w:val="20"/>
        </w:trPr>
        <w:tc>
          <w:tcPr>
            <w:tcW w:w="1774" w:type="dxa"/>
            <w:shd w:val="clear" w:color="FFEE75" w:fill="FFEE75"/>
            <w:vAlign w:val="center"/>
            <w:hideMark/>
          </w:tcPr>
          <w:p w14:paraId="1ADAEF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4.7.</w:t>
            </w:r>
          </w:p>
        </w:tc>
        <w:tc>
          <w:tcPr>
            <w:tcW w:w="5395" w:type="dxa"/>
            <w:shd w:val="clear" w:color="FFEE75" w:fill="FFEE75"/>
            <w:vAlign w:val="center"/>
            <w:hideMark/>
          </w:tcPr>
          <w:p w14:paraId="5C12D0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od izvanproračunskih fondova/korisnika</w:t>
            </w:r>
          </w:p>
        </w:tc>
        <w:tc>
          <w:tcPr>
            <w:tcW w:w="1480" w:type="dxa"/>
            <w:shd w:val="clear" w:color="FFEE75" w:fill="FFEE75"/>
            <w:vAlign w:val="center"/>
            <w:hideMark/>
          </w:tcPr>
          <w:p w14:paraId="58E799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690.200,00</w:t>
            </w:r>
          </w:p>
        </w:tc>
        <w:tc>
          <w:tcPr>
            <w:tcW w:w="1552" w:type="dxa"/>
            <w:shd w:val="clear" w:color="FFEE75" w:fill="FFEE75"/>
            <w:vAlign w:val="center"/>
            <w:hideMark/>
          </w:tcPr>
          <w:p w14:paraId="48061F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DEAD3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4CF97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690.200,00</w:t>
            </w:r>
          </w:p>
        </w:tc>
      </w:tr>
      <w:tr w:rsidR="00C509F0" w:rsidRPr="009312E5" w14:paraId="4E3CD9F5" w14:textId="77777777" w:rsidTr="00BF509F">
        <w:trPr>
          <w:trHeight w:val="20"/>
        </w:trPr>
        <w:tc>
          <w:tcPr>
            <w:tcW w:w="1774" w:type="dxa"/>
            <w:shd w:val="clear" w:color="auto" w:fill="auto"/>
            <w:vAlign w:val="center"/>
            <w:hideMark/>
          </w:tcPr>
          <w:p w14:paraId="4F6412E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D34F6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3EC6D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690.200,00</w:t>
            </w:r>
          </w:p>
        </w:tc>
        <w:tc>
          <w:tcPr>
            <w:tcW w:w="1552" w:type="dxa"/>
            <w:shd w:val="clear" w:color="auto" w:fill="auto"/>
            <w:vAlign w:val="center"/>
            <w:hideMark/>
          </w:tcPr>
          <w:p w14:paraId="20425F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D6091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CCB4C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690.200,00</w:t>
            </w:r>
          </w:p>
        </w:tc>
      </w:tr>
      <w:tr w:rsidR="00C509F0" w:rsidRPr="009312E5" w14:paraId="1BBA0365" w14:textId="77777777" w:rsidTr="00BF509F">
        <w:trPr>
          <w:trHeight w:val="20"/>
        </w:trPr>
        <w:tc>
          <w:tcPr>
            <w:tcW w:w="1774" w:type="dxa"/>
            <w:shd w:val="clear" w:color="auto" w:fill="auto"/>
            <w:vAlign w:val="center"/>
            <w:hideMark/>
          </w:tcPr>
          <w:p w14:paraId="0F826DF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9C0532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243A7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690.200,00</w:t>
            </w:r>
          </w:p>
        </w:tc>
        <w:tc>
          <w:tcPr>
            <w:tcW w:w="1552" w:type="dxa"/>
            <w:shd w:val="clear" w:color="auto" w:fill="auto"/>
            <w:vAlign w:val="center"/>
            <w:hideMark/>
          </w:tcPr>
          <w:p w14:paraId="7883CEB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39E37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7D32E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690.200,00</w:t>
            </w:r>
          </w:p>
        </w:tc>
      </w:tr>
      <w:tr w:rsidR="0033180F" w:rsidRPr="009312E5" w14:paraId="4F2EA8ED" w14:textId="77777777" w:rsidTr="00BF509F">
        <w:trPr>
          <w:trHeight w:val="20"/>
        </w:trPr>
        <w:tc>
          <w:tcPr>
            <w:tcW w:w="1774" w:type="dxa"/>
            <w:shd w:val="clear" w:color="C1C1FF" w:fill="C1C1FF"/>
            <w:vAlign w:val="center"/>
            <w:hideMark/>
          </w:tcPr>
          <w:p w14:paraId="4A2100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Program 1033</w:t>
            </w:r>
          </w:p>
        </w:tc>
        <w:tc>
          <w:tcPr>
            <w:tcW w:w="5395" w:type="dxa"/>
            <w:shd w:val="clear" w:color="C1C1FF" w:fill="C1C1FF"/>
            <w:vAlign w:val="center"/>
            <w:hideMark/>
          </w:tcPr>
          <w:p w14:paraId="6F0E9B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DJELATNOST MJESNIH ODBORA I GRADSKIH ČETVRTI</w:t>
            </w:r>
          </w:p>
        </w:tc>
        <w:tc>
          <w:tcPr>
            <w:tcW w:w="1480" w:type="dxa"/>
            <w:shd w:val="clear" w:color="C1C1FF" w:fill="C1C1FF"/>
            <w:vAlign w:val="center"/>
            <w:hideMark/>
          </w:tcPr>
          <w:p w14:paraId="1E7328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1.443.260,00</w:t>
            </w:r>
          </w:p>
        </w:tc>
        <w:tc>
          <w:tcPr>
            <w:tcW w:w="1552" w:type="dxa"/>
            <w:shd w:val="clear" w:color="C1C1FF" w:fill="C1C1FF"/>
            <w:vAlign w:val="center"/>
            <w:hideMark/>
          </w:tcPr>
          <w:p w14:paraId="42F7B8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c>
          <w:tcPr>
            <w:tcW w:w="1174" w:type="dxa"/>
            <w:shd w:val="clear" w:color="C1C1FF" w:fill="C1C1FF"/>
            <w:vAlign w:val="center"/>
            <w:hideMark/>
          </w:tcPr>
          <w:p w14:paraId="347CD3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6,93</w:t>
            </w:r>
          </w:p>
        </w:tc>
        <w:tc>
          <w:tcPr>
            <w:tcW w:w="1505" w:type="dxa"/>
            <w:shd w:val="clear" w:color="C1C1FF" w:fill="C1C1FF"/>
            <w:vAlign w:val="center"/>
            <w:hideMark/>
          </w:tcPr>
          <w:p w14:paraId="33DA0C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1.543.260,00</w:t>
            </w:r>
          </w:p>
        </w:tc>
      </w:tr>
      <w:tr w:rsidR="0033180F" w:rsidRPr="009312E5" w14:paraId="1D40288D" w14:textId="77777777" w:rsidTr="00BF509F">
        <w:trPr>
          <w:trHeight w:val="20"/>
        </w:trPr>
        <w:tc>
          <w:tcPr>
            <w:tcW w:w="1774" w:type="dxa"/>
            <w:shd w:val="clear" w:color="E1E1FF" w:fill="E1E1FF"/>
            <w:vAlign w:val="center"/>
            <w:hideMark/>
          </w:tcPr>
          <w:p w14:paraId="4C137B3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A103301</w:t>
            </w:r>
          </w:p>
        </w:tc>
        <w:tc>
          <w:tcPr>
            <w:tcW w:w="5395" w:type="dxa"/>
            <w:shd w:val="clear" w:color="E1E1FF" w:fill="E1E1FF"/>
            <w:vAlign w:val="center"/>
            <w:hideMark/>
          </w:tcPr>
          <w:p w14:paraId="226AD5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MJESNIH ODBORA I GRADSKIH ČETVRTI</w:t>
            </w:r>
          </w:p>
        </w:tc>
        <w:tc>
          <w:tcPr>
            <w:tcW w:w="1480" w:type="dxa"/>
            <w:shd w:val="clear" w:color="E1E1FF" w:fill="E1E1FF"/>
            <w:vAlign w:val="center"/>
            <w:hideMark/>
          </w:tcPr>
          <w:p w14:paraId="777F3F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408.460,00</w:t>
            </w:r>
          </w:p>
        </w:tc>
        <w:tc>
          <w:tcPr>
            <w:tcW w:w="1552" w:type="dxa"/>
            <w:shd w:val="clear" w:color="E1E1FF" w:fill="E1E1FF"/>
            <w:vAlign w:val="center"/>
            <w:hideMark/>
          </w:tcPr>
          <w:p w14:paraId="67AAB2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c>
          <w:tcPr>
            <w:tcW w:w="1174" w:type="dxa"/>
            <w:shd w:val="clear" w:color="E1E1FF" w:fill="E1E1FF"/>
            <w:vAlign w:val="center"/>
            <w:hideMark/>
          </w:tcPr>
          <w:p w14:paraId="1A9D04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24,48</w:t>
            </w:r>
          </w:p>
        </w:tc>
        <w:tc>
          <w:tcPr>
            <w:tcW w:w="1505" w:type="dxa"/>
            <w:shd w:val="clear" w:color="E1E1FF" w:fill="E1E1FF"/>
            <w:vAlign w:val="center"/>
            <w:hideMark/>
          </w:tcPr>
          <w:p w14:paraId="14BFCD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508.460,00</w:t>
            </w:r>
          </w:p>
        </w:tc>
      </w:tr>
      <w:tr w:rsidR="0033180F" w:rsidRPr="009312E5" w14:paraId="22B46E0B" w14:textId="77777777" w:rsidTr="00BF509F">
        <w:trPr>
          <w:trHeight w:val="20"/>
        </w:trPr>
        <w:tc>
          <w:tcPr>
            <w:tcW w:w="1774" w:type="dxa"/>
            <w:shd w:val="clear" w:color="FFEE75" w:fill="FFEE75"/>
            <w:vAlign w:val="center"/>
            <w:hideMark/>
          </w:tcPr>
          <w:p w14:paraId="416070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BBF4E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54471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408.460,00</w:t>
            </w:r>
          </w:p>
        </w:tc>
        <w:tc>
          <w:tcPr>
            <w:tcW w:w="1552" w:type="dxa"/>
            <w:shd w:val="clear" w:color="FFEE75" w:fill="FFEE75"/>
            <w:vAlign w:val="center"/>
            <w:hideMark/>
          </w:tcPr>
          <w:p w14:paraId="0DD1A8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c>
          <w:tcPr>
            <w:tcW w:w="1174" w:type="dxa"/>
            <w:shd w:val="clear" w:color="FFEE75" w:fill="FFEE75"/>
            <w:vAlign w:val="center"/>
            <w:hideMark/>
          </w:tcPr>
          <w:p w14:paraId="3F2795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24,48</w:t>
            </w:r>
          </w:p>
        </w:tc>
        <w:tc>
          <w:tcPr>
            <w:tcW w:w="1505" w:type="dxa"/>
            <w:shd w:val="clear" w:color="FFEE75" w:fill="FFEE75"/>
            <w:vAlign w:val="center"/>
            <w:hideMark/>
          </w:tcPr>
          <w:p w14:paraId="6C9171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508.460,00</w:t>
            </w:r>
          </w:p>
        </w:tc>
      </w:tr>
      <w:tr w:rsidR="00C509F0" w:rsidRPr="009312E5" w14:paraId="43B4CF5C" w14:textId="77777777" w:rsidTr="00BF509F">
        <w:trPr>
          <w:trHeight w:val="20"/>
        </w:trPr>
        <w:tc>
          <w:tcPr>
            <w:tcW w:w="1774" w:type="dxa"/>
            <w:shd w:val="clear" w:color="auto" w:fill="auto"/>
            <w:vAlign w:val="center"/>
            <w:hideMark/>
          </w:tcPr>
          <w:p w14:paraId="7EEE52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7D321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9CB2C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401.960,00</w:t>
            </w:r>
          </w:p>
        </w:tc>
        <w:tc>
          <w:tcPr>
            <w:tcW w:w="1552" w:type="dxa"/>
            <w:shd w:val="clear" w:color="auto" w:fill="auto"/>
            <w:vAlign w:val="center"/>
            <w:hideMark/>
          </w:tcPr>
          <w:p w14:paraId="226758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90.000,00</w:t>
            </w:r>
          </w:p>
        </w:tc>
        <w:tc>
          <w:tcPr>
            <w:tcW w:w="1174" w:type="dxa"/>
            <w:shd w:val="clear" w:color="auto" w:fill="auto"/>
            <w:vAlign w:val="center"/>
            <w:hideMark/>
          </w:tcPr>
          <w:p w14:paraId="71A7FC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22,39</w:t>
            </w:r>
          </w:p>
        </w:tc>
        <w:tc>
          <w:tcPr>
            <w:tcW w:w="1505" w:type="dxa"/>
            <w:shd w:val="clear" w:color="auto" w:fill="auto"/>
            <w:vAlign w:val="center"/>
            <w:hideMark/>
          </w:tcPr>
          <w:p w14:paraId="54906D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491.960,00</w:t>
            </w:r>
          </w:p>
        </w:tc>
      </w:tr>
      <w:tr w:rsidR="00C509F0" w:rsidRPr="009312E5" w14:paraId="225924BA" w14:textId="77777777" w:rsidTr="00BF509F">
        <w:trPr>
          <w:trHeight w:val="20"/>
        </w:trPr>
        <w:tc>
          <w:tcPr>
            <w:tcW w:w="1774" w:type="dxa"/>
            <w:shd w:val="clear" w:color="auto" w:fill="auto"/>
            <w:vAlign w:val="center"/>
            <w:hideMark/>
          </w:tcPr>
          <w:p w14:paraId="0A83E0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043A88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EA615B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401.960,00</w:t>
            </w:r>
          </w:p>
        </w:tc>
        <w:tc>
          <w:tcPr>
            <w:tcW w:w="1552" w:type="dxa"/>
            <w:shd w:val="clear" w:color="auto" w:fill="auto"/>
            <w:vAlign w:val="center"/>
            <w:hideMark/>
          </w:tcPr>
          <w:p w14:paraId="049C0E4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90.000,00</w:t>
            </w:r>
          </w:p>
        </w:tc>
        <w:tc>
          <w:tcPr>
            <w:tcW w:w="1174" w:type="dxa"/>
            <w:shd w:val="clear" w:color="auto" w:fill="auto"/>
            <w:vAlign w:val="center"/>
            <w:hideMark/>
          </w:tcPr>
          <w:p w14:paraId="71DCD1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22,39</w:t>
            </w:r>
          </w:p>
        </w:tc>
        <w:tc>
          <w:tcPr>
            <w:tcW w:w="1505" w:type="dxa"/>
            <w:shd w:val="clear" w:color="auto" w:fill="auto"/>
            <w:vAlign w:val="center"/>
            <w:hideMark/>
          </w:tcPr>
          <w:p w14:paraId="3F61B4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491.960,00</w:t>
            </w:r>
          </w:p>
        </w:tc>
      </w:tr>
      <w:tr w:rsidR="00C509F0" w:rsidRPr="009312E5" w14:paraId="040DD4DE" w14:textId="77777777" w:rsidTr="00BF509F">
        <w:trPr>
          <w:trHeight w:val="20"/>
        </w:trPr>
        <w:tc>
          <w:tcPr>
            <w:tcW w:w="1774" w:type="dxa"/>
            <w:shd w:val="clear" w:color="auto" w:fill="auto"/>
            <w:vAlign w:val="center"/>
            <w:hideMark/>
          </w:tcPr>
          <w:p w14:paraId="50E2A5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1ED2C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2BE0D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w:t>
            </w:r>
          </w:p>
        </w:tc>
        <w:tc>
          <w:tcPr>
            <w:tcW w:w="1552" w:type="dxa"/>
            <w:shd w:val="clear" w:color="auto" w:fill="auto"/>
            <w:vAlign w:val="center"/>
            <w:hideMark/>
          </w:tcPr>
          <w:p w14:paraId="7024AA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174" w:type="dxa"/>
            <w:shd w:val="clear" w:color="auto" w:fill="auto"/>
            <w:vAlign w:val="center"/>
            <w:hideMark/>
          </w:tcPr>
          <w:p w14:paraId="49A12A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153,85</w:t>
            </w:r>
          </w:p>
        </w:tc>
        <w:tc>
          <w:tcPr>
            <w:tcW w:w="1505" w:type="dxa"/>
            <w:shd w:val="clear" w:color="auto" w:fill="auto"/>
            <w:vAlign w:val="center"/>
            <w:hideMark/>
          </w:tcPr>
          <w:p w14:paraId="46D568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16.500,00</w:t>
            </w:r>
          </w:p>
        </w:tc>
      </w:tr>
      <w:tr w:rsidR="00C509F0" w:rsidRPr="009312E5" w14:paraId="12742860" w14:textId="77777777" w:rsidTr="00BF509F">
        <w:trPr>
          <w:trHeight w:val="20"/>
        </w:trPr>
        <w:tc>
          <w:tcPr>
            <w:tcW w:w="1774" w:type="dxa"/>
            <w:shd w:val="clear" w:color="auto" w:fill="auto"/>
            <w:vAlign w:val="center"/>
            <w:hideMark/>
          </w:tcPr>
          <w:p w14:paraId="21AC0C2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05B4D9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9BDA6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6.500,00</w:t>
            </w:r>
          </w:p>
        </w:tc>
        <w:tc>
          <w:tcPr>
            <w:tcW w:w="1552" w:type="dxa"/>
            <w:shd w:val="clear" w:color="auto" w:fill="auto"/>
            <w:vAlign w:val="center"/>
            <w:hideMark/>
          </w:tcPr>
          <w:p w14:paraId="6BAD33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174" w:type="dxa"/>
            <w:shd w:val="clear" w:color="auto" w:fill="auto"/>
            <w:vAlign w:val="center"/>
            <w:hideMark/>
          </w:tcPr>
          <w:p w14:paraId="6EA20D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153,85</w:t>
            </w:r>
          </w:p>
        </w:tc>
        <w:tc>
          <w:tcPr>
            <w:tcW w:w="1505" w:type="dxa"/>
            <w:shd w:val="clear" w:color="auto" w:fill="auto"/>
            <w:vAlign w:val="center"/>
            <w:hideMark/>
          </w:tcPr>
          <w:p w14:paraId="59F7CC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16.500,00</w:t>
            </w:r>
          </w:p>
        </w:tc>
      </w:tr>
      <w:tr w:rsidR="0033180F" w:rsidRPr="009312E5" w14:paraId="57584854" w14:textId="77777777" w:rsidTr="00BF509F">
        <w:trPr>
          <w:trHeight w:val="20"/>
        </w:trPr>
        <w:tc>
          <w:tcPr>
            <w:tcW w:w="1774" w:type="dxa"/>
            <w:shd w:val="clear" w:color="E1E1FF" w:fill="E1E1FF"/>
            <w:vAlign w:val="center"/>
            <w:hideMark/>
          </w:tcPr>
          <w:p w14:paraId="0D3D93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A103302</w:t>
            </w:r>
          </w:p>
        </w:tc>
        <w:tc>
          <w:tcPr>
            <w:tcW w:w="5395" w:type="dxa"/>
            <w:shd w:val="clear" w:color="E1E1FF" w:fill="E1E1FF"/>
            <w:vAlign w:val="center"/>
            <w:hideMark/>
          </w:tcPr>
          <w:p w14:paraId="0E4A276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MJESNIH ODBORA I GRADSKIH ČETVRTI</w:t>
            </w:r>
          </w:p>
        </w:tc>
        <w:tc>
          <w:tcPr>
            <w:tcW w:w="1480" w:type="dxa"/>
            <w:shd w:val="clear" w:color="E1E1FF" w:fill="E1E1FF"/>
            <w:vAlign w:val="center"/>
            <w:hideMark/>
          </w:tcPr>
          <w:p w14:paraId="4DD585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w:t>
            </w:r>
          </w:p>
        </w:tc>
        <w:tc>
          <w:tcPr>
            <w:tcW w:w="1552" w:type="dxa"/>
            <w:shd w:val="clear" w:color="E1E1FF" w:fill="E1E1FF"/>
            <w:vAlign w:val="center"/>
            <w:hideMark/>
          </w:tcPr>
          <w:p w14:paraId="137395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43D20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8253B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w:t>
            </w:r>
          </w:p>
        </w:tc>
      </w:tr>
      <w:tr w:rsidR="0033180F" w:rsidRPr="009312E5" w14:paraId="041D7365" w14:textId="77777777" w:rsidTr="00BF509F">
        <w:trPr>
          <w:trHeight w:val="20"/>
        </w:trPr>
        <w:tc>
          <w:tcPr>
            <w:tcW w:w="1774" w:type="dxa"/>
            <w:shd w:val="clear" w:color="FFEE75" w:fill="FFEE75"/>
            <w:vAlign w:val="center"/>
            <w:hideMark/>
          </w:tcPr>
          <w:p w14:paraId="70DBA51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55956B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F61AC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w:t>
            </w:r>
          </w:p>
        </w:tc>
        <w:tc>
          <w:tcPr>
            <w:tcW w:w="1552" w:type="dxa"/>
            <w:shd w:val="clear" w:color="FFEE75" w:fill="FFEE75"/>
            <w:vAlign w:val="center"/>
            <w:hideMark/>
          </w:tcPr>
          <w:p w14:paraId="212C8F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59752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94D43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w:t>
            </w:r>
          </w:p>
        </w:tc>
      </w:tr>
      <w:tr w:rsidR="00C509F0" w:rsidRPr="009312E5" w14:paraId="0D895BB0" w14:textId="77777777" w:rsidTr="00BF509F">
        <w:trPr>
          <w:trHeight w:val="20"/>
        </w:trPr>
        <w:tc>
          <w:tcPr>
            <w:tcW w:w="1774" w:type="dxa"/>
            <w:shd w:val="clear" w:color="auto" w:fill="auto"/>
            <w:vAlign w:val="center"/>
            <w:hideMark/>
          </w:tcPr>
          <w:p w14:paraId="78E096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B05F7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EEC8A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w:t>
            </w:r>
          </w:p>
        </w:tc>
        <w:tc>
          <w:tcPr>
            <w:tcW w:w="1552" w:type="dxa"/>
            <w:shd w:val="clear" w:color="auto" w:fill="auto"/>
            <w:vAlign w:val="center"/>
            <w:hideMark/>
          </w:tcPr>
          <w:p w14:paraId="237724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CAFD3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04B22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w:t>
            </w:r>
          </w:p>
        </w:tc>
      </w:tr>
      <w:tr w:rsidR="00C509F0" w:rsidRPr="009312E5" w14:paraId="47F01F79" w14:textId="77777777" w:rsidTr="00BF509F">
        <w:trPr>
          <w:trHeight w:val="20"/>
        </w:trPr>
        <w:tc>
          <w:tcPr>
            <w:tcW w:w="1774" w:type="dxa"/>
            <w:shd w:val="clear" w:color="auto" w:fill="auto"/>
            <w:vAlign w:val="center"/>
            <w:hideMark/>
          </w:tcPr>
          <w:p w14:paraId="698F2F7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351C37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1690CD1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w:t>
            </w:r>
          </w:p>
        </w:tc>
        <w:tc>
          <w:tcPr>
            <w:tcW w:w="1552" w:type="dxa"/>
            <w:shd w:val="clear" w:color="auto" w:fill="auto"/>
            <w:vAlign w:val="center"/>
            <w:hideMark/>
          </w:tcPr>
          <w:p w14:paraId="4C183AF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89A6F7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7B222D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w:t>
            </w:r>
          </w:p>
        </w:tc>
      </w:tr>
      <w:tr w:rsidR="0033180F" w:rsidRPr="009312E5" w14:paraId="52E093E7" w14:textId="77777777" w:rsidTr="00BF509F">
        <w:trPr>
          <w:trHeight w:val="20"/>
        </w:trPr>
        <w:tc>
          <w:tcPr>
            <w:tcW w:w="1774" w:type="dxa"/>
            <w:shd w:val="clear" w:color="E1E1FF" w:fill="E1E1FF"/>
            <w:vAlign w:val="center"/>
            <w:hideMark/>
          </w:tcPr>
          <w:p w14:paraId="61F43E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A103303</w:t>
            </w:r>
          </w:p>
        </w:tc>
        <w:tc>
          <w:tcPr>
            <w:tcW w:w="5395" w:type="dxa"/>
            <w:shd w:val="clear" w:color="E1E1FF" w:fill="E1E1FF"/>
            <w:vAlign w:val="center"/>
            <w:hideMark/>
          </w:tcPr>
          <w:p w14:paraId="721709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OSTALE AKTIVNOSTI MJESNIH ODBORA I GRADSKIH ČETVRTI</w:t>
            </w:r>
          </w:p>
        </w:tc>
        <w:tc>
          <w:tcPr>
            <w:tcW w:w="1480" w:type="dxa"/>
            <w:shd w:val="clear" w:color="E1E1FF" w:fill="E1E1FF"/>
            <w:vAlign w:val="center"/>
            <w:hideMark/>
          </w:tcPr>
          <w:p w14:paraId="78E40D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25.700,00</w:t>
            </w:r>
          </w:p>
        </w:tc>
        <w:tc>
          <w:tcPr>
            <w:tcW w:w="1552" w:type="dxa"/>
            <w:shd w:val="clear" w:color="E1E1FF" w:fill="E1E1FF"/>
            <w:vAlign w:val="center"/>
            <w:hideMark/>
          </w:tcPr>
          <w:p w14:paraId="5FD985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6DECF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1CDC84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25.700,00</w:t>
            </w:r>
          </w:p>
        </w:tc>
      </w:tr>
      <w:tr w:rsidR="0033180F" w:rsidRPr="009312E5" w14:paraId="0F09434C" w14:textId="77777777" w:rsidTr="00BF509F">
        <w:trPr>
          <w:trHeight w:val="20"/>
        </w:trPr>
        <w:tc>
          <w:tcPr>
            <w:tcW w:w="1774" w:type="dxa"/>
            <w:shd w:val="clear" w:color="FFEE75" w:fill="FFEE75"/>
            <w:vAlign w:val="center"/>
            <w:hideMark/>
          </w:tcPr>
          <w:p w14:paraId="0C96EB6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4D2544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3F894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w:t>
            </w:r>
          </w:p>
        </w:tc>
        <w:tc>
          <w:tcPr>
            <w:tcW w:w="1552" w:type="dxa"/>
            <w:shd w:val="clear" w:color="FFEE75" w:fill="FFEE75"/>
            <w:vAlign w:val="center"/>
            <w:hideMark/>
          </w:tcPr>
          <w:p w14:paraId="526E17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48E66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5FCD1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w:t>
            </w:r>
          </w:p>
        </w:tc>
      </w:tr>
      <w:tr w:rsidR="00C509F0" w:rsidRPr="009312E5" w14:paraId="1FF53F91" w14:textId="77777777" w:rsidTr="00BF509F">
        <w:trPr>
          <w:trHeight w:val="20"/>
        </w:trPr>
        <w:tc>
          <w:tcPr>
            <w:tcW w:w="1774" w:type="dxa"/>
            <w:shd w:val="clear" w:color="auto" w:fill="auto"/>
            <w:vAlign w:val="center"/>
            <w:hideMark/>
          </w:tcPr>
          <w:p w14:paraId="716779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9A640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9FC45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w:t>
            </w:r>
          </w:p>
        </w:tc>
        <w:tc>
          <w:tcPr>
            <w:tcW w:w="1552" w:type="dxa"/>
            <w:shd w:val="clear" w:color="auto" w:fill="auto"/>
            <w:vAlign w:val="center"/>
            <w:hideMark/>
          </w:tcPr>
          <w:p w14:paraId="0E0C90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30E3A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D43B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w:t>
            </w:r>
          </w:p>
        </w:tc>
      </w:tr>
      <w:tr w:rsidR="00C509F0" w:rsidRPr="009312E5" w14:paraId="4512E623" w14:textId="77777777" w:rsidTr="00BF509F">
        <w:trPr>
          <w:trHeight w:val="20"/>
        </w:trPr>
        <w:tc>
          <w:tcPr>
            <w:tcW w:w="1774" w:type="dxa"/>
            <w:shd w:val="clear" w:color="auto" w:fill="auto"/>
            <w:vAlign w:val="center"/>
            <w:hideMark/>
          </w:tcPr>
          <w:p w14:paraId="1E9451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B0E35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B37F4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9.700,00</w:t>
            </w:r>
          </w:p>
        </w:tc>
        <w:tc>
          <w:tcPr>
            <w:tcW w:w="1552" w:type="dxa"/>
            <w:shd w:val="clear" w:color="auto" w:fill="auto"/>
            <w:vAlign w:val="center"/>
            <w:hideMark/>
          </w:tcPr>
          <w:p w14:paraId="1CB47A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2D724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2918E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9.700,00</w:t>
            </w:r>
          </w:p>
        </w:tc>
      </w:tr>
      <w:tr w:rsidR="00C509F0" w:rsidRPr="009312E5" w14:paraId="5BDC7F55" w14:textId="77777777" w:rsidTr="00BF509F">
        <w:trPr>
          <w:trHeight w:val="20"/>
        </w:trPr>
        <w:tc>
          <w:tcPr>
            <w:tcW w:w="1774" w:type="dxa"/>
            <w:shd w:val="clear" w:color="auto" w:fill="auto"/>
            <w:vAlign w:val="center"/>
            <w:hideMark/>
          </w:tcPr>
          <w:p w14:paraId="0113991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7E3FE8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30A8B4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6.700,00</w:t>
            </w:r>
          </w:p>
        </w:tc>
        <w:tc>
          <w:tcPr>
            <w:tcW w:w="1552" w:type="dxa"/>
            <w:shd w:val="clear" w:color="auto" w:fill="auto"/>
            <w:vAlign w:val="center"/>
            <w:hideMark/>
          </w:tcPr>
          <w:p w14:paraId="5310135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AC2C86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D8FAC9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6.700,00</w:t>
            </w:r>
          </w:p>
        </w:tc>
      </w:tr>
      <w:tr w:rsidR="0033180F" w:rsidRPr="009312E5" w14:paraId="5CF29DB5" w14:textId="77777777" w:rsidTr="00BF509F">
        <w:trPr>
          <w:trHeight w:val="20"/>
        </w:trPr>
        <w:tc>
          <w:tcPr>
            <w:tcW w:w="1774" w:type="dxa"/>
            <w:shd w:val="clear" w:color="FFEE75" w:fill="FFEE75"/>
            <w:vAlign w:val="center"/>
            <w:hideMark/>
          </w:tcPr>
          <w:p w14:paraId="350DCA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3.7.</w:t>
            </w:r>
          </w:p>
        </w:tc>
        <w:tc>
          <w:tcPr>
            <w:tcW w:w="5395" w:type="dxa"/>
            <w:shd w:val="clear" w:color="FFEE75" w:fill="FFEE75"/>
            <w:vAlign w:val="center"/>
            <w:hideMark/>
          </w:tcPr>
          <w:p w14:paraId="6D18BCC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mjesne samouprave</w:t>
            </w:r>
          </w:p>
        </w:tc>
        <w:tc>
          <w:tcPr>
            <w:tcW w:w="1480" w:type="dxa"/>
            <w:shd w:val="clear" w:color="FFEE75" w:fill="FFEE75"/>
            <w:vAlign w:val="center"/>
            <w:hideMark/>
          </w:tcPr>
          <w:p w14:paraId="69100A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9.300,00</w:t>
            </w:r>
          </w:p>
        </w:tc>
        <w:tc>
          <w:tcPr>
            <w:tcW w:w="1552" w:type="dxa"/>
            <w:shd w:val="clear" w:color="FFEE75" w:fill="FFEE75"/>
            <w:vAlign w:val="center"/>
            <w:hideMark/>
          </w:tcPr>
          <w:p w14:paraId="275F29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8BF99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97873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9.300,00</w:t>
            </w:r>
          </w:p>
        </w:tc>
      </w:tr>
      <w:tr w:rsidR="00C509F0" w:rsidRPr="009312E5" w14:paraId="52A7BF34" w14:textId="77777777" w:rsidTr="00BF509F">
        <w:trPr>
          <w:trHeight w:val="20"/>
        </w:trPr>
        <w:tc>
          <w:tcPr>
            <w:tcW w:w="1774" w:type="dxa"/>
            <w:shd w:val="clear" w:color="auto" w:fill="auto"/>
            <w:vAlign w:val="center"/>
            <w:hideMark/>
          </w:tcPr>
          <w:p w14:paraId="6298FD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24D5B2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CAF55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9.300,00</w:t>
            </w:r>
          </w:p>
        </w:tc>
        <w:tc>
          <w:tcPr>
            <w:tcW w:w="1552" w:type="dxa"/>
            <w:shd w:val="clear" w:color="auto" w:fill="auto"/>
            <w:vAlign w:val="center"/>
            <w:hideMark/>
          </w:tcPr>
          <w:p w14:paraId="3D64FB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614BD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4AA41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9.300,00</w:t>
            </w:r>
          </w:p>
        </w:tc>
      </w:tr>
      <w:tr w:rsidR="00C509F0" w:rsidRPr="009312E5" w14:paraId="68588C32" w14:textId="77777777" w:rsidTr="00BF509F">
        <w:trPr>
          <w:trHeight w:val="20"/>
        </w:trPr>
        <w:tc>
          <w:tcPr>
            <w:tcW w:w="1774" w:type="dxa"/>
            <w:shd w:val="clear" w:color="auto" w:fill="auto"/>
            <w:vAlign w:val="center"/>
            <w:hideMark/>
          </w:tcPr>
          <w:p w14:paraId="085F10C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21432F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BF3BA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9.300,00</w:t>
            </w:r>
          </w:p>
        </w:tc>
        <w:tc>
          <w:tcPr>
            <w:tcW w:w="1552" w:type="dxa"/>
            <w:shd w:val="clear" w:color="auto" w:fill="auto"/>
            <w:vAlign w:val="center"/>
            <w:hideMark/>
          </w:tcPr>
          <w:p w14:paraId="704562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0EBA7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B7310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9.300,00</w:t>
            </w:r>
          </w:p>
        </w:tc>
      </w:tr>
      <w:tr w:rsidR="0033180F" w:rsidRPr="009312E5" w14:paraId="0EC185FD" w14:textId="77777777" w:rsidTr="00BF509F">
        <w:trPr>
          <w:trHeight w:val="20"/>
        </w:trPr>
        <w:tc>
          <w:tcPr>
            <w:tcW w:w="1774" w:type="dxa"/>
            <w:shd w:val="clear" w:color="E1E1FF" w:fill="E1E1FF"/>
            <w:vAlign w:val="center"/>
            <w:hideMark/>
          </w:tcPr>
          <w:p w14:paraId="280740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A103304</w:t>
            </w:r>
          </w:p>
        </w:tc>
        <w:tc>
          <w:tcPr>
            <w:tcW w:w="5395" w:type="dxa"/>
            <w:shd w:val="clear" w:color="E1E1FF" w:fill="E1E1FF"/>
            <w:vAlign w:val="center"/>
            <w:hideMark/>
          </w:tcPr>
          <w:p w14:paraId="3940069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PRIORITETI MJESNIH ODBORA I GRADSKIH ČETVRTI</w:t>
            </w:r>
          </w:p>
        </w:tc>
        <w:tc>
          <w:tcPr>
            <w:tcW w:w="1480" w:type="dxa"/>
            <w:shd w:val="clear" w:color="E1E1FF" w:fill="E1E1FF"/>
            <w:vAlign w:val="center"/>
            <w:hideMark/>
          </w:tcPr>
          <w:p w14:paraId="6848C8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1.008.700,00</w:t>
            </w:r>
          </w:p>
        </w:tc>
        <w:tc>
          <w:tcPr>
            <w:tcW w:w="1552" w:type="dxa"/>
            <w:shd w:val="clear" w:color="E1E1FF" w:fill="E1E1FF"/>
            <w:vAlign w:val="center"/>
            <w:hideMark/>
          </w:tcPr>
          <w:p w14:paraId="4B4109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90DD1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23538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1.008.700,00</w:t>
            </w:r>
          </w:p>
        </w:tc>
      </w:tr>
      <w:tr w:rsidR="0033180F" w:rsidRPr="009312E5" w14:paraId="494BE5CF" w14:textId="77777777" w:rsidTr="00BF509F">
        <w:trPr>
          <w:trHeight w:val="20"/>
        </w:trPr>
        <w:tc>
          <w:tcPr>
            <w:tcW w:w="1774" w:type="dxa"/>
            <w:shd w:val="clear" w:color="FFEE75" w:fill="FFEE75"/>
            <w:vAlign w:val="center"/>
            <w:hideMark/>
          </w:tcPr>
          <w:p w14:paraId="313DE1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3.1.</w:t>
            </w:r>
          </w:p>
        </w:tc>
        <w:tc>
          <w:tcPr>
            <w:tcW w:w="5395" w:type="dxa"/>
            <w:shd w:val="clear" w:color="FFEE75" w:fill="FFEE75"/>
            <w:vAlign w:val="center"/>
            <w:hideMark/>
          </w:tcPr>
          <w:p w14:paraId="2E0953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Komunalna naknada</w:t>
            </w:r>
          </w:p>
        </w:tc>
        <w:tc>
          <w:tcPr>
            <w:tcW w:w="1480" w:type="dxa"/>
            <w:shd w:val="clear" w:color="FFEE75" w:fill="FFEE75"/>
            <w:vAlign w:val="center"/>
            <w:hideMark/>
          </w:tcPr>
          <w:p w14:paraId="36D4E8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1.008.700,00</w:t>
            </w:r>
          </w:p>
        </w:tc>
        <w:tc>
          <w:tcPr>
            <w:tcW w:w="1552" w:type="dxa"/>
            <w:shd w:val="clear" w:color="FFEE75" w:fill="FFEE75"/>
            <w:vAlign w:val="center"/>
            <w:hideMark/>
          </w:tcPr>
          <w:p w14:paraId="20D849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47F95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D8A2F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1.008.700,00</w:t>
            </w:r>
          </w:p>
        </w:tc>
      </w:tr>
      <w:tr w:rsidR="00C509F0" w:rsidRPr="009312E5" w14:paraId="15CDDA25" w14:textId="77777777" w:rsidTr="00BF509F">
        <w:trPr>
          <w:trHeight w:val="20"/>
        </w:trPr>
        <w:tc>
          <w:tcPr>
            <w:tcW w:w="1774" w:type="dxa"/>
            <w:shd w:val="clear" w:color="auto" w:fill="auto"/>
            <w:vAlign w:val="center"/>
            <w:hideMark/>
          </w:tcPr>
          <w:p w14:paraId="7FBC20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F3884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64D86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1.008.700,00</w:t>
            </w:r>
          </w:p>
        </w:tc>
        <w:tc>
          <w:tcPr>
            <w:tcW w:w="1552" w:type="dxa"/>
            <w:shd w:val="clear" w:color="auto" w:fill="auto"/>
            <w:vAlign w:val="center"/>
            <w:hideMark/>
          </w:tcPr>
          <w:p w14:paraId="473A08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85A35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7CAAF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1.008.700,00</w:t>
            </w:r>
          </w:p>
        </w:tc>
      </w:tr>
      <w:tr w:rsidR="00C509F0" w:rsidRPr="009312E5" w14:paraId="55CE382F" w14:textId="77777777" w:rsidTr="00BF509F">
        <w:trPr>
          <w:trHeight w:val="20"/>
        </w:trPr>
        <w:tc>
          <w:tcPr>
            <w:tcW w:w="1774" w:type="dxa"/>
            <w:shd w:val="clear" w:color="auto" w:fill="auto"/>
            <w:vAlign w:val="center"/>
            <w:hideMark/>
          </w:tcPr>
          <w:p w14:paraId="15368C7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8B8897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A7DEC2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1.008.700,00</w:t>
            </w:r>
          </w:p>
        </w:tc>
        <w:tc>
          <w:tcPr>
            <w:tcW w:w="1552" w:type="dxa"/>
            <w:shd w:val="clear" w:color="auto" w:fill="auto"/>
            <w:vAlign w:val="center"/>
            <w:hideMark/>
          </w:tcPr>
          <w:p w14:paraId="1BD952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B4AA35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969402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1.008.700,00</w:t>
            </w:r>
          </w:p>
        </w:tc>
      </w:tr>
      <w:tr w:rsidR="0033180F" w:rsidRPr="009312E5" w14:paraId="66D23493" w14:textId="77777777" w:rsidTr="00BF509F">
        <w:trPr>
          <w:trHeight w:val="20"/>
        </w:trPr>
        <w:tc>
          <w:tcPr>
            <w:tcW w:w="1774" w:type="dxa"/>
            <w:shd w:val="clear" w:color="C1C1FF" w:fill="C1C1FF"/>
            <w:vAlign w:val="center"/>
            <w:hideMark/>
          </w:tcPr>
          <w:p w14:paraId="634E49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1034</w:t>
            </w:r>
          </w:p>
        </w:tc>
        <w:tc>
          <w:tcPr>
            <w:tcW w:w="5395" w:type="dxa"/>
            <w:shd w:val="clear" w:color="C1C1FF" w:fill="C1C1FF"/>
            <w:vAlign w:val="center"/>
            <w:hideMark/>
          </w:tcPr>
          <w:p w14:paraId="4D5B197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VATROGASNA ZAŠTITA</w:t>
            </w:r>
          </w:p>
        </w:tc>
        <w:tc>
          <w:tcPr>
            <w:tcW w:w="1480" w:type="dxa"/>
            <w:shd w:val="clear" w:color="C1C1FF" w:fill="C1C1FF"/>
            <w:vAlign w:val="center"/>
            <w:hideMark/>
          </w:tcPr>
          <w:p w14:paraId="3AECF8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475.200,00</w:t>
            </w:r>
          </w:p>
        </w:tc>
        <w:tc>
          <w:tcPr>
            <w:tcW w:w="1552" w:type="dxa"/>
            <w:shd w:val="clear" w:color="C1C1FF" w:fill="C1C1FF"/>
            <w:vAlign w:val="center"/>
            <w:hideMark/>
          </w:tcPr>
          <w:p w14:paraId="300C9D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6F0028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74150E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475.200,00</w:t>
            </w:r>
          </w:p>
        </w:tc>
      </w:tr>
      <w:tr w:rsidR="0033180F" w:rsidRPr="009312E5" w14:paraId="034ED6A0" w14:textId="77777777" w:rsidTr="00BF509F">
        <w:trPr>
          <w:trHeight w:val="20"/>
        </w:trPr>
        <w:tc>
          <w:tcPr>
            <w:tcW w:w="1774" w:type="dxa"/>
            <w:shd w:val="clear" w:color="E1E1FF" w:fill="E1E1FF"/>
            <w:vAlign w:val="center"/>
            <w:hideMark/>
          </w:tcPr>
          <w:p w14:paraId="2937E9C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A103401</w:t>
            </w:r>
          </w:p>
        </w:tc>
        <w:tc>
          <w:tcPr>
            <w:tcW w:w="5395" w:type="dxa"/>
            <w:shd w:val="clear" w:color="E1E1FF" w:fill="E1E1FF"/>
            <w:vAlign w:val="center"/>
            <w:hideMark/>
          </w:tcPr>
          <w:p w14:paraId="61116E1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VATROGASNA ZAJEDNICA</w:t>
            </w:r>
          </w:p>
        </w:tc>
        <w:tc>
          <w:tcPr>
            <w:tcW w:w="1480" w:type="dxa"/>
            <w:shd w:val="clear" w:color="E1E1FF" w:fill="E1E1FF"/>
            <w:vAlign w:val="center"/>
            <w:hideMark/>
          </w:tcPr>
          <w:p w14:paraId="74B90B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475.200,00</w:t>
            </w:r>
          </w:p>
        </w:tc>
        <w:tc>
          <w:tcPr>
            <w:tcW w:w="1552" w:type="dxa"/>
            <w:shd w:val="clear" w:color="E1E1FF" w:fill="E1E1FF"/>
            <w:vAlign w:val="center"/>
            <w:hideMark/>
          </w:tcPr>
          <w:p w14:paraId="79EF68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7092D4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BEAA1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475.200,00</w:t>
            </w:r>
          </w:p>
        </w:tc>
      </w:tr>
      <w:tr w:rsidR="0033180F" w:rsidRPr="009312E5" w14:paraId="26CBD05C" w14:textId="77777777" w:rsidTr="00BF509F">
        <w:trPr>
          <w:trHeight w:val="20"/>
        </w:trPr>
        <w:tc>
          <w:tcPr>
            <w:tcW w:w="1774" w:type="dxa"/>
            <w:shd w:val="clear" w:color="FFEE75" w:fill="FFEE75"/>
            <w:vAlign w:val="center"/>
            <w:hideMark/>
          </w:tcPr>
          <w:p w14:paraId="028C69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FC0E7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68B7A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475.200,00</w:t>
            </w:r>
          </w:p>
        </w:tc>
        <w:tc>
          <w:tcPr>
            <w:tcW w:w="1552" w:type="dxa"/>
            <w:shd w:val="clear" w:color="FFEE75" w:fill="FFEE75"/>
            <w:vAlign w:val="center"/>
            <w:hideMark/>
          </w:tcPr>
          <w:p w14:paraId="2FE81A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65A21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AB257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475.200,00</w:t>
            </w:r>
          </w:p>
        </w:tc>
      </w:tr>
      <w:tr w:rsidR="00C509F0" w:rsidRPr="009312E5" w14:paraId="311EE379" w14:textId="77777777" w:rsidTr="00BF509F">
        <w:trPr>
          <w:trHeight w:val="20"/>
        </w:trPr>
        <w:tc>
          <w:tcPr>
            <w:tcW w:w="1774" w:type="dxa"/>
            <w:shd w:val="clear" w:color="auto" w:fill="auto"/>
            <w:vAlign w:val="center"/>
            <w:hideMark/>
          </w:tcPr>
          <w:p w14:paraId="7405137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1C999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E1FE1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475.200,00</w:t>
            </w:r>
          </w:p>
        </w:tc>
        <w:tc>
          <w:tcPr>
            <w:tcW w:w="1552" w:type="dxa"/>
            <w:shd w:val="clear" w:color="auto" w:fill="auto"/>
            <w:vAlign w:val="center"/>
            <w:hideMark/>
          </w:tcPr>
          <w:p w14:paraId="182D7D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43B53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307E6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475.200,00</w:t>
            </w:r>
          </w:p>
        </w:tc>
      </w:tr>
      <w:tr w:rsidR="00C509F0" w:rsidRPr="009312E5" w14:paraId="65998A6F" w14:textId="77777777" w:rsidTr="00BF509F">
        <w:trPr>
          <w:trHeight w:val="20"/>
        </w:trPr>
        <w:tc>
          <w:tcPr>
            <w:tcW w:w="1774" w:type="dxa"/>
            <w:shd w:val="clear" w:color="auto" w:fill="auto"/>
            <w:vAlign w:val="center"/>
            <w:hideMark/>
          </w:tcPr>
          <w:p w14:paraId="09095B9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70AB5D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0F010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6.900,00</w:t>
            </w:r>
          </w:p>
        </w:tc>
        <w:tc>
          <w:tcPr>
            <w:tcW w:w="1552" w:type="dxa"/>
            <w:shd w:val="clear" w:color="auto" w:fill="auto"/>
            <w:vAlign w:val="center"/>
            <w:hideMark/>
          </w:tcPr>
          <w:p w14:paraId="14C6BA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6F64ED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23C125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6.900,00</w:t>
            </w:r>
          </w:p>
        </w:tc>
      </w:tr>
      <w:tr w:rsidR="00C509F0" w:rsidRPr="009312E5" w14:paraId="5E067127" w14:textId="77777777" w:rsidTr="00BF509F">
        <w:trPr>
          <w:trHeight w:val="20"/>
        </w:trPr>
        <w:tc>
          <w:tcPr>
            <w:tcW w:w="1774" w:type="dxa"/>
            <w:shd w:val="clear" w:color="auto" w:fill="auto"/>
            <w:vAlign w:val="center"/>
            <w:hideMark/>
          </w:tcPr>
          <w:p w14:paraId="4E60A4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C89587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6C133E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468.300,00</w:t>
            </w:r>
          </w:p>
        </w:tc>
        <w:tc>
          <w:tcPr>
            <w:tcW w:w="1552" w:type="dxa"/>
            <w:shd w:val="clear" w:color="auto" w:fill="auto"/>
            <w:vAlign w:val="center"/>
            <w:hideMark/>
          </w:tcPr>
          <w:p w14:paraId="396482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00239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06C18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468.300,00</w:t>
            </w:r>
          </w:p>
        </w:tc>
      </w:tr>
      <w:tr w:rsidR="0033180F" w:rsidRPr="009312E5" w14:paraId="43E037C1" w14:textId="77777777" w:rsidTr="00BF509F">
        <w:trPr>
          <w:trHeight w:val="20"/>
        </w:trPr>
        <w:tc>
          <w:tcPr>
            <w:tcW w:w="1774" w:type="dxa"/>
            <w:shd w:val="clear" w:color="0000CE" w:fill="0000CE"/>
            <w:vAlign w:val="center"/>
            <w:hideMark/>
          </w:tcPr>
          <w:p w14:paraId="382FD290"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20202</w:t>
            </w:r>
          </w:p>
        </w:tc>
        <w:tc>
          <w:tcPr>
            <w:tcW w:w="5395" w:type="dxa"/>
            <w:shd w:val="clear" w:color="0000CE" w:fill="0000CE"/>
            <w:vAlign w:val="center"/>
            <w:hideMark/>
          </w:tcPr>
          <w:p w14:paraId="1DADBFA6"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JAVNA VATROGASNA POSTROJBA GRADA OSIJEKA</w:t>
            </w:r>
          </w:p>
        </w:tc>
        <w:tc>
          <w:tcPr>
            <w:tcW w:w="1480" w:type="dxa"/>
            <w:shd w:val="clear" w:color="0000CE" w:fill="0000CE"/>
            <w:vAlign w:val="center"/>
            <w:hideMark/>
          </w:tcPr>
          <w:p w14:paraId="2D9DF4E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3.314.055,00</w:t>
            </w:r>
          </w:p>
        </w:tc>
        <w:tc>
          <w:tcPr>
            <w:tcW w:w="1552" w:type="dxa"/>
            <w:shd w:val="clear" w:color="0000CE" w:fill="0000CE"/>
            <w:vAlign w:val="center"/>
            <w:hideMark/>
          </w:tcPr>
          <w:p w14:paraId="1FC94B90"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461.311,66</w:t>
            </w:r>
          </w:p>
        </w:tc>
        <w:tc>
          <w:tcPr>
            <w:tcW w:w="1174" w:type="dxa"/>
            <w:shd w:val="clear" w:color="0000CE" w:fill="0000CE"/>
            <w:vAlign w:val="center"/>
            <w:hideMark/>
          </w:tcPr>
          <w:p w14:paraId="0864A0A4"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13,92</w:t>
            </w:r>
          </w:p>
        </w:tc>
        <w:tc>
          <w:tcPr>
            <w:tcW w:w="1505" w:type="dxa"/>
            <w:shd w:val="clear" w:color="0000CE" w:fill="0000CE"/>
            <w:vAlign w:val="center"/>
            <w:hideMark/>
          </w:tcPr>
          <w:p w14:paraId="1773787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3.775.366,66</w:t>
            </w:r>
          </w:p>
        </w:tc>
      </w:tr>
      <w:tr w:rsidR="0033180F" w:rsidRPr="009312E5" w14:paraId="032D7943" w14:textId="77777777" w:rsidTr="00BF509F">
        <w:trPr>
          <w:trHeight w:val="20"/>
        </w:trPr>
        <w:tc>
          <w:tcPr>
            <w:tcW w:w="1774" w:type="dxa"/>
            <w:shd w:val="clear" w:color="C1C1FF" w:fill="C1C1FF"/>
            <w:vAlign w:val="center"/>
            <w:hideMark/>
          </w:tcPr>
          <w:p w14:paraId="0BC7C3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Program 1035</w:t>
            </w:r>
          </w:p>
        </w:tc>
        <w:tc>
          <w:tcPr>
            <w:tcW w:w="5395" w:type="dxa"/>
            <w:shd w:val="clear" w:color="C1C1FF" w:fill="C1C1FF"/>
            <w:vAlign w:val="center"/>
            <w:hideMark/>
          </w:tcPr>
          <w:p w14:paraId="09A3DD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REDOVNU DJELATNOST JVP GRADA OSIJEKA</w:t>
            </w:r>
          </w:p>
        </w:tc>
        <w:tc>
          <w:tcPr>
            <w:tcW w:w="1480" w:type="dxa"/>
            <w:shd w:val="clear" w:color="C1C1FF" w:fill="C1C1FF"/>
            <w:vAlign w:val="center"/>
            <w:hideMark/>
          </w:tcPr>
          <w:p w14:paraId="6E8540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3.314.055,00</w:t>
            </w:r>
          </w:p>
        </w:tc>
        <w:tc>
          <w:tcPr>
            <w:tcW w:w="1552" w:type="dxa"/>
            <w:shd w:val="clear" w:color="C1C1FF" w:fill="C1C1FF"/>
            <w:vAlign w:val="center"/>
            <w:hideMark/>
          </w:tcPr>
          <w:p w14:paraId="091147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236.443,00</w:t>
            </w:r>
          </w:p>
        </w:tc>
        <w:tc>
          <w:tcPr>
            <w:tcW w:w="1174" w:type="dxa"/>
            <w:shd w:val="clear" w:color="C1C1FF" w:fill="C1C1FF"/>
            <w:vAlign w:val="center"/>
            <w:hideMark/>
          </w:tcPr>
          <w:p w14:paraId="76E79C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7,13</w:t>
            </w:r>
          </w:p>
        </w:tc>
        <w:tc>
          <w:tcPr>
            <w:tcW w:w="1505" w:type="dxa"/>
            <w:shd w:val="clear" w:color="C1C1FF" w:fill="C1C1FF"/>
            <w:vAlign w:val="center"/>
            <w:hideMark/>
          </w:tcPr>
          <w:p w14:paraId="2E6F69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3.550.498,00</w:t>
            </w:r>
          </w:p>
        </w:tc>
      </w:tr>
      <w:tr w:rsidR="0033180F" w:rsidRPr="009312E5" w14:paraId="57C75BDD" w14:textId="77777777" w:rsidTr="00BF509F">
        <w:trPr>
          <w:trHeight w:val="20"/>
        </w:trPr>
        <w:tc>
          <w:tcPr>
            <w:tcW w:w="1774" w:type="dxa"/>
            <w:shd w:val="clear" w:color="E1E1FF" w:fill="E1E1FF"/>
            <w:vAlign w:val="center"/>
            <w:hideMark/>
          </w:tcPr>
          <w:p w14:paraId="0291A4F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A103501</w:t>
            </w:r>
          </w:p>
        </w:tc>
        <w:tc>
          <w:tcPr>
            <w:tcW w:w="5395" w:type="dxa"/>
            <w:shd w:val="clear" w:color="E1E1FF" w:fill="E1E1FF"/>
            <w:vAlign w:val="center"/>
            <w:hideMark/>
          </w:tcPr>
          <w:p w14:paraId="2872058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PLAĆE JVP GRADA OSIJEKA</w:t>
            </w:r>
          </w:p>
        </w:tc>
        <w:tc>
          <w:tcPr>
            <w:tcW w:w="1480" w:type="dxa"/>
            <w:shd w:val="clear" w:color="E1E1FF" w:fill="E1E1FF"/>
            <w:vAlign w:val="center"/>
            <w:hideMark/>
          </w:tcPr>
          <w:p w14:paraId="394AD1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2.616.765,00</w:t>
            </w:r>
          </w:p>
        </w:tc>
        <w:tc>
          <w:tcPr>
            <w:tcW w:w="1552" w:type="dxa"/>
            <w:shd w:val="clear" w:color="E1E1FF" w:fill="E1E1FF"/>
            <w:vAlign w:val="center"/>
            <w:hideMark/>
          </w:tcPr>
          <w:p w14:paraId="064856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155.000,00</w:t>
            </w:r>
          </w:p>
        </w:tc>
        <w:tc>
          <w:tcPr>
            <w:tcW w:w="1174" w:type="dxa"/>
            <w:shd w:val="clear" w:color="E1E1FF" w:fill="E1E1FF"/>
            <w:vAlign w:val="center"/>
            <w:hideMark/>
          </w:tcPr>
          <w:p w14:paraId="2029CA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5,92</w:t>
            </w:r>
          </w:p>
        </w:tc>
        <w:tc>
          <w:tcPr>
            <w:tcW w:w="1505" w:type="dxa"/>
            <w:shd w:val="clear" w:color="E1E1FF" w:fill="E1E1FF"/>
            <w:vAlign w:val="center"/>
            <w:hideMark/>
          </w:tcPr>
          <w:p w14:paraId="7E59D8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2.771.765,00</w:t>
            </w:r>
          </w:p>
        </w:tc>
      </w:tr>
      <w:tr w:rsidR="0033180F" w:rsidRPr="009312E5" w14:paraId="62304DD5" w14:textId="77777777" w:rsidTr="00BF509F">
        <w:trPr>
          <w:trHeight w:val="20"/>
        </w:trPr>
        <w:tc>
          <w:tcPr>
            <w:tcW w:w="1774" w:type="dxa"/>
            <w:shd w:val="clear" w:color="FFEE75" w:fill="FFEE75"/>
            <w:vAlign w:val="center"/>
            <w:hideMark/>
          </w:tcPr>
          <w:p w14:paraId="161C109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DB458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AA0E3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1.162.981,00</w:t>
            </w:r>
          </w:p>
        </w:tc>
        <w:tc>
          <w:tcPr>
            <w:tcW w:w="1552" w:type="dxa"/>
            <w:shd w:val="clear" w:color="FFEE75" w:fill="FFEE75"/>
            <w:vAlign w:val="center"/>
            <w:hideMark/>
          </w:tcPr>
          <w:p w14:paraId="2939D8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155.000,00</w:t>
            </w:r>
          </w:p>
        </w:tc>
        <w:tc>
          <w:tcPr>
            <w:tcW w:w="1174" w:type="dxa"/>
            <w:shd w:val="clear" w:color="FFEE75" w:fill="FFEE75"/>
            <w:vAlign w:val="center"/>
            <w:hideMark/>
          </w:tcPr>
          <w:p w14:paraId="2B3E00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13,33</w:t>
            </w:r>
          </w:p>
        </w:tc>
        <w:tc>
          <w:tcPr>
            <w:tcW w:w="1505" w:type="dxa"/>
            <w:shd w:val="clear" w:color="FFEE75" w:fill="FFEE75"/>
            <w:vAlign w:val="center"/>
            <w:hideMark/>
          </w:tcPr>
          <w:p w14:paraId="049EFB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1.317.981,00</w:t>
            </w:r>
          </w:p>
        </w:tc>
      </w:tr>
      <w:tr w:rsidR="00C509F0" w:rsidRPr="009312E5" w14:paraId="7C1C1544" w14:textId="77777777" w:rsidTr="00BF509F">
        <w:trPr>
          <w:trHeight w:val="20"/>
        </w:trPr>
        <w:tc>
          <w:tcPr>
            <w:tcW w:w="1774" w:type="dxa"/>
            <w:shd w:val="clear" w:color="auto" w:fill="auto"/>
            <w:vAlign w:val="center"/>
            <w:hideMark/>
          </w:tcPr>
          <w:p w14:paraId="7226BF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3875A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A9773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1.162.981,00</w:t>
            </w:r>
          </w:p>
        </w:tc>
        <w:tc>
          <w:tcPr>
            <w:tcW w:w="1552" w:type="dxa"/>
            <w:shd w:val="clear" w:color="auto" w:fill="auto"/>
            <w:vAlign w:val="center"/>
            <w:hideMark/>
          </w:tcPr>
          <w:p w14:paraId="6F2E45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155.000,00</w:t>
            </w:r>
          </w:p>
        </w:tc>
        <w:tc>
          <w:tcPr>
            <w:tcW w:w="1174" w:type="dxa"/>
            <w:shd w:val="clear" w:color="auto" w:fill="auto"/>
            <w:vAlign w:val="center"/>
            <w:hideMark/>
          </w:tcPr>
          <w:p w14:paraId="5D312A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13,33</w:t>
            </w:r>
          </w:p>
        </w:tc>
        <w:tc>
          <w:tcPr>
            <w:tcW w:w="1505" w:type="dxa"/>
            <w:shd w:val="clear" w:color="auto" w:fill="auto"/>
            <w:vAlign w:val="center"/>
            <w:hideMark/>
          </w:tcPr>
          <w:p w14:paraId="42456A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1.317.981,00</w:t>
            </w:r>
          </w:p>
        </w:tc>
      </w:tr>
      <w:tr w:rsidR="00C509F0" w:rsidRPr="009312E5" w14:paraId="4E51E511" w14:textId="77777777" w:rsidTr="00BF509F">
        <w:trPr>
          <w:trHeight w:val="20"/>
        </w:trPr>
        <w:tc>
          <w:tcPr>
            <w:tcW w:w="1774" w:type="dxa"/>
            <w:shd w:val="clear" w:color="auto" w:fill="auto"/>
            <w:vAlign w:val="center"/>
            <w:hideMark/>
          </w:tcPr>
          <w:p w14:paraId="5C68DEA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E322D0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5F6D5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1.162.981,00</w:t>
            </w:r>
          </w:p>
        </w:tc>
        <w:tc>
          <w:tcPr>
            <w:tcW w:w="1552" w:type="dxa"/>
            <w:shd w:val="clear" w:color="auto" w:fill="auto"/>
            <w:vAlign w:val="center"/>
            <w:hideMark/>
          </w:tcPr>
          <w:p w14:paraId="096241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155.000,00</w:t>
            </w:r>
          </w:p>
        </w:tc>
        <w:tc>
          <w:tcPr>
            <w:tcW w:w="1174" w:type="dxa"/>
            <w:shd w:val="clear" w:color="auto" w:fill="auto"/>
            <w:vAlign w:val="center"/>
            <w:hideMark/>
          </w:tcPr>
          <w:p w14:paraId="19775A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13,33</w:t>
            </w:r>
          </w:p>
        </w:tc>
        <w:tc>
          <w:tcPr>
            <w:tcW w:w="1505" w:type="dxa"/>
            <w:shd w:val="clear" w:color="auto" w:fill="auto"/>
            <w:vAlign w:val="center"/>
            <w:hideMark/>
          </w:tcPr>
          <w:p w14:paraId="12C5EE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1.317.981,00</w:t>
            </w:r>
          </w:p>
        </w:tc>
      </w:tr>
      <w:tr w:rsidR="0033180F" w:rsidRPr="009312E5" w14:paraId="5CD0FE5E" w14:textId="77777777" w:rsidTr="00BF509F">
        <w:trPr>
          <w:trHeight w:val="20"/>
        </w:trPr>
        <w:tc>
          <w:tcPr>
            <w:tcW w:w="1774" w:type="dxa"/>
            <w:shd w:val="clear" w:color="FFEE75" w:fill="FFEE75"/>
            <w:vAlign w:val="center"/>
            <w:hideMark/>
          </w:tcPr>
          <w:p w14:paraId="36CD92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1.3.</w:t>
            </w:r>
          </w:p>
        </w:tc>
        <w:tc>
          <w:tcPr>
            <w:tcW w:w="5395" w:type="dxa"/>
            <w:shd w:val="clear" w:color="FFEE75" w:fill="FFEE75"/>
            <w:vAlign w:val="center"/>
            <w:hideMark/>
          </w:tcPr>
          <w:p w14:paraId="077ACDE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funkcija-vatrogastvo</w:t>
            </w:r>
          </w:p>
        </w:tc>
        <w:tc>
          <w:tcPr>
            <w:tcW w:w="1480" w:type="dxa"/>
            <w:shd w:val="clear" w:color="FFEE75" w:fill="FFEE75"/>
            <w:vAlign w:val="center"/>
            <w:hideMark/>
          </w:tcPr>
          <w:p w14:paraId="0D3941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1.453.784,00</w:t>
            </w:r>
          </w:p>
        </w:tc>
        <w:tc>
          <w:tcPr>
            <w:tcW w:w="1552" w:type="dxa"/>
            <w:shd w:val="clear" w:color="FFEE75" w:fill="FFEE75"/>
            <w:vAlign w:val="center"/>
            <w:hideMark/>
          </w:tcPr>
          <w:p w14:paraId="689582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ABCBA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55805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1.453.784,00</w:t>
            </w:r>
          </w:p>
        </w:tc>
      </w:tr>
      <w:tr w:rsidR="00C509F0" w:rsidRPr="009312E5" w14:paraId="2A07BD9E" w14:textId="77777777" w:rsidTr="00BF509F">
        <w:trPr>
          <w:trHeight w:val="20"/>
        </w:trPr>
        <w:tc>
          <w:tcPr>
            <w:tcW w:w="1774" w:type="dxa"/>
            <w:shd w:val="clear" w:color="auto" w:fill="auto"/>
            <w:vAlign w:val="center"/>
            <w:hideMark/>
          </w:tcPr>
          <w:p w14:paraId="58BB455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36042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ED385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1.453.784,00</w:t>
            </w:r>
          </w:p>
        </w:tc>
        <w:tc>
          <w:tcPr>
            <w:tcW w:w="1552" w:type="dxa"/>
            <w:shd w:val="clear" w:color="auto" w:fill="auto"/>
            <w:vAlign w:val="center"/>
            <w:hideMark/>
          </w:tcPr>
          <w:p w14:paraId="53A62B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8D0A3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72C50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1.453.784,00</w:t>
            </w:r>
          </w:p>
        </w:tc>
      </w:tr>
      <w:tr w:rsidR="00C509F0" w:rsidRPr="009312E5" w14:paraId="795BBBF9" w14:textId="77777777" w:rsidTr="00BF509F">
        <w:trPr>
          <w:trHeight w:val="20"/>
        </w:trPr>
        <w:tc>
          <w:tcPr>
            <w:tcW w:w="1774" w:type="dxa"/>
            <w:shd w:val="clear" w:color="auto" w:fill="auto"/>
            <w:vAlign w:val="center"/>
            <w:hideMark/>
          </w:tcPr>
          <w:p w14:paraId="0602276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BAE351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0537A6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1.453.784,00</w:t>
            </w:r>
          </w:p>
        </w:tc>
        <w:tc>
          <w:tcPr>
            <w:tcW w:w="1552" w:type="dxa"/>
            <w:shd w:val="clear" w:color="auto" w:fill="auto"/>
            <w:vAlign w:val="center"/>
            <w:hideMark/>
          </w:tcPr>
          <w:p w14:paraId="4301DC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982F5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02292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1.453.784,00</w:t>
            </w:r>
          </w:p>
        </w:tc>
      </w:tr>
      <w:tr w:rsidR="0033180F" w:rsidRPr="009312E5" w14:paraId="204674FE" w14:textId="77777777" w:rsidTr="00BF509F">
        <w:trPr>
          <w:trHeight w:val="20"/>
        </w:trPr>
        <w:tc>
          <w:tcPr>
            <w:tcW w:w="1774" w:type="dxa"/>
            <w:shd w:val="clear" w:color="E1E1FF" w:fill="E1E1FF"/>
            <w:vAlign w:val="center"/>
            <w:hideMark/>
          </w:tcPr>
          <w:p w14:paraId="4F4740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A103502</w:t>
            </w:r>
          </w:p>
        </w:tc>
        <w:tc>
          <w:tcPr>
            <w:tcW w:w="5395" w:type="dxa"/>
            <w:shd w:val="clear" w:color="E1E1FF" w:fill="E1E1FF"/>
            <w:vAlign w:val="center"/>
            <w:hideMark/>
          </w:tcPr>
          <w:p w14:paraId="7B8486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 JVP GRADA OSIJEKA</w:t>
            </w:r>
          </w:p>
        </w:tc>
        <w:tc>
          <w:tcPr>
            <w:tcW w:w="1480" w:type="dxa"/>
            <w:shd w:val="clear" w:color="E1E1FF" w:fill="E1E1FF"/>
            <w:vAlign w:val="center"/>
            <w:hideMark/>
          </w:tcPr>
          <w:p w14:paraId="262C24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229.484,00</w:t>
            </w:r>
          </w:p>
        </w:tc>
        <w:tc>
          <w:tcPr>
            <w:tcW w:w="1552" w:type="dxa"/>
            <w:shd w:val="clear" w:color="E1E1FF" w:fill="E1E1FF"/>
            <w:vAlign w:val="center"/>
            <w:hideMark/>
          </w:tcPr>
          <w:p w14:paraId="0672AE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- 23.557,00</w:t>
            </w:r>
          </w:p>
        </w:tc>
        <w:tc>
          <w:tcPr>
            <w:tcW w:w="1174" w:type="dxa"/>
            <w:shd w:val="clear" w:color="E1E1FF" w:fill="E1E1FF"/>
            <w:vAlign w:val="center"/>
            <w:hideMark/>
          </w:tcPr>
          <w:p w14:paraId="78986F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- 10,27</w:t>
            </w:r>
          </w:p>
        </w:tc>
        <w:tc>
          <w:tcPr>
            <w:tcW w:w="1505" w:type="dxa"/>
            <w:shd w:val="clear" w:color="E1E1FF" w:fill="E1E1FF"/>
            <w:vAlign w:val="center"/>
            <w:hideMark/>
          </w:tcPr>
          <w:p w14:paraId="0AE8CE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205.927,00</w:t>
            </w:r>
          </w:p>
        </w:tc>
      </w:tr>
      <w:tr w:rsidR="0033180F" w:rsidRPr="009312E5" w14:paraId="3F5E2A11" w14:textId="77777777" w:rsidTr="00BF509F">
        <w:trPr>
          <w:trHeight w:val="20"/>
        </w:trPr>
        <w:tc>
          <w:tcPr>
            <w:tcW w:w="1774" w:type="dxa"/>
            <w:shd w:val="clear" w:color="FFEE75" w:fill="FFEE75"/>
            <w:vAlign w:val="center"/>
            <w:hideMark/>
          </w:tcPr>
          <w:p w14:paraId="4A02F7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ECEC7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DD80E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175.900,00</w:t>
            </w:r>
          </w:p>
        </w:tc>
        <w:tc>
          <w:tcPr>
            <w:tcW w:w="1552" w:type="dxa"/>
            <w:shd w:val="clear" w:color="FFEE75" w:fill="FFEE75"/>
            <w:vAlign w:val="center"/>
            <w:hideMark/>
          </w:tcPr>
          <w:p w14:paraId="34A5FC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- 35.000,00</w:t>
            </w:r>
          </w:p>
        </w:tc>
        <w:tc>
          <w:tcPr>
            <w:tcW w:w="1174" w:type="dxa"/>
            <w:shd w:val="clear" w:color="FFEE75" w:fill="FFEE75"/>
            <w:vAlign w:val="center"/>
            <w:hideMark/>
          </w:tcPr>
          <w:p w14:paraId="5EC3F8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- 19,90</w:t>
            </w:r>
          </w:p>
        </w:tc>
        <w:tc>
          <w:tcPr>
            <w:tcW w:w="1505" w:type="dxa"/>
            <w:shd w:val="clear" w:color="FFEE75" w:fill="FFEE75"/>
            <w:vAlign w:val="center"/>
            <w:hideMark/>
          </w:tcPr>
          <w:p w14:paraId="1F2DE9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140.900,00</w:t>
            </w:r>
          </w:p>
        </w:tc>
      </w:tr>
      <w:tr w:rsidR="00C509F0" w:rsidRPr="009312E5" w14:paraId="57CB900A" w14:textId="77777777" w:rsidTr="00BF509F">
        <w:trPr>
          <w:trHeight w:val="20"/>
        </w:trPr>
        <w:tc>
          <w:tcPr>
            <w:tcW w:w="1774" w:type="dxa"/>
            <w:shd w:val="clear" w:color="auto" w:fill="auto"/>
            <w:vAlign w:val="center"/>
            <w:hideMark/>
          </w:tcPr>
          <w:p w14:paraId="1A8098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2590E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D8FBB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175.900,00</w:t>
            </w:r>
          </w:p>
        </w:tc>
        <w:tc>
          <w:tcPr>
            <w:tcW w:w="1552" w:type="dxa"/>
            <w:shd w:val="clear" w:color="auto" w:fill="auto"/>
            <w:vAlign w:val="center"/>
            <w:hideMark/>
          </w:tcPr>
          <w:p w14:paraId="4E0D38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- 35.000,00</w:t>
            </w:r>
          </w:p>
        </w:tc>
        <w:tc>
          <w:tcPr>
            <w:tcW w:w="1174" w:type="dxa"/>
            <w:shd w:val="clear" w:color="auto" w:fill="auto"/>
            <w:vAlign w:val="center"/>
            <w:hideMark/>
          </w:tcPr>
          <w:p w14:paraId="6C44BB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- 19,90</w:t>
            </w:r>
          </w:p>
        </w:tc>
        <w:tc>
          <w:tcPr>
            <w:tcW w:w="1505" w:type="dxa"/>
            <w:shd w:val="clear" w:color="auto" w:fill="auto"/>
            <w:vAlign w:val="center"/>
            <w:hideMark/>
          </w:tcPr>
          <w:p w14:paraId="23E308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140.900,00</w:t>
            </w:r>
          </w:p>
        </w:tc>
      </w:tr>
      <w:tr w:rsidR="00C509F0" w:rsidRPr="009312E5" w14:paraId="1F29B8D0" w14:textId="77777777" w:rsidTr="00BF509F">
        <w:trPr>
          <w:trHeight w:val="20"/>
        </w:trPr>
        <w:tc>
          <w:tcPr>
            <w:tcW w:w="1774" w:type="dxa"/>
            <w:shd w:val="clear" w:color="auto" w:fill="auto"/>
            <w:vAlign w:val="center"/>
            <w:hideMark/>
          </w:tcPr>
          <w:p w14:paraId="3761BDC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BBA559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76720A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175.900,00</w:t>
            </w:r>
          </w:p>
        </w:tc>
        <w:tc>
          <w:tcPr>
            <w:tcW w:w="1552" w:type="dxa"/>
            <w:shd w:val="clear" w:color="auto" w:fill="auto"/>
            <w:vAlign w:val="center"/>
            <w:hideMark/>
          </w:tcPr>
          <w:p w14:paraId="0FFFF9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- 35.000,00</w:t>
            </w:r>
          </w:p>
        </w:tc>
        <w:tc>
          <w:tcPr>
            <w:tcW w:w="1174" w:type="dxa"/>
            <w:shd w:val="clear" w:color="auto" w:fill="auto"/>
            <w:vAlign w:val="center"/>
            <w:hideMark/>
          </w:tcPr>
          <w:p w14:paraId="6A2356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- 19,90</w:t>
            </w:r>
          </w:p>
        </w:tc>
        <w:tc>
          <w:tcPr>
            <w:tcW w:w="1505" w:type="dxa"/>
            <w:shd w:val="clear" w:color="auto" w:fill="auto"/>
            <w:vAlign w:val="center"/>
            <w:hideMark/>
          </w:tcPr>
          <w:p w14:paraId="68BC69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140.900,00</w:t>
            </w:r>
          </w:p>
        </w:tc>
      </w:tr>
      <w:tr w:rsidR="0033180F" w:rsidRPr="009312E5" w14:paraId="75E8EEAE" w14:textId="77777777" w:rsidTr="00BF509F">
        <w:trPr>
          <w:trHeight w:val="20"/>
        </w:trPr>
        <w:tc>
          <w:tcPr>
            <w:tcW w:w="1774" w:type="dxa"/>
            <w:shd w:val="clear" w:color="FFEE75" w:fill="FFEE75"/>
            <w:vAlign w:val="center"/>
            <w:hideMark/>
          </w:tcPr>
          <w:p w14:paraId="1EA3C9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1.3.</w:t>
            </w:r>
          </w:p>
        </w:tc>
        <w:tc>
          <w:tcPr>
            <w:tcW w:w="5395" w:type="dxa"/>
            <w:shd w:val="clear" w:color="FFEE75" w:fill="FFEE75"/>
            <w:vAlign w:val="center"/>
            <w:hideMark/>
          </w:tcPr>
          <w:p w14:paraId="0C7D8C1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funkcija-vatrogastvo</w:t>
            </w:r>
          </w:p>
        </w:tc>
        <w:tc>
          <w:tcPr>
            <w:tcW w:w="1480" w:type="dxa"/>
            <w:shd w:val="clear" w:color="FFEE75" w:fill="FFEE75"/>
            <w:vAlign w:val="center"/>
            <w:hideMark/>
          </w:tcPr>
          <w:p w14:paraId="4774A4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53.584,00</w:t>
            </w:r>
          </w:p>
        </w:tc>
        <w:tc>
          <w:tcPr>
            <w:tcW w:w="1552" w:type="dxa"/>
            <w:shd w:val="clear" w:color="FFEE75" w:fill="FFEE75"/>
            <w:vAlign w:val="center"/>
            <w:hideMark/>
          </w:tcPr>
          <w:p w14:paraId="60D7A1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11.443,00</w:t>
            </w:r>
          </w:p>
        </w:tc>
        <w:tc>
          <w:tcPr>
            <w:tcW w:w="1174" w:type="dxa"/>
            <w:shd w:val="clear" w:color="FFEE75" w:fill="FFEE75"/>
            <w:vAlign w:val="center"/>
            <w:hideMark/>
          </w:tcPr>
          <w:p w14:paraId="4B533E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21,36</w:t>
            </w:r>
          </w:p>
        </w:tc>
        <w:tc>
          <w:tcPr>
            <w:tcW w:w="1505" w:type="dxa"/>
            <w:shd w:val="clear" w:color="FFEE75" w:fill="FFEE75"/>
            <w:vAlign w:val="center"/>
            <w:hideMark/>
          </w:tcPr>
          <w:p w14:paraId="539AD4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65.027,00</w:t>
            </w:r>
          </w:p>
        </w:tc>
      </w:tr>
      <w:tr w:rsidR="00C509F0" w:rsidRPr="009312E5" w14:paraId="26C434E9" w14:textId="77777777" w:rsidTr="00BF509F">
        <w:trPr>
          <w:trHeight w:val="20"/>
        </w:trPr>
        <w:tc>
          <w:tcPr>
            <w:tcW w:w="1774" w:type="dxa"/>
            <w:shd w:val="clear" w:color="auto" w:fill="auto"/>
            <w:vAlign w:val="center"/>
            <w:hideMark/>
          </w:tcPr>
          <w:p w14:paraId="0419791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046D57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87766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53.584,00</w:t>
            </w:r>
          </w:p>
        </w:tc>
        <w:tc>
          <w:tcPr>
            <w:tcW w:w="1552" w:type="dxa"/>
            <w:shd w:val="clear" w:color="auto" w:fill="auto"/>
            <w:vAlign w:val="center"/>
            <w:hideMark/>
          </w:tcPr>
          <w:p w14:paraId="37AFD8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11.443,00</w:t>
            </w:r>
          </w:p>
        </w:tc>
        <w:tc>
          <w:tcPr>
            <w:tcW w:w="1174" w:type="dxa"/>
            <w:shd w:val="clear" w:color="auto" w:fill="auto"/>
            <w:vAlign w:val="center"/>
            <w:hideMark/>
          </w:tcPr>
          <w:p w14:paraId="700C0D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21,36</w:t>
            </w:r>
          </w:p>
        </w:tc>
        <w:tc>
          <w:tcPr>
            <w:tcW w:w="1505" w:type="dxa"/>
            <w:shd w:val="clear" w:color="auto" w:fill="auto"/>
            <w:vAlign w:val="center"/>
            <w:hideMark/>
          </w:tcPr>
          <w:p w14:paraId="1981E1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65.027,00</w:t>
            </w:r>
          </w:p>
        </w:tc>
      </w:tr>
      <w:tr w:rsidR="00C509F0" w:rsidRPr="009312E5" w14:paraId="0BB902EE" w14:textId="77777777" w:rsidTr="00BF509F">
        <w:trPr>
          <w:trHeight w:val="20"/>
        </w:trPr>
        <w:tc>
          <w:tcPr>
            <w:tcW w:w="1774" w:type="dxa"/>
            <w:shd w:val="clear" w:color="auto" w:fill="auto"/>
            <w:vAlign w:val="center"/>
            <w:hideMark/>
          </w:tcPr>
          <w:p w14:paraId="502E87E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242006F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7BB873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3.584,00</w:t>
            </w:r>
          </w:p>
        </w:tc>
        <w:tc>
          <w:tcPr>
            <w:tcW w:w="1552" w:type="dxa"/>
            <w:shd w:val="clear" w:color="auto" w:fill="auto"/>
            <w:vAlign w:val="center"/>
            <w:hideMark/>
          </w:tcPr>
          <w:p w14:paraId="6E3F1D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667CA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6D02F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3.584,00</w:t>
            </w:r>
          </w:p>
        </w:tc>
      </w:tr>
      <w:tr w:rsidR="00C509F0" w:rsidRPr="009312E5" w14:paraId="1828D040" w14:textId="77777777" w:rsidTr="00BF509F">
        <w:trPr>
          <w:trHeight w:val="20"/>
        </w:trPr>
        <w:tc>
          <w:tcPr>
            <w:tcW w:w="1774" w:type="dxa"/>
            <w:shd w:val="clear" w:color="auto" w:fill="auto"/>
            <w:vAlign w:val="center"/>
            <w:hideMark/>
          </w:tcPr>
          <w:p w14:paraId="53B2281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4BA07E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FCEE0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552" w:type="dxa"/>
            <w:shd w:val="clear" w:color="auto" w:fill="auto"/>
            <w:vAlign w:val="center"/>
            <w:hideMark/>
          </w:tcPr>
          <w:p w14:paraId="5E8EDF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11.443,00</w:t>
            </w:r>
          </w:p>
        </w:tc>
        <w:tc>
          <w:tcPr>
            <w:tcW w:w="1174" w:type="dxa"/>
            <w:shd w:val="clear" w:color="auto" w:fill="auto"/>
            <w:vAlign w:val="center"/>
            <w:hideMark/>
          </w:tcPr>
          <w:p w14:paraId="2A14013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22,89</w:t>
            </w:r>
          </w:p>
        </w:tc>
        <w:tc>
          <w:tcPr>
            <w:tcW w:w="1505" w:type="dxa"/>
            <w:shd w:val="clear" w:color="auto" w:fill="auto"/>
            <w:vAlign w:val="center"/>
            <w:hideMark/>
          </w:tcPr>
          <w:p w14:paraId="5C7F3B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61.443,00</w:t>
            </w:r>
          </w:p>
        </w:tc>
      </w:tr>
      <w:tr w:rsidR="0033180F" w:rsidRPr="009312E5" w14:paraId="388909ED" w14:textId="77777777" w:rsidTr="00BF509F">
        <w:trPr>
          <w:trHeight w:val="20"/>
        </w:trPr>
        <w:tc>
          <w:tcPr>
            <w:tcW w:w="1774" w:type="dxa"/>
            <w:shd w:val="clear" w:color="E1E1FF" w:fill="E1E1FF"/>
            <w:vAlign w:val="center"/>
            <w:hideMark/>
          </w:tcPr>
          <w:p w14:paraId="70C9F2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A103503</w:t>
            </w:r>
          </w:p>
        </w:tc>
        <w:tc>
          <w:tcPr>
            <w:tcW w:w="5395" w:type="dxa"/>
            <w:shd w:val="clear" w:color="E1E1FF" w:fill="E1E1FF"/>
            <w:vAlign w:val="center"/>
            <w:hideMark/>
          </w:tcPr>
          <w:p w14:paraId="0E7679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JVP GRADA OSIJEKA</w:t>
            </w:r>
          </w:p>
        </w:tc>
        <w:tc>
          <w:tcPr>
            <w:tcW w:w="1480" w:type="dxa"/>
            <w:shd w:val="clear" w:color="E1E1FF" w:fill="E1E1FF"/>
            <w:vAlign w:val="center"/>
            <w:hideMark/>
          </w:tcPr>
          <w:p w14:paraId="7223CB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466.698,00</w:t>
            </w:r>
          </w:p>
        </w:tc>
        <w:tc>
          <w:tcPr>
            <w:tcW w:w="1552" w:type="dxa"/>
            <w:shd w:val="clear" w:color="E1E1FF" w:fill="E1E1FF"/>
            <w:vAlign w:val="center"/>
            <w:hideMark/>
          </w:tcPr>
          <w:p w14:paraId="624AB2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105.000,00</w:t>
            </w:r>
          </w:p>
        </w:tc>
        <w:tc>
          <w:tcPr>
            <w:tcW w:w="1174" w:type="dxa"/>
            <w:shd w:val="clear" w:color="E1E1FF" w:fill="E1E1FF"/>
            <w:vAlign w:val="center"/>
            <w:hideMark/>
          </w:tcPr>
          <w:p w14:paraId="66AF9B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22,50</w:t>
            </w:r>
          </w:p>
        </w:tc>
        <w:tc>
          <w:tcPr>
            <w:tcW w:w="1505" w:type="dxa"/>
            <w:shd w:val="clear" w:color="E1E1FF" w:fill="E1E1FF"/>
            <w:vAlign w:val="center"/>
            <w:hideMark/>
          </w:tcPr>
          <w:p w14:paraId="79EDF2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571.698,00</w:t>
            </w:r>
          </w:p>
        </w:tc>
      </w:tr>
      <w:tr w:rsidR="0033180F" w:rsidRPr="009312E5" w14:paraId="3B9AC8FE" w14:textId="77777777" w:rsidTr="00BF509F">
        <w:trPr>
          <w:trHeight w:val="20"/>
        </w:trPr>
        <w:tc>
          <w:tcPr>
            <w:tcW w:w="1774" w:type="dxa"/>
            <w:shd w:val="clear" w:color="FFEE75" w:fill="FFEE75"/>
            <w:vAlign w:val="center"/>
            <w:hideMark/>
          </w:tcPr>
          <w:p w14:paraId="7C4EA6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051DC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F94B2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133.000,00</w:t>
            </w:r>
          </w:p>
        </w:tc>
        <w:tc>
          <w:tcPr>
            <w:tcW w:w="1552" w:type="dxa"/>
            <w:shd w:val="clear" w:color="FFEE75" w:fill="FFEE75"/>
            <w:vAlign w:val="center"/>
            <w:hideMark/>
          </w:tcPr>
          <w:p w14:paraId="568853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w:t>
            </w:r>
          </w:p>
        </w:tc>
        <w:tc>
          <w:tcPr>
            <w:tcW w:w="1174" w:type="dxa"/>
            <w:shd w:val="clear" w:color="FFEE75" w:fill="FFEE75"/>
            <w:vAlign w:val="center"/>
            <w:hideMark/>
          </w:tcPr>
          <w:p w14:paraId="46FF77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26,32</w:t>
            </w:r>
          </w:p>
        </w:tc>
        <w:tc>
          <w:tcPr>
            <w:tcW w:w="1505" w:type="dxa"/>
            <w:shd w:val="clear" w:color="FFEE75" w:fill="FFEE75"/>
            <w:vAlign w:val="center"/>
            <w:hideMark/>
          </w:tcPr>
          <w:p w14:paraId="51977C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168.000,00</w:t>
            </w:r>
          </w:p>
        </w:tc>
      </w:tr>
      <w:tr w:rsidR="00C509F0" w:rsidRPr="009312E5" w14:paraId="783AC1E4" w14:textId="77777777" w:rsidTr="00BF509F">
        <w:trPr>
          <w:trHeight w:val="20"/>
        </w:trPr>
        <w:tc>
          <w:tcPr>
            <w:tcW w:w="1774" w:type="dxa"/>
            <w:shd w:val="clear" w:color="auto" w:fill="auto"/>
            <w:vAlign w:val="center"/>
            <w:hideMark/>
          </w:tcPr>
          <w:p w14:paraId="3C1D84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3814A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225E1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133.000,00</w:t>
            </w:r>
          </w:p>
        </w:tc>
        <w:tc>
          <w:tcPr>
            <w:tcW w:w="1552" w:type="dxa"/>
            <w:shd w:val="clear" w:color="auto" w:fill="auto"/>
            <w:vAlign w:val="center"/>
            <w:hideMark/>
          </w:tcPr>
          <w:p w14:paraId="22579A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w:t>
            </w:r>
          </w:p>
        </w:tc>
        <w:tc>
          <w:tcPr>
            <w:tcW w:w="1174" w:type="dxa"/>
            <w:shd w:val="clear" w:color="auto" w:fill="auto"/>
            <w:vAlign w:val="center"/>
            <w:hideMark/>
          </w:tcPr>
          <w:p w14:paraId="15CE32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26,32</w:t>
            </w:r>
          </w:p>
        </w:tc>
        <w:tc>
          <w:tcPr>
            <w:tcW w:w="1505" w:type="dxa"/>
            <w:shd w:val="clear" w:color="auto" w:fill="auto"/>
            <w:vAlign w:val="center"/>
            <w:hideMark/>
          </w:tcPr>
          <w:p w14:paraId="227186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168.000,00</w:t>
            </w:r>
          </w:p>
        </w:tc>
      </w:tr>
      <w:tr w:rsidR="00C509F0" w:rsidRPr="009312E5" w14:paraId="5CB423C8" w14:textId="77777777" w:rsidTr="00BF509F">
        <w:trPr>
          <w:trHeight w:val="20"/>
        </w:trPr>
        <w:tc>
          <w:tcPr>
            <w:tcW w:w="1774" w:type="dxa"/>
            <w:shd w:val="clear" w:color="auto" w:fill="auto"/>
            <w:vAlign w:val="center"/>
            <w:hideMark/>
          </w:tcPr>
          <w:p w14:paraId="012D3A5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F2324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23251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133.000,00</w:t>
            </w:r>
          </w:p>
        </w:tc>
        <w:tc>
          <w:tcPr>
            <w:tcW w:w="1552" w:type="dxa"/>
            <w:shd w:val="clear" w:color="auto" w:fill="auto"/>
            <w:vAlign w:val="center"/>
            <w:hideMark/>
          </w:tcPr>
          <w:p w14:paraId="1F609A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35.000,00</w:t>
            </w:r>
          </w:p>
        </w:tc>
        <w:tc>
          <w:tcPr>
            <w:tcW w:w="1174" w:type="dxa"/>
            <w:shd w:val="clear" w:color="auto" w:fill="auto"/>
            <w:vAlign w:val="center"/>
            <w:hideMark/>
          </w:tcPr>
          <w:p w14:paraId="58052C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26,32</w:t>
            </w:r>
          </w:p>
        </w:tc>
        <w:tc>
          <w:tcPr>
            <w:tcW w:w="1505" w:type="dxa"/>
            <w:shd w:val="clear" w:color="auto" w:fill="auto"/>
            <w:vAlign w:val="center"/>
            <w:hideMark/>
          </w:tcPr>
          <w:p w14:paraId="5998F9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168.000,00</w:t>
            </w:r>
          </w:p>
        </w:tc>
      </w:tr>
      <w:tr w:rsidR="0033180F" w:rsidRPr="009312E5" w14:paraId="54818FA3" w14:textId="77777777" w:rsidTr="00BF509F">
        <w:trPr>
          <w:trHeight w:val="20"/>
        </w:trPr>
        <w:tc>
          <w:tcPr>
            <w:tcW w:w="1774" w:type="dxa"/>
            <w:shd w:val="clear" w:color="FFEE75" w:fill="FFEE75"/>
            <w:vAlign w:val="center"/>
            <w:hideMark/>
          </w:tcPr>
          <w:p w14:paraId="05CDA8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1.3.</w:t>
            </w:r>
          </w:p>
        </w:tc>
        <w:tc>
          <w:tcPr>
            <w:tcW w:w="5395" w:type="dxa"/>
            <w:shd w:val="clear" w:color="FFEE75" w:fill="FFEE75"/>
            <w:vAlign w:val="center"/>
            <w:hideMark/>
          </w:tcPr>
          <w:p w14:paraId="3DC9892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funkcija-vatrogastvo</w:t>
            </w:r>
          </w:p>
        </w:tc>
        <w:tc>
          <w:tcPr>
            <w:tcW w:w="1480" w:type="dxa"/>
            <w:shd w:val="clear" w:color="FFEE75" w:fill="FFEE75"/>
            <w:vAlign w:val="center"/>
            <w:hideMark/>
          </w:tcPr>
          <w:p w14:paraId="779EED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111.300,00</w:t>
            </w:r>
          </w:p>
        </w:tc>
        <w:tc>
          <w:tcPr>
            <w:tcW w:w="1552" w:type="dxa"/>
            <w:shd w:val="clear" w:color="FFEE75" w:fill="FFEE75"/>
            <w:vAlign w:val="center"/>
            <w:hideMark/>
          </w:tcPr>
          <w:p w14:paraId="26FF27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FFEE75" w:fill="FFEE75"/>
            <w:vAlign w:val="center"/>
            <w:hideMark/>
          </w:tcPr>
          <w:p w14:paraId="2590CA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17,97</w:t>
            </w:r>
          </w:p>
        </w:tc>
        <w:tc>
          <w:tcPr>
            <w:tcW w:w="1505" w:type="dxa"/>
            <w:shd w:val="clear" w:color="FFEE75" w:fill="FFEE75"/>
            <w:vAlign w:val="center"/>
            <w:hideMark/>
          </w:tcPr>
          <w:p w14:paraId="3EB8D9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131.300,00</w:t>
            </w:r>
          </w:p>
        </w:tc>
      </w:tr>
      <w:tr w:rsidR="00C509F0" w:rsidRPr="009312E5" w14:paraId="3B84F2A9" w14:textId="77777777" w:rsidTr="00BF509F">
        <w:trPr>
          <w:trHeight w:val="20"/>
        </w:trPr>
        <w:tc>
          <w:tcPr>
            <w:tcW w:w="1774" w:type="dxa"/>
            <w:shd w:val="clear" w:color="auto" w:fill="auto"/>
            <w:vAlign w:val="center"/>
            <w:hideMark/>
          </w:tcPr>
          <w:p w14:paraId="097049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3B1C2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5899B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111.300,00</w:t>
            </w:r>
          </w:p>
        </w:tc>
        <w:tc>
          <w:tcPr>
            <w:tcW w:w="1552" w:type="dxa"/>
            <w:shd w:val="clear" w:color="auto" w:fill="auto"/>
            <w:vAlign w:val="center"/>
            <w:hideMark/>
          </w:tcPr>
          <w:p w14:paraId="4B2E46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auto" w:fill="auto"/>
            <w:vAlign w:val="center"/>
            <w:hideMark/>
          </w:tcPr>
          <w:p w14:paraId="49586F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17,97</w:t>
            </w:r>
          </w:p>
        </w:tc>
        <w:tc>
          <w:tcPr>
            <w:tcW w:w="1505" w:type="dxa"/>
            <w:shd w:val="clear" w:color="auto" w:fill="auto"/>
            <w:vAlign w:val="center"/>
            <w:hideMark/>
          </w:tcPr>
          <w:p w14:paraId="60B284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131.300,00</w:t>
            </w:r>
          </w:p>
        </w:tc>
      </w:tr>
      <w:tr w:rsidR="00C509F0" w:rsidRPr="009312E5" w14:paraId="71B06DE7" w14:textId="77777777" w:rsidTr="00BF509F">
        <w:trPr>
          <w:trHeight w:val="20"/>
        </w:trPr>
        <w:tc>
          <w:tcPr>
            <w:tcW w:w="1774" w:type="dxa"/>
            <w:shd w:val="clear" w:color="auto" w:fill="auto"/>
            <w:vAlign w:val="center"/>
            <w:hideMark/>
          </w:tcPr>
          <w:p w14:paraId="765E081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069849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B10891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111.300,00</w:t>
            </w:r>
          </w:p>
        </w:tc>
        <w:tc>
          <w:tcPr>
            <w:tcW w:w="1552" w:type="dxa"/>
            <w:shd w:val="clear" w:color="auto" w:fill="auto"/>
            <w:vAlign w:val="center"/>
            <w:hideMark/>
          </w:tcPr>
          <w:p w14:paraId="046746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c>
          <w:tcPr>
            <w:tcW w:w="1174" w:type="dxa"/>
            <w:shd w:val="clear" w:color="auto" w:fill="auto"/>
            <w:vAlign w:val="center"/>
            <w:hideMark/>
          </w:tcPr>
          <w:p w14:paraId="09147A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17,97</w:t>
            </w:r>
          </w:p>
        </w:tc>
        <w:tc>
          <w:tcPr>
            <w:tcW w:w="1505" w:type="dxa"/>
            <w:shd w:val="clear" w:color="auto" w:fill="auto"/>
            <w:vAlign w:val="center"/>
            <w:hideMark/>
          </w:tcPr>
          <w:p w14:paraId="719EBC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131.300,00</w:t>
            </w:r>
          </w:p>
        </w:tc>
      </w:tr>
      <w:tr w:rsidR="0033180F" w:rsidRPr="009312E5" w14:paraId="120DBBD2" w14:textId="77777777" w:rsidTr="00BF509F">
        <w:trPr>
          <w:trHeight w:val="20"/>
        </w:trPr>
        <w:tc>
          <w:tcPr>
            <w:tcW w:w="1774" w:type="dxa"/>
            <w:shd w:val="clear" w:color="FFEE75" w:fill="FFEE75"/>
            <w:vAlign w:val="center"/>
            <w:hideMark/>
          </w:tcPr>
          <w:p w14:paraId="187526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61638D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43493E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179.522,00</w:t>
            </w:r>
          </w:p>
        </w:tc>
        <w:tc>
          <w:tcPr>
            <w:tcW w:w="1552" w:type="dxa"/>
            <w:shd w:val="clear" w:color="FFEE75" w:fill="FFEE75"/>
            <w:vAlign w:val="center"/>
            <w:hideMark/>
          </w:tcPr>
          <w:p w14:paraId="6BF745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FFEE75" w:fill="FFEE75"/>
            <w:vAlign w:val="center"/>
            <w:hideMark/>
          </w:tcPr>
          <w:p w14:paraId="082A60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27,85</w:t>
            </w:r>
          </w:p>
        </w:tc>
        <w:tc>
          <w:tcPr>
            <w:tcW w:w="1505" w:type="dxa"/>
            <w:shd w:val="clear" w:color="FFEE75" w:fill="FFEE75"/>
            <w:vAlign w:val="center"/>
            <w:hideMark/>
          </w:tcPr>
          <w:p w14:paraId="5CC524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229.522,00</w:t>
            </w:r>
          </w:p>
        </w:tc>
      </w:tr>
      <w:tr w:rsidR="00C509F0" w:rsidRPr="009312E5" w14:paraId="5B776967" w14:textId="77777777" w:rsidTr="00BF509F">
        <w:trPr>
          <w:trHeight w:val="20"/>
        </w:trPr>
        <w:tc>
          <w:tcPr>
            <w:tcW w:w="1774" w:type="dxa"/>
            <w:shd w:val="clear" w:color="auto" w:fill="auto"/>
            <w:vAlign w:val="center"/>
            <w:hideMark/>
          </w:tcPr>
          <w:p w14:paraId="33EB1C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DB95F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B9205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89.022,00</w:t>
            </w:r>
          </w:p>
        </w:tc>
        <w:tc>
          <w:tcPr>
            <w:tcW w:w="1552" w:type="dxa"/>
            <w:shd w:val="clear" w:color="auto" w:fill="auto"/>
            <w:vAlign w:val="center"/>
            <w:hideMark/>
          </w:tcPr>
          <w:p w14:paraId="1BFA06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1DFE4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54678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89.022,00</w:t>
            </w:r>
          </w:p>
        </w:tc>
      </w:tr>
      <w:tr w:rsidR="00C509F0" w:rsidRPr="009312E5" w14:paraId="0498A6FB" w14:textId="77777777" w:rsidTr="00BF509F">
        <w:trPr>
          <w:trHeight w:val="20"/>
        </w:trPr>
        <w:tc>
          <w:tcPr>
            <w:tcW w:w="1774" w:type="dxa"/>
            <w:shd w:val="clear" w:color="auto" w:fill="auto"/>
            <w:vAlign w:val="center"/>
            <w:hideMark/>
          </w:tcPr>
          <w:p w14:paraId="0F136B7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70F506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18D8A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89.022,00</w:t>
            </w:r>
          </w:p>
        </w:tc>
        <w:tc>
          <w:tcPr>
            <w:tcW w:w="1552" w:type="dxa"/>
            <w:shd w:val="clear" w:color="auto" w:fill="auto"/>
            <w:vAlign w:val="center"/>
            <w:hideMark/>
          </w:tcPr>
          <w:p w14:paraId="4E105B6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48EBF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365D4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89.022,00</w:t>
            </w:r>
          </w:p>
        </w:tc>
      </w:tr>
      <w:tr w:rsidR="00C509F0" w:rsidRPr="009312E5" w14:paraId="5B9B5900" w14:textId="77777777" w:rsidTr="00BF509F">
        <w:trPr>
          <w:trHeight w:val="20"/>
        </w:trPr>
        <w:tc>
          <w:tcPr>
            <w:tcW w:w="1774" w:type="dxa"/>
            <w:shd w:val="clear" w:color="auto" w:fill="auto"/>
            <w:vAlign w:val="center"/>
            <w:hideMark/>
          </w:tcPr>
          <w:p w14:paraId="6F4A98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BCF95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5A3CD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90.500,00</w:t>
            </w:r>
          </w:p>
        </w:tc>
        <w:tc>
          <w:tcPr>
            <w:tcW w:w="1552" w:type="dxa"/>
            <w:shd w:val="clear" w:color="auto" w:fill="auto"/>
            <w:vAlign w:val="center"/>
            <w:hideMark/>
          </w:tcPr>
          <w:p w14:paraId="780E0C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auto" w:fill="auto"/>
            <w:vAlign w:val="center"/>
            <w:hideMark/>
          </w:tcPr>
          <w:p w14:paraId="4DFF5B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55,25</w:t>
            </w:r>
          </w:p>
        </w:tc>
        <w:tc>
          <w:tcPr>
            <w:tcW w:w="1505" w:type="dxa"/>
            <w:shd w:val="clear" w:color="auto" w:fill="auto"/>
            <w:vAlign w:val="center"/>
            <w:hideMark/>
          </w:tcPr>
          <w:p w14:paraId="5876AB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140.500,00</w:t>
            </w:r>
          </w:p>
        </w:tc>
      </w:tr>
      <w:tr w:rsidR="00C509F0" w:rsidRPr="009312E5" w14:paraId="57C6197D" w14:textId="77777777" w:rsidTr="00BF509F">
        <w:trPr>
          <w:trHeight w:val="20"/>
        </w:trPr>
        <w:tc>
          <w:tcPr>
            <w:tcW w:w="1774" w:type="dxa"/>
            <w:shd w:val="clear" w:color="auto" w:fill="auto"/>
            <w:vAlign w:val="center"/>
            <w:hideMark/>
          </w:tcPr>
          <w:p w14:paraId="71B23E1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E06256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CD5708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90.000,00</w:t>
            </w:r>
          </w:p>
        </w:tc>
        <w:tc>
          <w:tcPr>
            <w:tcW w:w="1552" w:type="dxa"/>
            <w:shd w:val="clear" w:color="auto" w:fill="auto"/>
            <w:vAlign w:val="center"/>
            <w:hideMark/>
          </w:tcPr>
          <w:p w14:paraId="134AC6E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174" w:type="dxa"/>
            <w:shd w:val="clear" w:color="auto" w:fill="auto"/>
            <w:vAlign w:val="center"/>
            <w:hideMark/>
          </w:tcPr>
          <w:p w14:paraId="36BD80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55,56</w:t>
            </w:r>
          </w:p>
        </w:tc>
        <w:tc>
          <w:tcPr>
            <w:tcW w:w="1505" w:type="dxa"/>
            <w:shd w:val="clear" w:color="auto" w:fill="auto"/>
            <w:vAlign w:val="center"/>
            <w:hideMark/>
          </w:tcPr>
          <w:p w14:paraId="1EEF27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140.000,00</w:t>
            </w:r>
          </w:p>
        </w:tc>
      </w:tr>
      <w:tr w:rsidR="00C509F0" w:rsidRPr="009312E5" w14:paraId="55CAF4B2" w14:textId="77777777" w:rsidTr="00BF509F">
        <w:trPr>
          <w:trHeight w:val="20"/>
        </w:trPr>
        <w:tc>
          <w:tcPr>
            <w:tcW w:w="1774" w:type="dxa"/>
            <w:shd w:val="clear" w:color="auto" w:fill="auto"/>
            <w:vAlign w:val="center"/>
            <w:hideMark/>
          </w:tcPr>
          <w:p w14:paraId="65CCB02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788F40B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2AB226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552" w:type="dxa"/>
            <w:shd w:val="clear" w:color="auto" w:fill="auto"/>
            <w:vAlign w:val="center"/>
            <w:hideMark/>
          </w:tcPr>
          <w:p w14:paraId="0F7B4E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88D83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7EB37D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33180F" w:rsidRPr="009312E5" w14:paraId="5CE62E6A" w14:textId="77777777" w:rsidTr="00BF509F">
        <w:trPr>
          <w:trHeight w:val="20"/>
        </w:trPr>
        <w:tc>
          <w:tcPr>
            <w:tcW w:w="1774" w:type="dxa"/>
            <w:shd w:val="clear" w:color="FFEE75" w:fill="FFEE75"/>
            <w:vAlign w:val="center"/>
            <w:hideMark/>
          </w:tcPr>
          <w:p w14:paraId="661A41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w:t>
            </w:r>
          </w:p>
        </w:tc>
        <w:tc>
          <w:tcPr>
            <w:tcW w:w="5395" w:type="dxa"/>
            <w:shd w:val="clear" w:color="FFEE75" w:fill="FFEE75"/>
            <w:vAlign w:val="center"/>
            <w:hideMark/>
          </w:tcPr>
          <w:p w14:paraId="1852C0B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ugovorima/Naknada za neizgrađena parkirališta</w:t>
            </w:r>
          </w:p>
        </w:tc>
        <w:tc>
          <w:tcPr>
            <w:tcW w:w="1480" w:type="dxa"/>
            <w:shd w:val="clear" w:color="FFEE75" w:fill="FFEE75"/>
            <w:vAlign w:val="center"/>
            <w:hideMark/>
          </w:tcPr>
          <w:p w14:paraId="39B78F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5.986,00</w:t>
            </w:r>
          </w:p>
        </w:tc>
        <w:tc>
          <w:tcPr>
            <w:tcW w:w="1552" w:type="dxa"/>
            <w:shd w:val="clear" w:color="FFEE75" w:fill="FFEE75"/>
            <w:vAlign w:val="center"/>
            <w:hideMark/>
          </w:tcPr>
          <w:p w14:paraId="520856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4EE06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A8289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5.986,00</w:t>
            </w:r>
          </w:p>
        </w:tc>
      </w:tr>
      <w:tr w:rsidR="00C509F0" w:rsidRPr="009312E5" w14:paraId="42150A6C" w14:textId="77777777" w:rsidTr="00BF509F">
        <w:trPr>
          <w:trHeight w:val="20"/>
        </w:trPr>
        <w:tc>
          <w:tcPr>
            <w:tcW w:w="1774" w:type="dxa"/>
            <w:shd w:val="clear" w:color="auto" w:fill="auto"/>
            <w:vAlign w:val="center"/>
            <w:hideMark/>
          </w:tcPr>
          <w:p w14:paraId="058F85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DF9D1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3DEB0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5.986,00</w:t>
            </w:r>
          </w:p>
        </w:tc>
        <w:tc>
          <w:tcPr>
            <w:tcW w:w="1552" w:type="dxa"/>
            <w:shd w:val="clear" w:color="auto" w:fill="auto"/>
            <w:vAlign w:val="center"/>
            <w:hideMark/>
          </w:tcPr>
          <w:p w14:paraId="311642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E0D10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63D20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5.986,00</w:t>
            </w:r>
          </w:p>
        </w:tc>
      </w:tr>
      <w:tr w:rsidR="00C509F0" w:rsidRPr="009312E5" w14:paraId="0F3C0A0A" w14:textId="77777777" w:rsidTr="00BF509F">
        <w:trPr>
          <w:trHeight w:val="20"/>
        </w:trPr>
        <w:tc>
          <w:tcPr>
            <w:tcW w:w="1774" w:type="dxa"/>
            <w:shd w:val="clear" w:color="auto" w:fill="auto"/>
            <w:vAlign w:val="center"/>
            <w:hideMark/>
          </w:tcPr>
          <w:p w14:paraId="3C3D99F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249671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50396B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5.986,00</w:t>
            </w:r>
          </w:p>
        </w:tc>
        <w:tc>
          <w:tcPr>
            <w:tcW w:w="1552" w:type="dxa"/>
            <w:shd w:val="clear" w:color="auto" w:fill="auto"/>
            <w:vAlign w:val="center"/>
            <w:hideMark/>
          </w:tcPr>
          <w:p w14:paraId="25B9FC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B21CE1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AEBB2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5.986,00</w:t>
            </w:r>
          </w:p>
        </w:tc>
      </w:tr>
      <w:tr w:rsidR="0033180F" w:rsidRPr="009312E5" w14:paraId="3E06CDF1" w14:textId="77777777" w:rsidTr="00BF509F">
        <w:trPr>
          <w:trHeight w:val="20"/>
        </w:trPr>
        <w:tc>
          <w:tcPr>
            <w:tcW w:w="1774" w:type="dxa"/>
            <w:shd w:val="clear" w:color="FFFF97" w:fill="FFFF97"/>
            <w:vAlign w:val="center"/>
            <w:hideMark/>
          </w:tcPr>
          <w:p w14:paraId="0D59D03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4.1.1.</w:t>
            </w:r>
          </w:p>
        </w:tc>
        <w:tc>
          <w:tcPr>
            <w:tcW w:w="5395" w:type="dxa"/>
            <w:shd w:val="clear" w:color="FFFF97" w:fill="FFFF97"/>
            <w:vAlign w:val="center"/>
            <w:hideMark/>
          </w:tcPr>
          <w:p w14:paraId="49968D4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2FB5A8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23.890,00</w:t>
            </w:r>
          </w:p>
        </w:tc>
        <w:tc>
          <w:tcPr>
            <w:tcW w:w="1552" w:type="dxa"/>
            <w:shd w:val="clear" w:color="FFFF97" w:fill="FFFF97"/>
            <w:vAlign w:val="center"/>
            <w:hideMark/>
          </w:tcPr>
          <w:p w14:paraId="671FE7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4E12DF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4517D3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23.890,00</w:t>
            </w:r>
          </w:p>
        </w:tc>
      </w:tr>
      <w:tr w:rsidR="00C509F0" w:rsidRPr="009312E5" w14:paraId="02BD29EC" w14:textId="77777777" w:rsidTr="00BF509F">
        <w:trPr>
          <w:trHeight w:val="20"/>
        </w:trPr>
        <w:tc>
          <w:tcPr>
            <w:tcW w:w="1774" w:type="dxa"/>
            <w:shd w:val="clear" w:color="auto" w:fill="auto"/>
            <w:vAlign w:val="center"/>
            <w:hideMark/>
          </w:tcPr>
          <w:p w14:paraId="261764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A7F12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7E918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23.890,00</w:t>
            </w:r>
          </w:p>
        </w:tc>
        <w:tc>
          <w:tcPr>
            <w:tcW w:w="1552" w:type="dxa"/>
            <w:shd w:val="clear" w:color="auto" w:fill="auto"/>
            <w:vAlign w:val="center"/>
            <w:hideMark/>
          </w:tcPr>
          <w:p w14:paraId="345BAD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C2C0E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13FAC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23.890,00</w:t>
            </w:r>
          </w:p>
        </w:tc>
      </w:tr>
      <w:tr w:rsidR="00C509F0" w:rsidRPr="009312E5" w14:paraId="77D0D934" w14:textId="77777777" w:rsidTr="00BF509F">
        <w:trPr>
          <w:trHeight w:val="20"/>
        </w:trPr>
        <w:tc>
          <w:tcPr>
            <w:tcW w:w="1774" w:type="dxa"/>
            <w:shd w:val="clear" w:color="auto" w:fill="auto"/>
            <w:vAlign w:val="center"/>
            <w:hideMark/>
          </w:tcPr>
          <w:p w14:paraId="2DFDE19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FC4D65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D6020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23.890,00</w:t>
            </w:r>
          </w:p>
        </w:tc>
        <w:tc>
          <w:tcPr>
            <w:tcW w:w="1552" w:type="dxa"/>
            <w:shd w:val="clear" w:color="auto" w:fill="auto"/>
            <w:vAlign w:val="center"/>
            <w:hideMark/>
          </w:tcPr>
          <w:p w14:paraId="2BCB18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9881A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57941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23.890,00</w:t>
            </w:r>
          </w:p>
        </w:tc>
      </w:tr>
      <w:tr w:rsidR="0033180F" w:rsidRPr="009312E5" w14:paraId="6963228F" w14:textId="77777777" w:rsidTr="00BF509F">
        <w:trPr>
          <w:trHeight w:val="20"/>
        </w:trPr>
        <w:tc>
          <w:tcPr>
            <w:tcW w:w="1774" w:type="dxa"/>
            <w:shd w:val="clear" w:color="FFFF97" w:fill="FFFF97"/>
            <w:vAlign w:val="center"/>
            <w:hideMark/>
          </w:tcPr>
          <w:p w14:paraId="2229867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4.2.2</w:t>
            </w:r>
          </w:p>
        </w:tc>
        <w:tc>
          <w:tcPr>
            <w:tcW w:w="5395" w:type="dxa"/>
            <w:shd w:val="clear" w:color="FFFF97" w:fill="FFFF97"/>
            <w:vAlign w:val="center"/>
            <w:hideMark/>
          </w:tcPr>
          <w:p w14:paraId="2E1876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županijskog proračuna-proračunski korisnici</w:t>
            </w:r>
          </w:p>
        </w:tc>
        <w:tc>
          <w:tcPr>
            <w:tcW w:w="1480" w:type="dxa"/>
            <w:shd w:val="clear" w:color="FFFF97" w:fill="FFFF97"/>
            <w:vAlign w:val="center"/>
            <w:hideMark/>
          </w:tcPr>
          <w:p w14:paraId="7B8E60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w:t>
            </w:r>
          </w:p>
        </w:tc>
        <w:tc>
          <w:tcPr>
            <w:tcW w:w="1552" w:type="dxa"/>
            <w:shd w:val="clear" w:color="FFFF97" w:fill="FFFF97"/>
            <w:vAlign w:val="center"/>
            <w:hideMark/>
          </w:tcPr>
          <w:p w14:paraId="202B60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3B2642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45CD20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w:t>
            </w:r>
          </w:p>
        </w:tc>
      </w:tr>
      <w:tr w:rsidR="00C509F0" w:rsidRPr="009312E5" w14:paraId="651CFB8F" w14:textId="77777777" w:rsidTr="00BF509F">
        <w:trPr>
          <w:trHeight w:val="20"/>
        </w:trPr>
        <w:tc>
          <w:tcPr>
            <w:tcW w:w="1774" w:type="dxa"/>
            <w:shd w:val="clear" w:color="auto" w:fill="auto"/>
            <w:vAlign w:val="center"/>
            <w:hideMark/>
          </w:tcPr>
          <w:p w14:paraId="1B31C4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F3A38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7A7BE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552" w:type="dxa"/>
            <w:shd w:val="clear" w:color="auto" w:fill="auto"/>
            <w:vAlign w:val="center"/>
            <w:hideMark/>
          </w:tcPr>
          <w:p w14:paraId="594461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F5222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CF885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r>
      <w:tr w:rsidR="00C509F0" w:rsidRPr="009312E5" w14:paraId="19D1CAA0" w14:textId="77777777" w:rsidTr="00BF509F">
        <w:trPr>
          <w:trHeight w:val="20"/>
        </w:trPr>
        <w:tc>
          <w:tcPr>
            <w:tcW w:w="1774" w:type="dxa"/>
            <w:shd w:val="clear" w:color="auto" w:fill="auto"/>
            <w:vAlign w:val="center"/>
            <w:hideMark/>
          </w:tcPr>
          <w:p w14:paraId="23EB7AF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BD9EDD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2851D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c>
          <w:tcPr>
            <w:tcW w:w="1552" w:type="dxa"/>
            <w:shd w:val="clear" w:color="auto" w:fill="auto"/>
            <w:vAlign w:val="center"/>
            <w:hideMark/>
          </w:tcPr>
          <w:p w14:paraId="17C3E8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1CAAC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73FE8C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r>
      <w:tr w:rsidR="00C509F0" w:rsidRPr="009312E5" w14:paraId="55937ACB" w14:textId="77777777" w:rsidTr="00BF509F">
        <w:trPr>
          <w:trHeight w:val="20"/>
        </w:trPr>
        <w:tc>
          <w:tcPr>
            <w:tcW w:w="1774" w:type="dxa"/>
            <w:shd w:val="clear" w:color="auto" w:fill="auto"/>
            <w:vAlign w:val="center"/>
            <w:hideMark/>
          </w:tcPr>
          <w:p w14:paraId="205715A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7E72E2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AE1FF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1B243A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7D326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A71A9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37136863" w14:textId="77777777" w:rsidTr="00BF509F">
        <w:trPr>
          <w:trHeight w:val="20"/>
        </w:trPr>
        <w:tc>
          <w:tcPr>
            <w:tcW w:w="1774" w:type="dxa"/>
            <w:shd w:val="clear" w:color="auto" w:fill="auto"/>
            <w:vAlign w:val="center"/>
            <w:hideMark/>
          </w:tcPr>
          <w:p w14:paraId="15DAB1D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1E439E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B8E15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04D708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86DF4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D42646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32FEAC5B" w14:textId="77777777" w:rsidTr="00BF509F">
        <w:trPr>
          <w:trHeight w:val="20"/>
        </w:trPr>
        <w:tc>
          <w:tcPr>
            <w:tcW w:w="1774" w:type="dxa"/>
            <w:shd w:val="clear" w:color="E1E1FF" w:fill="E1E1FF"/>
            <w:vAlign w:val="center"/>
            <w:hideMark/>
          </w:tcPr>
          <w:p w14:paraId="7E98800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A103504</w:t>
            </w:r>
          </w:p>
        </w:tc>
        <w:tc>
          <w:tcPr>
            <w:tcW w:w="5395" w:type="dxa"/>
            <w:shd w:val="clear" w:color="E1E1FF" w:fill="E1E1FF"/>
            <w:vAlign w:val="center"/>
            <w:hideMark/>
          </w:tcPr>
          <w:p w14:paraId="3B751D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JVP GRADA OSIJEKA</w:t>
            </w:r>
          </w:p>
        </w:tc>
        <w:tc>
          <w:tcPr>
            <w:tcW w:w="1480" w:type="dxa"/>
            <w:shd w:val="clear" w:color="E1E1FF" w:fill="E1E1FF"/>
            <w:vAlign w:val="center"/>
            <w:hideMark/>
          </w:tcPr>
          <w:p w14:paraId="16F133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1.108,00</w:t>
            </w:r>
          </w:p>
        </w:tc>
        <w:tc>
          <w:tcPr>
            <w:tcW w:w="1552" w:type="dxa"/>
            <w:shd w:val="clear" w:color="E1E1FF" w:fill="E1E1FF"/>
            <w:vAlign w:val="center"/>
            <w:hideMark/>
          </w:tcPr>
          <w:p w14:paraId="3E54F8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CDE8A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072E6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1.108,00</w:t>
            </w:r>
          </w:p>
        </w:tc>
      </w:tr>
      <w:tr w:rsidR="0033180F" w:rsidRPr="009312E5" w14:paraId="79F61C7E" w14:textId="77777777" w:rsidTr="00BF509F">
        <w:trPr>
          <w:trHeight w:val="20"/>
        </w:trPr>
        <w:tc>
          <w:tcPr>
            <w:tcW w:w="1774" w:type="dxa"/>
            <w:shd w:val="clear" w:color="FFEE75" w:fill="FFEE75"/>
            <w:vAlign w:val="center"/>
            <w:hideMark/>
          </w:tcPr>
          <w:p w14:paraId="6F26E0D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1.3.</w:t>
            </w:r>
          </w:p>
        </w:tc>
        <w:tc>
          <w:tcPr>
            <w:tcW w:w="5395" w:type="dxa"/>
            <w:shd w:val="clear" w:color="FFEE75" w:fill="FFEE75"/>
            <w:vAlign w:val="center"/>
            <w:hideMark/>
          </w:tcPr>
          <w:p w14:paraId="418CAA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funkcija-vatrogastvo</w:t>
            </w:r>
          </w:p>
        </w:tc>
        <w:tc>
          <w:tcPr>
            <w:tcW w:w="1480" w:type="dxa"/>
            <w:shd w:val="clear" w:color="FFEE75" w:fill="FFEE75"/>
            <w:vAlign w:val="center"/>
            <w:hideMark/>
          </w:tcPr>
          <w:p w14:paraId="4C7F00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630,00</w:t>
            </w:r>
          </w:p>
        </w:tc>
        <w:tc>
          <w:tcPr>
            <w:tcW w:w="1552" w:type="dxa"/>
            <w:shd w:val="clear" w:color="FFEE75" w:fill="FFEE75"/>
            <w:vAlign w:val="center"/>
            <w:hideMark/>
          </w:tcPr>
          <w:p w14:paraId="3F4816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BA268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09FB5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630,00</w:t>
            </w:r>
          </w:p>
        </w:tc>
      </w:tr>
      <w:tr w:rsidR="00C509F0" w:rsidRPr="009312E5" w14:paraId="316C3E1C" w14:textId="77777777" w:rsidTr="00BF509F">
        <w:trPr>
          <w:trHeight w:val="20"/>
        </w:trPr>
        <w:tc>
          <w:tcPr>
            <w:tcW w:w="1774" w:type="dxa"/>
            <w:shd w:val="clear" w:color="auto" w:fill="auto"/>
            <w:vAlign w:val="center"/>
            <w:hideMark/>
          </w:tcPr>
          <w:p w14:paraId="71B000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81DF82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0C4B5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630,00</w:t>
            </w:r>
          </w:p>
        </w:tc>
        <w:tc>
          <w:tcPr>
            <w:tcW w:w="1552" w:type="dxa"/>
            <w:shd w:val="clear" w:color="auto" w:fill="auto"/>
            <w:vAlign w:val="center"/>
            <w:hideMark/>
          </w:tcPr>
          <w:p w14:paraId="156EDD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9427E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6ED1C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630,00</w:t>
            </w:r>
          </w:p>
        </w:tc>
      </w:tr>
      <w:tr w:rsidR="00C509F0" w:rsidRPr="009312E5" w14:paraId="0B25F9E3" w14:textId="77777777" w:rsidTr="00BF509F">
        <w:trPr>
          <w:trHeight w:val="20"/>
        </w:trPr>
        <w:tc>
          <w:tcPr>
            <w:tcW w:w="1774" w:type="dxa"/>
            <w:shd w:val="clear" w:color="auto" w:fill="auto"/>
            <w:vAlign w:val="center"/>
            <w:hideMark/>
          </w:tcPr>
          <w:p w14:paraId="2097949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722B0A5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7839788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630,00</w:t>
            </w:r>
          </w:p>
        </w:tc>
        <w:tc>
          <w:tcPr>
            <w:tcW w:w="1552" w:type="dxa"/>
            <w:shd w:val="clear" w:color="auto" w:fill="auto"/>
            <w:vAlign w:val="center"/>
            <w:hideMark/>
          </w:tcPr>
          <w:p w14:paraId="4FD114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31132A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5D082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630,00</w:t>
            </w:r>
          </w:p>
        </w:tc>
      </w:tr>
      <w:tr w:rsidR="0033180F" w:rsidRPr="009312E5" w14:paraId="57D569C0" w14:textId="77777777" w:rsidTr="00BF509F">
        <w:trPr>
          <w:trHeight w:val="20"/>
        </w:trPr>
        <w:tc>
          <w:tcPr>
            <w:tcW w:w="1774" w:type="dxa"/>
            <w:shd w:val="clear" w:color="FFEE75" w:fill="FFEE75"/>
            <w:vAlign w:val="center"/>
            <w:hideMark/>
          </w:tcPr>
          <w:p w14:paraId="4AF033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7BF8BFB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10DF93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478,00</w:t>
            </w:r>
          </w:p>
        </w:tc>
        <w:tc>
          <w:tcPr>
            <w:tcW w:w="1552" w:type="dxa"/>
            <w:shd w:val="clear" w:color="FFEE75" w:fill="FFEE75"/>
            <w:vAlign w:val="center"/>
            <w:hideMark/>
          </w:tcPr>
          <w:p w14:paraId="6C2546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D0E96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39EA2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478,00</w:t>
            </w:r>
          </w:p>
        </w:tc>
      </w:tr>
      <w:tr w:rsidR="00C509F0" w:rsidRPr="009312E5" w14:paraId="34D81735" w14:textId="77777777" w:rsidTr="00BF509F">
        <w:trPr>
          <w:trHeight w:val="20"/>
        </w:trPr>
        <w:tc>
          <w:tcPr>
            <w:tcW w:w="1774" w:type="dxa"/>
            <w:shd w:val="clear" w:color="auto" w:fill="auto"/>
            <w:vAlign w:val="center"/>
            <w:hideMark/>
          </w:tcPr>
          <w:p w14:paraId="3146BC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1C2D4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A4FF3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478,00</w:t>
            </w:r>
          </w:p>
        </w:tc>
        <w:tc>
          <w:tcPr>
            <w:tcW w:w="1552" w:type="dxa"/>
            <w:shd w:val="clear" w:color="auto" w:fill="auto"/>
            <w:vAlign w:val="center"/>
            <w:hideMark/>
          </w:tcPr>
          <w:p w14:paraId="584D25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29B50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B61DF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478,00</w:t>
            </w:r>
          </w:p>
        </w:tc>
      </w:tr>
      <w:tr w:rsidR="00C509F0" w:rsidRPr="009312E5" w14:paraId="595F4480" w14:textId="77777777" w:rsidTr="00BF509F">
        <w:trPr>
          <w:trHeight w:val="20"/>
        </w:trPr>
        <w:tc>
          <w:tcPr>
            <w:tcW w:w="1774" w:type="dxa"/>
            <w:shd w:val="clear" w:color="auto" w:fill="auto"/>
            <w:vAlign w:val="center"/>
            <w:hideMark/>
          </w:tcPr>
          <w:p w14:paraId="60FF281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37B2D4E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629E58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478,00</w:t>
            </w:r>
          </w:p>
        </w:tc>
        <w:tc>
          <w:tcPr>
            <w:tcW w:w="1552" w:type="dxa"/>
            <w:shd w:val="clear" w:color="auto" w:fill="auto"/>
            <w:vAlign w:val="center"/>
            <w:hideMark/>
          </w:tcPr>
          <w:p w14:paraId="6FC02F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AECC7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8A4E7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478,00</w:t>
            </w:r>
          </w:p>
        </w:tc>
      </w:tr>
      <w:tr w:rsidR="0033180F" w:rsidRPr="009312E5" w14:paraId="2ED66AEA" w14:textId="77777777" w:rsidTr="00BF509F">
        <w:trPr>
          <w:trHeight w:val="20"/>
        </w:trPr>
        <w:tc>
          <w:tcPr>
            <w:tcW w:w="1774" w:type="dxa"/>
            <w:shd w:val="clear" w:color="C1C1FF" w:fill="C1C1FF"/>
            <w:vAlign w:val="center"/>
            <w:hideMark/>
          </w:tcPr>
          <w:p w14:paraId="36D3C61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1038</w:t>
            </w:r>
          </w:p>
        </w:tc>
        <w:tc>
          <w:tcPr>
            <w:tcW w:w="5395" w:type="dxa"/>
            <w:shd w:val="clear" w:color="C1C1FF" w:fill="C1C1FF"/>
            <w:vAlign w:val="center"/>
            <w:hideMark/>
          </w:tcPr>
          <w:p w14:paraId="7562D6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I VOZILA -JVP GRADA OSIJEKA</w:t>
            </w:r>
          </w:p>
        </w:tc>
        <w:tc>
          <w:tcPr>
            <w:tcW w:w="1480" w:type="dxa"/>
            <w:shd w:val="clear" w:color="C1C1FF" w:fill="C1C1FF"/>
            <w:vAlign w:val="center"/>
            <w:hideMark/>
          </w:tcPr>
          <w:p w14:paraId="6BCA6D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C1C1FF" w:fill="C1C1FF"/>
            <w:vAlign w:val="center"/>
            <w:hideMark/>
          </w:tcPr>
          <w:p w14:paraId="4FE99B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224.868,66</w:t>
            </w:r>
          </w:p>
        </w:tc>
        <w:tc>
          <w:tcPr>
            <w:tcW w:w="1174" w:type="dxa"/>
            <w:shd w:val="clear" w:color="C1C1FF" w:fill="C1C1FF"/>
            <w:vAlign w:val="center"/>
            <w:hideMark/>
          </w:tcPr>
          <w:p w14:paraId="500850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C1C1FF" w:fill="C1C1FF"/>
            <w:vAlign w:val="center"/>
            <w:hideMark/>
          </w:tcPr>
          <w:p w14:paraId="6A0A79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224.868,66</w:t>
            </w:r>
          </w:p>
        </w:tc>
      </w:tr>
      <w:tr w:rsidR="0033180F" w:rsidRPr="009312E5" w14:paraId="219A999D" w14:textId="77777777" w:rsidTr="00BF509F">
        <w:trPr>
          <w:trHeight w:val="20"/>
        </w:trPr>
        <w:tc>
          <w:tcPr>
            <w:tcW w:w="1774" w:type="dxa"/>
            <w:shd w:val="clear" w:color="E1E1FF" w:fill="E1E1FF"/>
            <w:vAlign w:val="center"/>
            <w:hideMark/>
          </w:tcPr>
          <w:p w14:paraId="72D071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A103802</w:t>
            </w:r>
          </w:p>
        </w:tc>
        <w:tc>
          <w:tcPr>
            <w:tcW w:w="5395" w:type="dxa"/>
            <w:shd w:val="clear" w:color="E1E1FF" w:fill="E1E1FF"/>
            <w:vAlign w:val="center"/>
            <w:hideMark/>
          </w:tcPr>
          <w:p w14:paraId="41906B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VOZILA</w:t>
            </w:r>
          </w:p>
        </w:tc>
        <w:tc>
          <w:tcPr>
            <w:tcW w:w="1480" w:type="dxa"/>
            <w:shd w:val="clear" w:color="E1E1FF" w:fill="E1E1FF"/>
            <w:vAlign w:val="center"/>
            <w:hideMark/>
          </w:tcPr>
          <w:p w14:paraId="5C6ACC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08249F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224.868,66</w:t>
            </w:r>
          </w:p>
        </w:tc>
        <w:tc>
          <w:tcPr>
            <w:tcW w:w="1174" w:type="dxa"/>
            <w:shd w:val="clear" w:color="E1E1FF" w:fill="E1E1FF"/>
            <w:vAlign w:val="center"/>
            <w:hideMark/>
          </w:tcPr>
          <w:p w14:paraId="7FFED8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6ECF4B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224.868,66</w:t>
            </w:r>
          </w:p>
        </w:tc>
      </w:tr>
      <w:tr w:rsidR="0033180F" w:rsidRPr="009312E5" w14:paraId="65AAC903" w14:textId="77777777" w:rsidTr="00BF509F">
        <w:trPr>
          <w:trHeight w:val="20"/>
        </w:trPr>
        <w:tc>
          <w:tcPr>
            <w:tcW w:w="1774" w:type="dxa"/>
            <w:shd w:val="clear" w:color="FFEE75" w:fill="FFEE75"/>
            <w:vAlign w:val="center"/>
            <w:hideMark/>
          </w:tcPr>
          <w:p w14:paraId="4303D5C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052E1B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54DDF0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6161F2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224.868,66</w:t>
            </w:r>
          </w:p>
        </w:tc>
        <w:tc>
          <w:tcPr>
            <w:tcW w:w="1174" w:type="dxa"/>
            <w:shd w:val="clear" w:color="FFEE75" w:fill="FFEE75"/>
            <w:vAlign w:val="center"/>
            <w:hideMark/>
          </w:tcPr>
          <w:p w14:paraId="059518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43DF39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224.868,66</w:t>
            </w:r>
          </w:p>
        </w:tc>
      </w:tr>
      <w:tr w:rsidR="00C509F0" w:rsidRPr="009312E5" w14:paraId="450A40BD" w14:textId="77777777" w:rsidTr="00BF509F">
        <w:trPr>
          <w:trHeight w:val="20"/>
        </w:trPr>
        <w:tc>
          <w:tcPr>
            <w:tcW w:w="1774" w:type="dxa"/>
            <w:shd w:val="clear" w:color="auto" w:fill="auto"/>
            <w:vAlign w:val="center"/>
            <w:hideMark/>
          </w:tcPr>
          <w:p w14:paraId="63EE5D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A8D34D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63087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ECDF5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224.868,66</w:t>
            </w:r>
          </w:p>
        </w:tc>
        <w:tc>
          <w:tcPr>
            <w:tcW w:w="1174" w:type="dxa"/>
            <w:shd w:val="clear" w:color="auto" w:fill="auto"/>
            <w:vAlign w:val="center"/>
            <w:hideMark/>
          </w:tcPr>
          <w:p w14:paraId="2E4008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9A39E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224.868,66</w:t>
            </w:r>
          </w:p>
        </w:tc>
      </w:tr>
      <w:tr w:rsidR="00C509F0" w:rsidRPr="009312E5" w14:paraId="0B5FE4ED" w14:textId="77777777" w:rsidTr="00BF509F">
        <w:trPr>
          <w:trHeight w:val="20"/>
        </w:trPr>
        <w:tc>
          <w:tcPr>
            <w:tcW w:w="1774" w:type="dxa"/>
            <w:shd w:val="clear" w:color="auto" w:fill="auto"/>
            <w:vAlign w:val="center"/>
            <w:hideMark/>
          </w:tcPr>
          <w:p w14:paraId="356264D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AC4095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DA80C8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2F5656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224.868,66</w:t>
            </w:r>
          </w:p>
        </w:tc>
        <w:tc>
          <w:tcPr>
            <w:tcW w:w="1174" w:type="dxa"/>
            <w:shd w:val="clear" w:color="auto" w:fill="auto"/>
            <w:vAlign w:val="center"/>
            <w:hideMark/>
          </w:tcPr>
          <w:p w14:paraId="7B4093B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76F7E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224.868,66</w:t>
            </w:r>
          </w:p>
        </w:tc>
      </w:tr>
      <w:tr w:rsidR="0033180F" w:rsidRPr="009312E5" w14:paraId="6BB51E60" w14:textId="77777777" w:rsidTr="00BF509F">
        <w:trPr>
          <w:trHeight w:val="20"/>
        </w:trPr>
        <w:tc>
          <w:tcPr>
            <w:tcW w:w="1774" w:type="dxa"/>
            <w:shd w:val="clear" w:color="000080" w:fill="000080"/>
            <w:vAlign w:val="center"/>
            <w:hideMark/>
          </w:tcPr>
          <w:p w14:paraId="78DE0DF8"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Razdjel 203</w:t>
            </w:r>
          </w:p>
        </w:tc>
        <w:tc>
          <w:tcPr>
            <w:tcW w:w="5395" w:type="dxa"/>
            <w:shd w:val="clear" w:color="000080" w:fill="000080"/>
            <w:vAlign w:val="center"/>
            <w:hideMark/>
          </w:tcPr>
          <w:p w14:paraId="79CAD3EF"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GOSPODARSTVO</w:t>
            </w:r>
          </w:p>
        </w:tc>
        <w:tc>
          <w:tcPr>
            <w:tcW w:w="1480" w:type="dxa"/>
            <w:shd w:val="clear" w:color="000080" w:fill="000080"/>
            <w:vAlign w:val="center"/>
            <w:hideMark/>
          </w:tcPr>
          <w:p w14:paraId="753166F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12.477.982,38</w:t>
            </w:r>
          </w:p>
        </w:tc>
        <w:tc>
          <w:tcPr>
            <w:tcW w:w="1552" w:type="dxa"/>
            <w:shd w:val="clear" w:color="000080" w:fill="000080"/>
            <w:vAlign w:val="center"/>
            <w:hideMark/>
          </w:tcPr>
          <w:p w14:paraId="034713C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2.118.409,52</w:t>
            </w:r>
          </w:p>
        </w:tc>
        <w:tc>
          <w:tcPr>
            <w:tcW w:w="1174" w:type="dxa"/>
            <w:shd w:val="clear" w:color="000080" w:fill="000080"/>
            <w:vAlign w:val="center"/>
            <w:hideMark/>
          </w:tcPr>
          <w:p w14:paraId="58CE863E"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16,98</w:t>
            </w:r>
          </w:p>
        </w:tc>
        <w:tc>
          <w:tcPr>
            <w:tcW w:w="1505" w:type="dxa"/>
            <w:shd w:val="clear" w:color="000080" w:fill="000080"/>
            <w:vAlign w:val="center"/>
            <w:hideMark/>
          </w:tcPr>
          <w:p w14:paraId="0600E746"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14.596.391,90</w:t>
            </w:r>
          </w:p>
        </w:tc>
      </w:tr>
      <w:tr w:rsidR="0033180F" w:rsidRPr="009312E5" w14:paraId="24D39CCF" w14:textId="77777777" w:rsidTr="00BF509F">
        <w:trPr>
          <w:trHeight w:val="20"/>
        </w:trPr>
        <w:tc>
          <w:tcPr>
            <w:tcW w:w="1774" w:type="dxa"/>
            <w:shd w:val="clear" w:color="0000CE" w:fill="0000CE"/>
            <w:vAlign w:val="center"/>
            <w:hideMark/>
          </w:tcPr>
          <w:p w14:paraId="1E5B40B0"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20301</w:t>
            </w:r>
          </w:p>
        </w:tc>
        <w:tc>
          <w:tcPr>
            <w:tcW w:w="5395" w:type="dxa"/>
            <w:shd w:val="clear" w:color="0000CE" w:fill="0000CE"/>
            <w:vAlign w:val="center"/>
            <w:hideMark/>
          </w:tcPr>
          <w:p w14:paraId="2DCD6480"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GOSPODARSTVO</w:t>
            </w:r>
          </w:p>
        </w:tc>
        <w:tc>
          <w:tcPr>
            <w:tcW w:w="1480" w:type="dxa"/>
            <w:shd w:val="clear" w:color="0000CE" w:fill="0000CE"/>
            <w:vAlign w:val="center"/>
            <w:hideMark/>
          </w:tcPr>
          <w:p w14:paraId="3B953DB2"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12.477.982,38</w:t>
            </w:r>
          </w:p>
        </w:tc>
        <w:tc>
          <w:tcPr>
            <w:tcW w:w="1552" w:type="dxa"/>
            <w:shd w:val="clear" w:color="0000CE" w:fill="0000CE"/>
            <w:vAlign w:val="center"/>
            <w:hideMark/>
          </w:tcPr>
          <w:p w14:paraId="676C9C2B"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2.118.409,52</w:t>
            </w:r>
          </w:p>
        </w:tc>
        <w:tc>
          <w:tcPr>
            <w:tcW w:w="1174" w:type="dxa"/>
            <w:shd w:val="clear" w:color="0000CE" w:fill="0000CE"/>
            <w:vAlign w:val="center"/>
            <w:hideMark/>
          </w:tcPr>
          <w:p w14:paraId="4CB01AE7"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16,98</w:t>
            </w:r>
          </w:p>
        </w:tc>
        <w:tc>
          <w:tcPr>
            <w:tcW w:w="1505" w:type="dxa"/>
            <w:shd w:val="clear" w:color="0000CE" w:fill="0000CE"/>
            <w:vAlign w:val="center"/>
            <w:hideMark/>
          </w:tcPr>
          <w:p w14:paraId="1B04DE5F"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14.596.391,90</w:t>
            </w:r>
          </w:p>
        </w:tc>
      </w:tr>
      <w:tr w:rsidR="0033180F" w:rsidRPr="009312E5" w14:paraId="786D0C1E" w14:textId="77777777" w:rsidTr="00BF509F">
        <w:trPr>
          <w:trHeight w:val="20"/>
        </w:trPr>
        <w:tc>
          <w:tcPr>
            <w:tcW w:w="1774" w:type="dxa"/>
            <w:shd w:val="clear" w:color="C1C1FF" w:fill="C1C1FF"/>
            <w:vAlign w:val="center"/>
            <w:hideMark/>
          </w:tcPr>
          <w:p w14:paraId="653370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1040</w:t>
            </w:r>
          </w:p>
        </w:tc>
        <w:tc>
          <w:tcPr>
            <w:tcW w:w="5395" w:type="dxa"/>
            <w:shd w:val="clear" w:color="C1C1FF" w:fill="C1C1FF"/>
            <w:vAlign w:val="center"/>
            <w:hideMark/>
          </w:tcPr>
          <w:p w14:paraId="017BBD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POTICANJE RAZVOJA PODUZETNIŠTVA I GOSPODARSTVA</w:t>
            </w:r>
          </w:p>
        </w:tc>
        <w:tc>
          <w:tcPr>
            <w:tcW w:w="1480" w:type="dxa"/>
            <w:shd w:val="clear" w:color="C1C1FF" w:fill="C1C1FF"/>
            <w:vAlign w:val="center"/>
            <w:hideMark/>
          </w:tcPr>
          <w:p w14:paraId="032453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10.851.906,00</w:t>
            </w:r>
          </w:p>
        </w:tc>
        <w:tc>
          <w:tcPr>
            <w:tcW w:w="1552" w:type="dxa"/>
            <w:shd w:val="clear" w:color="C1C1FF" w:fill="C1C1FF"/>
            <w:vAlign w:val="center"/>
            <w:hideMark/>
          </w:tcPr>
          <w:p w14:paraId="23B71B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833.850,00</w:t>
            </w:r>
          </w:p>
        </w:tc>
        <w:tc>
          <w:tcPr>
            <w:tcW w:w="1174" w:type="dxa"/>
            <w:shd w:val="clear" w:color="C1C1FF" w:fill="C1C1FF"/>
            <w:vAlign w:val="center"/>
            <w:hideMark/>
          </w:tcPr>
          <w:p w14:paraId="42B370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7,68</w:t>
            </w:r>
          </w:p>
        </w:tc>
        <w:tc>
          <w:tcPr>
            <w:tcW w:w="1505" w:type="dxa"/>
            <w:shd w:val="clear" w:color="C1C1FF" w:fill="C1C1FF"/>
            <w:vAlign w:val="center"/>
            <w:hideMark/>
          </w:tcPr>
          <w:p w14:paraId="78E4B1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11.685.756,00</w:t>
            </w:r>
          </w:p>
        </w:tc>
      </w:tr>
      <w:tr w:rsidR="0033180F" w:rsidRPr="009312E5" w14:paraId="3ED9AF54" w14:textId="77777777" w:rsidTr="00BF509F">
        <w:trPr>
          <w:trHeight w:val="20"/>
        </w:trPr>
        <w:tc>
          <w:tcPr>
            <w:tcW w:w="1774" w:type="dxa"/>
            <w:shd w:val="clear" w:color="E1E1FF" w:fill="E1E1FF"/>
            <w:vAlign w:val="center"/>
            <w:hideMark/>
          </w:tcPr>
          <w:p w14:paraId="0A76CA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A104001</w:t>
            </w:r>
          </w:p>
        </w:tc>
        <w:tc>
          <w:tcPr>
            <w:tcW w:w="5395" w:type="dxa"/>
            <w:shd w:val="clear" w:color="E1E1FF" w:fill="E1E1FF"/>
            <w:vAlign w:val="center"/>
            <w:hideMark/>
          </w:tcPr>
          <w:p w14:paraId="0A53622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PROMICANJE PODUZETNIČKE KULTURE</w:t>
            </w:r>
          </w:p>
        </w:tc>
        <w:tc>
          <w:tcPr>
            <w:tcW w:w="1480" w:type="dxa"/>
            <w:shd w:val="clear" w:color="E1E1FF" w:fill="E1E1FF"/>
            <w:vAlign w:val="center"/>
            <w:hideMark/>
          </w:tcPr>
          <w:p w14:paraId="3BE84D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37.100,00</w:t>
            </w:r>
          </w:p>
        </w:tc>
        <w:tc>
          <w:tcPr>
            <w:tcW w:w="1552" w:type="dxa"/>
            <w:shd w:val="clear" w:color="E1E1FF" w:fill="E1E1FF"/>
            <w:vAlign w:val="center"/>
            <w:hideMark/>
          </w:tcPr>
          <w:p w14:paraId="59FC91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6.200,00</w:t>
            </w:r>
          </w:p>
        </w:tc>
        <w:tc>
          <w:tcPr>
            <w:tcW w:w="1174" w:type="dxa"/>
            <w:shd w:val="clear" w:color="E1E1FF" w:fill="E1E1FF"/>
            <w:vAlign w:val="center"/>
            <w:hideMark/>
          </w:tcPr>
          <w:p w14:paraId="495B3D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16,71</w:t>
            </w:r>
          </w:p>
        </w:tc>
        <w:tc>
          <w:tcPr>
            <w:tcW w:w="1505" w:type="dxa"/>
            <w:shd w:val="clear" w:color="E1E1FF" w:fill="E1E1FF"/>
            <w:vAlign w:val="center"/>
            <w:hideMark/>
          </w:tcPr>
          <w:p w14:paraId="4C5047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43.300,00</w:t>
            </w:r>
          </w:p>
        </w:tc>
      </w:tr>
      <w:tr w:rsidR="0033180F" w:rsidRPr="009312E5" w14:paraId="34D7D026" w14:textId="77777777" w:rsidTr="00BF509F">
        <w:trPr>
          <w:trHeight w:val="20"/>
        </w:trPr>
        <w:tc>
          <w:tcPr>
            <w:tcW w:w="1774" w:type="dxa"/>
            <w:shd w:val="clear" w:color="FFEE75" w:fill="FFEE75"/>
            <w:vAlign w:val="center"/>
            <w:hideMark/>
          </w:tcPr>
          <w:p w14:paraId="4028054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A6048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AC51F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37.100,00</w:t>
            </w:r>
          </w:p>
        </w:tc>
        <w:tc>
          <w:tcPr>
            <w:tcW w:w="1552" w:type="dxa"/>
            <w:shd w:val="clear" w:color="FFEE75" w:fill="FFEE75"/>
            <w:vAlign w:val="center"/>
            <w:hideMark/>
          </w:tcPr>
          <w:p w14:paraId="375589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6.200,00</w:t>
            </w:r>
          </w:p>
        </w:tc>
        <w:tc>
          <w:tcPr>
            <w:tcW w:w="1174" w:type="dxa"/>
            <w:shd w:val="clear" w:color="FFEE75" w:fill="FFEE75"/>
            <w:vAlign w:val="center"/>
            <w:hideMark/>
          </w:tcPr>
          <w:p w14:paraId="678E88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16,71</w:t>
            </w:r>
          </w:p>
        </w:tc>
        <w:tc>
          <w:tcPr>
            <w:tcW w:w="1505" w:type="dxa"/>
            <w:shd w:val="clear" w:color="FFEE75" w:fill="FFEE75"/>
            <w:vAlign w:val="center"/>
            <w:hideMark/>
          </w:tcPr>
          <w:p w14:paraId="621AAF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43.300,00</w:t>
            </w:r>
          </w:p>
        </w:tc>
      </w:tr>
      <w:tr w:rsidR="00C509F0" w:rsidRPr="009312E5" w14:paraId="0FB605A6" w14:textId="77777777" w:rsidTr="00BF509F">
        <w:trPr>
          <w:trHeight w:val="20"/>
        </w:trPr>
        <w:tc>
          <w:tcPr>
            <w:tcW w:w="1774" w:type="dxa"/>
            <w:shd w:val="clear" w:color="auto" w:fill="auto"/>
            <w:vAlign w:val="center"/>
            <w:hideMark/>
          </w:tcPr>
          <w:p w14:paraId="565918D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31BFF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421C4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37.100,00</w:t>
            </w:r>
          </w:p>
        </w:tc>
        <w:tc>
          <w:tcPr>
            <w:tcW w:w="1552" w:type="dxa"/>
            <w:shd w:val="clear" w:color="auto" w:fill="auto"/>
            <w:vAlign w:val="center"/>
            <w:hideMark/>
          </w:tcPr>
          <w:p w14:paraId="2E7B16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6.200,00</w:t>
            </w:r>
          </w:p>
        </w:tc>
        <w:tc>
          <w:tcPr>
            <w:tcW w:w="1174" w:type="dxa"/>
            <w:shd w:val="clear" w:color="auto" w:fill="auto"/>
            <w:vAlign w:val="center"/>
            <w:hideMark/>
          </w:tcPr>
          <w:p w14:paraId="431422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16,71</w:t>
            </w:r>
          </w:p>
        </w:tc>
        <w:tc>
          <w:tcPr>
            <w:tcW w:w="1505" w:type="dxa"/>
            <w:shd w:val="clear" w:color="auto" w:fill="auto"/>
            <w:vAlign w:val="center"/>
            <w:hideMark/>
          </w:tcPr>
          <w:p w14:paraId="76860D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43.300,00</w:t>
            </w:r>
          </w:p>
        </w:tc>
      </w:tr>
      <w:tr w:rsidR="00C509F0" w:rsidRPr="009312E5" w14:paraId="03C2A3A1" w14:textId="77777777" w:rsidTr="00BF509F">
        <w:trPr>
          <w:trHeight w:val="20"/>
        </w:trPr>
        <w:tc>
          <w:tcPr>
            <w:tcW w:w="1774" w:type="dxa"/>
            <w:shd w:val="clear" w:color="auto" w:fill="auto"/>
            <w:vAlign w:val="center"/>
            <w:hideMark/>
          </w:tcPr>
          <w:p w14:paraId="55035EC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D5828A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A1D3E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36.400,00</w:t>
            </w:r>
          </w:p>
        </w:tc>
        <w:tc>
          <w:tcPr>
            <w:tcW w:w="1552" w:type="dxa"/>
            <w:shd w:val="clear" w:color="auto" w:fill="auto"/>
            <w:vAlign w:val="center"/>
            <w:hideMark/>
          </w:tcPr>
          <w:p w14:paraId="0EF9635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6.200,00</w:t>
            </w:r>
          </w:p>
        </w:tc>
        <w:tc>
          <w:tcPr>
            <w:tcW w:w="1174" w:type="dxa"/>
            <w:shd w:val="clear" w:color="auto" w:fill="auto"/>
            <w:vAlign w:val="center"/>
            <w:hideMark/>
          </w:tcPr>
          <w:p w14:paraId="1065A0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17,03</w:t>
            </w:r>
          </w:p>
        </w:tc>
        <w:tc>
          <w:tcPr>
            <w:tcW w:w="1505" w:type="dxa"/>
            <w:shd w:val="clear" w:color="auto" w:fill="auto"/>
            <w:vAlign w:val="center"/>
            <w:hideMark/>
          </w:tcPr>
          <w:p w14:paraId="25C4A3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42.600,00</w:t>
            </w:r>
          </w:p>
        </w:tc>
      </w:tr>
      <w:tr w:rsidR="00C509F0" w:rsidRPr="009312E5" w14:paraId="768BF5AD" w14:textId="77777777" w:rsidTr="00BF509F">
        <w:trPr>
          <w:trHeight w:val="20"/>
        </w:trPr>
        <w:tc>
          <w:tcPr>
            <w:tcW w:w="1774" w:type="dxa"/>
            <w:shd w:val="clear" w:color="auto" w:fill="auto"/>
            <w:vAlign w:val="center"/>
            <w:hideMark/>
          </w:tcPr>
          <w:p w14:paraId="5D0BF75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w:t>
            </w:r>
          </w:p>
        </w:tc>
        <w:tc>
          <w:tcPr>
            <w:tcW w:w="5395" w:type="dxa"/>
            <w:shd w:val="clear" w:color="auto" w:fill="auto"/>
            <w:vAlign w:val="center"/>
            <w:hideMark/>
          </w:tcPr>
          <w:p w14:paraId="2F1C594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6D9A24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c>
          <w:tcPr>
            <w:tcW w:w="1552" w:type="dxa"/>
            <w:shd w:val="clear" w:color="auto" w:fill="auto"/>
            <w:vAlign w:val="center"/>
            <w:hideMark/>
          </w:tcPr>
          <w:p w14:paraId="4D75554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95638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BCEC5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r>
      <w:tr w:rsidR="0033180F" w:rsidRPr="009312E5" w14:paraId="5B11CCCE" w14:textId="77777777" w:rsidTr="00BF509F">
        <w:trPr>
          <w:trHeight w:val="20"/>
        </w:trPr>
        <w:tc>
          <w:tcPr>
            <w:tcW w:w="1774" w:type="dxa"/>
            <w:shd w:val="clear" w:color="E1E1FF" w:fill="E1E1FF"/>
            <w:vAlign w:val="center"/>
            <w:hideMark/>
          </w:tcPr>
          <w:p w14:paraId="725CF34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A104002</w:t>
            </w:r>
          </w:p>
        </w:tc>
        <w:tc>
          <w:tcPr>
            <w:tcW w:w="5395" w:type="dxa"/>
            <w:shd w:val="clear" w:color="E1E1FF" w:fill="E1E1FF"/>
            <w:vAlign w:val="center"/>
            <w:hideMark/>
          </w:tcPr>
          <w:p w14:paraId="72EE71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JAČANJE KONKURENTNOSTI PODUZETNIKA</w:t>
            </w:r>
          </w:p>
        </w:tc>
        <w:tc>
          <w:tcPr>
            <w:tcW w:w="1480" w:type="dxa"/>
            <w:shd w:val="clear" w:color="E1E1FF" w:fill="E1E1FF"/>
            <w:vAlign w:val="center"/>
            <w:hideMark/>
          </w:tcPr>
          <w:p w14:paraId="4081E2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817.300,00</w:t>
            </w:r>
          </w:p>
        </w:tc>
        <w:tc>
          <w:tcPr>
            <w:tcW w:w="1552" w:type="dxa"/>
            <w:shd w:val="clear" w:color="E1E1FF" w:fill="E1E1FF"/>
            <w:vAlign w:val="center"/>
            <w:hideMark/>
          </w:tcPr>
          <w:p w14:paraId="51D641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3AA60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5A35BF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817.300,00</w:t>
            </w:r>
          </w:p>
        </w:tc>
      </w:tr>
      <w:tr w:rsidR="0033180F" w:rsidRPr="009312E5" w14:paraId="1DC1E931" w14:textId="77777777" w:rsidTr="00BF509F">
        <w:trPr>
          <w:trHeight w:val="20"/>
        </w:trPr>
        <w:tc>
          <w:tcPr>
            <w:tcW w:w="1774" w:type="dxa"/>
            <w:shd w:val="clear" w:color="FFEE75" w:fill="FFEE75"/>
            <w:vAlign w:val="center"/>
            <w:hideMark/>
          </w:tcPr>
          <w:p w14:paraId="54EADA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0CDF8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8C085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217.300,00</w:t>
            </w:r>
          </w:p>
        </w:tc>
        <w:tc>
          <w:tcPr>
            <w:tcW w:w="1552" w:type="dxa"/>
            <w:shd w:val="clear" w:color="FFEE75" w:fill="FFEE75"/>
            <w:vAlign w:val="center"/>
            <w:hideMark/>
          </w:tcPr>
          <w:p w14:paraId="5CC1FA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8BF29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8B047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217.300,00</w:t>
            </w:r>
          </w:p>
        </w:tc>
      </w:tr>
      <w:tr w:rsidR="00C509F0" w:rsidRPr="009312E5" w14:paraId="343ED3FE" w14:textId="77777777" w:rsidTr="00BF509F">
        <w:trPr>
          <w:trHeight w:val="20"/>
        </w:trPr>
        <w:tc>
          <w:tcPr>
            <w:tcW w:w="1774" w:type="dxa"/>
            <w:shd w:val="clear" w:color="auto" w:fill="auto"/>
            <w:vAlign w:val="center"/>
            <w:hideMark/>
          </w:tcPr>
          <w:p w14:paraId="331BB2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8A261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87C9C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217.300,00</w:t>
            </w:r>
          </w:p>
        </w:tc>
        <w:tc>
          <w:tcPr>
            <w:tcW w:w="1552" w:type="dxa"/>
            <w:shd w:val="clear" w:color="auto" w:fill="auto"/>
            <w:vAlign w:val="center"/>
            <w:hideMark/>
          </w:tcPr>
          <w:p w14:paraId="7F7E2B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656B5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77CA7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217.300,00</w:t>
            </w:r>
          </w:p>
        </w:tc>
      </w:tr>
      <w:tr w:rsidR="00C509F0" w:rsidRPr="009312E5" w14:paraId="741A4954" w14:textId="77777777" w:rsidTr="00BF509F">
        <w:trPr>
          <w:trHeight w:val="20"/>
        </w:trPr>
        <w:tc>
          <w:tcPr>
            <w:tcW w:w="1774" w:type="dxa"/>
            <w:shd w:val="clear" w:color="auto" w:fill="auto"/>
            <w:vAlign w:val="center"/>
            <w:hideMark/>
          </w:tcPr>
          <w:p w14:paraId="695793A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35</w:t>
            </w:r>
          </w:p>
        </w:tc>
        <w:tc>
          <w:tcPr>
            <w:tcW w:w="5395" w:type="dxa"/>
            <w:shd w:val="clear" w:color="auto" w:fill="auto"/>
            <w:vAlign w:val="center"/>
            <w:hideMark/>
          </w:tcPr>
          <w:p w14:paraId="5FC892C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2CB4F5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37.300,00</w:t>
            </w:r>
          </w:p>
        </w:tc>
        <w:tc>
          <w:tcPr>
            <w:tcW w:w="1552" w:type="dxa"/>
            <w:shd w:val="clear" w:color="auto" w:fill="auto"/>
            <w:vAlign w:val="center"/>
            <w:hideMark/>
          </w:tcPr>
          <w:p w14:paraId="354B60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7B10C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E497BA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37.300,00</w:t>
            </w:r>
          </w:p>
        </w:tc>
      </w:tr>
      <w:tr w:rsidR="00C509F0" w:rsidRPr="009312E5" w14:paraId="0EF9C82F" w14:textId="77777777" w:rsidTr="00BF509F">
        <w:trPr>
          <w:trHeight w:val="20"/>
        </w:trPr>
        <w:tc>
          <w:tcPr>
            <w:tcW w:w="1774" w:type="dxa"/>
            <w:shd w:val="clear" w:color="auto" w:fill="auto"/>
            <w:vAlign w:val="center"/>
            <w:hideMark/>
          </w:tcPr>
          <w:p w14:paraId="2F7BFF2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42F904F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663F4F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180.000,00</w:t>
            </w:r>
          </w:p>
        </w:tc>
        <w:tc>
          <w:tcPr>
            <w:tcW w:w="1552" w:type="dxa"/>
            <w:shd w:val="clear" w:color="auto" w:fill="auto"/>
            <w:vAlign w:val="center"/>
            <w:hideMark/>
          </w:tcPr>
          <w:p w14:paraId="25E2FC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00610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3BCD9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180.000,00</w:t>
            </w:r>
          </w:p>
        </w:tc>
      </w:tr>
      <w:tr w:rsidR="0033180F" w:rsidRPr="009312E5" w14:paraId="2D110EBC" w14:textId="77777777" w:rsidTr="00BF509F">
        <w:trPr>
          <w:trHeight w:val="20"/>
        </w:trPr>
        <w:tc>
          <w:tcPr>
            <w:tcW w:w="1774" w:type="dxa"/>
            <w:shd w:val="clear" w:color="FFEE75" w:fill="FFEE75"/>
            <w:vAlign w:val="center"/>
            <w:hideMark/>
          </w:tcPr>
          <w:p w14:paraId="1F8160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6.2.</w:t>
            </w:r>
          </w:p>
        </w:tc>
        <w:tc>
          <w:tcPr>
            <w:tcW w:w="5395" w:type="dxa"/>
            <w:shd w:val="clear" w:color="FFEE75" w:fill="FFEE75"/>
            <w:vAlign w:val="center"/>
            <w:hideMark/>
          </w:tcPr>
          <w:p w14:paraId="4150CC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Prodaja građevinskog zemljišta-zone/unaprjeđenje gospodarstva</w:t>
            </w:r>
          </w:p>
        </w:tc>
        <w:tc>
          <w:tcPr>
            <w:tcW w:w="1480" w:type="dxa"/>
            <w:shd w:val="clear" w:color="FFEE75" w:fill="FFEE75"/>
            <w:vAlign w:val="center"/>
            <w:hideMark/>
          </w:tcPr>
          <w:p w14:paraId="53AF97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600.000,00</w:t>
            </w:r>
          </w:p>
        </w:tc>
        <w:tc>
          <w:tcPr>
            <w:tcW w:w="1552" w:type="dxa"/>
            <w:shd w:val="clear" w:color="FFEE75" w:fill="FFEE75"/>
            <w:vAlign w:val="center"/>
            <w:hideMark/>
          </w:tcPr>
          <w:p w14:paraId="126672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F5369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DF2F7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600.000,00</w:t>
            </w:r>
          </w:p>
        </w:tc>
      </w:tr>
      <w:tr w:rsidR="00C509F0" w:rsidRPr="009312E5" w14:paraId="36E4C172" w14:textId="77777777" w:rsidTr="00BF509F">
        <w:trPr>
          <w:trHeight w:val="20"/>
        </w:trPr>
        <w:tc>
          <w:tcPr>
            <w:tcW w:w="1774" w:type="dxa"/>
            <w:shd w:val="clear" w:color="auto" w:fill="auto"/>
            <w:vAlign w:val="center"/>
            <w:hideMark/>
          </w:tcPr>
          <w:p w14:paraId="026F02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7C308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0296E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600.000,00</w:t>
            </w:r>
          </w:p>
        </w:tc>
        <w:tc>
          <w:tcPr>
            <w:tcW w:w="1552" w:type="dxa"/>
            <w:shd w:val="clear" w:color="auto" w:fill="auto"/>
            <w:vAlign w:val="center"/>
            <w:hideMark/>
          </w:tcPr>
          <w:p w14:paraId="208662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E72D3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62CFC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600.000,00</w:t>
            </w:r>
          </w:p>
        </w:tc>
      </w:tr>
      <w:tr w:rsidR="00C509F0" w:rsidRPr="009312E5" w14:paraId="4E0F01A6" w14:textId="77777777" w:rsidTr="00BF509F">
        <w:trPr>
          <w:trHeight w:val="20"/>
        </w:trPr>
        <w:tc>
          <w:tcPr>
            <w:tcW w:w="1774" w:type="dxa"/>
            <w:shd w:val="clear" w:color="auto" w:fill="auto"/>
            <w:vAlign w:val="center"/>
            <w:hideMark/>
          </w:tcPr>
          <w:p w14:paraId="00DE102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21E648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4304AB3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600.000,00</w:t>
            </w:r>
          </w:p>
        </w:tc>
        <w:tc>
          <w:tcPr>
            <w:tcW w:w="1552" w:type="dxa"/>
            <w:shd w:val="clear" w:color="auto" w:fill="auto"/>
            <w:vAlign w:val="center"/>
            <w:hideMark/>
          </w:tcPr>
          <w:p w14:paraId="252996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78E02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DF5E9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600.000,00</w:t>
            </w:r>
          </w:p>
        </w:tc>
      </w:tr>
      <w:tr w:rsidR="0033180F" w:rsidRPr="009312E5" w14:paraId="0FF4AAA1" w14:textId="77777777" w:rsidTr="00BF509F">
        <w:trPr>
          <w:trHeight w:val="20"/>
        </w:trPr>
        <w:tc>
          <w:tcPr>
            <w:tcW w:w="1774" w:type="dxa"/>
            <w:shd w:val="clear" w:color="E1E1FF" w:fill="E1E1FF"/>
            <w:vAlign w:val="center"/>
            <w:hideMark/>
          </w:tcPr>
          <w:p w14:paraId="30BF15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A104003</w:t>
            </w:r>
          </w:p>
        </w:tc>
        <w:tc>
          <w:tcPr>
            <w:tcW w:w="5395" w:type="dxa"/>
            <w:shd w:val="clear" w:color="E1E1FF" w:fill="E1E1FF"/>
            <w:vAlign w:val="center"/>
            <w:hideMark/>
          </w:tcPr>
          <w:p w14:paraId="2D9CFB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POTPORE I SUFINANCIRANJA PROJEKATA I PROGRAMA U PODUZETNIŠTVU I GOSPODARSTVU</w:t>
            </w:r>
          </w:p>
        </w:tc>
        <w:tc>
          <w:tcPr>
            <w:tcW w:w="1480" w:type="dxa"/>
            <w:shd w:val="clear" w:color="E1E1FF" w:fill="E1E1FF"/>
            <w:vAlign w:val="center"/>
            <w:hideMark/>
          </w:tcPr>
          <w:p w14:paraId="7A6848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816.500,00</w:t>
            </w:r>
          </w:p>
        </w:tc>
        <w:tc>
          <w:tcPr>
            <w:tcW w:w="1552" w:type="dxa"/>
            <w:shd w:val="clear" w:color="E1E1FF" w:fill="E1E1FF"/>
            <w:vAlign w:val="center"/>
            <w:hideMark/>
          </w:tcPr>
          <w:p w14:paraId="0DBC72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150.000,00</w:t>
            </w:r>
          </w:p>
        </w:tc>
        <w:tc>
          <w:tcPr>
            <w:tcW w:w="1174" w:type="dxa"/>
            <w:shd w:val="clear" w:color="E1E1FF" w:fill="E1E1FF"/>
            <w:vAlign w:val="center"/>
            <w:hideMark/>
          </w:tcPr>
          <w:p w14:paraId="117037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18,37</w:t>
            </w:r>
          </w:p>
        </w:tc>
        <w:tc>
          <w:tcPr>
            <w:tcW w:w="1505" w:type="dxa"/>
            <w:shd w:val="clear" w:color="E1E1FF" w:fill="E1E1FF"/>
            <w:vAlign w:val="center"/>
            <w:hideMark/>
          </w:tcPr>
          <w:p w14:paraId="190C82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966.500,00</w:t>
            </w:r>
          </w:p>
        </w:tc>
      </w:tr>
      <w:tr w:rsidR="0033180F" w:rsidRPr="009312E5" w14:paraId="49AB18FD" w14:textId="77777777" w:rsidTr="00BF509F">
        <w:trPr>
          <w:trHeight w:val="20"/>
        </w:trPr>
        <w:tc>
          <w:tcPr>
            <w:tcW w:w="1774" w:type="dxa"/>
            <w:shd w:val="clear" w:color="FFEE75" w:fill="FFEE75"/>
            <w:vAlign w:val="center"/>
            <w:hideMark/>
          </w:tcPr>
          <w:p w14:paraId="38428E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C6EE2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4FB5B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816.500,00</w:t>
            </w:r>
          </w:p>
        </w:tc>
        <w:tc>
          <w:tcPr>
            <w:tcW w:w="1552" w:type="dxa"/>
            <w:shd w:val="clear" w:color="FFEE75" w:fill="FFEE75"/>
            <w:vAlign w:val="center"/>
            <w:hideMark/>
          </w:tcPr>
          <w:p w14:paraId="69E65E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150.000,00</w:t>
            </w:r>
          </w:p>
        </w:tc>
        <w:tc>
          <w:tcPr>
            <w:tcW w:w="1174" w:type="dxa"/>
            <w:shd w:val="clear" w:color="FFEE75" w:fill="FFEE75"/>
            <w:vAlign w:val="center"/>
            <w:hideMark/>
          </w:tcPr>
          <w:p w14:paraId="45BCF2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18,37</w:t>
            </w:r>
          </w:p>
        </w:tc>
        <w:tc>
          <w:tcPr>
            <w:tcW w:w="1505" w:type="dxa"/>
            <w:shd w:val="clear" w:color="FFEE75" w:fill="FFEE75"/>
            <w:vAlign w:val="center"/>
            <w:hideMark/>
          </w:tcPr>
          <w:p w14:paraId="7CA10E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966.500,00</w:t>
            </w:r>
          </w:p>
        </w:tc>
      </w:tr>
      <w:tr w:rsidR="00C509F0" w:rsidRPr="009312E5" w14:paraId="17BA88F3" w14:textId="77777777" w:rsidTr="00BF509F">
        <w:trPr>
          <w:trHeight w:val="20"/>
        </w:trPr>
        <w:tc>
          <w:tcPr>
            <w:tcW w:w="1774" w:type="dxa"/>
            <w:shd w:val="clear" w:color="auto" w:fill="auto"/>
            <w:vAlign w:val="center"/>
            <w:hideMark/>
          </w:tcPr>
          <w:p w14:paraId="43EA86F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74973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7CE82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816.500,00</w:t>
            </w:r>
          </w:p>
        </w:tc>
        <w:tc>
          <w:tcPr>
            <w:tcW w:w="1552" w:type="dxa"/>
            <w:shd w:val="clear" w:color="auto" w:fill="auto"/>
            <w:vAlign w:val="center"/>
            <w:hideMark/>
          </w:tcPr>
          <w:p w14:paraId="4866A4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150.000,00</w:t>
            </w:r>
          </w:p>
        </w:tc>
        <w:tc>
          <w:tcPr>
            <w:tcW w:w="1174" w:type="dxa"/>
            <w:shd w:val="clear" w:color="auto" w:fill="auto"/>
            <w:vAlign w:val="center"/>
            <w:hideMark/>
          </w:tcPr>
          <w:p w14:paraId="24CBC7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18,37</w:t>
            </w:r>
          </w:p>
        </w:tc>
        <w:tc>
          <w:tcPr>
            <w:tcW w:w="1505" w:type="dxa"/>
            <w:shd w:val="clear" w:color="auto" w:fill="auto"/>
            <w:vAlign w:val="center"/>
            <w:hideMark/>
          </w:tcPr>
          <w:p w14:paraId="38C279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966.500,00</w:t>
            </w:r>
          </w:p>
        </w:tc>
      </w:tr>
      <w:tr w:rsidR="00C509F0" w:rsidRPr="009312E5" w14:paraId="2BB6AAB8" w14:textId="77777777" w:rsidTr="00BF509F">
        <w:trPr>
          <w:trHeight w:val="20"/>
        </w:trPr>
        <w:tc>
          <w:tcPr>
            <w:tcW w:w="1774" w:type="dxa"/>
            <w:shd w:val="clear" w:color="auto" w:fill="auto"/>
            <w:vAlign w:val="center"/>
            <w:hideMark/>
          </w:tcPr>
          <w:p w14:paraId="6A24870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65CEC9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5ED16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8.000,00</w:t>
            </w:r>
          </w:p>
        </w:tc>
        <w:tc>
          <w:tcPr>
            <w:tcW w:w="1552" w:type="dxa"/>
            <w:shd w:val="clear" w:color="auto" w:fill="auto"/>
            <w:vAlign w:val="center"/>
            <w:hideMark/>
          </w:tcPr>
          <w:p w14:paraId="7386F3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B4475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C5DF61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8.000,00</w:t>
            </w:r>
          </w:p>
        </w:tc>
      </w:tr>
      <w:tr w:rsidR="00C509F0" w:rsidRPr="009312E5" w14:paraId="7A2B9C2B" w14:textId="77777777" w:rsidTr="00BF509F">
        <w:trPr>
          <w:trHeight w:val="20"/>
        </w:trPr>
        <w:tc>
          <w:tcPr>
            <w:tcW w:w="1774" w:type="dxa"/>
            <w:shd w:val="clear" w:color="auto" w:fill="auto"/>
            <w:vAlign w:val="center"/>
            <w:hideMark/>
          </w:tcPr>
          <w:p w14:paraId="19C030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w:t>
            </w:r>
          </w:p>
        </w:tc>
        <w:tc>
          <w:tcPr>
            <w:tcW w:w="5395" w:type="dxa"/>
            <w:shd w:val="clear" w:color="auto" w:fill="auto"/>
            <w:vAlign w:val="center"/>
            <w:hideMark/>
          </w:tcPr>
          <w:p w14:paraId="7D21FD5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1C01D00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686.000,00</w:t>
            </w:r>
          </w:p>
        </w:tc>
        <w:tc>
          <w:tcPr>
            <w:tcW w:w="1552" w:type="dxa"/>
            <w:shd w:val="clear" w:color="auto" w:fill="auto"/>
            <w:vAlign w:val="center"/>
            <w:hideMark/>
          </w:tcPr>
          <w:p w14:paraId="0C9543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150.000,00</w:t>
            </w:r>
          </w:p>
        </w:tc>
        <w:tc>
          <w:tcPr>
            <w:tcW w:w="1174" w:type="dxa"/>
            <w:shd w:val="clear" w:color="auto" w:fill="auto"/>
            <w:vAlign w:val="center"/>
            <w:hideMark/>
          </w:tcPr>
          <w:p w14:paraId="553EF18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21,87</w:t>
            </w:r>
          </w:p>
        </w:tc>
        <w:tc>
          <w:tcPr>
            <w:tcW w:w="1505" w:type="dxa"/>
            <w:shd w:val="clear" w:color="auto" w:fill="auto"/>
            <w:vAlign w:val="center"/>
            <w:hideMark/>
          </w:tcPr>
          <w:p w14:paraId="6AC3F2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836.000,00</w:t>
            </w:r>
          </w:p>
        </w:tc>
      </w:tr>
      <w:tr w:rsidR="00C509F0" w:rsidRPr="009312E5" w14:paraId="2D955C00" w14:textId="77777777" w:rsidTr="00BF509F">
        <w:trPr>
          <w:trHeight w:val="20"/>
        </w:trPr>
        <w:tc>
          <w:tcPr>
            <w:tcW w:w="1774" w:type="dxa"/>
            <w:shd w:val="clear" w:color="auto" w:fill="auto"/>
            <w:vAlign w:val="center"/>
            <w:hideMark/>
          </w:tcPr>
          <w:p w14:paraId="76131DD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566BF96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074B9E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108.000,00</w:t>
            </w:r>
          </w:p>
        </w:tc>
        <w:tc>
          <w:tcPr>
            <w:tcW w:w="1552" w:type="dxa"/>
            <w:shd w:val="clear" w:color="auto" w:fill="auto"/>
            <w:vAlign w:val="center"/>
            <w:hideMark/>
          </w:tcPr>
          <w:p w14:paraId="7B0BF27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46247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94CAC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108.000,00</w:t>
            </w:r>
          </w:p>
        </w:tc>
      </w:tr>
      <w:tr w:rsidR="00C509F0" w:rsidRPr="009312E5" w14:paraId="4FF33009" w14:textId="77777777" w:rsidTr="00BF509F">
        <w:trPr>
          <w:trHeight w:val="20"/>
        </w:trPr>
        <w:tc>
          <w:tcPr>
            <w:tcW w:w="1774" w:type="dxa"/>
            <w:shd w:val="clear" w:color="auto" w:fill="auto"/>
            <w:vAlign w:val="center"/>
            <w:hideMark/>
          </w:tcPr>
          <w:p w14:paraId="55F729A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06064B6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3A8796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14.500,00</w:t>
            </w:r>
          </w:p>
        </w:tc>
        <w:tc>
          <w:tcPr>
            <w:tcW w:w="1552" w:type="dxa"/>
            <w:shd w:val="clear" w:color="auto" w:fill="auto"/>
            <w:vAlign w:val="center"/>
            <w:hideMark/>
          </w:tcPr>
          <w:p w14:paraId="7EB0C4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E71817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3813C4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14.500,00</w:t>
            </w:r>
          </w:p>
        </w:tc>
      </w:tr>
      <w:tr w:rsidR="0033180F" w:rsidRPr="009312E5" w14:paraId="0DD3503E" w14:textId="77777777" w:rsidTr="00BF509F">
        <w:trPr>
          <w:trHeight w:val="20"/>
        </w:trPr>
        <w:tc>
          <w:tcPr>
            <w:tcW w:w="1774" w:type="dxa"/>
            <w:shd w:val="clear" w:color="E1E1FF" w:fill="E1E1FF"/>
            <w:vAlign w:val="center"/>
            <w:hideMark/>
          </w:tcPr>
          <w:p w14:paraId="3F86AF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A104004</w:t>
            </w:r>
          </w:p>
        </w:tc>
        <w:tc>
          <w:tcPr>
            <w:tcW w:w="5395" w:type="dxa"/>
            <w:shd w:val="clear" w:color="E1E1FF" w:fill="E1E1FF"/>
            <w:vAlign w:val="center"/>
            <w:hideMark/>
          </w:tcPr>
          <w:p w14:paraId="2D14E4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SUBVENCIJE I KAPITALNE POMOĆI TRGOVAČKIM DRUŠTVIMA U JAVNOM SEKTORU</w:t>
            </w:r>
          </w:p>
        </w:tc>
        <w:tc>
          <w:tcPr>
            <w:tcW w:w="1480" w:type="dxa"/>
            <w:shd w:val="clear" w:color="E1E1FF" w:fill="E1E1FF"/>
            <w:vAlign w:val="center"/>
            <w:hideMark/>
          </w:tcPr>
          <w:p w14:paraId="159C9B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9.061.007,00</w:t>
            </w:r>
          </w:p>
        </w:tc>
        <w:tc>
          <w:tcPr>
            <w:tcW w:w="1552" w:type="dxa"/>
            <w:shd w:val="clear" w:color="E1E1FF" w:fill="E1E1FF"/>
            <w:vAlign w:val="center"/>
            <w:hideMark/>
          </w:tcPr>
          <w:p w14:paraId="33FD8D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565.893,00</w:t>
            </w:r>
          </w:p>
        </w:tc>
        <w:tc>
          <w:tcPr>
            <w:tcW w:w="1174" w:type="dxa"/>
            <w:shd w:val="clear" w:color="E1E1FF" w:fill="E1E1FF"/>
            <w:vAlign w:val="center"/>
            <w:hideMark/>
          </w:tcPr>
          <w:p w14:paraId="212EC1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6,25</w:t>
            </w:r>
          </w:p>
        </w:tc>
        <w:tc>
          <w:tcPr>
            <w:tcW w:w="1505" w:type="dxa"/>
            <w:shd w:val="clear" w:color="E1E1FF" w:fill="E1E1FF"/>
            <w:vAlign w:val="center"/>
            <w:hideMark/>
          </w:tcPr>
          <w:p w14:paraId="19B9F4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9.626.900,00</w:t>
            </w:r>
          </w:p>
        </w:tc>
      </w:tr>
      <w:tr w:rsidR="0033180F" w:rsidRPr="009312E5" w14:paraId="261B70A3" w14:textId="77777777" w:rsidTr="00BF509F">
        <w:trPr>
          <w:trHeight w:val="20"/>
        </w:trPr>
        <w:tc>
          <w:tcPr>
            <w:tcW w:w="1774" w:type="dxa"/>
            <w:shd w:val="clear" w:color="FFEE75" w:fill="FFEE75"/>
            <w:vAlign w:val="center"/>
            <w:hideMark/>
          </w:tcPr>
          <w:p w14:paraId="7EBA07A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1C392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6DE62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9.061.007,00</w:t>
            </w:r>
          </w:p>
        </w:tc>
        <w:tc>
          <w:tcPr>
            <w:tcW w:w="1552" w:type="dxa"/>
            <w:shd w:val="clear" w:color="FFEE75" w:fill="FFEE75"/>
            <w:vAlign w:val="center"/>
            <w:hideMark/>
          </w:tcPr>
          <w:p w14:paraId="1C6BC0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565.893,00</w:t>
            </w:r>
          </w:p>
        </w:tc>
        <w:tc>
          <w:tcPr>
            <w:tcW w:w="1174" w:type="dxa"/>
            <w:shd w:val="clear" w:color="FFEE75" w:fill="FFEE75"/>
            <w:vAlign w:val="center"/>
            <w:hideMark/>
          </w:tcPr>
          <w:p w14:paraId="6CBAA4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6,25</w:t>
            </w:r>
          </w:p>
        </w:tc>
        <w:tc>
          <w:tcPr>
            <w:tcW w:w="1505" w:type="dxa"/>
            <w:shd w:val="clear" w:color="FFEE75" w:fill="FFEE75"/>
            <w:vAlign w:val="center"/>
            <w:hideMark/>
          </w:tcPr>
          <w:p w14:paraId="4F3B04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9.626.900,00</w:t>
            </w:r>
          </w:p>
        </w:tc>
      </w:tr>
      <w:tr w:rsidR="00C509F0" w:rsidRPr="009312E5" w14:paraId="36E1B0FB" w14:textId="77777777" w:rsidTr="00BF509F">
        <w:trPr>
          <w:trHeight w:val="20"/>
        </w:trPr>
        <w:tc>
          <w:tcPr>
            <w:tcW w:w="1774" w:type="dxa"/>
            <w:shd w:val="clear" w:color="auto" w:fill="auto"/>
            <w:vAlign w:val="center"/>
            <w:hideMark/>
          </w:tcPr>
          <w:p w14:paraId="05BCEB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BA6D9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AF493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9.061.007,00</w:t>
            </w:r>
          </w:p>
        </w:tc>
        <w:tc>
          <w:tcPr>
            <w:tcW w:w="1552" w:type="dxa"/>
            <w:shd w:val="clear" w:color="auto" w:fill="auto"/>
            <w:vAlign w:val="center"/>
            <w:hideMark/>
          </w:tcPr>
          <w:p w14:paraId="63CF0F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565.893,00</w:t>
            </w:r>
          </w:p>
        </w:tc>
        <w:tc>
          <w:tcPr>
            <w:tcW w:w="1174" w:type="dxa"/>
            <w:shd w:val="clear" w:color="auto" w:fill="auto"/>
            <w:vAlign w:val="center"/>
            <w:hideMark/>
          </w:tcPr>
          <w:p w14:paraId="199FEB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6,25</w:t>
            </w:r>
          </w:p>
        </w:tc>
        <w:tc>
          <w:tcPr>
            <w:tcW w:w="1505" w:type="dxa"/>
            <w:shd w:val="clear" w:color="auto" w:fill="auto"/>
            <w:vAlign w:val="center"/>
            <w:hideMark/>
          </w:tcPr>
          <w:p w14:paraId="2720F8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9.626.900,00</w:t>
            </w:r>
          </w:p>
        </w:tc>
      </w:tr>
      <w:tr w:rsidR="00C509F0" w:rsidRPr="009312E5" w14:paraId="280D47E7" w14:textId="77777777" w:rsidTr="00BF509F">
        <w:trPr>
          <w:trHeight w:val="20"/>
        </w:trPr>
        <w:tc>
          <w:tcPr>
            <w:tcW w:w="1774" w:type="dxa"/>
            <w:shd w:val="clear" w:color="auto" w:fill="auto"/>
            <w:vAlign w:val="center"/>
            <w:hideMark/>
          </w:tcPr>
          <w:p w14:paraId="0B4F6A5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w:t>
            </w:r>
          </w:p>
        </w:tc>
        <w:tc>
          <w:tcPr>
            <w:tcW w:w="5395" w:type="dxa"/>
            <w:shd w:val="clear" w:color="auto" w:fill="auto"/>
            <w:vAlign w:val="center"/>
            <w:hideMark/>
          </w:tcPr>
          <w:p w14:paraId="00AE9D2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45D011C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5.561.007,00</w:t>
            </w:r>
          </w:p>
        </w:tc>
        <w:tc>
          <w:tcPr>
            <w:tcW w:w="1552" w:type="dxa"/>
            <w:shd w:val="clear" w:color="auto" w:fill="auto"/>
            <w:vAlign w:val="center"/>
            <w:hideMark/>
          </w:tcPr>
          <w:p w14:paraId="5A46B7A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565.893,00</w:t>
            </w:r>
          </w:p>
        </w:tc>
        <w:tc>
          <w:tcPr>
            <w:tcW w:w="1174" w:type="dxa"/>
            <w:shd w:val="clear" w:color="auto" w:fill="auto"/>
            <w:vAlign w:val="center"/>
            <w:hideMark/>
          </w:tcPr>
          <w:p w14:paraId="65FFE44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10,18</w:t>
            </w:r>
          </w:p>
        </w:tc>
        <w:tc>
          <w:tcPr>
            <w:tcW w:w="1505" w:type="dxa"/>
            <w:shd w:val="clear" w:color="auto" w:fill="auto"/>
            <w:vAlign w:val="center"/>
            <w:hideMark/>
          </w:tcPr>
          <w:p w14:paraId="24E609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6.126.900,00</w:t>
            </w:r>
          </w:p>
        </w:tc>
      </w:tr>
      <w:tr w:rsidR="00C509F0" w:rsidRPr="009312E5" w14:paraId="59B26AC6" w14:textId="77777777" w:rsidTr="00BF509F">
        <w:trPr>
          <w:trHeight w:val="20"/>
        </w:trPr>
        <w:tc>
          <w:tcPr>
            <w:tcW w:w="1774" w:type="dxa"/>
            <w:shd w:val="clear" w:color="auto" w:fill="auto"/>
            <w:vAlign w:val="center"/>
            <w:hideMark/>
          </w:tcPr>
          <w:p w14:paraId="208C228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3B15D5C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4FB6543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3.500.000,00</w:t>
            </w:r>
          </w:p>
        </w:tc>
        <w:tc>
          <w:tcPr>
            <w:tcW w:w="1552" w:type="dxa"/>
            <w:shd w:val="clear" w:color="auto" w:fill="auto"/>
            <w:vAlign w:val="center"/>
            <w:hideMark/>
          </w:tcPr>
          <w:p w14:paraId="20C962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8C91C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653D8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3.500.000,00</w:t>
            </w:r>
          </w:p>
        </w:tc>
      </w:tr>
      <w:tr w:rsidR="0033180F" w:rsidRPr="009312E5" w14:paraId="0FAE2C40" w14:textId="77777777" w:rsidTr="00BF509F">
        <w:trPr>
          <w:trHeight w:val="20"/>
        </w:trPr>
        <w:tc>
          <w:tcPr>
            <w:tcW w:w="1774" w:type="dxa"/>
            <w:shd w:val="clear" w:color="E1E1FF" w:fill="E1E1FF"/>
            <w:vAlign w:val="center"/>
            <w:hideMark/>
          </w:tcPr>
          <w:p w14:paraId="2CB7106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A104005</w:t>
            </w:r>
          </w:p>
        </w:tc>
        <w:tc>
          <w:tcPr>
            <w:tcW w:w="5395" w:type="dxa"/>
            <w:shd w:val="clear" w:color="E1E1FF" w:fill="E1E1FF"/>
            <w:vAlign w:val="center"/>
            <w:hideMark/>
          </w:tcPr>
          <w:p w14:paraId="05FC73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UNAPRIJEĐENJE TURIZMA U GRADU OSIJEKU</w:t>
            </w:r>
          </w:p>
        </w:tc>
        <w:tc>
          <w:tcPr>
            <w:tcW w:w="1480" w:type="dxa"/>
            <w:shd w:val="clear" w:color="E1E1FF" w:fill="E1E1FF"/>
            <w:vAlign w:val="center"/>
            <w:hideMark/>
          </w:tcPr>
          <w:p w14:paraId="40E2A8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119.999,00</w:t>
            </w:r>
          </w:p>
        </w:tc>
        <w:tc>
          <w:tcPr>
            <w:tcW w:w="1552" w:type="dxa"/>
            <w:shd w:val="clear" w:color="E1E1FF" w:fill="E1E1FF"/>
            <w:vAlign w:val="center"/>
            <w:hideMark/>
          </w:tcPr>
          <w:p w14:paraId="527951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111.757,00</w:t>
            </w:r>
          </w:p>
        </w:tc>
        <w:tc>
          <w:tcPr>
            <w:tcW w:w="1174" w:type="dxa"/>
            <w:shd w:val="clear" w:color="E1E1FF" w:fill="E1E1FF"/>
            <w:vAlign w:val="center"/>
            <w:hideMark/>
          </w:tcPr>
          <w:p w14:paraId="1342A8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93,13</w:t>
            </w:r>
          </w:p>
        </w:tc>
        <w:tc>
          <w:tcPr>
            <w:tcW w:w="1505" w:type="dxa"/>
            <w:shd w:val="clear" w:color="E1E1FF" w:fill="E1E1FF"/>
            <w:vAlign w:val="center"/>
            <w:hideMark/>
          </w:tcPr>
          <w:p w14:paraId="7F58E0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231.756,00</w:t>
            </w:r>
          </w:p>
        </w:tc>
      </w:tr>
      <w:tr w:rsidR="0033180F" w:rsidRPr="009312E5" w14:paraId="3FC166CB" w14:textId="77777777" w:rsidTr="00BF509F">
        <w:trPr>
          <w:trHeight w:val="20"/>
        </w:trPr>
        <w:tc>
          <w:tcPr>
            <w:tcW w:w="1774" w:type="dxa"/>
            <w:shd w:val="clear" w:color="FFEE75" w:fill="FFEE75"/>
            <w:vAlign w:val="center"/>
            <w:hideMark/>
          </w:tcPr>
          <w:p w14:paraId="27E449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BED1A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20DF2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89.999,00</w:t>
            </w:r>
          </w:p>
        </w:tc>
        <w:tc>
          <w:tcPr>
            <w:tcW w:w="1552" w:type="dxa"/>
            <w:shd w:val="clear" w:color="FFEE75" w:fill="FFEE75"/>
            <w:vAlign w:val="center"/>
            <w:hideMark/>
          </w:tcPr>
          <w:p w14:paraId="7C1E75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111.757,00</w:t>
            </w:r>
          </w:p>
        </w:tc>
        <w:tc>
          <w:tcPr>
            <w:tcW w:w="1174" w:type="dxa"/>
            <w:shd w:val="clear" w:color="FFEE75" w:fill="FFEE75"/>
            <w:vAlign w:val="center"/>
            <w:hideMark/>
          </w:tcPr>
          <w:p w14:paraId="378B69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124,18</w:t>
            </w:r>
          </w:p>
        </w:tc>
        <w:tc>
          <w:tcPr>
            <w:tcW w:w="1505" w:type="dxa"/>
            <w:shd w:val="clear" w:color="FFEE75" w:fill="FFEE75"/>
            <w:vAlign w:val="center"/>
            <w:hideMark/>
          </w:tcPr>
          <w:p w14:paraId="7A4EE5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201.756,00</w:t>
            </w:r>
          </w:p>
        </w:tc>
      </w:tr>
      <w:tr w:rsidR="00C509F0" w:rsidRPr="009312E5" w14:paraId="64CC924B" w14:textId="77777777" w:rsidTr="00BF509F">
        <w:trPr>
          <w:trHeight w:val="20"/>
        </w:trPr>
        <w:tc>
          <w:tcPr>
            <w:tcW w:w="1774" w:type="dxa"/>
            <w:shd w:val="clear" w:color="auto" w:fill="auto"/>
            <w:vAlign w:val="center"/>
            <w:hideMark/>
          </w:tcPr>
          <w:p w14:paraId="79913D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3E219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40AD4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89.999,00</w:t>
            </w:r>
          </w:p>
        </w:tc>
        <w:tc>
          <w:tcPr>
            <w:tcW w:w="1552" w:type="dxa"/>
            <w:shd w:val="clear" w:color="auto" w:fill="auto"/>
            <w:vAlign w:val="center"/>
            <w:hideMark/>
          </w:tcPr>
          <w:p w14:paraId="4E8AD0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111.757,00</w:t>
            </w:r>
          </w:p>
        </w:tc>
        <w:tc>
          <w:tcPr>
            <w:tcW w:w="1174" w:type="dxa"/>
            <w:shd w:val="clear" w:color="auto" w:fill="auto"/>
            <w:vAlign w:val="center"/>
            <w:hideMark/>
          </w:tcPr>
          <w:p w14:paraId="3E6B57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124,18</w:t>
            </w:r>
          </w:p>
        </w:tc>
        <w:tc>
          <w:tcPr>
            <w:tcW w:w="1505" w:type="dxa"/>
            <w:shd w:val="clear" w:color="auto" w:fill="auto"/>
            <w:vAlign w:val="center"/>
            <w:hideMark/>
          </w:tcPr>
          <w:p w14:paraId="36FEB7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201.756,00</w:t>
            </w:r>
          </w:p>
        </w:tc>
      </w:tr>
      <w:tr w:rsidR="00C509F0" w:rsidRPr="009312E5" w14:paraId="1138898C" w14:textId="77777777" w:rsidTr="00BF509F">
        <w:trPr>
          <w:trHeight w:val="20"/>
        </w:trPr>
        <w:tc>
          <w:tcPr>
            <w:tcW w:w="1774" w:type="dxa"/>
            <w:shd w:val="clear" w:color="auto" w:fill="auto"/>
            <w:vAlign w:val="center"/>
            <w:hideMark/>
          </w:tcPr>
          <w:p w14:paraId="1715339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w:t>
            </w:r>
          </w:p>
        </w:tc>
        <w:tc>
          <w:tcPr>
            <w:tcW w:w="5395" w:type="dxa"/>
            <w:shd w:val="clear" w:color="auto" w:fill="auto"/>
            <w:vAlign w:val="center"/>
            <w:hideMark/>
          </w:tcPr>
          <w:p w14:paraId="23691AB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1232F0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10.618,00</w:t>
            </w:r>
          </w:p>
        </w:tc>
        <w:tc>
          <w:tcPr>
            <w:tcW w:w="1552" w:type="dxa"/>
            <w:shd w:val="clear" w:color="auto" w:fill="auto"/>
            <w:vAlign w:val="center"/>
            <w:hideMark/>
          </w:tcPr>
          <w:p w14:paraId="4733731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BD3F7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DD64C4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10.618,00</w:t>
            </w:r>
          </w:p>
        </w:tc>
      </w:tr>
      <w:tr w:rsidR="00C509F0" w:rsidRPr="009312E5" w14:paraId="5214A2D8" w14:textId="77777777" w:rsidTr="00BF509F">
        <w:trPr>
          <w:trHeight w:val="20"/>
        </w:trPr>
        <w:tc>
          <w:tcPr>
            <w:tcW w:w="1774" w:type="dxa"/>
            <w:shd w:val="clear" w:color="auto" w:fill="auto"/>
            <w:vAlign w:val="center"/>
            <w:hideMark/>
          </w:tcPr>
          <w:p w14:paraId="4101863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7286DB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3A98D5D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79.381,00</w:t>
            </w:r>
          </w:p>
        </w:tc>
        <w:tc>
          <w:tcPr>
            <w:tcW w:w="1552" w:type="dxa"/>
            <w:shd w:val="clear" w:color="auto" w:fill="auto"/>
            <w:vAlign w:val="center"/>
            <w:hideMark/>
          </w:tcPr>
          <w:p w14:paraId="14509F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111.757,00</w:t>
            </w:r>
          </w:p>
        </w:tc>
        <w:tc>
          <w:tcPr>
            <w:tcW w:w="1174" w:type="dxa"/>
            <w:shd w:val="clear" w:color="auto" w:fill="auto"/>
            <w:vAlign w:val="center"/>
            <w:hideMark/>
          </w:tcPr>
          <w:p w14:paraId="7401F2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140,79</w:t>
            </w:r>
          </w:p>
        </w:tc>
        <w:tc>
          <w:tcPr>
            <w:tcW w:w="1505" w:type="dxa"/>
            <w:shd w:val="clear" w:color="auto" w:fill="auto"/>
            <w:vAlign w:val="center"/>
            <w:hideMark/>
          </w:tcPr>
          <w:p w14:paraId="09CB29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191.138,00</w:t>
            </w:r>
          </w:p>
        </w:tc>
      </w:tr>
      <w:tr w:rsidR="0033180F" w:rsidRPr="009312E5" w14:paraId="1343300A" w14:textId="77777777" w:rsidTr="00BF509F">
        <w:trPr>
          <w:trHeight w:val="20"/>
        </w:trPr>
        <w:tc>
          <w:tcPr>
            <w:tcW w:w="1774" w:type="dxa"/>
            <w:shd w:val="clear" w:color="FFEE75" w:fill="FFEE75"/>
            <w:vAlign w:val="center"/>
            <w:hideMark/>
          </w:tcPr>
          <w:p w14:paraId="7CB81D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3.8.</w:t>
            </w:r>
          </w:p>
        </w:tc>
        <w:tc>
          <w:tcPr>
            <w:tcW w:w="5395" w:type="dxa"/>
            <w:shd w:val="clear" w:color="FFEE75" w:fill="FFEE75"/>
            <w:vAlign w:val="center"/>
            <w:hideMark/>
          </w:tcPr>
          <w:p w14:paraId="3E49BF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boravišne pristojbe</w:t>
            </w:r>
          </w:p>
        </w:tc>
        <w:tc>
          <w:tcPr>
            <w:tcW w:w="1480" w:type="dxa"/>
            <w:shd w:val="clear" w:color="FFEE75" w:fill="FFEE75"/>
            <w:vAlign w:val="center"/>
            <w:hideMark/>
          </w:tcPr>
          <w:p w14:paraId="2E3F0D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552" w:type="dxa"/>
            <w:shd w:val="clear" w:color="FFEE75" w:fill="FFEE75"/>
            <w:vAlign w:val="center"/>
            <w:hideMark/>
          </w:tcPr>
          <w:p w14:paraId="44053C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7FB1F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7EDA7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78876A64" w14:textId="77777777" w:rsidTr="00BF509F">
        <w:trPr>
          <w:trHeight w:val="20"/>
        </w:trPr>
        <w:tc>
          <w:tcPr>
            <w:tcW w:w="1774" w:type="dxa"/>
            <w:shd w:val="clear" w:color="auto" w:fill="auto"/>
            <w:vAlign w:val="center"/>
            <w:hideMark/>
          </w:tcPr>
          <w:p w14:paraId="13969D7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424A4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CC944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552" w:type="dxa"/>
            <w:shd w:val="clear" w:color="auto" w:fill="auto"/>
            <w:vAlign w:val="center"/>
            <w:hideMark/>
          </w:tcPr>
          <w:p w14:paraId="3044CB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A50A3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2ABEB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4F13945A" w14:textId="77777777" w:rsidTr="00BF509F">
        <w:trPr>
          <w:trHeight w:val="20"/>
        </w:trPr>
        <w:tc>
          <w:tcPr>
            <w:tcW w:w="1774" w:type="dxa"/>
            <w:shd w:val="clear" w:color="auto" w:fill="auto"/>
            <w:vAlign w:val="center"/>
            <w:hideMark/>
          </w:tcPr>
          <w:p w14:paraId="7E09897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4EEBA64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415691A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c>
          <w:tcPr>
            <w:tcW w:w="1552" w:type="dxa"/>
            <w:shd w:val="clear" w:color="auto" w:fill="auto"/>
            <w:vAlign w:val="center"/>
            <w:hideMark/>
          </w:tcPr>
          <w:p w14:paraId="311DFB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64AE1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1C148D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r>
      <w:tr w:rsidR="0033180F" w:rsidRPr="009312E5" w14:paraId="5227E334" w14:textId="77777777" w:rsidTr="00BF509F">
        <w:trPr>
          <w:trHeight w:val="20"/>
        </w:trPr>
        <w:tc>
          <w:tcPr>
            <w:tcW w:w="1774" w:type="dxa"/>
            <w:shd w:val="clear" w:color="C1C1FF" w:fill="C1C1FF"/>
            <w:vAlign w:val="center"/>
            <w:hideMark/>
          </w:tcPr>
          <w:p w14:paraId="3D2F28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1041</w:t>
            </w:r>
          </w:p>
        </w:tc>
        <w:tc>
          <w:tcPr>
            <w:tcW w:w="5395" w:type="dxa"/>
            <w:shd w:val="clear" w:color="C1C1FF" w:fill="C1C1FF"/>
            <w:vAlign w:val="center"/>
            <w:hideMark/>
          </w:tcPr>
          <w:p w14:paraId="552D93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POSLOVI U DJELATNOSTI POLJOPRIVREDE</w:t>
            </w:r>
          </w:p>
        </w:tc>
        <w:tc>
          <w:tcPr>
            <w:tcW w:w="1480" w:type="dxa"/>
            <w:shd w:val="clear" w:color="C1C1FF" w:fill="C1C1FF"/>
            <w:vAlign w:val="center"/>
            <w:hideMark/>
          </w:tcPr>
          <w:p w14:paraId="50810D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592.021,38</w:t>
            </w:r>
          </w:p>
        </w:tc>
        <w:tc>
          <w:tcPr>
            <w:tcW w:w="1552" w:type="dxa"/>
            <w:shd w:val="clear" w:color="C1C1FF" w:fill="C1C1FF"/>
            <w:vAlign w:val="center"/>
            <w:hideMark/>
          </w:tcPr>
          <w:p w14:paraId="01E4BD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250.939,52</w:t>
            </w:r>
          </w:p>
        </w:tc>
        <w:tc>
          <w:tcPr>
            <w:tcW w:w="1174" w:type="dxa"/>
            <w:shd w:val="clear" w:color="C1C1FF" w:fill="C1C1FF"/>
            <w:vAlign w:val="center"/>
            <w:hideMark/>
          </w:tcPr>
          <w:p w14:paraId="3F51BA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42,39</w:t>
            </w:r>
          </w:p>
        </w:tc>
        <w:tc>
          <w:tcPr>
            <w:tcW w:w="1505" w:type="dxa"/>
            <w:shd w:val="clear" w:color="C1C1FF" w:fill="C1C1FF"/>
            <w:vAlign w:val="center"/>
            <w:hideMark/>
          </w:tcPr>
          <w:p w14:paraId="3D787B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842.960,90</w:t>
            </w:r>
          </w:p>
        </w:tc>
      </w:tr>
      <w:tr w:rsidR="0033180F" w:rsidRPr="009312E5" w14:paraId="7D84C0B0" w14:textId="77777777" w:rsidTr="00BF509F">
        <w:trPr>
          <w:trHeight w:val="20"/>
        </w:trPr>
        <w:tc>
          <w:tcPr>
            <w:tcW w:w="1774" w:type="dxa"/>
            <w:shd w:val="clear" w:color="E1E1FF" w:fill="E1E1FF"/>
            <w:vAlign w:val="center"/>
            <w:hideMark/>
          </w:tcPr>
          <w:p w14:paraId="5F4410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A104101</w:t>
            </w:r>
          </w:p>
        </w:tc>
        <w:tc>
          <w:tcPr>
            <w:tcW w:w="5395" w:type="dxa"/>
            <w:shd w:val="clear" w:color="E1E1FF" w:fill="E1E1FF"/>
            <w:vAlign w:val="center"/>
            <w:hideMark/>
          </w:tcPr>
          <w:p w14:paraId="5142199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POSLOVI U DJELATNOSTI POLJOPRIVREDE</w:t>
            </w:r>
          </w:p>
        </w:tc>
        <w:tc>
          <w:tcPr>
            <w:tcW w:w="1480" w:type="dxa"/>
            <w:shd w:val="clear" w:color="E1E1FF" w:fill="E1E1FF"/>
            <w:vAlign w:val="center"/>
            <w:hideMark/>
          </w:tcPr>
          <w:p w14:paraId="6FDD93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592.021,38</w:t>
            </w:r>
          </w:p>
        </w:tc>
        <w:tc>
          <w:tcPr>
            <w:tcW w:w="1552" w:type="dxa"/>
            <w:shd w:val="clear" w:color="E1E1FF" w:fill="E1E1FF"/>
            <w:vAlign w:val="center"/>
            <w:hideMark/>
          </w:tcPr>
          <w:p w14:paraId="227AD0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250.939,52</w:t>
            </w:r>
          </w:p>
        </w:tc>
        <w:tc>
          <w:tcPr>
            <w:tcW w:w="1174" w:type="dxa"/>
            <w:shd w:val="clear" w:color="E1E1FF" w:fill="E1E1FF"/>
            <w:vAlign w:val="center"/>
            <w:hideMark/>
          </w:tcPr>
          <w:p w14:paraId="5C9B84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42,39</w:t>
            </w:r>
          </w:p>
        </w:tc>
        <w:tc>
          <w:tcPr>
            <w:tcW w:w="1505" w:type="dxa"/>
            <w:shd w:val="clear" w:color="E1E1FF" w:fill="E1E1FF"/>
            <w:vAlign w:val="center"/>
            <w:hideMark/>
          </w:tcPr>
          <w:p w14:paraId="552B69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842.960,90</w:t>
            </w:r>
          </w:p>
        </w:tc>
      </w:tr>
      <w:tr w:rsidR="0033180F" w:rsidRPr="009312E5" w14:paraId="58E2B67E" w14:textId="77777777" w:rsidTr="00BF509F">
        <w:trPr>
          <w:trHeight w:val="20"/>
        </w:trPr>
        <w:tc>
          <w:tcPr>
            <w:tcW w:w="1774" w:type="dxa"/>
            <w:shd w:val="clear" w:color="FFEE75" w:fill="FFEE75"/>
            <w:vAlign w:val="center"/>
            <w:hideMark/>
          </w:tcPr>
          <w:p w14:paraId="68E12D4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191E0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4557F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205.121,38</w:t>
            </w:r>
          </w:p>
        </w:tc>
        <w:tc>
          <w:tcPr>
            <w:tcW w:w="1552" w:type="dxa"/>
            <w:shd w:val="clear" w:color="FFEE75" w:fill="FFEE75"/>
            <w:vAlign w:val="center"/>
            <w:hideMark/>
          </w:tcPr>
          <w:p w14:paraId="0F12A3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919E2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10571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205.121,38</w:t>
            </w:r>
          </w:p>
        </w:tc>
      </w:tr>
      <w:tr w:rsidR="00C509F0" w:rsidRPr="009312E5" w14:paraId="138A0B73" w14:textId="77777777" w:rsidTr="00BF509F">
        <w:trPr>
          <w:trHeight w:val="20"/>
        </w:trPr>
        <w:tc>
          <w:tcPr>
            <w:tcW w:w="1774" w:type="dxa"/>
            <w:shd w:val="clear" w:color="auto" w:fill="auto"/>
            <w:vAlign w:val="center"/>
            <w:hideMark/>
          </w:tcPr>
          <w:p w14:paraId="0C7FF2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383A2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C0D3B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204.521,38</w:t>
            </w:r>
          </w:p>
        </w:tc>
        <w:tc>
          <w:tcPr>
            <w:tcW w:w="1552" w:type="dxa"/>
            <w:shd w:val="clear" w:color="auto" w:fill="auto"/>
            <w:vAlign w:val="center"/>
            <w:hideMark/>
          </w:tcPr>
          <w:p w14:paraId="72C1D6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1599A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57639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204.521,38</w:t>
            </w:r>
          </w:p>
        </w:tc>
      </w:tr>
      <w:tr w:rsidR="00C509F0" w:rsidRPr="009312E5" w14:paraId="2B1E86A9" w14:textId="77777777" w:rsidTr="00BF509F">
        <w:trPr>
          <w:trHeight w:val="20"/>
        </w:trPr>
        <w:tc>
          <w:tcPr>
            <w:tcW w:w="1774" w:type="dxa"/>
            <w:shd w:val="clear" w:color="auto" w:fill="auto"/>
            <w:vAlign w:val="center"/>
            <w:hideMark/>
          </w:tcPr>
          <w:p w14:paraId="31E5E39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B59D7A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0B2DE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201.321,38</w:t>
            </w:r>
          </w:p>
        </w:tc>
        <w:tc>
          <w:tcPr>
            <w:tcW w:w="1552" w:type="dxa"/>
            <w:shd w:val="clear" w:color="auto" w:fill="auto"/>
            <w:vAlign w:val="center"/>
            <w:hideMark/>
          </w:tcPr>
          <w:p w14:paraId="090C2E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350825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2A626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201.321,38</w:t>
            </w:r>
          </w:p>
        </w:tc>
      </w:tr>
      <w:tr w:rsidR="00C509F0" w:rsidRPr="009312E5" w14:paraId="5E168252" w14:textId="77777777" w:rsidTr="00BF509F">
        <w:trPr>
          <w:trHeight w:val="20"/>
        </w:trPr>
        <w:tc>
          <w:tcPr>
            <w:tcW w:w="1774" w:type="dxa"/>
            <w:shd w:val="clear" w:color="auto" w:fill="auto"/>
            <w:vAlign w:val="center"/>
            <w:hideMark/>
          </w:tcPr>
          <w:p w14:paraId="4D20DCA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37</w:t>
            </w:r>
          </w:p>
        </w:tc>
        <w:tc>
          <w:tcPr>
            <w:tcW w:w="5395" w:type="dxa"/>
            <w:shd w:val="clear" w:color="auto" w:fill="auto"/>
            <w:vAlign w:val="center"/>
            <w:hideMark/>
          </w:tcPr>
          <w:p w14:paraId="00BDFC0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1379D6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w:t>
            </w:r>
          </w:p>
        </w:tc>
        <w:tc>
          <w:tcPr>
            <w:tcW w:w="1552" w:type="dxa"/>
            <w:shd w:val="clear" w:color="auto" w:fill="auto"/>
            <w:vAlign w:val="center"/>
            <w:hideMark/>
          </w:tcPr>
          <w:p w14:paraId="443657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3CC76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5DF2E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w:t>
            </w:r>
          </w:p>
        </w:tc>
      </w:tr>
      <w:tr w:rsidR="00C509F0" w:rsidRPr="009312E5" w14:paraId="4FDC4C42" w14:textId="77777777" w:rsidTr="00BF509F">
        <w:trPr>
          <w:trHeight w:val="20"/>
        </w:trPr>
        <w:tc>
          <w:tcPr>
            <w:tcW w:w="1774" w:type="dxa"/>
            <w:shd w:val="clear" w:color="auto" w:fill="auto"/>
            <w:vAlign w:val="center"/>
            <w:hideMark/>
          </w:tcPr>
          <w:p w14:paraId="2092650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2B3B4E5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1D39E0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2.600,00</w:t>
            </w:r>
          </w:p>
        </w:tc>
        <w:tc>
          <w:tcPr>
            <w:tcW w:w="1552" w:type="dxa"/>
            <w:shd w:val="clear" w:color="auto" w:fill="auto"/>
            <w:vAlign w:val="center"/>
            <w:hideMark/>
          </w:tcPr>
          <w:p w14:paraId="5064DB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851CF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598BEC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2.600,00</w:t>
            </w:r>
          </w:p>
        </w:tc>
      </w:tr>
      <w:tr w:rsidR="00C509F0" w:rsidRPr="009312E5" w14:paraId="56E59EE3" w14:textId="77777777" w:rsidTr="00BF509F">
        <w:trPr>
          <w:trHeight w:val="20"/>
        </w:trPr>
        <w:tc>
          <w:tcPr>
            <w:tcW w:w="1774" w:type="dxa"/>
            <w:shd w:val="clear" w:color="auto" w:fill="auto"/>
            <w:vAlign w:val="center"/>
            <w:hideMark/>
          </w:tcPr>
          <w:p w14:paraId="51666A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0FD5CA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2D8B7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w:t>
            </w:r>
          </w:p>
        </w:tc>
        <w:tc>
          <w:tcPr>
            <w:tcW w:w="1552" w:type="dxa"/>
            <w:shd w:val="clear" w:color="auto" w:fill="auto"/>
            <w:vAlign w:val="center"/>
            <w:hideMark/>
          </w:tcPr>
          <w:p w14:paraId="7EFEF0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55C71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6690B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w:t>
            </w:r>
          </w:p>
        </w:tc>
      </w:tr>
      <w:tr w:rsidR="00C509F0" w:rsidRPr="009312E5" w14:paraId="029AA43D" w14:textId="77777777" w:rsidTr="00BF509F">
        <w:trPr>
          <w:trHeight w:val="20"/>
        </w:trPr>
        <w:tc>
          <w:tcPr>
            <w:tcW w:w="1774" w:type="dxa"/>
            <w:shd w:val="clear" w:color="auto" w:fill="auto"/>
            <w:vAlign w:val="center"/>
            <w:hideMark/>
          </w:tcPr>
          <w:p w14:paraId="420D5BD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588CD6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C3CA5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w:t>
            </w:r>
          </w:p>
        </w:tc>
        <w:tc>
          <w:tcPr>
            <w:tcW w:w="1552" w:type="dxa"/>
            <w:shd w:val="clear" w:color="auto" w:fill="auto"/>
            <w:vAlign w:val="center"/>
            <w:hideMark/>
          </w:tcPr>
          <w:p w14:paraId="7DB0E0C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5AC9E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A3F89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w:t>
            </w:r>
          </w:p>
        </w:tc>
      </w:tr>
      <w:tr w:rsidR="0033180F" w:rsidRPr="009312E5" w14:paraId="1924D8E3" w14:textId="77777777" w:rsidTr="00BF509F">
        <w:trPr>
          <w:trHeight w:val="20"/>
        </w:trPr>
        <w:tc>
          <w:tcPr>
            <w:tcW w:w="1774" w:type="dxa"/>
            <w:shd w:val="clear" w:color="FFEE75" w:fill="FFEE75"/>
            <w:vAlign w:val="center"/>
            <w:hideMark/>
          </w:tcPr>
          <w:p w14:paraId="019B5D8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3.4.</w:t>
            </w:r>
          </w:p>
        </w:tc>
        <w:tc>
          <w:tcPr>
            <w:tcW w:w="5395" w:type="dxa"/>
            <w:shd w:val="clear" w:color="FFEE75" w:fill="FFEE75"/>
            <w:vAlign w:val="center"/>
            <w:hideMark/>
          </w:tcPr>
          <w:p w14:paraId="4060B6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poljoprivrednog zemljišta</w:t>
            </w:r>
          </w:p>
        </w:tc>
        <w:tc>
          <w:tcPr>
            <w:tcW w:w="1480" w:type="dxa"/>
            <w:shd w:val="clear" w:color="FFEE75" w:fill="FFEE75"/>
            <w:vAlign w:val="center"/>
            <w:hideMark/>
          </w:tcPr>
          <w:p w14:paraId="593ABA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186.900,00</w:t>
            </w:r>
          </w:p>
        </w:tc>
        <w:tc>
          <w:tcPr>
            <w:tcW w:w="1552" w:type="dxa"/>
            <w:shd w:val="clear" w:color="FFEE75" w:fill="FFEE75"/>
            <w:vAlign w:val="center"/>
            <w:hideMark/>
          </w:tcPr>
          <w:p w14:paraId="3D0E06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E1BDA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D8818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186.900,00</w:t>
            </w:r>
          </w:p>
        </w:tc>
      </w:tr>
      <w:tr w:rsidR="00C509F0" w:rsidRPr="009312E5" w14:paraId="41723B9B" w14:textId="77777777" w:rsidTr="00BF509F">
        <w:trPr>
          <w:trHeight w:val="20"/>
        </w:trPr>
        <w:tc>
          <w:tcPr>
            <w:tcW w:w="1774" w:type="dxa"/>
            <w:shd w:val="clear" w:color="auto" w:fill="auto"/>
            <w:vAlign w:val="center"/>
            <w:hideMark/>
          </w:tcPr>
          <w:p w14:paraId="35A1499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79015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DA894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186.900,00</w:t>
            </w:r>
          </w:p>
        </w:tc>
        <w:tc>
          <w:tcPr>
            <w:tcW w:w="1552" w:type="dxa"/>
            <w:shd w:val="clear" w:color="auto" w:fill="auto"/>
            <w:vAlign w:val="center"/>
            <w:hideMark/>
          </w:tcPr>
          <w:p w14:paraId="075D98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CB621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235B5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186.900,00</w:t>
            </w:r>
          </w:p>
        </w:tc>
      </w:tr>
      <w:tr w:rsidR="00C509F0" w:rsidRPr="009312E5" w14:paraId="1970ADE5" w14:textId="77777777" w:rsidTr="00BF509F">
        <w:trPr>
          <w:trHeight w:val="20"/>
        </w:trPr>
        <w:tc>
          <w:tcPr>
            <w:tcW w:w="1774" w:type="dxa"/>
            <w:shd w:val="clear" w:color="auto" w:fill="auto"/>
            <w:vAlign w:val="center"/>
            <w:hideMark/>
          </w:tcPr>
          <w:p w14:paraId="56657E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EC141D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707FF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67.800,00</w:t>
            </w:r>
          </w:p>
        </w:tc>
        <w:tc>
          <w:tcPr>
            <w:tcW w:w="1552" w:type="dxa"/>
            <w:shd w:val="clear" w:color="auto" w:fill="auto"/>
            <w:vAlign w:val="center"/>
            <w:hideMark/>
          </w:tcPr>
          <w:p w14:paraId="78F29F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EE8B6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0B561A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67.800,00</w:t>
            </w:r>
          </w:p>
        </w:tc>
      </w:tr>
      <w:tr w:rsidR="00C509F0" w:rsidRPr="009312E5" w14:paraId="1F3C5DE4" w14:textId="77777777" w:rsidTr="00BF509F">
        <w:trPr>
          <w:trHeight w:val="20"/>
        </w:trPr>
        <w:tc>
          <w:tcPr>
            <w:tcW w:w="1774" w:type="dxa"/>
            <w:shd w:val="clear" w:color="auto" w:fill="auto"/>
            <w:vAlign w:val="center"/>
            <w:hideMark/>
          </w:tcPr>
          <w:p w14:paraId="12CBFCB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w:t>
            </w:r>
          </w:p>
        </w:tc>
        <w:tc>
          <w:tcPr>
            <w:tcW w:w="5395" w:type="dxa"/>
            <w:shd w:val="clear" w:color="auto" w:fill="auto"/>
            <w:vAlign w:val="center"/>
            <w:hideMark/>
          </w:tcPr>
          <w:p w14:paraId="36A9C54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2A0115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69.100,00</w:t>
            </w:r>
          </w:p>
        </w:tc>
        <w:tc>
          <w:tcPr>
            <w:tcW w:w="1552" w:type="dxa"/>
            <w:shd w:val="clear" w:color="auto" w:fill="auto"/>
            <w:vAlign w:val="center"/>
            <w:hideMark/>
          </w:tcPr>
          <w:p w14:paraId="06B0DB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9F05F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57BF39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69.100,00</w:t>
            </w:r>
          </w:p>
        </w:tc>
      </w:tr>
      <w:tr w:rsidR="00C509F0" w:rsidRPr="009312E5" w14:paraId="7722416E" w14:textId="77777777" w:rsidTr="00BF509F">
        <w:trPr>
          <w:trHeight w:val="20"/>
        </w:trPr>
        <w:tc>
          <w:tcPr>
            <w:tcW w:w="1774" w:type="dxa"/>
            <w:shd w:val="clear" w:color="auto" w:fill="auto"/>
            <w:vAlign w:val="center"/>
            <w:hideMark/>
          </w:tcPr>
          <w:p w14:paraId="69EAC79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6EF8154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3E54C5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552" w:type="dxa"/>
            <w:shd w:val="clear" w:color="auto" w:fill="auto"/>
            <w:vAlign w:val="center"/>
            <w:hideMark/>
          </w:tcPr>
          <w:p w14:paraId="553C77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BC1DF6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7A4C4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r>
      <w:tr w:rsidR="0033180F" w:rsidRPr="009312E5" w14:paraId="04ECBAB7" w14:textId="77777777" w:rsidTr="00BF509F">
        <w:trPr>
          <w:trHeight w:val="20"/>
        </w:trPr>
        <w:tc>
          <w:tcPr>
            <w:tcW w:w="1774" w:type="dxa"/>
            <w:shd w:val="clear" w:color="FFFF97" w:fill="FFFF97"/>
            <w:vAlign w:val="center"/>
            <w:hideMark/>
          </w:tcPr>
          <w:p w14:paraId="78351AA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3.4.1</w:t>
            </w:r>
          </w:p>
        </w:tc>
        <w:tc>
          <w:tcPr>
            <w:tcW w:w="5395" w:type="dxa"/>
            <w:shd w:val="clear" w:color="FFFF97" w:fill="FFFF97"/>
            <w:vAlign w:val="center"/>
            <w:hideMark/>
          </w:tcPr>
          <w:p w14:paraId="284CAF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Poljoprivredno zemljište-preneseni višak</w:t>
            </w:r>
          </w:p>
        </w:tc>
        <w:tc>
          <w:tcPr>
            <w:tcW w:w="1480" w:type="dxa"/>
            <w:shd w:val="clear" w:color="FFFF97" w:fill="FFFF97"/>
            <w:vAlign w:val="center"/>
            <w:hideMark/>
          </w:tcPr>
          <w:p w14:paraId="20F276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552" w:type="dxa"/>
            <w:shd w:val="clear" w:color="FFFF97" w:fill="FFFF97"/>
            <w:vAlign w:val="center"/>
            <w:hideMark/>
          </w:tcPr>
          <w:p w14:paraId="10BD17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250.939,52</w:t>
            </w:r>
          </w:p>
        </w:tc>
        <w:tc>
          <w:tcPr>
            <w:tcW w:w="1174" w:type="dxa"/>
            <w:shd w:val="clear" w:color="FFFF97" w:fill="FFFF97"/>
            <w:vAlign w:val="center"/>
            <w:hideMark/>
          </w:tcPr>
          <w:p w14:paraId="41314D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125,47</w:t>
            </w:r>
          </w:p>
        </w:tc>
        <w:tc>
          <w:tcPr>
            <w:tcW w:w="1505" w:type="dxa"/>
            <w:shd w:val="clear" w:color="FFFF97" w:fill="FFFF97"/>
            <w:vAlign w:val="center"/>
            <w:hideMark/>
          </w:tcPr>
          <w:p w14:paraId="1B757A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450.939,52</w:t>
            </w:r>
          </w:p>
        </w:tc>
      </w:tr>
      <w:tr w:rsidR="00C509F0" w:rsidRPr="009312E5" w14:paraId="50D5C876" w14:textId="77777777" w:rsidTr="00BF509F">
        <w:trPr>
          <w:trHeight w:val="20"/>
        </w:trPr>
        <w:tc>
          <w:tcPr>
            <w:tcW w:w="1774" w:type="dxa"/>
            <w:shd w:val="clear" w:color="auto" w:fill="auto"/>
            <w:vAlign w:val="center"/>
            <w:hideMark/>
          </w:tcPr>
          <w:p w14:paraId="08C3B9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7AB68D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5E31A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552" w:type="dxa"/>
            <w:shd w:val="clear" w:color="auto" w:fill="auto"/>
            <w:vAlign w:val="center"/>
            <w:hideMark/>
          </w:tcPr>
          <w:p w14:paraId="547921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250.939,52</w:t>
            </w:r>
          </w:p>
        </w:tc>
        <w:tc>
          <w:tcPr>
            <w:tcW w:w="1174" w:type="dxa"/>
            <w:shd w:val="clear" w:color="auto" w:fill="auto"/>
            <w:vAlign w:val="center"/>
            <w:hideMark/>
          </w:tcPr>
          <w:p w14:paraId="460574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125,47</w:t>
            </w:r>
          </w:p>
        </w:tc>
        <w:tc>
          <w:tcPr>
            <w:tcW w:w="1505" w:type="dxa"/>
            <w:shd w:val="clear" w:color="auto" w:fill="auto"/>
            <w:vAlign w:val="center"/>
            <w:hideMark/>
          </w:tcPr>
          <w:p w14:paraId="5A4980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450.939,52</w:t>
            </w:r>
          </w:p>
        </w:tc>
      </w:tr>
      <w:tr w:rsidR="00C509F0" w:rsidRPr="009312E5" w14:paraId="56ADFB48" w14:textId="77777777" w:rsidTr="00BF509F">
        <w:trPr>
          <w:trHeight w:val="20"/>
        </w:trPr>
        <w:tc>
          <w:tcPr>
            <w:tcW w:w="1774" w:type="dxa"/>
            <w:shd w:val="clear" w:color="auto" w:fill="auto"/>
            <w:vAlign w:val="center"/>
            <w:hideMark/>
          </w:tcPr>
          <w:p w14:paraId="347840E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45E457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F9CC4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C2642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250.939,52</w:t>
            </w:r>
          </w:p>
        </w:tc>
        <w:tc>
          <w:tcPr>
            <w:tcW w:w="1174" w:type="dxa"/>
            <w:shd w:val="clear" w:color="auto" w:fill="auto"/>
            <w:vAlign w:val="center"/>
            <w:hideMark/>
          </w:tcPr>
          <w:p w14:paraId="52E29D2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AB46C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250.939,52</w:t>
            </w:r>
          </w:p>
        </w:tc>
      </w:tr>
      <w:tr w:rsidR="00C509F0" w:rsidRPr="009312E5" w14:paraId="2A20A383" w14:textId="77777777" w:rsidTr="00BF509F">
        <w:trPr>
          <w:trHeight w:val="20"/>
        </w:trPr>
        <w:tc>
          <w:tcPr>
            <w:tcW w:w="1774" w:type="dxa"/>
            <w:shd w:val="clear" w:color="auto" w:fill="auto"/>
            <w:vAlign w:val="center"/>
            <w:hideMark/>
          </w:tcPr>
          <w:p w14:paraId="6B8DEEA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3F09029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57B51B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c>
          <w:tcPr>
            <w:tcW w:w="1552" w:type="dxa"/>
            <w:shd w:val="clear" w:color="auto" w:fill="auto"/>
            <w:vAlign w:val="center"/>
            <w:hideMark/>
          </w:tcPr>
          <w:p w14:paraId="59F90D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27F02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DA04F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r>
      <w:tr w:rsidR="0033180F" w:rsidRPr="009312E5" w14:paraId="5AFB7BA3" w14:textId="77777777" w:rsidTr="00BF509F">
        <w:trPr>
          <w:trHeight w:val="20"/>
        </w:trPr>
        <w:tc>
          <w:tcPr>
            <w:tcW w:w="1774" w:type="dxa"/>
            <w:shd w:val="clear" w:color="C1C1FF" w:fill="C1C1FF"/>
            <w:vAlign w:val="center"/>
            <w:hideMark/>
          </w:tcPr>
          <w:p w14:paraId="412DB0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1043</w:t>
            </w:r>
          </w:p>
        </w:tc>
        <w:tc>
          <w:tcPr>
            <w:tcW w:w="5395" w:type="dxa"/>
            <w:shd w:val="clear" w:color="C1C1FF" w:fill="C1C1FF"/>
            <w:vAlign w:val="center"/>
            <w:hideMark/>
          </w:tcPr>
          <w:p w14:paraId="10E69A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POSLOVNI UDJELI</w:t>
            </w:r>
          </w:p>
        </w:tc>
        <w:tc>
          <w:tcPr>
            <w:tcW w:w="1480" w:type="dxa"/>
            <w:shd w:val="clear" w:color="C1C1FF" w:fill="C1C1FF"/>
            <w:vAlign w:val="center"/>
            <w:hideMark/>
          </w:tcPr>
          <w:p w14:paraId="79BC2B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C1C1FF" w:fill="C1C1FF"/>
            <w:vAlign w:val="center"/>
            <w:hideMark/>
          </w:tcPr>
          <w:p w14:paraId="42DF13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903.120,00</w:t>
            </w:r>
          </w:p>
        </w:tc>
        <w:tc>
          <w:tcPr>
            <w:tcW w:w="1174" w:type="dxa"/>
            <w:shd w:val="clear" w:color="C1C1FF" w:fill="C1C1FF"/>
            <w:vAlign w:val="center"/>
            <w:hideMark/>
          </w:tcPr>
          <w:p w14:paraId="02FB91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C1C1FF" w:fill="C1C1FF"/>
            <w:vAlign w:val="center"/>
            <w:hideMark/>
          </w:tcPr>
          <w:p w14:paraId="08164F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903.120,00</w:t>
            </w:r>
          </w:p>
        </w:tc>
      </w:tr>
      <w:tr w:rsidR="0033180F" w:rsidRPr="009312E5" w14:paraId="6F5135E4" w14:textId="77777777" w:rsidTr="00BF509F">
        <w:trPr>
          <w:trHeight w:val="20"/>
        </w:trPr>
        <w:tc>
          <w:tcPr>
            <w:tcW w:w="1774" w:type="dxa"/>
            <w:shd w:val="clear" w:color="E1E1FF" w:fill="E1E1FF"/>
            <w:vAlign w:val="center"/>
            <w:hideMark/>
          </w:tcPr>
          <w:p w14:paraId="7CC2FA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A104301</w:t>
            </w:r>
          </w:p>
        </w:tc>
        <w:tc>
          <w:tcPr>
            <w:tcW w:w="5395" w:type="dxa"/>
            <w:shd w:val="clear" w:color="E1E1FF" w:fill="E1E1FF"/>
            <w:vAlign w:val="center"/>
            <w:hideMark/>
          </w:tcPr>
          <w:p w14:paraId="5F06E5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POSLOVNI UDJELI U TRGOVAČKIM DRUŠTVIMA U JAVNOM SEKTORU</w:t>
            </w:r>
          </w:p>
        </w:tc>
        <w:tc>
          <w:tcPr>
            <w:tcW w:w="1480" w:type="dxa"/>
            <w:shd w:val="clear" w:color="E1E1FF" w:fill="E1E1FF"/>
            <w:vAlign w:val="center"/>
            <w:hideMark/>
          </w:tcPr>
          <w:p w14:paraId="269F5C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4AB453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903.120,00</w:t>
            </w:r>
          </w:p>
        </w:tc>
        <w:tc>
          <w:tcPr>
            <w:tcW w:w="1174" w:type="dxa"/>
            <w:shd w:val="clear" w:color="E1E1FF" w:fill="E1E1FF"/>
            <w:vAlign w:val="center"/>
            <w:hideMark/>
          </w:tcPr>
          <w:p w14:paraId="02EA09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677E32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903.120,00</w:t>
            </w:r>
          </w:p>
        </w:tc>
      </w:tr>
      <w:tr w:rsidR="0033180F" w:rsidRPr="009312E5" w14:paraId="1574C214" w14:textId="77777777" w:rsidTr="00BF509F">
        <w:trPr>
          <w:trHeight w:val="20"/>
        </w:trPr>
        <w:tc>
          <w:tcPr>
            <w:tcW w:w="1774" w:type="dxa"/>
            <w:shd w:val="clear" w:color="FFEE75" w:fill="FFEE75"/>
            <w:vAlign w:val="center"/>
            <w:hideMark/>
          </w:tcPr>
          <w:p w14:paraId="198D616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FDE13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58C6A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56E084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903.120,00</w:t>
            </w:r>
          </w:p>
        </w:tc>
        <w:tc>
          <w:tcPr>
            <w:tcW w:w="1174" w:type="dxa"/>
            <w:shd w:val="clear" w:color="FFEE75" w:fill="FFEE75"/>
            <w:vAlign w:val="center"/>
            <w:hideMark/>
          </w:tcPr>
          <w:p w14:paraId="7E5593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33F693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903.120,00</w:t>
            </w:r>
          </w:p>
        </w:tc>
      </w:tr>
      <w:tr w:rsidR="00C509F0" w:rsidRPr="009312E5" w14:paraId="7ED89BF5" w14:textId="77777777" w:rsidTr="00BF509F">
        <w:trPr>
          <w:trHeight w:val="20"/>
        </w:trPr>
        <w:tc>
          <w:tcPr>
            <w:tcW w:w="1774" w:type="dxa"/>
            <w:shd w:val="clear" w:color="auto" w:fill="auto"/>
            <w:vAlign w:val="center"/>
            <w:hideMark/>
          </w:tcPr>
          <w:p w14:paraId="3B4637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w:t>
            </w:r>
          </w:p>
        </w:tc>
        <w:tc>
          <w:tcPr>
            <w:tcW w:w="5395" w:type="dxa"/>
            <w:shd w:val="clear" w:color="auto" w:fill="auto"/>
            <w:vAlign w:val="center"/>
            <w:hideMark/>
          </w:tcPr>
          <w:p w14:paraId="0FB914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Izdatci za financijsku imovinu i otplate zajmova</w:t>
            </w:r>
          </w:p>
        </w:tc>
        <w:tc>
          <w:tcPr>
            <w:tcW w:w="1480" w:type="dxa"/>
            <w:shd w:val="clear" w:color="auto" w:fill="auto"/>
            <w:vAlign w:val="center"/>
            <w:hideMark/>
          </w:tcPr>
          <w:p w14:paraId="4A669F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DF177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903.120,00</w:t>
            </w:r>
          </w:p>
        </w:tc>
        <w:tc>
          <w:tcPr>
            <w:tcW w:w="1174" w:type="dxa"/>
            <w:shd w:val="clear" w:color="auto" w:fill="auto"/>
            <w:vAlign w:val="center"/>
            <w:hideMark/>
          </w:tcPr>
          <w:p w14:paraId="137289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C0CB7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903.120,00</w:t>
            </w:r>
          </w:p>
        </w:tc>
      </w:tr>
      <w:tr w:rsidR="00C509F0" w:rsidRPr="009312E5" w14:paraId="5C4274C8" w14:textId="77777777" w:rsidTr="00BF509F">
        <w:trPr>
          <w:trHeight w:val="20"/>
        </w:trPr>
        <w:tc>
          <w:tcPr>
            <w:tcW w:w="1774" w:type="dxa"/>
            <w:shd w:val="clear" w:color="auto" w:fill="auto"/>
            <w:vAlign w:val="center"/>
            <w:hideMark/>
          </w:tcPr>
          <w:p w14:paraId="56E4057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w:t>
            </w:r>
          </w:p>
        </w:tc>
        <w:tc>
          <w:tcPr>
            <w:tcW w:w="5395" w:type="dxa"/>
            <w:shd w:val="clear" w:color="auto" w:fill="auto"/>
            <w:vAlign w:val="center"/>
            <w:hideMark/>
          </w:tcPr>
          <w:p w14:paraId="04B2324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Izdatci za dionice i udjele u glavnici</w:t>
            </w:r>
          </w:p>
        </w:tc>
        <w:tc>
          <w:tcPr>
            <w:tcW w:w="1480" w:type="dxa"/>
            <w:shd w:val="clear" w:color="auto" w:fill="auto"/>
            <w:vAlign w:val="center"/>
            <w:hideMark/>
          </w:tcPr>
          <w:p w14:paraId="43404A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4750A8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903.120,00</w:t>
            </w:r>
          </w:p>
        </w:tc>
        <w:tc>
          <w:tcPr>
            <w:tcW w:w="1174" w:type="dxa"/>
            <w:shd w:val="clear" w:color="auto" w:fill="auto"/>
            <w:vAlign w:val="center"/>
            <w:hideMark/>
          </w:tcPr>
          <w:p w14:paraId="692099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2ACDA6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903.120,00</w:t>
            </w:r>
          </w:p>
        </w:tc>
      </w:tr>
      <w:tr w:rsidR="0033180F" w:rsidRPr="009312E5" w14:paraId="634520ED" w14:textId="77777777" w:rsidTr="00BF509F">
        <w:trPr>
          <w:trHeight w:val="20"/>
        </w:trPr>
        <w:tc>
          <w:tcPr>
            <w:tcW w:w="1774" w:type="dxa"/>
            <w:shd w:val="clear" w:color="C1C1FF" w:fill="C1C1FF"/>
            <w:vAlign w:val="center"/>
            <w:hideMark/>
          </w:tcPr>
          <w:p w14:paraId="7C8709A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1044</w:t>
            </w:r>
          </w:p>
        </w:tc>
        <w:tc>
          <w:tcPr>
            <w:tcW w:w="5395" w:type="dxa"/>
            <w:shd w:val="clear" w:color="C1C1FF" w:fill="C1C1FF"/>
            <w:vAlign w:val="center"/>
            <w:hideMark/>
          </w:tcPr>
          <w:p w14:paraId="638B16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INFORMATIZACIJA GRADSKE UPRAVE</w:t>
            </w:r>
          </w:p>
        </w:tc>
        <w:tc>
          <w:tcPr>
            <w:tcW w:w="1480" w:type="dxa"/>
            <w:shd w:val="clear" w:color="C1C1FF" w:fill="C1C1FF"/>
            <w:vAlign w:val="center"/>
            <w:hideMark/>
          </w:tcPr>
          <w:p w14:paraId="69F2BD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1.034.055,00</w:t>
            </w:r>
          </w:p>
        </w:tc>
        <w:tc>
          <w:tcPr>
            <w:tcW w:w="1552" w:type="dxa"/>
            <w:shd w:val="clear" w:color="C1C1FF" w:fill="C1C1FF"/>
            <w:vAlign w:val="center"/>
            <w:hideMark/>
          </w:tcPr>
          <w:p w14:paraId="206637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130.500,00</w:t>
            </w:r>
          </w:p>
        </w:tc>
        <w:tc>
          <w:tcPr>
            <w:tcW w:w="1174" w:type="dxa"/>
            <w:shd w:val="clear" w:color="C1C1FF" w:fill="C1C1FF"/>
            <w:vAlign w:val="center"/>
            <w:hideMark/>
          </w:tcPr>
          <w:p w14:paraId="0C74D7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12,62</w:t>
            </w:r>
          </w:p>
        </w:tc>
        <w:tc>
          <w:tcPr>
            <w:tcW w:w="1505" w:type="dxa"/>
            <w:shd w:val="clear" w:color="C1C1FF" w:fill="C1C1FF"/>
            <w:vAlign w:val="center"/>
            <w:hideMark/>
          </w:tcPr>
          <w:p w14:paraId="7980F5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1.164.555,00</w:t>
            </w:r>
          </w:p>
        </w:tc>
      </w:tr>
      <w:tr w:rsidR="0033180F" w:rsidRPr="009312E5" w14:paraId="5C5B9A48" w14:textId="77777777" w:rsidTr="00BF509F">
        <w:trPr>
          <w:trHeight w:val="20"/>
        </w:trPr>
        <w:tc>
          <w:tcPr>
            <w:tcW w:w="1774" w:type="dxa"/>
            <w:shd w:val="clear" w:color="E1E1FF" w:fill="E1E1FF"/>
            <w:vAlign w:val="center"/>
            <w:hideMark/>
          </w:tcPr>
          <w:p w14:paraId="6E0D09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A104401</w:t>
            </w:r>
          </w:p>
        </w:tc>
        <w:tc>
          <w:tcPr>
            <w:tcW w:w="5395" w:type="dxa"/>
            <w:shd w:val="clear" w:color="E1E1FF" w:fill="E1E1FF"/>
            <w:vAlign w:val="center"/>
            <w:hideMark/>
          </w:tcPr>
          <w:p w14:paraId="05201E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INFORMATIČKIH SUSTAVA</w:t>
            </w:r>
          </w:p>
        </w:tc>
        <w:tc>
          <w:tcPr>
            <w:tcW w:w="1480" w:type="dxa"/>
            <w:shd w:val="clear" w:color="E1E1FF" w:fill="E1E1FF"/>
            <w:vAlign w:val="center"/>
            <w:hideMark/>
          </w:tcPr>
          <w:p w14:paraId="3C4756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420.055,00</w:t>
            </w:r>
          </w:p>
        </w:tc>
        <w:tc>
          <w:tcPr>
            <w:tcW w:w="1552" w:type="dxa"/>
            <w:shd w:val="clear" w:color="E1E1FF" w:fill="E1E1FF"/>
            <w:vAlign w:val="center"/>
            <w:hideMark/>
          </w:tcPr>
          <w:p w14:paraId="17C5CF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41.600,00</w:t>
            </w:r>
          </w:p>
        </w:tc>
        <w:tc>
          <w:tcPr>
            <w:tcW w:w="1174" w:type="dxa"/>
            <w:shd w:val="clear" w:color="E1E1FF" w:fill="E1E1FF"/>
            <w:vAlign w:val="center"/>
            <w:hideMark/>
          </w:tcPr>
          <w:p w14:paraId="1AA486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w:t>
            </w:r>
          </w:p>
        </w:tc>
        <w:tc>
          <w:tcPr>
            <w:tcW w:w="1505" w:type="dxa"/>
            <w:shd w:val="clear" w:color="E1E1FF" w:fill="E1E1FF"/>
            <w:vAlign w:val="center"/>
            <w:hideMark/>
          </w:tcPr>
          <w:p w14:paraId="34B69A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461.655,00</w:t>
            </w:r>
          </w:p>
        </w:tc>
      </w:tr>
      <w:tr w:rsidR="0033180F" w:rsidRPr="009312E5" w14:paraId="2CFB12E0" w14:textId="77777777" w:rsidTr="00BF509F">
        <w:trPr>
          <w:trHeight w:val="20"/>
        </w:trPr>
        <w:tc>
          <w:tcPr>
            <w:tcW w:w="1774" w:type="dxa"/>
            <w:shd w:val="clear" w:color="FFEE75" w:fill="FFEE75"/>
            <w:vAlign w:val="center"/>
            <w:hideMark/>
          </w:tcPr>
          <w:p w14:paraId="413A908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EC752B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FBE63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420.055,00</w:t>
            </w:r>
          </w:p>
        </w:tc>
        <w:tc>
          <w:tcPr>
            <w:tcW w:w="1552" w:type="dxa"/>
            <w:shd w:val="clear" w:color="FFEE75" w:fill="FFEE75"/>
            <w:vAlign w:val="center"/>
            <w:hideMark/>
          </w:tcPr>
          <w:p w14:paraId="05EB82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41.600,00</w:t>
            </w:r>
          </w:p>
        </w:tc>
        <w:tc>
          <w:tcPr>
            <w:tcW w:w="1174" w:type="dxa"/>
            <w:shd w:val="clear" w:color="FFEE75" w:fill="FFEE75"/>
            <w:vAlign w:val="center"/>
            <w:hideMark/>
          </w:tcPr>
          <w:p w14:paraId="3704F2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w:t>
            </w:r>
          </w:p>
        </w:tc>
        <w:tc>
          <w:tcPr>
            <w:tcW w:w="1505" w:type="dxa"/>
            <w:shd w:val="clear" w:color="FFEE75" w:fill="FFEE75"/>
            <w:vAlign w:val="center"/>
            <w:hideMark/>
          </w:tcPr>
          <w:p w14:paraId="53E901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461.655,00</w:t>
            </w:r>
          </w:p>
        </w:tc>
      </w:tr>
      <w:tr w:rsidR="00C509F0" w:rsidRPr="009312E5" w14:paraId="7A3AC8C6" w14:textId="77777777" w:rsidTr="00BF509F">
        <w:trPr>
          <w:trHeight w:val="20"/>
        </w:trPr>
        <w:tc>
          <w:tcPr>
            <w:tcW w:w="1774" w:type="dxa"/>
            <w:shd w:val="clear" w:color="auto" w:fill="auto"/>
            <w:vAlign w:val="center"/>
            <w:hideMark/>
          </w:tcPr>
          <w:p w14:paraId="370FDC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69BBA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F50AB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420.055,00</w:t>
            </w:r>
          </w:p>
        </w:tc>
        <w:tc>
          <w:tcPr>
            <w:tcW w:w="1552" w:type="dxa"/>
            <w:shd w:val="clear" w:color="auto" w:fill="auto"/>
            <w:vAlign w:val="center"/>
            <w:hideMark/>
          </w:tcPr>
          <w:p w14:paraId="64CF7C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41.600,00</w:t>
            </w:r>
          </w:p>
        </w:tc>
        <w:tc>
          <w:tcPr>
            <w:tcW w:w="1174" w:type="dxa"/>
            <w:shd w:val="clear" w:color="auto" w:fill="auto"/>
            <w:vAlign w:val="center"/>
            <w:hideMark/>
          </w:tcPr>
          <w:p w14:paraId="06D6ED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w:t>
            </w:r>
          </w:p>
        </w:tc>
        <w:tc>
          <w:tcPr>
            <w:tcW w:w="1505" w:type="dxa"/>
            <w:shd w:val="clear" w:color="auto" w:fill="auto"/>
            <w:vAlign w:val="center"/>
            <w:hideMark/>
          </w:tcPr>
          <w:p w14:paraId="7E7219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461.655,00</w:t>
            </w:r>
          </w:p>
        </w:tc>
      </w:tr>
      <w:tr w:rsidR="00C509F0" w:rsidRPr="009312E5" w14:paraId="0A0DF9B3" w14:textId="77777777" w:rsidTr="00BF509F">
        <w:trPr>
          <w:trHeight w:val="20"/>
        </w:trPr>
        <w:tc>
          <w:tcPr>
            <w:tcW w:w="1774" w:type="dxa"/>
            <w:shd w:val="clear" w:color="auto" w:fill="auto"/>
            <w:vAlign w:val="center"/>
            <w:hideMark/>
          </w:tcPr>
          <w:p w14:paraId="3C35405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1F2903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19462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420.055,00</w:t>
            </w:r>
          </w:p>
        </w:tc>
        <w:tc>
          <w:tcPr>
            <w:tcW w:w="1552" w:type="dxa"/>
            <w:shd w:val="clear" w:color="auto" w:fill="auto"/>
            <w:vAlign w:val="center"/>
            <w:hideMark/>
          </w:tcPr>
          <w:p w14:paraId="248C24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41.600,00</w:t>
            </w:r>
          </w:p>
        </w:tc>
        <w:tc>
          <w:tcPr>
            <w:tcW w:w="1174" w:type="dxa"/>
            <w:shd w:val="clear" w:color="auto" w:fill="auto"/>
            <w:vAlign w:val="center"/>
            <w:hideMark/>
          </w:tcPr>
          <w:p w14:paraId="2F65E3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9,90</w:t>
            </w:r>
          </w:p>
        </w:tc>
        <w:tc>
          <w:tcPr>
            <w:tcW w:w="1505" w:type="dxa"/>
            <w:shd w:val="clear" w:color="auto" w:fill="auto"/>
            <w:vAlign w:val="center"/>
            <w:hideMark/>
          </w:tcPr>
          <w:p w14:paraId="72CBA8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461.655,00</w:t>
            </w:r>
          </w:p>
        </w:tc>
      </w:tr>
      <w:tr w:rsidR="0033180F" w:rsidRPr="009312E5" w14:paraId="6943AAC0" w14:textId="77777777" w:rsidTr="00BF509F">
        <w:trPr>
          <w:trHeight w:val="20"/>
        </w:trPr>
        <w:tc>
          <w:tcPr>
            <w:tcW w:w="1774" w:type="dxa"/>
            <w:shd w:val="clear" w:color="E1E1FF" w:fill="E1E1FF"/>
            <w:vAlign w:val="center"/>
            <w:hideMark/>
          </w:tcPr>
          <w:p w14:paraId="5530FEC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A104402</w:t>
            </w:r>
          </w:p>
        </w:tc>
        <w:tc>
          <w:tcPr>
            <w:tcW w:w="5395" w:type="dxa"/>
            <w:shd w:val="clear" w:color="E1E1FF" w:fill="E1E1FF"/>
            <w:vAlign w:val="center"/>
            <w:hideMark/>
          </w:tcPr>
          <w:p w14:paraId="53ABCFD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NABAVA INFORMATIČKIH SUSTAVA</w:t>
            </w:r>
          </w:p>
        </w:tc>
        <w:tc>
          <w:tcPr>
            <w:tcW w:w="1480" w:type="dxa"/>
            <w:shd w:val="clear" w:color="E1E1FF" w:fill="E1E1FF"/>
            <w:vAlign w:val="center"/>
            <w:hideMark/>
          </w:tcPr>
          <w:p w14:paraId="015175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162.000,00</w:t>
            </w:r>
          </w:p>
        </w:tc>
        <w:tc>
          <w:tcPr>
            <w:tcW w:w="1552" w:type="dxa"/>
            <w:shd w:val="clear" w:color="E1E1FF" w:fill="E1E1FF"/>
            <w:vAlign w:val="center"/>
            <w:hideMark/>
          </w:tcPr>
          <w:p w14:paraId="2D0FB6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68.900,00</w:t>
            </w:r>
          </w:p>
        </w:tc>
        <w:tc>
          <w:tcPr>
            <w:tcW w:w="1174" w:type="dxa"/>
            <w:shd w:val="clear" w:color="E1E1FF" w:fill="E1E1FF"/>
            <w:vAlign w:val="center"/>
            <w:hideMark/>
          </w:tcPr>
          <w:p w14:paraId="4EC78E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42,53</w:t>
            </w:r>
          </w:p>
        </w:tc>
        <w:tc>
          <w:tcPr>
            <w:tcW w:w="1505" w:type="dxa"/>
            <w:shd w:val="clear" w:color="E1E1FF" w:fill="E1E1FF"/>
            <w:vAlign w:val="center"/>
            <w:hideMark/>
          </w:tcPr>
          <w:p w14:paraId="58A912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230.900,00</w:t>
            </w:r>
          </w:p>
        </w:tc>
      </w:tr>
      <w:tr w:rsidR="0033180F" w:rsidRPr="009312E5" w14:paraId="0D9826A9" w14:textId="77777777" w:rsidTr="00BF509F">
        <w:trPr>
          <w:trHeight w:val="20"/>
        </w:trPr>
        <w:tc>
          <w:tcPr>
            <w:tcW w:w="1774" w:type="dxa"/>
            <w:shd w:val="clear" w:color="FFEE75" w:fill="FFEE75"/>
            <w:vAlign w:val="center"/>
            <w:hideMark/>
          </w:tcPr>
          <w:p w14:paraId="63FA64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7FD29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63ADA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162.000,00</w:t>
            </w:r>
          </w:p>
        </w:tc>
        <w:tc>
          <w:tcPr>
            <w:tcW w:w="1552" w:type="dxa"/>
            <w:shd w:val="clear" w:color="FFEE75" w:fill="FFEE75"/>
            <w:vAlign w:val="center"/>
            <w:hideMark/>
          </w:tcPr>
          <w:p w14:paraId="7AE1E4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68.900,00</w:t>
            </w:r>
          </w:p>
        </w:tc>
        <w:tc>
          <w:tcPr>
            <w:tcW w:w="1174" w:type="dxa"/>
            <w:shd w:val="clear" w:color="FFEE75" w:fill="FFEE75"/>
            <w:vAlign w:val="center"/>
            <w:hideMark/>
          </w:tcPr>
          <w:p w14:paraId="4706C0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42,53</w:t>
            </w:r>
          </w:p>
        </w:tc>
        <w:tc>
          <w:tcPr>
            <w:tcW w:w="1505" w:type="dxa"/>
            <w:shd w:val="clear" w:color="FFEE75" w:fill="FFEE75"/>
            <w:vAlign w:val="center"/>
            <w:hideMark/>
          </w:tcPr>
          <w:p w14:paraId="6908B1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230.900,00</w:t>
            </w:r>
          </w:p>
        </w:tc>
      </w:tr>
      <w:tr w:rsidR="00C509F0" w:rsidRPr="009312E5" w14:paraId="13AFBE25" w14:textId="77777777" w:rsidTr="00BF509F">
        <w:trPr>
          <w:trHeight w:val="20"/>
        </w:trPr>
        <w:tc>
          <w:tcPr>
            <w:tcW w:w="1774" w:type="dxa"/>
            <w:shd w:val="clear" w:color="auto" w:fill="auto"/>
            <w:vAlign w:val="center"/>
            <w:hideMark/>
          </w:tcPr>
          <w:p w14:paraId="210FEA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A9C5B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B769F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162.000,00</w:t>
            </w:r>
          </w:p>
        </w:tc>
        <w:tc>
          <w:tcPr>
            <w:tcW w:w="1552" w:type="dxa"/>
            <w:shd w:val="clear" w:color="auto" w:fill="auto"/>
            <w:vAlign w:val="center"/>
            <w:hideMark/>
          </w:tcPr>
          <w:p w14:paraId="70D936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68.900,00</w:t>
            </w:r>
          </w:p>
        </w:tc>
        <w:tc>
          <w:tcPr>
            <w:tcW w:w="1174" w:type="dxa"/>
            <w:shd w:val="clear" w:color="auto" w:fill="auto"/>
            <w:vAlign w:val="center"/>
            <w:hideMark/>
          </w:tcPr>
          <w:p w14:paraId="57FA4D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42,53</w:t>
            </w:r>
          </w:p>
        </w:tc>
        <w:tc>
          <w:tcPr>
            <w:tcW w:w="1505" w:type="dxa"/>
            <w:shd w:val="clear" w:color="auto" w:fill="auto"/>
            <w:vAlign w:val="center"/>
            <w:hideMark/>
          </w:tcPr>
          <w:p w14:paraId="386EF4B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230.900,00</w:t>
            </w:r>
          </w:p>
        </w:tc>
      </w:tr>
      <w:tr w:rsidR="00C509F0" w:rsidRPr="009312E5" w14:paraId="22B349BF" w14:textId="77777777" w:rsidTr="00BF509F">
        <w:trPr>
          <w:trHeight w:val="20"/>
        </w:trPr>
        <w:tc>
          <w:tcPr>
            <w:tcW w:w="1774" w:type="dxa"/>
            <w:shd w:val="clear" w:color="auto" w:fill="auto"/>
            <w:vAlign w:val="center"/>
            <w:hideMark/>
          </w:tcPr>
          <w:p w14:paraId="581E4FD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DEA6A2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4F78C6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162.000,00</w:t>
            </w:r>
          </w:p>
        </w:tc>
        <w:tc>
          <w:tcPr>
            <w:tcW w:w="1552" w:type="dxa"/>
            <w:shd w:val="clear" w:color="auto" w:fill="auto"/>
            <w:vAlign w:val="center"/>
            <w:hideMark/>
          </w:tcPr>
          <w:p w14:paraId="67D2E9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68.900,00</w:t>
            </w:r>
          </w:p>
        </w:tc>
        <w:tc>
          <w:tcPr>
            <w:tcW w:w="1174" w:type="dxa"/>
            <w:shd w:val="clear" w:color="auto" w:fill="auto"/>
            <w:vAlign w:val="center"/>
            <w:hideMark/>
          </w:tcPr>
          <w:p w14:paraId="215FF3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42,53</w:t>
            </w:r>
          </w:p>
        </w:tc>
        <w:tc>
          <w:tcPr>
            <w:tcW w:w="1505" w:type="dxa"/>
            <w:shd w:val="clear" w:color="auto" w:fill="auto"/>
            <w:vAlign w:val="center"/>
            <w:hideMark/>
          </w:tcPr>
          <w:p w14:paraId="790A7E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230.900,00</w:t>
            </w:r>
          </w:p>
        </w:tc>
      </w:tr>
      <w:tr w:rsidR="0033180F" w:rsidRPr="009312E5" w14:paraId="5A93F02B" w14:textId="77777777" w:rsidTr="00BF509F">
        <w:trPr>
          <w:trHeight w:val="20"/>
        </w:trPr>
        <w:tc>
          <w:tcPr>
            <w:tcW w:w="1774" w:type="dxa"/>
            <w:shd w:val="clear" w:color="E1E1FF" w:fill="E1E1FF"/>
            <w:vAlign w:val="center"/>
            <w:hideMark/>
          </w:tcPr>
          <w:p w14:paraId="5320F8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K104401</w:t>
            </w:r>
          </w:p>
        </w:tc>
        <w:tc>
          <w:tcPr>
            <w:tcW w:w="5395" w:type="dxa"/>
            <w:shd w:val="clear" w:color="E1E1FF" w:fill="E1E1FF"/>
            <w:vAlign w:val="center"/>
            <w:hideMark/>
          </w:tcPr>
          <w:p w14:paraId="32EB52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DIGITALIZACIJA GRADSKE UPRAVE</w:t>
            </w:r>
          </w:p>
        </w:tc>
        <w:tc>
          <w:tcPr>
            <w:tcW w:w="1480" w:type="dxa"/>
            <w:shd w:val="clear" w:color="E1E1FF" w:fill="E1E1FF"/>
            <w:vAlign w:val="center"/>
            <w:hideMark/>
          </w:tcPr>
          <w:p w14:paraId="08CB8A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452.000,00</w:t>
            </w:r>
          </w:p>
        </w:tc>
        <w:tc>
          <w:tcPr>
            <w:tcW w:w="1552" w:type="dxa"/>
            <w:shd w:val="clear" w:color="E1E1FF" w:fill="E1E1FF"/>
            <w:vAlign w:val="center"/>
            <w:hideMark/>
          </w:tcPr>
          <w:p w14:paraId="0395B3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E1E1FF" w:fill="E1E1FF"/>
            <w:vAlign w:val="center"/>
            <w:hideMark/>
          </w:tcPr>
          <w:p w14:paraId="210D42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4,42</w:t>
            </w:r>
          </w:p>
        </w:tc>
        <w:tc>
          <w:tcPr>
            <w:tcW w:w="1505" w:type="dxa"/>
            <w:shd w:val="clear" w:color="E1E1FF" w:fill="E1E1FF"/>
            <w:vAlign w:val="center"/>
            <w:hideMark/>
          </w:tcPr>
          <w:p w14:paraId="14AA0B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472.000,00</w:t>
            </w:r>
          </w:p>
        </w:tc>
      </w:tr>
      <w:tr w:rsidR="0033180F" w:rsidRPr="009312E5" w14:paraId="0408C8FD" w14:textId="77777777" w:rsidTr="00BF509F">
        <w:trPr>
          <w:trHeight w:val="20"/>
        </w:trPr>
        <w:tc>
          <w:tcPr>
            <w:tcW w:w="1774" w:type="dxa"/>
            <w:shd w:val="clear" w:color="FFEE75" w:fill="FFEE75"/>
            <w:vAlign w:val="center"/>
            <w:hideMark/>
          </w:tcPr>
          <w:p w14:paraId="7871980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8E15E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8EA32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450.000,00</w:t>
            </w:r>
          </w:p>
        </w:tc>
        <w:tc>
          <w:tcPr>
            <w:tcW w:w="1552" w:type="dxa"/>
            <w:shd w:val="clear" w:color="FFEE75" w:fill="FFEE75"/>
            <w:vAlign w:val="center"/>
            <w:hideMark/>
          </w:tcPr>
          <w:p w14:paraId="0BB112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FFEE75" w:fill="FFEE75"/>
            <w:vAlign w:val="center"/>
            <w:hideMark/>
          </w:tcPr>
          <w:p w14:paraId="230D85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4,44</w:t>
            </w:r>
          </w:p>
        </w:tc>
        <w:tc>
          <w:tcPr>
            <w:tcW w:w="1505" w:type="dxa"/>
            <w:shd w:val="clear" w:color="FFEE75" w:fill="FFEE75"/>
            <w:vAlign w:val="center"/>
            <w:hideMark/>
          </w:tcPr>
          <w:p w14:paraId="58C7CC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470.000,00</w:t>
            </w:r>
          </w:p>
        </w:tc>
      </w:tr>
      <w:tr w:rsidR="00C509F0" w:rsidRPr="009312E5" w14:paraId="363DA2AB" w14:textId="77777777" w:rsidTr="00BF509F">
        <w:trPr>
          <w:trHeight w:val="20"/>
        </w:trPr>
        <w:tc>
          <w:tcPr>
            <w:tcW w:w="1774" w:type="dxa"/>
            <w:shd w:val="clear" w:color="auto" w:fill="auto"/>
            <w:vAlign w:val="center"/>
            <w:hideMark/>
          </w:tcPr>
          <w:p w14:paraId="601356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0F1BA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496AB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450.000,00</w:t>
            </w:r>
          </w:p>
        </w:tc>
        <w:tc>
          <w:tcPr>
            <w:tcW w:w="1552" w:type="dxa"/>
            <w:shd w:val="clear" w:color="auto" w:fill="auto"/>
            <w:vAlign w:val="center"/>
            <w:hideMark/>
          </w:tcPr>
          <w:p w14:paraId="13384D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auto" w:fill="auto"/>
            <w:vAlign w:val="center"/>
            <w:hideMark/>
          </w:tcPr>
          <w:p w14:paraId="71FD1F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4,44</w:t>
            </w:r>
          </w:p>
        </w:tc>
        <w:tc>
          <w:tcPr>
            <w:tcW w:w="1505" w:type="dxa"/>
            <w:shd w:val="clear" w:color="auto" w:fill="auto"/>
            <w:vAlign w:val="center"/>
            <w:hideMark/>
          </w:tcPr>
          <w:p w14:paraId="16B845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470.000,00</w:t>
            </w:r>
          </w:p>
        </w:tc>
      </w:tr>
      <w:tr w:rsidR="00C509F0" w:rsidRPr="009312E5" w14:paraId="297267AF" w14:textId="77777777" w:rsidTr="00BF509F">
        <w:trPr>
          <w:trHeight w:val="20"/>
        </w:trPr>
        <w:tc>
          <w:tcPr>
            <w:tcW w:w="1774" w:type="dxa"/>
            <w:shd w:val="clear" w:color="auto" w:fill="auto"/>
            <w:vAlign w:val="center"/>
            <w:hideMark/>
          </w:tcPr>
          <w:p w14:paraId="759654A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339B4E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7DCD0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450.000,00</w:t>
            </w:r>
          </w:p>
        </w:tc>
        <w:tc>
          <w:tcPr>
            <w:tcW w:w="1552" w:type="dxa"/>
            <w:shd w:val="clear" w:color="auto" w:fill="auto"/>
            <w:vAlign w:val="center"/>
            <w:hideMark/>
          </w:tcPr>
          <w:p w14:paraId="6D28C1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c>
          <w:tcPr>
            <w:tcW w:w="1174" w:type="dxa"/>
            <w:shd w:val="clear" w:color="auto" w:fill="auto"/>
            <w:vAlign w:val="center"/>
            <w:hideMark/>
          </w:tcPr>
          <w:p w14:paraId="4F84D0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4,44</w:t>
            </w:r>
          </w:p>
        </w:tc>
        <w:tc>
          <w:tcPr>
            <w:tcW w:w="1505" w:type="dxa"/>
            <w:shd w:val="clear" w:color="auto" w:fill="auto"/>
            <w:vAlign w:val="center"/>
            <w:hideMark/>
          </w:tcPr>
          <w:p w14:paraId="354EC1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470.000,00</w:t>
            </w:r>
          </w:p>
        </w:tc>
      </w:tr>
      <w:tr w:rsidR="0033180F" w:rsidRPr="009312E5" w14:paraId="2187B9DC" w14:textId="77777777" w:rsidTr="00BF509F">
        <w:trPr>
          <w:trHeight w:val="20"/>
        </w:trPr>
        <w:tc>
          <w:tcPr>
            <w:tcW w:w="1774" w:type="dxa"/>
            <w:shd w:val="clear" w:color="FFFF97" w:fill="FFFF97"/>
            <w:vAlign w:val="center"/>
            <w:hideMark/>
          </w:tcPr>
          <w:p w14:paraId="25005C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19D9F5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59A89E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FFFF97" w:fill="FFFF97"/>
            <w:vAlign w:val="center"/>
            <w:hideMark/>
          </w:tcPr>
          <w:p w14:paraId="34C906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1F16DA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4ABF21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r>
      <w:tr w:rsidR="00C509F0" w:rsidRPr="009312E5" w14:paraId="2B8CEF9A" w14:textId="77777777" w:rsidTr="00BF509F">
        <w:trPr>
          <w:trHeight w:val="20"/>
        </w:trPr>
        <w:tc>
          <w:tcPr>
            <w:tcW w:w="1774" w:type="dxa"/>
            <w:shd w:val="clear" w:color="auto" w:fill="auto"/>
            <w:vAlign w:val="center"/>
            <w:hideMark/>
          </w:tcPr>
          <w:p w14:paraId="6EF1E3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4</w:t>
            </w:r>
          </w:p>
        </w:tc>
        <w:tc>
          <w:tcPr>
            <w:tcW w:w="5395" w:type="dxa"/>
            <w:shd w:val="clear" w:color="auto" w:fill="auto"/>
            <w:vAlign w:val="center"/>
            <w:hideMark/>
          </w:tcPr>
          <w:p w14:paraId="50AA95A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B3D2C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auto" w:fill="auto"/>
            <w:vAlign w:val="center"/>
            <w:hideMark/>
          </w:tcPr>
          <w:p w14:paraId="34EB65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59CC5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A481C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r>
      <w:tr w:rsidR="00C509F0" w:rsidRPr="009312E5" w14:paraId="745CBE4F" w14:textId="77777777" w:rsidTr="00BF509F">
        <w:trPr>
          <w:trHeight w:val="20"/>
        </w:trPr>
        <w:tc>
          <w:tcPr>
            <w:tcW w:w="1774" w:type="dxa"/>
            <w:shd w:val="clear" w:color="auto" w:fill="auto"/>
            <w:vAlign w:val="center"/>
            <w:hideMark/>
          </w:tcPr>
          <w:p w14:paraId="58D0AA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830B6D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FE349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2D989BB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29A63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7F8F1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r>
      <w:tr w:rsidR="0033180F" w:rsidRPr="009312E5" w14:paraId="6FDED353" w14:textId="77777777" w:rsidTr="00BF509F">
        <w:trPr>
          <w:trHeight w:val="20"/>
        </w:trPr>
        <w:tc>
          <w:tcPr>
            <w:tcW w:w="1774" w:type="dxa"/>
            <w:shd w:val="clear" w:color="FFEE75" w:fill="FFEE75"/>
            <w:vAlign w:val="center"/>
            <w:hideMark/>
          </w:tcPr>
          <w:p w14:paraId="24FDC0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35D1CC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4CA10E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FFEE75" w:fill="FFEE75"/>
            <w:vAlign w:val="center"/>
            <w:hideMark/>
          </w:tcPr>
          <w:p w14:paraId="59B401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9A4E7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63F27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r>
      <w:tr w:rsidR="00C509F0" w:rsidRPr="009312E5" w14:paraId="76A4B44D" w14:textId="77777777" w:rsidTr="00BF509F">
        <w:trPr>
          <w:trHeight w:val="20"/>
        </w:trPr>
        <w:tc>
          <w:tcPr>
            <w:tcW w:w="1774" w:type="dxa"/>
            <w:shd w:val="clear" w:color="auto" w:fill="auto"/>
            <w:vAlign w:val="center"/>
            <w:hideMark/>
          </w:tcPr>
          <w:p w14:paraId="525E00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B48F7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93D33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auto" w:fill="auto"/>
            <w:vAlign w:val="center"/>
            <w:hideMark/>
          </w:tcPr>
          <w:p w14:paraId="7BEAF4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FBD4C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C369F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r>
      <w:tr w:rsidR="00C509F0" w:rsidRPr="009312E5" w14:paraId="510BBDAE" w14:textId="77777777" w:rsidTr="00BF509F">
        <w:trPr>
          <w:trHeight w:val="20"/>
        </w:trPr>
        <w:tc>
          <w:tcPr>
            <w:tcW w:w="1774" w:type="dxa"/>
            <w:shd w:val="clear" w:color="auto" w:fill="auto"/>
            <w:vAlign w:val="center"/>
            <w:hideMark/>
          </w:tcPr>
          <w:p w14:paraId="27A5F6C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4F9974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62E186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0169E59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6993C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FAA3D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r>
      <w:tr w:rsidR="0033180F" w:rsidRPr="009312E5" w14:paraId="0FE47CE5" w14:textId="77777777" w:rsidTr="00BF509F">
        <w:trPr>
          <w:trHeight w:val="20"/>
        </w:trPr>
        <w:tc>
          <w:tcPr>
            <w:tcW w:w="1774" w:type="dxa"/>
            <w:shd w:val="clear" w:color="000080" w:fill="000080"/>
            <w:vAlign w:val="center"/>
            <w:hideMark/>
          </w:tcPr>
          <w:p w14:paraId="4A7894C7"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Razdjel 204</w:t>
            </w:r>
          </w:p>
        </w:tc>
        <w:tc>
          <w:tcPr>
            <w:tcW w:w="5395" w:type="dxa"/>
            <w:shd w:val="clear" w:color="000080" w:fill="000080"/>
            <w:vAlign w:val="center"/>
            <w:hideMark/>
          </w:tcPr>
          <w:p w14:paraId="0EF06499"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DRUŠTVENE DJELATNOSTI</w:t>
            </w:r>
          </w:p>
        </w:tc>
        <w:tc>
          <w:tcPr>
            <w:tcW w:w="1480" w:type="dxa"/>
            <w:shd w:val="clear" w:color="000080" w:fill="000080"/>
            <w:vAlign w:val="center"/>
            <w:hideMark/>
          </w:tcPr>
          <w:p w14:paraId="374FEDF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65.305.484,00</w:t>
            </w:r>
          </w:p>
        </w:tc>
        <w:tc>
          <w:tcPr>
            <w:tcW w:w="1552" w:type="dxa"/>
            <w:shd w:val="clear" w:color="000080" w:fill="000080"/>
            <w:vAlign w:val="center"/>
            <w:hideMark/>
          </w:tcPr>
          <w:p w14:paraId="1067FE6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11.662.510,42</w:t>
            </w:r>
          </w:p>
        </w:tc>
        <w:tc>
          <w:tcPr>
            <w:tcW w:w="1174" w:type="dxa"/>
            <w:shd w:val="clear" w:color="000080" w:fill="000080"/>
            <w:vAlign w:val="center"/>
            <w:hideMark/>
          </w:tcPr>
          <w:p w14:paraId="0097BD0B"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17,86</w:t>
            </w:r>
          </w:p>
        </w:tc>
        <w:tc>
          <w:tcPr>
            <w:tcW w:w="1505" w:type="dxa"/>
            <w:shd w:val="clear" w:color="000080" w:fill="000080"/>
            <w:vAlign w:val="center"/>
            <w:hideMark/>
          </w:tcPr>
          <w:p w14:paraId="583BF9A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76.967.994,42</w:t>
            </w:r>
          </w:p>
        </w:tc>
      </w:tr>
      <w:tr w:rsidR="0033180F" w:rsidRPr="009312E5" w14:paraId="65845615" w14:textId="77777777" w:rsidTr="00BF509F">
        <w:trPr>
          <w:trHeight w:val="20"/>
        </w:trPr>
        <w:tc>
          <w:tcPr>
            <w:tcW w:w="1774" w:type="dxa"/>
            <w:shd w:val="clear" w:color="0000CE" w:fill="0000CE"/>
            <w:vAlign w:val="center"/>
            <w:hideMark/>
          </w:tcPr>
          <w:p w14:paraId="4B980F3E"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20401</w:t>
            </w:r>
          </w:p>
        </w:tc>
        <w:tc>
          <w:tcPr>
            <w:tcW w:w="5395" w:type="dxa"/>
            <w:shd w:val="clear" w:color="0000CE" w:fill="0000CE"/>
            <w:vAlign w:val="center"/>
            <w:hideMark/>
          </w:tcPr>
          <w:p w14:paraId="238DA441"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DRUŠTVENE DJELATNOSTI</w:t>
            </w:r>
          </w:p>
        </w:tc>
        <w:tc>
          <w:tcPr>
            <w:tcW w:w="1480" w:type="dxa"/>
            <w:shd w:val="clear" w:color="0000CE" w:fill="0000CE"/>
            <w:vAlign w:val="center"/>
            <w:hideMark/>
          </w:tcPr>
          <w:p w14:paraId="0BE30637"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7.440.808,00</w:t>
            </w:r>
          </w:p>
        </w:tc>
        <w:tc>
          <w:tcPr>
            <w:tcW w:w="1552" w:type="dxa"/>
            <w:shd w:val="clear" w:color="0000CE" w:fill="0000CE"/>
            <w:vAlign w:val="center"/>
            <w:hideMark/>
          </w:tcPr>
          <w:p w14:paraId="1F723317"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2.355.892,00</w:t>
            </w:r>
          </w:p>
        </w:tc>
        <w:tc>
          <w:tcPr>
            <w:tcW w:w="1174" w:type="dxa"/>
            <w:shd w:val="clear" w:color="0000CE" w:fill="0000CE"/>
            <w:vAlign w:val="center"/>
            <w:hideMark/>
          </w:tcPr>
          <w:p w14:paraId="7B1EBB4A"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31,66</w:t>
            </w:r>
          </w:p>
        </w:tc>
        <w:tc>
          <w:tcPr>
            <w:tcW w:w="1505" w:type="dxa"/>
            <w:shd w:val="clear" w:color="0000CE" w:fill="0000CE"/>
            <w:vAlign w:val="center"/>
            <w:hideMark/>
          </w:tcPr>
          <w:p w14:paraId="65040017"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9.796.700,00</w:t>
            </w:r>
          </w:p>
        </w:tc>
      </w:tr>
      <w:tr w:rsidR="0033180F" w:rsidRPr="009312E5" w14:paraId="5068C519" w14:textId="77777777" w:rsidTr="00BF509F">
        <w:trPr>
          <w:trHeight w:val="20"/>
        </w:trPr>
        <w:tc>
          <w:tcPr>
            <w:tcW w:w="1774" w:type="dxa"/>
            <w:shd w:val="clear" w:color="C1C1FF" w:fill="C1C1FF"/>
            <w:vAlign w:val="center"/>
            <w:hideMark/>
          </w:tcPr>
          <w:p w14:paraId="20E75A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1050</w:t>
            </w:r>
          </w:p>
        </w:tc>
        <w:tc>
          <w:tcPr>
            <w:tcW w:w="5395" w:type="dxa"/>
            <w:shd w:val="clear" w:color="C1C1FF" w:fill="C1C1FF"/>
            <w:vAlign w:val="center"/>
            <w:hideMark/>
          </w:tcPr>
          <w:p w14:paraId="6691E3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ODGOJ, OBRAZOVANJE I TEHNIČKA KULTURA</w:t>
            </w:r>
          </w:p>
        </w:tc>
        <w:tc>
          <w:tcPr>
            <w:tcW w:w="1480" w:type="dxa"/>
            <w:shd w:val="clear" w:color="C1C1FF" w:fill="C1C1FF"/>
            <w:vAlign w:val="center"/>
            <w:hideMark/>
          </w:tcPr>
          <w:p w14:paraId="05D923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907.530,00</w:t>
            </w:r>
          </w:p>
        </w:tc>
        <w:tc>
          <w:tcPr>
            <w:tcW w:w="1552" w:type="dxa"/>
            <w:shd w:val="clear" w:color="C1C1FF" w:fill="C1C1FF"/>
            <w:vAlign w:val="center"/>
            <w:hideMark/>
          </w:tcPr>
          <w:p w14:paraId="762DAE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1.171.737,00</w:t>
            </w:r>
          </w:p>
        </w:tc>
        <w:tc>
          <w:tcPr>
            <w:tcW w:w="1174" w:type="dxa"/>
            <w:shd w:val="clear" w:color="C1C1FF" w:fill="C1C1FF"/>
            <w:vAlign w:val="center"/>
            <w:hideMark/>
          </w:tcPr>
          <w:p w14:paraId="5181B6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129,11</w:t>
            </w:r>
          </w:p>
        </w:tc>
        <w:tc>
          <w:tcPr>
            <w:tcW w:w="1505" w:type="dxa"/>
            <w:shd w:val="clear" w:color="C1C1FF" w:fill="C1C1FF"/>
            <w:vAlign w:val="center"/>
            <w:hideMark/>
          </w:tcPr>
          <w:p w14:paraId="78542D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2.079.267,00</w:t>
            </w:r>
          </w:p>
        </w:tc>
      </w:tr>
      <w:tr w:rsidR="0033180F" w:rsidRPr="009312E5" w14:paraId="6478EF1E" w14:textId="77777777" w:rsidTr="00BF509F">
        <w:trPr>
          <w:trHeight w:val="20"/>
        </w:trPr>
        <w:tc>
          <w:tcPr>
            <w:tcW w:w="1774" w:type="dxa"/>
            <w:shd w:val="clear" w:color="E1E1FF" w:fill="E1E1FF"/>
            <w:vAlign w:val="center"/>
            <w:hideMark/>
          </w:tcPr>
          <w:p w14:paraId="5E5E31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A105001</w:t>
            </w:r>
          </w:p>
        </w:tc>
        <w:tc>
          <w:tcPr>
            <w:tcW w:w="5395" w:type="dxa"/>
            <w:shd w:val="clear" w:color="E1E1FF" w:fill="E1E1FF"/>
            <w:vAlign w:val="center"/>
            <w:hideMark/>
          </w:tcPr>
          <w:p w14:paraId="5E8F07F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POSEBNI PROGRAMI PREDŠKOLSKOG ODGOJA</w:t>
            </w:r>
          </w:p>
        </w:tc>
        <w:tc>
          <w:tcPr>
            <w:tcW w:w="1480" w:type="dxa"/>
            <w:shd w:val="clear" w:color="E1E1FF" w:fill="E1E1FF"/>
            <w:vAlign w:val="center"/>
            <w:hideMark/>
          </w:tcPr>
          <w:p w14:paraId="303268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169.376,00</w:t>
            </w:r>
          </w:p>
        </w:tc>
        <w:tc>
          <w:tcPr>
            <w:tcW w:w="1552" w:type="dxa"/>
            <w:shd w:val="clear" w:color="E1E1FF" w:fill="E1E1FF"/>
            <w:vAlign w:val="center"/>
            <w:hideMark/>
          </w:tcPr>
          <w:p w14:paraId="18E680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DE33F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2132B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169.376,00</w:t>
            </w:r>
          </w:p>
        </w:tc>
      </w:tr>
      <w:tr w:rsidR="0033180F" w:rsidRPr="009312E5" w14:paraId="4DB79D08" w14:textId="77777777" w:rsidTr="00BF509F">
        <w:trPr>
          <w:trHeight w:val="20"/>
        </w:trPr>
        <w:tc>
          <w:tcPr>
            <w:tcW w:w="1774" w:type="dxa"/>
            <w:shd w:val="clear" w:color="FFEE75" w:fill="FFEE75"/>
            <w:vAlign w:val="center"/>
            <w:hideMark/>
          </w:tcPr>
          <w:p w14:paraId="0E7A4A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4874E5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5D404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169.376,00</w:t>
            </w:r>
          </w:p>
        </w:tc>
        <w:tc>
          <w:tcPr>
            <w:tcW w:w="1552" w:type="dxa"/>
            <w:shd w:val="clear" w:color="FFEE75" w:fill="FFEE75"/>
            <w:vAlign w:val="center"/>
            <w:hideMark/>
          </w:tcPr>
          <w:p w14:paraId="41BB31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563FC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7D266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169.376,00</w:t>
            </w:r>
          </w:p>
        </w:tc>
      </w:tr>
      <w:tr w:rsidR="00C509F0" w:rsidRPr="009312E5" w14:paraId="3131E874" w14:textId="77777777" w:rsidTr="00BF509F">
        <w:trPr>
          <w:trHeight w:val="20"/>
        </w:trPr>
        <w:tc>
          <w:tcPr>
            <w:tcW w:w="1774" w:type="dxa"/>
            <w:shd w:val="clear" w:color="auto" w:fill="auto"/>
            <w:vAlign w:val="center"/>
            <w:hideMark/>
          </w:tcPr>
          <w:p w14:paraId="1810096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A44C7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BA262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169.376,00</w:t>
            </w:r>
          </w:p>
        </w:tc>
        <w:tc>
          <w:tcPr>
            <w:tcW w:w="1552" w:type="dxa"/>
            <w:shd w:val="clear" w:color="auto" w:fill="auto"/>
            <w:vAlign w:val="center"/>
            <w:hideMark/>
          </w:tcPr>
          <w:p w14:paraId="1FB82E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7EB18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1241B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169.376,00</w:t>
            </w:r>
          </w:p>
        </w:tc>
      </w:tr>
      <w:tr w:rsidR="00C509F0" w:rsidRPr="009312E5" w14:paraId="11AA1591" w14:textId="77777777" w:rsidTr="00BF509F">
        <w:trPr>
          <w:trHeight w:val="20"/>
        </w:trPr>
        <w:tc>
          <w:tcPr>
            <w:tcW w:w="1774" w:type="dxa"/>
            <w:shd w:val="clear" w:color="auto" w:fill="auto"/>
            <w:vAlign w:val="center"/>
            <w:hideMark/>
          </w:tcPr>
          <w:p w14:paraId="62AF82B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0236280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72AB73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107.211,00</w:t>
            </w:r>
          </w:p>
        </w:tc>
        <w:tc>
          <w:tcPr>
            <w:tcW w:w="1552" w:type="dxa"/>
            <w:shd w:val="clear" w:color="auto" w:fill="auto"/>
            <w:vAlign w:val="center"/>
            <w:hideMark/>
          </w:tcPr>
          <w:p w14:paraId="368694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3EAD5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3077F4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107.211,00</w:t>
            </w:r>
          </w:p>
        </w:tc>
      </w:tr>
      <w:tr w:rsidR="00C509F0" w:rsidRPr="009312E5" w14:paraId="05DBA77E" w14:textId="77777777" w:rsidTr="00BF509F">
        <w:trPr>
          <w:trHeight w:val="20"/>
        </w:trPr>
        <w:tc>
          <w:tcPr>
            <w:tcW w:w="1774" w:type="dxa"/>
            <w:shd w:val="clear" w:color="auto" w:fill="auto"/>
            <w:vAlign w:val="center"/>
            <w:hideMark/>
          </w:tcPr>
          <w:p w14:paraId="450A288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31C291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104176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62.165,00</w:t>
            </w:r>
          </w:p>
        </w:tc>
        <w:tc>
          <w:tcPr>
            <w:tcW w:w="1552" w:type="dxa"/>
            <w:shd w:val="clear" w:color="auto" w:fill="auto"/>
            <w:vAlign w:val="center"/>
            <w:hideMark/>
          </w:tcPr>
          <w:p w14:paraId="3A6934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10090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DB9396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62.165,00</w:t>
            </w:r>
          </w:p>
        </w:tc>
      </w:tr>
      <w:tr w:rsidR="0033180F" w:rsidRPr="009312E5" w14:paraId="628A31F0" w14:textId="77777777" w:rsidTr="00BF509F">
        <w:trPr>
          <w:trHeight w:val="20"/>
        </w:trPr>
        <w:tc>
          <w:tcPr>
            <w:tcW w:w="1774" w:type="dxa"/>
            <w:shd w:val="clear" w:color="E1E1FF" w:fill="E1E1FF"/>
            <w:vAlign w:val="center"/>
            <w:hideMark/>
          </w:tcPr>
          <w:p w14:paraId="56B551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A105002</w:t>
            </w:r>
          </w:p>
        </w:tc>
        <w:tc>
          <w:tcPr>
            <w:tcW w:w="5395" w:type="dxa"/>
            <w:shd w:val="clear" w:color="E1E1FF" w:fill="E1E1FF"/>
            <w:vAlign w:val="center"/>
            <w:hideMark/>
          </w:tcPr>
          <w:p w14:paraId="0500EB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POSEBNI PROGRAMI U OSNOVNIM ŠKOLAMA  (PREHRANA, ADHD, GRAĐANSKI ODGOJ I DR.)</w:t>
            </w:r>
          </w:p>
        </w:tc>
        <w:tc>
          <w:tcPr>
            <w:tcW w:w="1480" w:type="dxa"/>
            <w:shd w:val="clear" w:color="E1E1FF" w:fill="E1E1FF"/>
            <w:vAlign w:val="center"/>
            <w:hideMark/>
          </w:tcPr>
          <w:p w14:paraId="0F4FF8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193.380,00</w:t>
            </w:r>
          </w:p>
        </w:tc>
        <w:tc>
          <w:tcPr>
            <w:tcW w:w="1552" w:type="dxa"/>
            <w:shd w:val="clear" w:color="E1E1FF" w:fill="E1E1FF"/>
            <w:vAlign w:val="center"/>
            <w:hideMark/>
          </w:tcPr>
          <w:p w14:paraId="09ED3B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- 8.765,00</w:t>
            </w:r>
          </w:p>
        </w:tc>
        <w:tc>
          <w:tcPr>
            <w:tcW w:w="1174" w:type="dxa"/>
            <w:shd w:val="clear" w:color="E1E1FF" w:fill="E1E1FF"/>
            <w:vAlign w:val="center"/>
            <w:hideMark/>
          </w:tcPr>
          <w:p w14:paraId="6D082A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- 4,53</w:t>
            </w:r>
          </w:p>
        </w:tc>
        <w:tc>
          <w:tcPr>
            <w:tcW w:w="1505" w:type="dxa"/>
            <w:shd w:val="clear" w:color="E1E1FF" w:fill="E1E1FF"/>
            <w:vAlign w:val="center"/>
            <w:hideMark/>
          </w:tcPr>
          <w:p w14:paraId="6D5149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184.615,00</w:t>
            </w:r>
          </w:p>
        </w:tc>
      </w:tr>
      <w:tr w:rsidR="0033180F" w:rsidRPr="009312E5" w14:paraId="2B7050F1" w14:textId="77777777" w:rsidTr="00BF509F">
        <w:trPr>
          <w:trHeight w:val="20"/>
        </w:trPr>
        <w:tc>
          <w:tcPr>
            <w:tcW w:w="1774" w:type="dxa"/>
            <w:shd w:val="clear" w:color="FFEE75" w:fill="FFEE75"/>
            <w:vAlign w:val="center"/>
            <w:hideMark/>
          </w:tcPr>
          <w:p w14:paraId="6AAAC1F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3E1062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AB556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190.060,00</w:t>
            </w:r>
          </w:p>
        </w:tc>
        <w:tc>
          <w:tcPr>
            <w:tcW w:w="1552" w:type="dxa"/>
            <w:shd w:val="clear" w:color="FFEE75" w:fill="FFEE75"/>
            <w:vAlign w:val="center"/>
            <w:hideMark/>
          </w:tcPr>
          <w:p w14:paraId="79D32B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- 8.775,00</w:t>
            </w:r>
          </w:p>
        </w:tc>
        <w:tc>
          <w:tcPr>
            <w:tcW w:w="1174" w:type="dxa"/>
            <w:shd w:val="clear" w:color="FFEE75" w:fill="FFEE75"/>
            <w:vAlign w:val="center"/>
            <w:hideMark/>
          </w:tcPr>
          <w:p w14:paraId="3527F4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- 4,62</w:t>
            </w:r>
          </w:p>
        </w:tc>
        <w:tc>
          <w:tcPr>
            <w:tcW w:w="1505" w:type="dxa"/>
            <w:shd w:val="clear" w:color="FFEE75" w:fill="FFEE75"/>
            <w:vAlign w:val="center"/>
            <w:hideMark/>
          </w:tcPr>
          <w:p w14:paraId="58DCD8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181.285,00</w:t>
            </w:r>
          </w:p>
        </w:tc>
      </w:tr>
      <w:tr w:rsidR="00C509F0" w:rsidRPr="009312E5" w14:paraId="0E94A50B" w14:textId="77777777" w:rsidTr="00BF509F">
        <w:trPr>
          <w:trHeight w:val="20"/>
        </w:trPr>
        <w:tc>
          <w:tcPr>
            <w:tcW w:w="1774" w:type="dxa"/>
            <w:shd w:val="clear" w:color="auto" w:fill="auto"/>
            <w:vAlign w:val="center"/>
            <w:hideMark/>
          </w:tcPr>
          <w:p w14:paraId="0EDDF1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3983D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28EE1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190.060,00</w:t>
            </w:r>
          </w:p>
        </w:tc>
        <w:tc>
          <w:tcPr>
            <w:tcW w:w="1552" w:type="dxa"/>
            <w:shd w:val="clear" w:color="auto" w:fill="auto"/>
            <w:vAlign w:val="center"/>
            <w:hideMark/>
          </w:tcPr>
          <w:p w14:paraId="2E73E6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- 8.775,00</w:t>
            </w:r>
          </w:p>
        </w:tc>
        <w:tc>
          <w:tcPr>
            <w:tcW w:w="1174" w:type="dxa"/>
            <w:shd w:val="clear" w:color="auto" w:fill="auto"/>
            <w:vAlign w:val="center"/>
            <w:hideMark/>
          </w:tcPr>
          <w:p w14:paraId="2F63D7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- 4,62</w:t>
            </w:r>
          </w:p>
        </w:tc>
        <w:tc>
          <w:tcPr>
            <w:tcW w:w="1505" w:type="dxa"/>
            <w:shd w:val="clear" w:color="auto" w:fill="auto"/>
            <w:vAlign w:val="center"/>
            <w:hideMark/>
          </w:tcPr>
          <w:p w14:paraId="2455E7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181.285,00</w:t>
            </w:r>
          </w:p>
        </w:tc>
      </w:tr>
      <w:tr w:rsidR="00C509F0" w:rsidRPr="009312E5" w14:paraId="1CC64FE4" w14:textId="77777777" w:rsidTr="00BF509F">
        <w:trPr>
          <w:trHeight w:val="20"/>
        </w:trPr>
        <w:tc>
          <w:tcPr>
            <w:tcW w:w="1774" w:type="dxa"/>
            <w:shd w:val="clear" w:color="auto" w:fill="auto"/>
            <w:vAlign w:val="center"/>
            <w:hideMark/>
          </w:tcPr>
          <w:p w14:paraId="778C4B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C4B530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0BDA0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190.060,00</w:t>
            </w:r>
          </w:p>
        </w:tc>
        <w:tc>
          <w:tcPr>
            <w:tcW w:w="1552" w:type="dxa"/>
            <w:shd w:val="clear" w:color="auto" w:fill="auto"/>
            <w:vAlign w:val="center"/>
            <w:hideMark/>
          </w:tcPr>
          <w:p w14:paraId="15D03B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- 8.775,00</w:t>
            </w:r>
          </w:p>
        </w:tc>
        <w:tc>
          <w:tcPr>
            <w:tcW w:w="1174" w:type="dxa"/>
            <w:shd w:val="clear" w:color="auto" w:fill="auto"/>
            <w:vAlign w:val="center"/>
            <w:hideMark/>
          </w:tcPr>
          <w:p w14:paraId="709171A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- 4,62</w:t>
            </w:r>
          </w:p>
        </w:tc>
        <w:tc>
          <w:tcPr>
            <w:tcW w:w="1505" w:type="dxa"/>
            <w:shd w:val="clear" w:color="auto" w:fill="auto"/>
            <w:vAlign w:val="center"/>
            <w:hideMark/>
          </w:tcPr>
          <w:p w14:paraId="16C19D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181.285,00</w:t>
            </w:r>
          </w:p>
        </w:tc>
      </w:tr>
      <w:tr w:rsidR="0033180F" w:rsidRPr="009312E5" w14:paraId="2A07E045" w14:textId="77777777" w:rsidTr="00BF509F">
        <w:trPr>
          <w:trHeight w:val="20"/>
        </w:trPr>
        <w:tc>
          <w:tcPr>
            <w:tcW w:w="1774" w:type="dxa"/>
            <w:shd w:val="clear" w:color="FFEE75" w:fill="FFEE75"/>
            <w:vAlign w:val="center"/>
            <w:hideMark/>
          </w:tcPr>
          <w:p w14:paraId="7EF3A8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w:t>
            </w:r>
          </w:p>
        </w:tc>
        <w:tc>
          <w:tcPr>
            <w:tcW w:w="5395" w:type="dxa"/>
            <w:shd w:val="clear" w:color="FFEE75" w:fill="FFEE75"/>
            <w:vAlign w:val="center"/>
            <w:hideMark/>
          </w:tcPr>
          <w:p w14:paraId="649826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državnog proračuna</w:t>
            </w:r>
          </w:p>
        </w:tc>
        <w:tc>
          <w:tcPr>
            <w:tcW w:w="1480" w:type="dxa"/>
            <w:shd w:val="clear" w:color="FFEE75" w:fill="FFEE75"/>
            <w:vAlign w:val="center"/>
            <w:hideMark/>
          </w:tcPr>
          <w:p w14:paraId="3C14DD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3.320,00</w:t>
            </w:r>
          </w:p>
        </w:tc>
        <w:tc>
          <w:tcPr>
            <w:tcW w:w="1552" w:type="dxa"/>
            <w:shd w:val="clear" w:color="FFEE75" w:fill="FFEE75"/>
            <w:vAlign w:val="center"/>
            <w:hideMark/>
          </w:tcPr>
          <w:p w14:paraId="077651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w:t>
            </w:r>
          </w:p>
        </w:tc>
        <w:tc>
          <w:tcPr>
            <w:tcW w:w="1174" w:type="dxa"/>
            <w:shd w:val="clear" w:color="FFEE75" w:fill="FFEE75"/>
            <w:vAlign w:val="center"/>
            <w:hideMark/>
          </w:tcPr>
          <w:p w14:paraId="61105F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0,30</w:t>
            </w:r>
          </w:p>
        </w:tc>
        <w:tc>
          <w:tcPr>
            <w:tcW w:w="1505" w:type="dxa"/>
            <w:shd w:val="clear" w:color="FFEE75" w:fill="FFEE75"/>
            <w:vAlign w:val="center"/>
            <w:hideMark/>
          </w:tcPr>
          <w:p w14:paraId="4C1A5A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3.330,00</w:t>
            </w:r>
          </w:p>
        </w:tc>
      </w:tr>
      <w:tr w:rsidR="00C509F0" w:rsidRPr="009312E5" w14:paraId="73B34DB1" w14:textId="77777777" w:rsidTr="00BF509F">
        <w:trPr>
          <w:trHeight w:val="20"/>
        </w:trPr>
        <w:tc>
          <w:tcPr>
            <w:tcW w:w="1774" w:type="dxa"/>
            <w:shd w:val="clear" w:color="auto" w:fill="auto"/>
            <w:vAlign w:val="center"/>
            <w:hideMark/>
          </w:tcPr>
          <w:p w14:paraId="0B3380C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1E0E1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B41AC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3.320,00</w:t>
            </w:r>
          </w:p>
        </w:tc>
        <w:tc>
          <w:tcPr>
            <w:tcW w:w="1552" w:type="dxa"/>
            <w:shd w:val="clear" w:color="auto" w:fill="auto"/>
            <w:vAlign w:val="center"/>
            <w:hideMark/>
          </w:tcPr>
          <w:p w14:paraId="6184F4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w:t>
            </w:r>
          </w:p>
        </w:tc>
        <w:tc>
          <w:tcPr>
            <w:tcW w:w="1174" w:type="dxa"/>
            <w:shd w:val="clear" w:color="auto" w:fill="auto"/>
            <w:vAlign w:val="center"/>
            <w:hideMark/>
          </w:tcPr>
          <w:p w14:paraId="44A613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0,30</w:t>
            </w:r>
          </w:p>
        </w:tc>
        <w:tc>
          <w:tcPr>
            <w:tcW w:w="1505" w:type="dxa"/>
            <w:shd w:val="clear" w:color="auto" w:fill="auto"/>
            <w:vAlign w:val="center"/>
            <w:hideMark/>
          </w:tcPr>
          <w:p w14:paraId="32514A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3.330,00</w:t>
            </w:r>
          </w:p>
        </w:tc>
      </w:tr>
      <w:tr w:rsidR="00C509F0" w:rsidRPr="009312E5" w14:paraId="36E3EAAF" w14:textId="77777777" w:rsidTr="00BF509F">
        <w:trPr>
          <w:trHeight w:val="20"/>
        </w:trPr>
        <w:tc>
          <w:tcPr>
            <w:tcW w:w="1774" w:type="dxa"/>
            <w:shd w:val="clear" w:color="auto" w:fill="auto"/>
            <w:vAlign w:val="center"/>
            <w:hideMark/>
          </w:tcPr>
          <w:p w14:paraId="40B86D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E5FA7D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6B7FB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3.320,00</w:t>
            </w:r>
          </w:p>
        </w:tc>
        <w:tc>
          <w:tcPr>
            <w:tcW w:w="1552" w:type="dxa"/>
            <w:shd w:val="clear" w:color="auto" w:fill="auto"/>
            <w:vAlign w:val="center"/>
            <w:hideMark/>
          </w:tcPr>
          <w:p w14:paraId="4B3C9B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w:t>
            </w:r>
          </w:p>
        </w:tc>
        <w:tc>
          <w:tcPr>
            <w:tcW w:w="1174" w:type="dxa"/>
            <w:shd w:val="clear" w:color="auto" w:fill="auto"/>
            <w:vAlign w:val="center"/>
            <w:hideMark/>
          </w:tcPr>
          <w:p w14:paraId="6F28C1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0,30</w:t>
            </w:r>
          </w:p>
        </w:tc>
        <w:tc>
          <w:tcPr>
            <w:tcW w:w="1505" w:type="dxa"/>
            <w:shd w:val="clear" w:color="auto" w:fill="auto"/>
            <w:vAlign w:val="center"/>
            <w:hideMark/>
          </w:tcPr>
          <w:p w14:paraId="09A26A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3.330,00</w:t>
            </w:r>
          </w:p>
        </w:tc>
      </w:tr>
      <w:tr w:rsidR="0033180F" w:rsidRPr="009312E5" w14:paraId="5EAC417B" w14:textId="77777777" w:rsidTr="00BF509F">
        <w:trPr>
          <w:trHeight w:val="20"/>
        </w:trPr>
        <w:tc>
          <w:tcPr>
            <w:tcW w:w="1774" w:type="dxa"/>
            <w:shd w:val="clear" w:color="E1E1FF" w:fill="E1E1FF"/>
            <w:vAlign w:val="center"/>
            <w:hideMark/>
          </w:tcPr>
          <w:p w14:paraId="60AF020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A105003</w:t>
            </w:r>
          </w:p>
        </w:tc>
        <w:tc>
          <w:tcPr>
            <w:tcW w:w="5395" w:type="dxa"/>
            <w:shd w:val="clear" w:color="E1E1FF" w:fill="E1E1FF"/>
            <w:vAlign w:val="center"/>
            <w:hideMark/>
          </w:tcPr>
          <w:p w14:paraId="34ECD6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STIPENDIJE I STUDENTSKI KREDITI</w:t>
            </w:r>
          </w:p>
        </w:tc>
        <w:tc>
          <w:tcPr>
            <w:tcW w:w="1480" w:type="dxa"/>
            <w:shd w:val="clear" w:color="E1E1FF" w:fill="E1E1FF"/>
            <w:vAlign w:val="center"/>
            <w:hideMark/>
          </w:tcPr>
          <w:p w14:paraId="7CF47D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217.990,00</w:t>
            </w:r>
          </w:p>
        </w:tc>
        <w:tc>
          <w:tcPr>
            <w:tcW w:w="1552" w:type="dxa"/>
            <w:shd w:val="clear" w:color="E1E1FF" w:fill="E1E1FF"/>
            <w:vAlign w:val="center"/>
            <w:hideMark/>
          </w:tcPr>
          <w:p w14:paraId="4A7C52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- 980,00</w:t>
            </w:r>
          </w:p>
        </w:tc>
        <w:tc>
          <w:tcPr>
            <w:tcW w:w="1174" w:type="dxa"/>
            <w:shd w:val="clear" w:color="E1E1FF" w:fill="E1E1FF"/>
            <w:vAlign w:val="center"/>
            <w:hideMark/>
          </w:tcPr>
          <w:p w14:paraId="1E688B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- 0,45</w:t>
            </w:r>
          </w:p>
        </w:tc>
        <w:tc>
          <w:tcPr>
            <w:tcW w:w="1505" w:type="dxa"/>
            <w:shd w:val="clear" w:color="E1E1FF" w:fill="E1E1FF"/>
            <w:vAlign w:val="center"/>
            <w:hideMark/>
          </w:tcPr>
          <w:p w14:paraId="2BC5CF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217.010,00</w:t>
            </w:r>
          </w:p>
        </w:tc>
      </w:tr>
      <w:tr w:rsidR="0033180F" w:rsidRPr="009312E5" w14:paraId="30EE3788" w14:textId="77777777" w:rsidTr="00BF509F">
        <w:trPr>
          <w:trHeight w:val="20"/>
        </w:trPr>
        <w:tc>
          <w:tcPr>
            <w:tcW w:w="1774" w:type="dxa"/>
            <w:shd w:val="clear" w:color="FFEE75" w:fill="FFEE75"/>
            <w:vAlign w:val="center"/>
            <w:hideMark/>
          </w:tcPr>
          <w:p w14:paraId="115902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EB705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E671D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217.990,00</w:t>
            </w:r>
          </w:p>
        </w:tc>
        <w:tc>
          <w:tcPr>
            <w:tcW w:w="1552" w:type="dxa"/>
            <w:shd w:val="clear" w:color="FFEE75" w:fill="FFEE75"/>
            <w:vAlign w:val="center"/>
            <w:hideMark/>
          </w:tcPr>
          <w:p w14:paraId="04D864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- 980,00</w:t>
            </w:r>
          </w:p>
        </w:tc>
        <w:tc>
          <w:tcPr>
            <w:tcW w:w="1174" w:type="dxa"/>
            <w:shd w:val="clear" w:color="FFEE75" w:fill="FFEE75"/>
            <w:vAlign w:val="center"/>
            <w:hideMark/>
          </w:tcPr>
          <w:p w14:paraId="7CA2D1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- 0,45</w:t>
            </w:r>
          </w:p>
        </w:tc>
        <w:tc>
          <w:tcPr>
            <w:tcW w:w="1505" w:type="dxa"/>
            <w:shd w:val="clear" w:color="FFEE75" w:fill="FFEE75"/>
            <w:vAlign w:val="center"/>
            <w:hideMark/>
          </w:tcPr>
          <w:p w14:paraId="0D4BD3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217.010,00</w:t>
            </w:r>
          </w:p>
        </w:tc>
      </w:tr>
      <w:tr w:rsidR="00C509F0" w:rsidRPr="009312E5" w14:paraId="4E599861" w14:textId="77777777" w:rsidTr="00BF509F">
        <w:trPr>
          <w:trHeight w:val="20"/>
        </w:trPr>
        <w:tc>
          <w:tcPr>
            <w:tcW w:w="1774" w:type="dxa"/>
            <w:shd w:val="clear" w:color="auto" w:fill="auto"/>
            <w:vAlign w:val="center"/>
            <w:hideMark/>
          </w:tcPr>
          <w:p w14:paraId="3DD520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45BA5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AE5C4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217.990,00</w:t>
            </w:r>
          </w:p>
        </w:tc>
        <w:tc>
          <w:tcPr>
            <w:tcW w:w="1552" w:type="dxa"/>
            <w:shd w:val="clear" w:color="auto" w:fill="auto"/>
            <w:vAlign w:val="center"/>
            <w:hideMark/>
          </w:tcPr>
          <w:p w14:paraId="1BB039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- 980,00</w:t>
            </w:r>
          </w:p>
        </w:tc>
        <w:tc>
          <w:tcPr>
            <w:tcW w:w="1174" w:type="dxa"/>
            <w:shd w:val="clear" w:color="auto" w:fill="auto"/>
            <w:vAlign w:val="center"/>
            <w:hideMark/>
          </w:tcPr>
          <w:p w14:paraId="52892C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- 0,45</w:t>
            </w:r>
          </w:p>
        </w:tc>
        <w:tc>
          <w:tcPr>
            <w:tcW w:w="1505" w:type="dxa"/>
            <w:shd w:val="clear" w:color="auto" w:fill="auto"/>
            <w:vAlign w:val="center"/>
            <w:hideMark/>
          </w:tcPr>
          <w:p w14:paraId="738EF4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217.010,00</w:t>
            </w:r>
          </w:p>
        </w:tc>
      </w:tr>
      <w:tr w:rsidR="00C509F0" w:rsidRPr="009312E5" w14:paraId="49075340" w14:textId="77777777" w:rsidTr="00BF509F">
        <w:trPr>
          <w:trHeight w:val="20"/>
        </w:trPr>
        <w:tc>
          <w:tcPr>
            <w:tcW w:w="1774" w:type="dxa"/>
            <w:shd w:val="clear" w:color="auto" w:fill="auto"/>
            <w:vAlign w:val="center"/>
            <w:hideMark/>
          </w:tcPr>
          <w:p w14:paraId="5E378E7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46235A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6B195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52" w:type="dxa"/>
            <w:shd w:val="clear" w:color="auto" w:fill="auto"/>
            <w:vAlign w:val="center"/>
            <w:hideMark/>
          </w:tcPr>
          <w:p w14:paraId="35D240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E11A00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5354E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r>
      <w:tr w:rsidR="00C509F0" w:rsidRPr="009312E5" w14:paraId="3277B053" w14:textId="77777777" w:rsidTr="00BF509F">
        <w:trPr>
          <w:trHeight w:val="20"/>
        </w:trPr>
        <w:tc>
          <w:tcPr>
            <w:tcW w:w="1774" w:type="dxa"/>
            <w:shd w:val="clear" w:color="auto" w:fill="auto"/>
            <w:vAlign w:val="center"/>
            <w:hideMark/>
          </w:tcPr>
          <w:p w14:paraId="391196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72D95D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17F6BD9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217.890,00</w:t>
            </w:r>
          </w:p>
        </w:tc>
        <w:tc>
          <w:tcPr>
            <w:tcW w:w="1552" w:type="dxa"/>
            <w:shd w:val="clear" w:color="auto" w:fill="auto"/>
            <w:vAlign w:val="center"/>
            <w:hideMark/>
          </w:tcPr>
          <w:p w14:paraId="6FD379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- 980,00</w:t>
            </w:r>
          </w:p>
        </w:tc>
        <w:tc>
          <w:tcPr>
            <w:tcW w:w="1174" w:type="dxa"/>
            <w:shd w:val="clear" w:color="auto" w:fill="auto"/>
            <w:vAlign w:val="center"/>
            <w:hideMark/>
          </w:tcPr>
          <w:p w14:paraId="1EDBDB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- 0,45</w:t>
            </w:r>
          </w:p>
        </w:tc>
        <w:tc>
          <w:tcPr>
            <w:tcW w:w="1505" w:type="dxa"/>
            <w:shd w:val="clear" w:color="auto" w:fill="auto"/>
            <w:vAlign w:val="center"/>
            <w:hideMark/>
          </w:tcPr>
          <w:p w14:paraId="73878E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216.910,00</w:t>
            </w:r>
          </w:p>
        </w:tc>
      </w:tr>
      <w:tr w:rsidR="0033180F" w:rsidRPr="009312E5" w14:paraId="1C2A98DE" w14:textId="77777777" w:rsidTr="00BF509F">
        <w:trPr>
          <w:trHeight w:val="20"/>
        </w:trPr>
        <w:tc>
          <w:tcPr>
            <w:tcW w:w="1774" w:type="dxa"/>
            <w:shd w:val="clear" w:color="E1E1FF" w:fill="E1E1FF"/>
            <w:vAlign w:val="center"/>
            <w:hideMark/>
          </w:tcPr>
          <w:p w14:paraId="34B421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A105004</w:t>
            </w:r>
          </w:p>
        </w:tc>
        <w:tc>
          <w:tcPr>
            <w:tcW w:w="5395" w:type="dxa"/>
            <w:shd w:val="clear" w:color="E1E1FF" w:fill="E1E1FF"/>
            <w:vAlign w:val="center"/>
            <w:hideMark/>
          </w:tcPr>
          <w:p w14:paraId="7D6741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POSEBNE AKTIVNOSTI NAOBRAZBE MLADIH</w:t>
            </w:r>
          </w:p>
        </w:tc>
        <w:tc>
          <w:tcPr>
            <w:tcW w:w="1480" w:type="dxa"/>
            <w:shd w:val="clear" w:color="E1E1FF" w:fill="E1E1FF"/>
            <w:vAlign w:val="center"/>
            <w:hideMark/>
          </w:tcPr>
          <w:p w14:paraId="7D5747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93.602,00</w:t>
            </w:r>
          </w:p>
        </w:tc>
        <w:tc>
          <w:tcPr>
            <w:tcW w:w="1552" w:type="dxa"/>
            <w:shd w:val="clear" w:color="E1E1FF" w:fill="E1E1FF"/>
            <w:vAlign w:val="center"/>
            <w:hideMark/>
          </w:tcPr>
          <w:p w14:paraId="1862CA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- 5.243,00</w:t>
            </w:r>
          </w:p>
        </w:tc>
        <w:tc>
          <w:tcPr>
            <w:tcW w:w="1174" w:type="dxa"/>
            <w:shd w:val="clear" w:color="E1E1FF" w:fill="E1E1FF"/>
            <w:vAlign w:val="center"/>
            <w:hideMark/>
          </w:tcPr>
          <w:p w14:paraId="20F86A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- 5,60</w:t>
            </w:r>
          </w:p>
        </w:tc>
        <w:tc>
          <w:tcPr>
            <w:tcW w:w="1505" w:type="dxa"/>
            <w:shd w:val="clear" w:color="E1E1FF" w:fill="E1E1FF"/>
            <w:vAlign w:val="center"/>
            <w:hideMark/>
          </w:tcPr>
          <w:p w14:paraId="751AB1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88.359,00</w:t>
            </w:r>
          </w:p>
        </w:tc>
      </w:tr>
      <w:tr w:rsidR="0033180F" w:rsidRPr="009312E5" w14:paraId="6CBFD3CE" w14:textId="77777777" w:rsidTr="00BF509F">
        <w:trPr>
          <w:trHeight w:val="20"/>
        </w:trPr>
        <w:tc>
          <w:tcPr>
            <w:tcW w:w="1774" w:type="dxa"/>
            <w:shd w:val="clear" w:color="FFEE75" w:fill="FFEE75"/>
            <w:vAlign w:val="center"/>
            <w:hideMark/>
          </w:tcPr>
          <w:p w14:paraId="293736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62F82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7ABB4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93.602,00</w:t>
            </w:r>
          </w:p>
        </w:tc>
        <w:tc>
          <w:tcPr>
            <w:tcW w:w="1552" w:type="dxa"/>
            <w:shd w:val="clear" w:color="FFEE75" w:fill="FFEE75"/>
            <w:vAlign w:val="center"/>
            <w:hideMark/>
          </w:tcPr>
          <w:p w14:paraId="01447D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- 5.243,00</w:t>
            </w:r>
          </w:p>
        </w:tc>
        <w:tc>
          <w:tcPr>
            <w:tcW w:w="1174" w:type="dxa"/>
            <w:shd w:val="clear" w:color="FFEE75" w:fill="FFEE75"/>
            <w:vAlign w:val="center"/>
            <w:hideMark/>
          </w:tcPr>
          <w:p w14:paraId="3B8623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- 5,60</w:t>
            </w:r>
          </w:p>
        </w:tc>
        <w:tc>
          <w:tcPr>
            <w:tcW w:w="1505" w:type="dxa"/>
            <w:shd w:val="clear" w:color="FFEE75" w:fill="FFEE75"/>
            <w:vAlign w:val="center"/>
            <w:hideMark/>
          </w:tcPr>
          <w:p w14:paraId="2418F6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88.359,00</w:t>
            </w:r>
          </w:p>
        </w:tc>
      </w:tr>
      <w:tr w:rsidR="00C509F0" w:rsidRPr="009312E5" w14:paraId="40D309DA" w14:textId="77777777" w:rsidTr="00BF509F">
        <w:trPr>
          <w:trHeight w:val="20"/>
        </w:trPr>
        <w:tc>
          <w:tcPr>
            <w:tcW w:w="1774" w:type="dxa"/>
            <w:shd w:val="clear" w:color="auto" w:fill="auto"/>
            <w:vAlign w:val="center"/>
            <w:hideMark/>
          </w:tcPr>
          <w:p w14:paraId="162D89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C0BB8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8C1BB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93.602,00</w:t>
            </w:r>
          </w:p>
        </w:tc>
        <w:tc>
          <w:tcPr>
            <w:tcW w:w="1552" w:type="dxa"/>
            <w:shd w:val="clear" w:color="auto" w:fill="auto"/>
            <w:vAlign w:val="center"/>
            <w:hideMark/>
          </w:tcPr>
          <w:p w14:paraId="5B34BD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- 5.243,00</w:t>
            </w:r>
          </w:p>
        </w:tc>
        <w:tc>
          <w:tcPr>
            <w:tcW w:w="1174" w:type="dxa"/>
            <w:shd w:val="clear" w:color="auto" w:fill="auto"/>
            <w:vAlign w:val="center"/>
            <w:hideMark/>
          </w:tcPr>
          <w:p w14:paraId="116323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- 5,60</w:t>
            </w:r>
          </w:p>
        </w:tc>
        <w:tc>
          <w:tcPr>
            <w:tcW w:w="1505" w:type="dxa"/>
            <w:shd w:val="clear" w:color="auto" w:fill="auto"/>
            <w:vAlign w:val="center"/>
            <w:hideMark/>
          </w:tcPr>
          <w:p w14:paraId="23564C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88.359,00</w:t>
            </w:r>
          </w:p>
        </w:tc>
      </w:tr>
      <w:tr w:rsidR="00C509F0" w:rsidRPr="009312E5" w14:paraId="79C2BEC5" w14:textId="77777777" w:rsidTr="00BF509F">
        <w:trPr>
          <w:trHeight w:val="20"/>
        </w:trPr>
        <w:tc>
          <w:tcPr>
            <w:tcW w:w="1774" w:type="dxa"/>
            <w:shd w:val="clear" w:color="auto" w:fill="auto"/>
            <w:vAlign w:val="center"/>
            <w:hideMark/>
          </w:tcPr>
          <w:p w14:paraId="7B2DC88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6730F8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7278D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63.487,00</w:t>
            </w:r>
          </w:p>
        </w:tc>
        <w:tc>
          <w:tcPr>
            <w:tcW w:w="1552" w:type="dxa"/>
            <w:shd w:val="clear" w:color="auto" w:fill="auto"/>
            <w:vAlign w:val="center"/>
            <w:hideMark/>
          </w:tcPr>
          <w:p w14:paraId="3363B1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- 5.243,00</w:t>
            </w:r>
          </w:p>
        </w:tc>
        <w:tc>
          <w:tcPr>
            <w:tcW w:w="1174" w:type="dxa"/>
            <w:shd w:val="clear" w:color="auto" w:fill="auto"/>
            <w:vAlign w:val="center"/>
            <w:hideMark/>
          </w:tcPr>
          <w:p w14:paraId="129BDF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- 8,26</w:t>
            </w:r>
          </w:p>
        </w:tc>
        <w:tc>
          <w:tcPr>
            <w:tcW w:w="1505" w:type="dxa"/>
            <w:shd w:val="clear" w:color="auto" w:fill="auto"/>
            <w:vAlign w:val="center"/>
            <w:hideMark/>
          </w:tcPr>
          <w:p w14:paraId="00D801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58.244,00</w:t>
            </w:r>
          </w:p>
        </w:tc>
      </w:tr>
      <w:tr w:rsidR="00C509F0" w:rsidRPr="009312E5" w14:paraId="585ADBDB" w14:textId="77777777" w:rsidTr="00BF509F">
        <w:trPr>
          <w:trHeight w:val="20"/>
        </w:trPr>
        <w:tc>
          <w:tcPr>
            <w:tcW w:w="1774" w:type="dxa"/>
            <w:shd w:val="clear" w:color="auto" w:fill="auto"/>
            <w:vAlign w:val="center"/>
            <w:hideMark/>
          </w:tcPr>
          <w:p w14:paraId="3F1D8A7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6B5703F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04405F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3.715,00</w:t>
            </w:r>
          </w:p>
        </w:tc>
        <w:tc>
          <w:tcPr>
            <w:tcW w:w="1552" w:type="dxa"/>
            <w:shd w:val="clear" w:color="auto" w:fill="auto"/>
            <w:vAlign w:val="center"/>
            <w:hideMark/>
          </w:tcPr>
          <w:p w14:paraId="349C3E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90F5F3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DC4F7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3.715,00</w:t>
            </w:r>
          </w:p>
        </w:tc>
      </w:tr>
      <w:tr w:rsidR="00C509F0" w:rsidRPr="009312E5" w14:paraId="0B929C36" w14:textId="77777777" w:rsidTr="00BF509F">
        <w:trPr>
          <w:trHeight w:val="20"/>
        </w:trPr>
        <w:tc>
          <w:tcPr>
            <w:tcW w:w="1774" w:type="dxa"/>
            <w:shd w:val="clear" w:color="auto" w:fill="auto"/>
            <w:vAlign w:val="center"/>
            <w:hideMark/>
          </w:tcPr>
          <w:p w14:paraId="30B13A6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1A1A2CB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7932B4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26.400,00</w:t>
            </w:r>
          </w:p>
        </w:tc>
        <w:tc>
          <w:tcPr>
            <w:tcW w:w="1552" w:type="dxa"/>
            <w:shd w:val="clear" w:color="auto" w:fill="auto"/>
            <w:vAlign w:val="center"/>
            <w:hideMark/>
          </w:tcPr>
          <w:p w14:paraId="29550F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F4405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FA5ED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26.400,00</w:t>
            </w:r>
          </w:p>
        </w:tc>
      </w:tr>
      <w:tr w:rsidR="0033180F" w:rsidRPr="009312E5" w14:paraId="67BFDE9F" w14:textId="77777777" w:rsidTr="00BF509F">
        <w:trPr>
          <w:trHeight w:val="20"/>
        </w:trPr>
        <w:tc>
          <w:tcPr>
            <w:tcW w:w="1774" w:type="dxa"/>
            <w:shd w:val="clear" w:color="E1E1FF" w:fill="E1E1FF"/>
            <w:vAlign w:val="center"/>
            <w:hideMark/>
          </w:tcPr>
          <w:p w14:paraId="127F71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A105005</w:t>
            </w:r>
          </w:p>
        </w:tc>
        <w:tc>
          <w:tcPr>
            <w:tcW w:w="5395" w:type="dxa"/>
            <w:shd w:val="clear" w:color="E1E1FF" w:fill="E1E1FF"/>
            <w:vAlign w:val="center"/>
            <w:hideMark/>
          </w:tcPr>
          <w:p w14:paraId="3E3C8E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POTPORE PROGRAMIMA U OBRAZOVANJU</w:t>
            </w:r>
          </w:p>
        </w:tc>
        <w:tc>
          <w:tcPr>
            <w:tcW w:w="1480" w:type="dxa"/>
            <w:shd w:val="clear" w:color="E1E1FF" w:fill="E1E1FF"/>
            <w:vAlign w:val="center"/>
            <w:hideMark/>
          </w:tcPr>
          <w:p w14:paraId="343668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104.907,00</w:t>
            </w:r>
          </w:p>
        </w:tc>
        <w:tc>
          <w:tcPr>
            <w:tcW w:w="1552" w:type="dxa"/>
            <w:shd w:val="clear" w:color="E1E1FF" w:fill="E1E1FF"/>
            <w:vAlign w:val="center"/>
            <w:hideMark/>
          </w:tcPr>
          <w:p w14:paraId="265310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BB376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EC647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104.907,00</w:t>
            </w:r>
          </w:p>
        </w:tc>
      </w:tr>
      <w:tr w:rsidR="0033180F" w:rsidRPr="009312E5" w14:paraId="555DD5AE" w14:textId="77777777" w:rsidTr="00BF509F">
        <w:trPr>
          <w:trHeight w:val="20"/>
        </w:trPr>
        <w:tc>
          <w:tcPr>
            <w:tcW w:w="1774" w:type="dxa"/>
            <w:shd w:val="clear" w:color="FFEE75" w:fill="FFEE75"/>
            <w:vAlign w:val="center"/>
            <w:hideMark/>
          </w:tcPr>
          <w:p w14:paraId="46CC64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A452EE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B2405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104.907,00</w:t>
            </w:r>
          </w:p>
        </w:tc>
        <w:tc>
          <w:tcPr>
            <w:tcW w:w="1552" w:type="dxa"/>
            <w:shd w:val="clear" w:color="FFEE75" w:fill="FFEE75"/>
            <w:vAlign w:val="center"/>
            <w:hideMark/>
          </w:tcPr>
          <w:p w14:paraId="6FF93C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78904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E768F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104.907,00</w:t>
            </w:r>
          </w:p>
        </w:tc>
      </w:tr>
      <w:tr w:rsidR="00C509F0" w:rsidRPr="009312E5" w14:paraId="177D968C" w14:textId="77777777" w:rsidTr="00BF509F">
        <w:trPr>
          <w:trHeight w:val="20"/>
        </w:trPr>
        <w:tc>
          <w:tcPr>
            <w:tcW w:w="1774" w:type="dxa"/>
            <w:shd w:val="clear" w:color="auto" w:fill="auto"/>
            <w:vAlign w:val="center"/>
            <w:hideMark/>
          </w:tcPr>
          <w:p w14:paraId="0BDB553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8620D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4BF23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104.907,00</w:t>
            </w:r>
          </w:p>
        </w:tc>
        <w:tc>
          <w:tcPr>
            <w:tcW w:w="1552" w:type="dxa"/>
            <w:shd w:val="clear" w:color="auto" w:fill="auto"/>
            <w:vAlign w:val="center"/>
            <w:hideMark/>
          </w:tcPr>
          <w:p w14:paraId="13C4FD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739E5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32A43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104.907,00</w:t>
            </w:r>
          </w:p>
        </w:tc>
      </w:tr>
      <w:tr w:rsidR="00C509F0" w:rsidRPr="009312E5" w14:paraId="045FF490" w14:textId="77777777" w:rsidTr="00BF509F">
        <w:trPr>
          <w:trHeight w:val="20"/>
        </w:trPr>
        <w:tc>
          <w:tcPr>
            <w:tcW w:w="1774" w:type="dxa"/>
            <w:shd w:val="clear" w:color="auto" w:fill="auto"/>
            <w:vAlign w:val="center"/>
            <w:hideMark/>
          </w:tcPr>
          <w:p w14:paraId="4805477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0D9342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655B96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66.400,00</w:t>
            </w:r>
          </w:p>
        </w:tc>
        <w:tc>
          <w:tcPr>
            <w:tcW w:w="1552" w:type="dxa"/>
            <w:shd w:val="clear" w:color="auto" w:fill="auto"/>
            <w:vAlign w:val="center"/>
            <w:hideMark/>
          </w:tcPr>
          <w:p w14:paraId="05B5B2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694A6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FC3C4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66.400,00</w:t>
            </w:r>
          </w:p>
        </w:tc>
      </w:tr>
      <w:tr w:rsidR="00C509F0" w:rsidRPr="009312E5" w14:paraId="4C2A2F54" w14:textId="77777777" w:rsidTr="00BF509F">
        <w:trPr>
          <w:trHeight w:val="20"/>
        </w:trPr>
        <w:tc>
          <w:tcPr>
            <w:tcW w:w="1774" w:type="dxa"/>
            <w:shd w:val="clear" w:color="auto" w:fill="auto"/>
            <w:vAlign w:val="center"/>
            <w:hideMark/>
          </w:tcPr>
          <w:p w14:paraId="7035E09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5DF7295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6DF92E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38.507,00</w:t>
            </w:r>
          </w:p>
        </w:tc>
        <w:tc>
          <w:tcPr>
            <w:tcW w:w="1552" w:type="dxa"/>
            <w:shd w:val="clear" w:color="auto" w:fill="auto"/>
            <w:vAlign w:val="center"/>
            <w:hideMark/>
          </w:tcPr>
          <w:p w14:paraId="0B86D83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F21248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582F6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38.507,00</w:t>
            </w:r>
          </w:p>
        </w:tc>
      </w:tr>
      <w:tr w:rsidR="0033180F" w:rsidRPr="009312E5" w14:paraId="76EC756D" w14:textId="77777777" w:rsidTr="00BF509F">
        <w:trPr>
          <w:trHeight w:val="20"/>
        </w:trPr>
        <w:tc>
          <w:tcPr>
            <w:tcW w:w="1774" w:type="dxa"/>
            <w:shd w:val="clear" w:color="E1E1FF" w:fill="E1E1FF"/>
            <w:vAlign w:val="center"/>
            <w:hideMark/>
          </w:tcPr>
          <w:p w14:paraId="0966785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A105006</w:t>
            </w:r>
          </w:p>
        </w:tc>
        <w:tc>
          <w:tcPr>
            <w:tcW w:w="5395" w:type="dxa"/>
            <w:shd w:val="clear" w:color="E1E1FF" w:fill="E1E1FF"/>
            <w:vAlign w:val="center"/>
            <w:hideMark/>
          </w:tcPr>
          <w:p w14:paraId="3B237E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NAJAM CENTRALNIH PRINTERA ZA OSNOVNE ŠKOLE</w:t>
            </w:r>
          </w:p>
        </w:tc>
        <w:tc>
          <w:tcPr>
            <w:tcW w:w="1480" w:type="dxa"/>
            <w:shd w:val="clear" w:color="E1E1FF" w:fill="E1E1FF"/>
            <w:vAlign w:val="center"/>
            <w:hideMark/>
          </w:tcPr>
          <w:p w14:paraId="5BC210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13.275,00</w:t>
            </w:r>
          </w:p>
        </w:tc>
        <w:tc>
          <w:tcPr>
            <w:tcW w:w="1552" w:type="dxa"/>
            <w:shd w:val="clear" w:color="E1E1FF" w:fill="E1E1FF"/>
            <w:vAlign w:val="center"/>
            <w:hideMark/>
          </w:tcPr>
          <w:p w14:paraId="3EFBD6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- 13.275,00</w:t>
            </w:r>
          </w:p>
        </w:tc>
        <w:tc>
          <w:tcPr>
            <w:tcW w:w="1174" w:type="dxa"/>
            <w:shd w:val="clear" w:color="E1E1FF" w:fill="E1E1FF"/>
            <w:vAlign w:val="center"/>
            <w:hideMark/>
          </w:tcPr>
          <w:p w14:paraId="5E637D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E1E1FF" w:fill="E1E1FF"/>
            <w:vAlign w:val="center"/>
            <w:hideMark/>
          </w:tcPr>
          <w:p w14:paraId="29DBF9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33180F" w:rsidRPr="009312E5" w14:paraId="195F6A1C" w14:textId="77777777" w:rsidTr="00BF509F">
        <w:trPr>
          <w:trHeight w:val="20"/>
        </w:trPr>
        <w:tc>
          <w:tcPr>
            <w:tcW w:w="1774" w:type="dxa"/>
            <w:shd w:val="clear" w:color="FFEE75" w:fill="FFEE75"/>
            <w:vAlign w:val="center"/>
            <w:hideMark/>
          </w:tcPr>
          <w:p w14:paraId="6861BD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8A3347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81FF6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13.275,00</w:t>
            </w:r>
          </w:p>
        </w:tc>
        <w:tc>
          <w:tcPr>
            <w:tcW w:w="1552" w:type="dxa"/>
            <w:shd w:val="clear" w:color="FFEE75" w:fill="FFEE75"/>
            <w:vAlign w:val="center"/>
            <w:hideMark/>
          </w:tcPr>
          <w:p w14:paraId="7D30DA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- 13.275,00</w:t>
            </w:r>
          </w:p>
        </w:tc>
        <w:tc>
          <w:tcPr>
            <w:tcW w:w="1174" w:type="dxa"/>
            <w:shd w:val="clear" w:color="FFEE75" w:fill="FFEE75"/>
            <w:vAlign w:val="center"/>
            <w:hideMark/>
          </w:tcPr>
          <w:p w14:paraId="562DBF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340AB2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6F6DC58C" w14:textId="77777777" w:rsidTr="00BF509F">
        <w:trPr>
          <w:trHeight w:val="20"/>
        </w:trPr>
        <w:tc>
          <w:tcPr>
            <w:tcW w:w="1774" w:type="dxa"/>
            <w:shd w:val="clear" w:color="auto" w:fill="auto"/>
            <w:vAlign w:val="center"/>
            <w:hideMark/>
          </w:tcPr>
          <w:p w14:paraId="7C7685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9F6A8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6BDC4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13.275,00</w:t>
            </w:r>
          </w:p>
        </w:tc>
        <w:tc>
          <w:tcPr>
            <w:tcW w:w="1552" w:type="dxa"/>
            <w:shd w:val="clear" w:color="auto" w:fill="auto"/>
            <w:vAlign w:val="center"/>
            <w:hideMark/>
          </w:tcPr>
          <w:p w14:paraId="291EE3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- 13.275,00</w:t>
            </w:r>
          </w:p>
        </w:tc>
        <w:tc>
          <w:tcPr>
            <w:tcW w:w="1174" w:type="dxa"/>
            <w:shd w:val="clear" w:color="auto" w:fill="auto"/>
            <w:vAlign w:val="center"/>
            <w:hideMark/>
          </w:tcPr>
          <w:p w14:paraId="2104E9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5480E2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0247168" w14:textId="77777777" w:rsidTr="00BF509F">
        <w:trPr>
          <w:trHeight w:val="20"/>
        </w:trPr>
        <w:tc>
          <w:tcPr>
            <w:tcW w:w="1774" w:type="dxa"/>
            <w:shd w:val="clear" w:color="auto" w:fill="auto"/>
            <w:vAlign w:val="center"/>
            <w:hideMark/>
          </w:tcPr>
          <w:p w14:paraId="6140731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08CDEB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74857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13.275,00</w:t>
            </w:r>
          </w:p>
        </w:tc>
        <w:tc>
          <w:tcPr>
            <w:tcW w:w="1552" w:type="dxa"/>
            <w:shd w:val="clear" w:color="auto" w:fill="auto"/>
            <w:vAlign w:val="center"/>
            <w:hideMark/>
          </w:tcPr>
          <w:p w14:paraId="6D54F8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- 13.275,00</w:t>
            </w:r>
          </w:p>
        </w:tc>
        <w:tc>
          <w:tcPr>
            <w:tcW w:w="1174" w:type="dxa"/>
            <w:shd w:val="clear" w:color="auto" w:fill="auto"/>
            <w:vAlign w:val="center"/>
            <w:hideMark/>
          </w:tcPr>
          <w:p w14:paraId="6FC19D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71CDD2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67751717" w14:textId="77777777" w:rsidTr="00BF509F">
        <w:trPr>
          <w:trHeight w:val="20"/>
        </w:trPr>
        <w:tc>
          <w:tcPr>
            <w:tcW w:w="1774" w:type="dxa"/>
            <w:shd w:val="clear" w:color="E1E1FF" w:fill="E1E1FF"/>
            <w:vAlign w:val="center"/>
            <w:hideMark/>
          </w:tcPr>
          <w:p w14:paraId="111F64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A105010</w:t>
            </w:r>
          </w:p>
        </w:tc>
        <w:tc>
          <w:tcPr>
            <w:tcW w:w="5395" w:type="dxa"/>
            <w:shd w:val="clear" w:color="E1E1FF" w:fill="E1E1FF"/>
            <w:vAlign w:val="center"/>
            <w:hideMark/>
          </w:tcPr>
          <w:p w14:paraId="7C5F1B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TEHNIČKA KULTURA</w:t>
            </w:r>
          </w:p>
        </w:tc>
        <w:tc>
          <w:tcPr>
            <w:tcW w:w="1480" w:type="dxa"/>
            <w:shd w:val="clear" w:color="E1E1FF" w:fill="E1E1FF"/>
            <w:vAlign w:val="center"/>
            <w:hideMark/>
          </w:tcPr>
          <w:p w14:paraId="679EA6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c>
          <w:tcPr>
            <w:tcW w:w="1552" w:type="dxa"/>
            <w:shd w:val="clear" w:color="E1E1FF" w:fill="E1E1FF"/>
            <w:vAlign w:val="center"/>
            <w:hideMark/>
          </w:tcPr>
          <w:p w14:paraId="4C5E30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47CA9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D739D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r>
      <w:tr w:rsidR="0033180F" w:rsidRPr="009312E5" w14:paraId="57F7428F" w14:textId="77777777" w:rsidTr="00BF509F">
        <w:trPr>
          <w:trHeight w:val="20"/>
        </w:trPr>
        <w:tc>
          <w:tcPr>
            <w:tcW w:w="1774" w:type="dxa"/>
            <w:shd w:val="clear" w:color="FFEE75" w:fill="FFEE75"/>
            <w:vAlign w:val="center"/>
            <w:hideMark/>
          </w:tcPr>
          <w:p w14:paraId="1203C95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650BF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2DD5B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c>
          <w:tcPr>
            <w:tcW w:w="1552" w:type="dxa"/>
            <w:shd w:val="clear" w:color="FFEE75" w:fill="FFEE75"/>
            <w:vAlign w:val="center"/>
            <w:hideMark/>
          </w:tcPr>
          <w:p w14:paraId="11036C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B548C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5A9A3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r>
      <w:tr w:rsidR="00C509F0" w:rsidRPr="009312E5" w14:paraId="6E1E2203" w14:textId="77777777" w:rsidTr="00BF509F">
        <w:trPr>
          <w:trHeight w:val="20"/>
        </w:trPr>
        <w:tc>
          <w:tcPr>
            <w:tcW w:w="1774" w:type="dxa"/>
            <w:shd w:val="clear" w:color="auto" w:fill="auto"/>
            <w:vAlign w:val="center"/>
            <w:hideMark/>
          </w:tcPr>
          <w:p w14:paraId="43C157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B446E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B56E0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c>
          <w:tcPr>
            <w:tcW w:w="1552" w:type="dxa"/>
            <w:shd w:val="clear" w:color="auto" w:fill="auto"/>
            <w:vAlign w:val="center"/>
            <w:hideMark/>
          </w:tcPr>
          <w:p w14:paraId="0EFDDF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C6C2B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CE090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r>
      <w:tr w:rsidR="00C509F0" w:rsidRPr="009312E5" w14:paraId="55A7583A" w14:textId="77777777" w:rsidTr="00BF509F">
        <w:trPr>
          <w:trHeight w:val="20"/>
        </w:trPr>
        <w:tc>
          <w:tcPr>
            <w:tcW w:w="1774" w:type="dxa"/>
            <w:shd w:val="clear" w:color="auto" w:fill="auto"/>
            <w:vAlign w:val="center"/>
            <w:hideMark/>
          </w:tcPr>
          <w:p w14:paraId="150BCE7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00FD85E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190799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115.000,00</w:t>
            </w:r>
          </w:p>
        </w:tc>
        <w:tc>
          <w:tcPr>
            <w:tcW w:w="1552" w:type="dxa"/>
            <w:shd w:val="clear" w:color="auto" w:fill="auto"/>
            <w:vAlign w:val="center"/>
            <w:hideMark/>
          </w:tcPr>
          <w:p w14:paraId="53A743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2C9E7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6C4596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115.000,00</w:t>
            </w:r>
          </w:p>
        </w:tc>
      </w:tr>
      <w:tr w:rsidR="0033180F" w:rsidRPr="009312E5" w14:paraId="3C6C11F7" w14:textId="77777777" w:rsidTr="00BF509F">
        <w:trPr>
          <w:trHeight w:val="20"/>
        </w:trPr>
        <w:tc>
          <w:tcPr>
            <w:tcW w:w="1774" w:type="dxa"/>
            <w:shd w:val="clear" w:color="E1E1FF" w:fill="E1E1FF"/>
            <w:vAlign w:val="center"/>
            <w:hideMark/>
          </w:tcPr>
          <w:p w14:paraId="0FF09A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A105014</w:t>
            </w:r>
          </w:p>
        </w:tc>
        <w:tc>
          <w:tcPr>
            <w:tcW w:w="5395" w:type="dxa"/>
            <w:shd w:val="clear" w:color="E1E1FF" w:fill="E1E1FF"/>
            <w:vAlign w:val="center"/>
            <w:hideMark/>
          </w:tcPr>
          <w:p w14:paraId="1C6A2D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NABAVA RADNIH BILJEŽNICA I BILJEŽNICA</w:t>
            </w:r>
          </w:p>
        </w:tc>
        <w:tc>
          <w:tcPr>
            <w:tcW w:w="1480" w:type="dxa"/>
            <w:shd w:val="clear" w:color="E1E1FF" w:fill="E1E1FF"/>
            <w:vAlign w:val="center"/>
            <w:hideMark/>
          </w:tcPr>
          <w:p w14:paraId="30597A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73B022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1.200.000,00</w:t>
            </w:r>
          </w:p>
        </w:tc>
        <w:tc>
          <w:tcPr>
            <w:tcW w:w="1174" w:type="dxa"/>
            <w:shd w:val="clear" w:color="E1E1FF" w:fill="E1E1FF"/>
            <w:vAlign w:val="center"/>
            <w:hideMark/>
          </w:tcPr>
          <w:p w14:paraId="47259D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09271C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1.200.000,00</w:t>
            </w:r>
          </w:p>
        </w:tc>
      </w:tr>
      <w:tr w:rsidR="0033180F" w:rsidRPr="009312E5" w14:paraId="5E41FE26" w14:textId="77777777" w:rsidTr="00BF509F">
        <w:trPr>
          <w:trHeight w:val="20"/>
        </w:trPr>
        <w:tc>
          <w:tcPr>
            <w:tcW w:w="1774" w:type="dxa"/>
            <w:shd w:val="clear" w:color="FFEE75" w:fill="FFEE75"/>
            <w:vAlign w:val="center"/>
            <w:hideMark/>
          </w:tcPr>
          <w:p w14:paraId="18F9F22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7CB3ED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B37CB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06795E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1.200.000,00</w:t>
            </w:r>
          </w:p>
        </w:tc>
        <w:tc>
          <w:tcPr>
            <w:tcW w:w="1174" w:type="dxa"/>
            <w:shd w:val="clear" w:color="FFEE75" w:fill="FFEE75"/>
            <w:vAlign w:val="center"/>
            <w:hideMark/>
          </w:tcPr>
          <w:p w14:paraId="79256B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2B9DC2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1.200.000,00</w:t>
            </w:r>
          </w:p>
        </w:tc>
      </w:tr>
      <w:tr w:rsidR="00C509F0" w:rsidRPr="009312E5" w14:paraId="30F5F821" w14:textId="77777777" w:rsidTr="00BF509F">
        <w:trPr>
          <w:trHeight w:val="20"/>
        </w:trPr>
        <w:tc>
          <w:tcPr>
            <w:tcW w:w="1774" w:type="dxa"/>
            <w:shd w:val="clear" w:color="auto" w:fill="auto"/>
            <w:vAlign w:val="center"/>
            <w:hideMark/>
          </w:tcPr>
          <w:p w14:paraId="24BFE47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0ABF8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05BCA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C86DE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1.200.000,00</w:t>
            </w:r>
          </w:p>
        </w:tc>
        <w:tc>
          <w:tcPr>
            <w:tcW w:w="1174" w:type="dxa"/>
            <w:shd w:val="clear" w:color="auto" w:fill="auto"/>
            <w:vAlign w:val="center"/>
            <w:hideMark/>
          </w:tcPr>
          <w:p w14:paraId="4D1B03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04FD0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1.200.000,00</w:t>
            </w:r>
          </w:p>
        </w:tc>
      </w:tr>
      <w:tr w:rsidR="00C509F0" w:rsidRPr="009312E5" w14:paraId="68C16CC3" w14:textId="77777777" w:rsidTr="00BF509F">
        <w:trPr>
          <w:trHeight w:val="20"/>
        </w:trPr>
        <w:tc>
          <w:tcPr>
            <w:tcW w:w="1774" w:type="dxa"/>
            <w:shd w:val="clear" w:color="auto" w:fill="auto"/>
            <w:vAlign w:val="center"/>
            <w:hideMark/>
          </w:tcPr>
          <w:p w14:paraId="673CD6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2403247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279A25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FA02B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1.200.000,00</w:t>
            </w:r>
          </w:p>
        </w:tc>
        <w:tc>
          <w:tcPr>
            <w:tcW w:w="1174" w:type="dxa"/>
            <w:shd w:val="clear" w:color="auto" w:fill="auto"/>
            <w:vAlign w:val="center"/>
            <w:hideMark/>
          </w:tcPr>
          <w:p w14:paraId="1EA089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FD490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1.200.000,00</w:t>
            </w:r>
          </w:p>
        </w:tc>
      </w:tr>
      <w:tr w:rsidR="0033180F" w:rsidRPr="009312E5" w14:paraId="42A573F2" w14:textId="77777777" w:rsidTr="00BF509F">
        <w:trPr>
          <w:trHeight w:val="20"/>
        </w:trPr>
        <w:tc>
          <w:tcPr>
            <w:tcW w:w="1774" w:type="dxa"/>
            <w:shd w:val="clear" w:color="C1C1FF" w:fill="C1C1FF"/>
            <w:vAlign w:val="center"/>
            <w:hideMark/>
          </w:tcPr>
          <w:p w14:paraId="5F7667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1052</w:t>
            </w:r>
          </w:p>
        </w:tc>
        <w:tc>
          <w:tcPr>
            <w:tcW w:w="5395" w:type="dxa"/>
            <w:shd w:val="clear" w:color="C1C1FF" w:fill="C1C1FF"/>
            <w:vAlign w:val="center"/>
            <w:hideMark/>
          </w:tcPr>
          <w:p w14:paraId="5C66F0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KULTURA</w:t>
            </w:r>
          </w:p>
        </w:tc>
        <w:tc>
          <w:tcPr>
            <w:tcW w:w="1480" w:type="dxa"/>
            <w:shd w:val="clear" w:color="C1C1FF" w:fill="C1C1FF"/>
            <w:vAlign w:val="center"/>
            <w:hideMark/>
          </w:tcPr>
          <w:p w14:paraId="741EDF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544.978,00</w:t>
            </w:r>
          </w:p>
        </w:tc>
        <w:tc>
          <w:tcPr>
            <w:tcW w:w="1552" w:type="dxa"/>
            <w:shd w:val="clear" w:color="C1C1FF" w:fill="C1C1FF"/>
            <w:vAlign w:val="center"/>
            <w:hideMark/>
          </w:tcPr>
          <w:p w14:paraId="5F71C7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121.615,00</w:t>
            </w:r>
          </w:p>
        </w:tc>
        <w:tc>
          <w:tcPr>
            <w:tcW w:w="1174" w:type="dxa"/>
            <w:shd w:val="clear" w:color="C1C1FF" w:fill="C1C1FF"/>
            <w:vAlign w:val="center"/>
            <w:hideMark/>
          </w:tcPr>
          <w:p w14:paraId="2B0755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22,32</w:t>
            </w:r>
          </w:p>
        </w:tc>
        <w:tc>
          <w:tcPr>
            <w:tcW w:w="1505" w:type="dxa"/>
            <w:shd w:val="clear" w:color="C1C1FF" w:fill="C1C1FF"/>
            <w:vAlign w:val="center"/>
            <w:hideMark/>
          </w:tcPr>
          <w:p w14:paraId="535D70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666.593,00</w:t>
            </w:r>
          </w:p>
        </w:tc>
      </w:tr>
      <w:tr w:rsidR="0033180F" w:rsidRPr="009312E5" w14:paraId="5688646F" w14:textId="77777777" w:rsidTr="00BF509F">
        <w:trPr>
          <w:trHeight w:val="20"/>
        </w:trPr>
        <w:tc>
          <w:tcPr>
            <w:tcW w:w="1774" w:type="dxa"/>
            <w:shd w:val="clear" w:color="E1E1FF" w:fill="E1E1FF"/>
            <w:vAlign w:val="center"/>
            <w:hideMark/>
          </w:tcPr>
          <w:p w14:paraId="605DDF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A105202</w:t>
            </w:r>
          </w:p>
        </w:tc>
        <w:tc>
          <w:tcPr>
            <w:tcW w:w="5395" w:type="dxa"/>
            <w:shd w:val="clear" w:color="E1E1FF" w:fill="E1E1FF"/>
            <w:vAlign w:val="center"/>
            <w:hideMark/>
          </w:tcPr>
          <w:p w14:paraId="0C573AB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GRADSKA I SVEUČILIŠNA KNJIŽNICA OSIJEK</w:t>
            </w:r>
          </w:p>
        </w:tc>
        <w:tc>
          <w:tcPr>
            <w:tcW w:w="1480" w:type="dxa"/>
            <w:shd w:val="clear" w:color="E1E1FF" w:fill="E1E1FF"/>
            <w:vAlign w:val="center"/>
            <w:hideMark/>
          </w:tcPr>
          <w:p w14:paraId="09741A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421.374,00</w:t>
            </w:r>
          </w:p>
        </w:tc>
        <w:tc>
          <w:tcPr>
            <w:tcW w:w="1552" w:type="dxa"/>
            <w:shd w:val="clear" w:color="E1E1FF" w:fill="E1E1FF"/>
            <w:vAlign w:val="center"/>
            <w:hideMark/>
          </w:tcPr>
          <w:p w14:paraId="463ADD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90.000,00</w:t>
            </w:r>
          </w:p>
        </w:tc>
        <w:tc>
          <w:tcPr>
            <w:tcW w:w="1174" w:type="dxa"/>
            <w:shd w:val="clear" w:color="E1E1FF" w:fill="E1E1FF"/>
            <w:vAlign w:val="center"/>
            <w:hideMark/>
          </w:tcPr>
          <w:p w14:paraId="5B4BAA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21,36</w:t>
            </w:r>
          </w:p>
        </w:tc>
        <w:tc>
          <w:tcPr>
            <w:tcW w:w="1505" w:type="dxa"/>
            <w:shd w:val="clear" w:color="E1E1FF" w:fill="E1E1FF"/>
            <w:vAlign w:val="center"/>
            <w:hideMark/>
          </w:tcPr>
          <w:p w14:paraId="00E46F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511.374,00</w:t>
            </w:r>
          </w:p>
        </w:tc>
      </w:tr>
      <w:tr w:rsidR="0033180F" w:rsidRPr="009312E5" w14:paraId="7B9EA31E" w14:textId="77777777" w:rsidTr="00BF509F">
        <w:trPr>
          <w:trHeight w:val="20"/>
        </w:trPr>
        <w:tc>
          <w:tcPr>
            <w:tcW w:w="1774" w:type="dxa"/>
            <w:shd w:val="clear" w:color="FFEE75" w:fill="FFEE75"/>
            <w:vAlign w:val="center"/>
            <w:hideMark/>
          </w:tcPr>
          <w:p w14:paraId="4981E4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729953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14E4E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421.374,00</w:t>
            </w:r>
          </w:p>
        </w:tc>
        <w:tc>
          <w:tcPr>
            <w:tcW w:w="1552" w:type="dxa"/>
            <w:shd w:val="clear" w:color="FFEE75" w:fill="FFEE75"/>
            <w:vAlign w:val="center"/>
            <w:hideMark/>
          </w:tcPr>
          <w:p w14:paraId="241F9C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90.000,00</w:t>
            </w:r>
          </w:p>
        </w:tc>
        <w:tc>
          <w:tcPr>
            <w:tcW w:w="1174" w:type="dxa"/>
            <w:shd w:val="clear" w:color="FFEE75" w:fill="FFEE75"/>
            <w:vAlign w:val="center"/>
            <w:hideMark/>
          </w:tcPr>
          <w:p w14:paraId="6BD0EA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21,36</w:t>
            </w:r>
          </w:p>
        </w:tc>
        <w:tc>
          <w:tcPr>
            <w:tcW w:w="1505" w:type="dxa"/>
            <w:shd w:val="clear" w:color="FFEE75" w:fill="FFEE75"/>
            <w:vAlign w:val="center"/>
            <w:hideMark/>
          </w:tcPr>
          <w:p w14:paraId="48BC51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511.374,00</w:t>
            </w:r>
          </w:p>
        </w:tc>
      </w:tr>
      <w:tr w:rsidR="00C509F0" w:rsidRPr="009312E5" w14:paraId="30B99C7F" w14:textId="77777777" w:rsidTr="00BF509F">
        <w:trPr>
          <w:trHeight w:val="20"/>
        </w:trPr>
        <w:tc>
          <w:tcPr>
            <w:tcW w:w="1774" w:type="dxa"/>
            <w:shd w:val="clear" w:color="auto" w:fill="auto"/>
            <w:vAlign w:val="center"/>
            <w:hideMark/>
          </w:tcPr>
          <w:p w14:paraId="0FE4A9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2450B1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DC891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421.374,00</w:t>
            </w:r>
          </w:p>
        </w:tc>
        <w:tc>
          <w:tcPr>
            <w:tcW w:w="1552" w:type="dxa"/>
            <w:shd w:val="clear" w:color="auto" w:fill="auto"/>
            <w:vAlign w:val="center"/>
            <w:hideMark/>
          </w:tcPr>
          <w:p w14:paraId="5282FB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90.000,00</w:t>
            </w:r>
          </w:p>
        </w:tc>
        <w:tc>
          <w:tcPr>
            <w:tcW w:w="1174" w:type="dxa"/>
            <w:shd w:val="clear" w:color="auto" w:fill="auto"/>
            <w:vAlign w:val="center"/>
            <w:hideMark/>
          </w:tcPr>
          <w:p w14:paraId="05FBE2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21,36</w:t>
            </w:r>
          </w:p>
        </w:tc>
        <w:tc>
          <w:tcPr>
            <w:tcW w:w="1505" w:type="dxa"/>
            <w:shd w:val="clear" w:color="auto" w:fill="auto"/>
            <w:vAlign w:val="center"/>
            <w:hideMark/>
          </w:tcPr>
          <w:p w14:paraId="2B3F26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511.374,00</w:t>
            </w:r>
          </w:p>
        </w:tc>
      </w:tr>
      <w:tr w:rsidR="00C509F0" w:rsidRPr="009312E5" w14:paraId="21BA3437" w14:textId="77777777" w:rsidTr="00BF509F">
        <w:trPr>
          <w:trHeight w:val="20"/>
        </w:trPr>
        <w:tc>
          <w:tcPr>
            <w:tcW w:w="1774" w:type="dxa"/>
            <w:shd w:val="clear" w:color="auto" w:fill="auto"/>
            <w:vAlign w:val="center"/>
            <w:hideMark/>
          </w:tcPr>
          <w:p w14:paraId="5BB57BD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5C5CE0C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72287E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421.374,00</w:t>
            </w:r>
          </w:p>
        </w:tc>
        <w:tc>
          <w:tcPr>
            <w:tcW w:w="1552" w:type="dxa"/>
            <w:shd w:val="clear" w:color="auto" w:fill="auto"/>
            <w:vAlign w:val="center"/>
            <w:hideMark/>
          </w:tcPr>
          <w:p w14:paraId="168E806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90.000,00</w:t>
            </w:r>
          </w:p>
        </w:tc>
        <w:tc>
          <w:tcPr>
            <w:tcW w:w="1174" w:type="dxa"/>
            <w:shd w:val="clear" w:color="auto" w:fill="auto"/>
            <w:vAlign w:val="center"/>
            <w:hideMark/>
          </w:tcPr>
          <w:p w14:paraId="73E136A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21,36</w:t>
            </w:r>
          </w:p>
        </w:tc>
        <w:tc>
          <w:tcPr>
            <w:tcW w:w="1505" w:type="dxa"/>
            <w:shd w:val="clear" w:color="auto" w:fill="auto"/>
            <w:vAlign w:val="center"/>
            <w:hideMark/>
          </w:tcPr>
          <w:p w14:paraId="21FA7D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511.374,00</w:t>
            </w:r>
          </w:p>
        </w:tc>
      </w:tr>
      <w:tr w:rsidR="0033180F" w:rsidRPr="009312E5" w14:paraId="22002138" w14:textId="77777777" w:rsidTr="00BF509F">
        <w:trPr>
          <w:trHeight w:val="20"/>
        </w:trPr>
        <w:tc>
          <w:tcPr>
            <w:tcW w:w="1774" w:type="dxa"/>
            <w:shd w:val="clear" w:color="E1E1FF" w:fill="E1E1FF"/>
            <w:vAlign w:val="center"/>
            <w:hideMark/>
          </w:tcPr>
          <w:p w14:paraId="7F71E1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A105203</w:t>
            </w:r>
          </w:p>
        </w:tc>
        <w:tc>
          <w:tcPr>
            <w:tcW w:w="5395" w:type="dxa"/>
            <w:shd w:val="clear" w:color="E1E1FF" w:fill="E1E1FF"/>
            <w:vAlign w:val="center"/>
            <w:hideMark/>
          </w:tcPr>
          <w:p w14:paraId="4EEB46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OSTALE AKTIVNOSTI KULTURE</w:t>
            </w:r>
          </w:p>
        </w:tc>
        <w:tc>
          <w:tcPr>
            <w:tcW w:w="1480" w:type="dxa"/>
            <w:shd w:val="clear" w:color="E1E1FF" w:fill="E1E1FF"/>
            <w:vAlign w:val="center"/>
            <w:hideMark/>
          </w:tcPr>
          <w:p w14:paraId="32ECF2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13.972,00</w:t>
            </w:r>
          </w:p>
        </w:tc>
        <w:tc>
          <w:tcPr>
            <w:tcW w:w="1552" w:type="dxa"/>
            <w:shd w:val="clear" w:color="E1E1FF" w:fill="E1E1FF"/>
            <w:vAlign w:val="center"/>
            <w:hideMark/>
          </w:tcPr>
          <w:p w14:paraId="4732BF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32.815,00</w:t>
            </w:r>
          </w:p>
        </w:tc>
        <w:tc>
          <w:tcPr>
            <w:tcW w:w="1174" w:type="dxa"/>
            <w:shd w:val="clear" w:color="E1E1FF" w:fill="E1E1FF"/>
            <w:vAlign w:val="center"/>
            <w:hideMark/>
          </w:tcPr>
          <w:p w14:paraId="00F531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234,86</w:t>
            </w:r>
          </w:p>
        </w:tc>
        <w:tc>
          <w:tcPr>
            <w:tcW w:w="1505" w:type="dxa"/>
            <w:shd w:val="clear" w:color="E1E1FF" w:fill="E1E1FF"/>
            <w:vAlign w:val="center"/>
            <w:hideMark/>
          </w:tcPr>
          <w:p w14:paraId="596F68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46.787,00</w:t>
            </w:r>
          </w:p>
        </w:tc>
      </w:tr>
      <w:tr w:rsidR="0033180F" w:rsidRPr="009312E5" w14:paraId="742CB9F8" w14:textId="77777777" w:rsidTr="00BF509F">
        <w:trPr>
          <w:trHeight w:val="20"/>
        </w:trPr>
        <w:tc>
          <w:tcPr>
            <w:tcW w:w="1774" w:type="dxa"/>
            <w:shd w:val="clear" w:color="FFEE75" w:fill="FFEE75"/>
            <w:vAlign w:val="center"/>
            <w:hideMark/>
          </w:tcPr>
          <w:p w14:paraId="7A0733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15C986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8502E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13.972,00</w:t>
            </w:r>
          </w:p>
        </w:tc>
        <w:tc>
          <w:tcPr>
            <w:tcW w:w="1552" w:type="dxa"/>
            <w:shd w:val="clear" w:color="FFEE75" w:fill="FFEE75"/>
            <w:vAlign w:val="center"/>
            <w:hideMark/>
          </w:tcPr>
          <w:p w14:paraId="171467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32.815,00</w:t>
            </w:r>
          </w:p>
        </w:tc>
        <w:tc>
          <w:tcPr>
            <w:tcW w:w="1174" w:type="dxa"/>
            <w:shd w:val="clear" w:color="FFEE75" w:fill="FFEE75"/>
            <w:vAlign w:val="center"/>
            <w:hideMark/>
          </w:tcPr>
          <w:p w14:paraId="04D922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234,86</w:t>
            </w:r>
          </w:p>
        </w:tc>
        <w:tc>
          <w:tcPr>
            <w:tcW w:w="1505" w:type="dxa"/>
            <w:shd w:val="clear" w:color="FFEE75" w:fill="FFEE75"/>
            <w:vAlign w:val="center"/>
            <w:hideMark/>
          </w:tcPr>
          <w:p w14:paraId="190872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46.787,00</w:t>
            </w:r>
          </w:p>
        </w:tc>
      </w:tr>
      <w:tr w:rsidR="00C509F0" w:rsidRPr="009312E5" w14:paraId="285CB015" w14:textId="77777777" w:rsidTr="00BF509F">
        <w:trPr>
          <w:trHeight w:val="20"/>
        </w:trPr>
        <w:tc>
          <w:tcPr>
            <w:tcW w:w="1774" w:type="dxa"/>
            <w:shd w:val="clear" w:color="auto" w:fill="auto"/>
            <w:vAlign w:val="center"/>
            <w:hideMark/>
          </w:tcPr>
          <w:p w14:paraId="72E745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D6E64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F0BB8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13.972,00</w:t>
            </w:r>
          </w:p>
        </w:tc>
        <w:tc>
          <w:tcPr>
            <w:tcW w:w="1552" w:type="dxa"/>
            <w:shd w:val="clear" w:color="auto" w:fill="auto"/>
            <w:vAlign w:val="center"/>
            <w:hideMark/>
          </w:tcPr>
          <w:p w14:paraId="7FB83C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17.815,00</w:t>
            </w:r>
          </w:p>
        </w:tc>
        <w:tc>
          <w:tcPr>
            <w:tcW w:w="1174" w:type="dxa"/>
            <w:shd w:val="clear" w:color="auto" w:fill="auto"/>
            <w:vAlign w:val="center"/>
            <w:hideMark/>
          </w:tcPr>
          <w:p w14:paraId="5A0560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127,51</w:t>
            </w:r>
          </w:p>
        </w:tc>
        <w:tc>
          <w:tcPr>
            <w:tcW w:w="1505" w:type="dxa"/>
            <w:shd w:val="clear" w:color="auto" w:fill="auto"/>
            <w:vAlign w:val="center"/>
            <w:hideMark/>
          </w:tcPr>
          <w:p w14:paraId="1B5509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31.787,00</w:t>
            </w:r>
          </w:p>
        </w:tc>
      </w:tr>
      <w:tr w:rsidR="00C509F0" w:rsidRPr="009312E5" w14:paraId="1543AF0F" w14:textId="77777777" w:rsidTr="00BF509F">
        <w:trPr>
          <w:trHeight w:val="20"/>
        </w:trPr>
        <w:tc>
          <w:tcPr>
            <w:tcW w:w="1774" w:type="dxa"/>
            <w:shd w:val="clear" w:color="auto" w:fill="auto"/>
            <w:vAlign w:val="center"/>
            <w:hideMark/>
          </w:tcPr>
          <w:p w14:paraId="06DBD62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AB30BF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1DF5B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6.715,00</w:t>
            </w:r>
          </w:p>
        </w:tc>
        <w:tc>
          <w:tcPr>
            <w:tcW w:w="1552" w:type="dxa"/>
            <w:shd w:val="clear" w:color="auto" w:fill="auto"/>
            <w:vAlign w:val="center"/>
            <w:hideMark/>
          </w:tcPr>
          <w:p w14:paraId="70B4C4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17.815,00</w:t>
            </w:r>
          </w:p>
        </w:tc>
        <w:tc>
          <w:tcPr>
            <w:tcW w:w="1174" w:type="dxa"/>
            <w:shd w:val="clear" w:color="auto" w:fill="auto"/>
            <w:vAlign w:val="center"/>
            <w:hideMark/>
          </w:tcPr>
          <w:p w14:paraId="61DFBC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265,30</w:t>
            </w:r>
          </w:p>
        </w:tc>
        <w:tc>
          <w:tcPr>
            <w:tcW w:w="1505" w:type="dxa"/>
            <w:shd w:val="clear" w:color="auto" w:fill="auto"/>
            <w:vAlign w:val="center"/>
            <w:hideMark/>
          </w:tcPr>
          <w:p w14:paraId="5F6087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24.530,00</w:t>
            </w:r>
          </w:p>
        </w:tc>
      </w:tr>
      <w:tr w:rsidR="00C509F0" w:rsidRPr="009312E5" w14:paraId="772B0DCD" w14:textId="77777777" w:rsidTr="00BF509F">
        <w:trPr>
          <w:trHeight w:val="20"/>
        </w:trPr>
        <w:tc>
          <w:tcPr>
            <w:tcW w:w="1774" w:type="dxa"/>
            <w:shd w:val="clear" w:color="auto" w:fill="auto"/>
            <w:vAlign w:val="center"/>
            <w:hideMark/>
          </w:tcPr>
          <w:p w14:paraId="609F86A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2FE657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5487CFD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7.257,00</w:t>
            </w:r>
          </w:p>
        </w:tc>
        <w:tc>
          <w:tcPr>
            <w:tcW w:w="1552" w:type="dxa"/>
            <w:shd w:val="clear" w:color="auto" w:fill="auto"/>
            <w:vAlign w:val="center"/>
            <w:hideMark/>
          </w:tcPr>
          <w:p w14:paraId="793E23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FDB69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F799A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7.257,00</w:t>
            </w:r>
          </w:p>
        </w:tc>
      </w:tr>
      <w:tr w:rsidR="00C509F0" w:rsidRPr="009312E5" w14:paraId="500C6BE9" w14:textId="77777777" w:rsidTr="00BF509F">
        <w:trPr>
          <w:trHeight w:val="20"/>
        </w:trPr>
        <w:tc>
          <w:tcPr>
            <w:tcW w:w="1774" w:type="dxa"/>
            <w:shd w:val="clear" w:color="auto" w:fill="auto"/>
            <w:vAlign w:val="center"/>
            <w:hideMark/>
          </w:tcPr>
          <w:p w14:paraId="49BD77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4B040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8B025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89756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c>
          <w:tcPr>
            <w:tcW w:w="1174" w:type="dxa"/>
            <w:shd w:val="clear" w:color="auto" w:fill="auto"/>
            <w:vAlign w:val="center"/>
            <w:hideMark/>
          </w:tcPr>
          <w:p w14:paraId="00EDB3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A00E9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r>
      <w:tr w:rsidR="00C509F0" w:rsidRPr="009312E5" w14:paraId="68734412" w14:textId="77777777" w:rsidTr="00BF509F">
        <w:trPr>
          <w:trHeight w:val="20"/>
        </w:trPr>
        <w:tc>
          <w:tcPr>
            <w:tcW w:w="1774" w:type="dxa"/>
            <w:shd w:val="clear" w:color="auto" w:fill="auto"/>
            <w:vAlign w:val="center"/>
            <w:hideMark/>
          </w:tcPr>
          <w:p w14:paraId="0794BC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021F1B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14418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C5BD2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c>
          <w:tcPr>
            <w:tcW w:w="1174" w:type="dxa"/>
            <w:shd w:val="clear" w:color="auto" w:fill="auto"/>
            <w:vAlign w:val="center"/>
            <w:hideMark/>
          </w:tcPr>
          <w:p w14:paraId="3995944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A65A4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r>
      <w:tr w:rsidR="0033180F" w:rsidRPr="009312E5" w14:paraId="2473AE08" w14:textId="77777777" w:rsidTr="00BF509F">
        <w:trPr>
          <w:trHeight w:val="20"/>
        </w:trPr>
        <w:tc>
          <w:tcPr>
            <w:tcW w:w="1774" w:type="dxa"/>
            <w:shd w:val="clear" w:color="E1E1FF" w:fill="E1E1FF"/>
            <w:vAlign w:val="center"/>
            <w:hideMark/>
          </w:tcPr>
          <w:p w14:paraId="29075BC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A105204</w:t>
            </w:r>
          </w:p>
        </w:tc>
        <w:tc>
          <w:tcPr>
            <w:tcW w:w="5395" w:type="dxa"/>
            <w:shd w:val="clear" w:color="E1E1FF" w:fill="E1E1FF"/>
            <w:vAlign w:val="center"/>
            <w:hideMark/>
          </w:tcPr>
          <w:p w14:paraId="1A59AB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DJELATNOST UDRUGA I OSTALIH KORISNIKA U KULTURI</w:t>
            </w:r>
          </w:p>
        </w:tc>
        <w:tc>
          <w:tcPr>
            <w:tcW w:w="1480" w:type="dxa"/>
            <w:shd w:val="clear" w:color="E1E1FF" w:fill="E1E1FF"/>
            <w:vAlign w:val="center"/>
            <w:hideMark/>
          </w:tcPr>
          <w:p w14:paraId="7D181A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109.632,00</w:t>
            </w:r>
          </w:p>
        </w:tc>
        <w:tc>
          <w:tcPr>
            <w:tcW w:w="1552" w:type="dxa"/>
            <w:shd w:val="clear" w:color="E1E1FF" w:fill="E1E1FF"/>
            <w:vAlign w:val="center"/>
            <w:hideMark/>
          </w:tcPr>
          <w:p w14:paraId="20AAEF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- 1.200,00</w:t>
            </w:r>
          </w:p>
        </w:tc>
        <w:tc>
          <w:tcPr>
            <w:tcW w:w="1174" w:type="dxa"/>
            <w:shd w:val="clear" w:color="E1E1FF" w:fill="E1E1FF"/>
            <w:vAlign w:val="center"/>
            <w:hideMark/>
          </w:tcPr>
          <w:p w14:paraId="58BACE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- 1,09</w:t>
            </w:r>
          </w:p>
        </w:tc>
        <w:tc>
          <w:tcPr>
            <w:tcW w:w="1505" w:type="dxa"/>
            <w:shd w:val="clear" w:color="E1E1FF" w:fill="E1E1FF"/>
            <w:vAlign w:val="center"/>
            <w:hideMark/>
          </w:tcPr>
          <w:p w14:paraId="118132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108.432,00</w:t>
            </w:r>
          </w:p>
        </w:tc>
      </w:tr>
      <w:tr w:rsidR="0033180F" w:rsidRPr="009312E5" w14:paraId="3AC8DE4B" w14:textId="77777777" w:rsidTr="00BF509F">
        <w:trPr>
          <w:trHeight w:val="20"/>
        </w:trPr>
        <w:tc>
          <w:tcPr>
            <w:tcW w:w="1774" w:type="dxa"/>
            <w:shd w:val="clear" w:color="FFEE75" w:fill="FFEE75"/>
            <w:vAlign w:val="center"/>
            <w:hideMark/>
          </w:tcPr>
          <w:p w14:paraId="04E83EA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CB752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FD837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109.632,00</w:t>
            </w:r>
          </w:p>
        </w:tc>
        <w:tc>
          <w:tcPr>
            <w:tcW w:w="1552" w:type="dxa"/>
            <w:shd w:val="clear" w:color="FFEE75" w:fill="FFEE75"/>
            <w:vAlign w:val="center"/>
            <w:hideMark/>
          </w:tcPr>
          <w:p w14:paraId="24E386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- 1.200,00</w:t>
            </w:r>
          </w:p>
        </w:tc>
        <w:tc>
          <w:tcPr>
            <w:tcW w:w="1174" w:type="dxa"/>
            <w:shd w:val="clear" w:color="FFEE75" w:fill="FFEE75"/>
            <w:vAlign w:val="center"/>
            <w:hideMark/>
          </w:tcPr>
          <w:p w14:paraId="479F60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- 1,09</w:t>
            </w:r>
          </w:p>
        </w:tc>
        <w:tc>
          <w:tcPr>
            <w:tcW w:w="1505" w:type="dxa"/>
            <w:shd w:val="clear" w:color="FFEE75" w:fill="FFEE75"/>
            <w:vAlign w:val="center"/>
            <w:hideMark/>
          </w:tcPr>
          <w:p w14:paraId="484283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108.432,00</w:t>
            </w:r>
          </w:p>
        </w:tc>
      </w:tr>
      <w:tr w:rsidR="00C509F0" w:rsidRPr="009312E5" w14:paraId="1721A883" w14:textId="77777777" w:rsidTr="00BF509F">
        <w:trPr>
          <w:trHeight w:val="20"/>
        </w:trPr>
        <w:tc>
          <w:tcPr>
            <w:tcW w:w="1774" w:type="dxa"/>
            <w:shd w:val="clear" w:color="auto" w:fill="auto"/>
            <w:vAlign w:val="center"/>
            <w:hideMark/>
          </w:tcPr>
          <w:p w14:paraId="4704C1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C805F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3CAA8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109.632,00</w:t>
            </w:r>
          </w:p>
        </w:tc>
        <w:tc>
          <w:tcPr>
            <w:tcW w:w="1552" w:type="dxa"/>
            <w:shd w:val="clear" w:color="auto" w:fill="auto"/>
            <w:vAlign w:val="center"/>
            <w:hideMark/>
          </w:tcPr>
          <w:p w14:paraId="10B698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- 1.200,00</w:t>
            </w:r>
          </w:p>
        </w:tc>
        <w:tc>
          <w:tcPr>
            <w:tcW w:w="1174" w:type="dxa"/>
            <w:shd w:val="clear" w:color="auto" w:fill="auto"/>
            <w:vAlign w:val="center"/>
            <w:hideMark/>
          </w:tcPr>
          <w:p w14:paraId="48182A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- 1,09</w:t>
            </w:r>
          </w:p>
        </w:tc>
        <w:tc>
          <w:tcPr>
            <w:tcW w:w="1505" w:type="dxa"/>
            <w:shd w:val="clear" w:color="auto" w:fill="auto"/>
            <w:vAlign w:val="center"/>
            <w:hideMark/>
          </w:tcPr>
          <w:p w14:paraId="622095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108.432,00</w:t>
            </w:r>
          </w:p>
        </w:tc>
      </w:tr>
      <w:tr w:rsidR="00C509F0" w:rsidRPr="009312E5" w14:paraId="4793BFDC" w14:textId="77777777" w:rsidTr="00BF509F">
        <w:trPr>
          <w:trHeight w:val="20"/>
        </w:trPr>
        <w:tc>
          <w:tcPr>
            <w:tcW w:w="1774" w:type="dxa"/>
            <w:shd w:val="clear" w:color="auto" w:fill="auto"/>
            <w:vAlign w:val="center"/>
            <w:hideMark/>
          </w:tcPr>
          <w:p w14:paraId="014A54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w:t>
            </w:r>
          </w:p>
        </w:tc>
        <w:tc>
          <w:tcPr>
            <w:tcW w:w="5395" w:type="dxa"/>
            <w:shd w:val="clear" w:color="auto" w:fill="auto"/>
            <w:vAlign w:val="center"/>
            <w:hideMark/>
          </w:tcPr>
          <w:p w14:paraId="1B9F355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45CDD8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6.636,00</w:t>
            </w:r>
          </w:p>
        </w:tc>
        <w:tc>
          <w:tcPr>
            <w:tcW w:w="1552" w:type="dxa"/>
            <w:shd w:val="clear" w:color="auto" w:fill="auto"/>
            <w:vAlign w:val="center"/>
            <w:hideMark/>
          </w:tcPr>
          <w:p w14:paraId="04F649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864,00</w:t>
            </w:r>
          </w:p>
        </w:tc>
        <w:tc>
          <w:tcPr>
            <w:tcW w:w="1174" w:type="dxa"/>
            <w:shd w:val="clear" w:color="auto" w:fill="auto"/>
            <w:vAlign w:val="center"/>
            <w:hideMark/>
          </w:tcPr>
          <w:p w14:paraId="777723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13,02</w:t>
            </w:r>
          </w:p>
        </w:tc>
        <w:tc>
          <w:tcPr>
            <w:tcW w:w="1505" w:type="dxa"/>
            <w:shd w:val="clear" w:color="auto" w:fill="auto"/>
            <w:vAlign w:val="center"/>
            <w:hideMark/>
          </w:tcPr>
          <w:p w14:paraId="309462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7.500,00</w:t>
            </w:r>
          </w:p>
        </w:tc>
      </w:tr>
      <w:tr w:rsidR="00C509F0" w:rsidRPr="009312E5" w14:paraId="68C57B3E" w14:textId="77777777" w:rsidTr="00BF509F">
        <w:trPr>
          <w:trHeight w:val="20"/>
        </w:trPr>
        <w:tc>
          <w:tcPr>
            <w:tcW w:w="1774" w:type="dxa"/>
            <w:shd w:val="clear" w:color="auto" w:fill="auto"/>
            <w:vAlign w:val="center"/>
            <w:hideMark/>
          </w:tcPr>
          <w:p w14:paraId="0A34425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11E1371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080BCF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13.272,00</w:t>
            </w:r>
          </w:p>
        </w:tc>
        <w:tc>
          <w:tcPr>
            <w:tcW w:w="1552" w:type="dxa"/>
            <w:shd w:val="clear" w:color="auto" w:fill="auto"/>
            <w:vAlign w:val="center"/>
            <w:hideMark/>
          </w:tcPr>
          <w:p w14:paraId="481850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- 3.372,00</w:t>
            </w:r>
          </w:p>
        </w:tc>
        <w:tc>
          <w:tcPr>
            <w:tcW w:w="1174" w:type="dxa"/>
            <w:shd w:val="clear" w:color="auto" w:fill="auto"/>
            <w:vAlign w:val="center"/>
            <w:hideMark/>
          </w:tcPr>
          <w:p w14:paraId="67C61C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- 25,41</w:t>
            </w:r>
          </w:p>
        </w:tc>
        <w:tc>
          <w:tcPr>
            <w:tcW w:w="1505" w:type="dxa"/>
            <w:shd w:val="clear" w:color="auto" w:fill="auto"/>
            <w:vAlign w:val="center"/>
            <w:hideMark/>
          </w:tcPr>
          <w:p w14:paraId="36474F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9.900,00</w:t>
            </w:r>
          </w:p>
        </w:tc>
      </w:tr>
      <w:tr w:rsidR="00C509F0" w:rsidRPr="009312E5" w14:paraId="1E96FA6C" w14:textId="77777777" w:rsidTr="00BF509F">
        <w:trPr>
          <w:trHeight w:val="20"/>
        </w:trPr>
        <w:tc>
          <w:tcPr>
            <w:tcW w:w="1774" w:type="dxa"/>
            <w:shd w:val="clear" w:color="auto" w:fill="auto"/>
            <w:vAlign w:val="center"/>
            <w:hideMark/>
          </w:tcPr>
          <w:p w14:paraId="7B15F17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13DDF47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44F871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89.724,00</w:t>
            </w:r>
          </w:p>
        </w:tc>
        <w:tc>
          <w:tcPr>
            <w:tcW w:w="1552" w:type="dxa"/>
            <w:shd w:val="clear" w:color="auto" w:fill="auto"/>
            <w:vAlign w:val="center"/>
            <w:hideMark/>
          </w:tcPr>
          <w:p w14:paraId="0A37F5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1.308,00</w:t>
            </w:r>
          </w:p>
        </w:tc>
        <w:tc>
          <w:tcPr>
            <w:tcW w:w="1174" w:type="dxa"/>
            <w:shd w:val="clear" w:color="auto" w:fill="auto"/>
            <w:vAlign w:val="center"/>
            <w:hideMark/>
          </w:tcPr>
          <w:p w14:paraId="1FE27A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1,46</w:t>
            </w:r>
          </w:p>
        </w:tc>
        <w:tc>
          <w:tcPr>
            <w:tcW w:w="1505" w:type="dxa"/>
            <w:shd w:val="clear" w:color="auto" w:fill="auto"/>
            <w:vAlign w:val="center"/>
            <w:hideMark/>
          </w:tcPr>
          <w:p w14:paraId="4E93FE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91.032,00</w:t>
            </w:r>
          </w:p>
        </w:tc>
      </w:tr>
      <w:tr w:rsidR="0033180F" w:rsidRPr="009312E5" w14:paraId="4371E9AB" w14:textId="77777777" w:rsidTr="00BF509F">
        <w:trPr>
          <w:trHeight w:val="20"/>
        </w:trPr>
        <w:tc>
          <w:tcPr>
            <w:tcW w:w="1774" w:type="dxa"/>
            <w:shd w:val="clear" w:color="C1C1FF" w:fill="C1C1FF"/>
            <w:vAlign w:val="center"/>
            <w:hideMark/>
          </w:tcPr>
          <w:p w14:paraId="2111C2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1053</w:t>
            </w:r>
          </w:p>
        </w:tc>
        <w:tc>
          <w:tcPr>
            <w:tcW w:w="5395" w:type="dxa"/>
            <w:shd w:val="clear" w:color="C1C1FF" w:fill="C1C1FF"/>
            <w:vAlign w:val="center"/>
            <w:hideMark/>
          </w:tcPr>
          <w:p w14:paraId="415104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SPORT</w:t>
            </w:r>
          </w:p>
        </w:tc>
        <w:tc>
          <w:tcPr>
            <w:tcW w:w="1480" w:type="dxa"/>
            <w:shd w:val="clear" w:color="C1C1FF" w:fill="C1C1FF"/>
            <w:vAlign w:val="center"/>
            <w:hideMark/>
          </w:tcPr>
          <w:p w14:paraId="5C2BD8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5.988.300,00</w:t>
            </w:r>
          </w:p>
        </w:tc>
        <w:tc>
          <w:tcPr>
            <w:tcW w:w="1552" w:type="dxa"/>
            <w:shd w:val="clear" w:color="C1C1FF" w:fill="C1C1FF"/>
            <w:vAlign w:val="center"/>
            <w:hideMark/>
          </w:tcPr>
          <w:p w14:paraId="191207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1.062.540,00</w:t>
            </w:r>
          </w:p>
        </w:tc>
        <w:tc>
          <w:tcPr>
            <w:tcW w:w="1174" w:type="dxa"/>
            <w:shd w:val="clear" w:color="C1C1FF" w:fill="C1C1FF"/>
            <w:vAlign w:val="center"/>
            <w:hideMark/>
          </w:tcPr>
          <w:p w14:paraId="63B4A8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17,74</w:t>
            </w:r>
          </w:p>
        </w:tc>
        <w:tc>
          <w:tcPr>
            <w:tcW w:w="1505" w:type="dxa"/>
            <w:shd w:val="clear" w:color="C1C1FF" w:fill="C1C1FF"/>
            <w:vAlign w:val="center"/>
            <w:hideMark/>
          </w:tcPr>
          <w:p w14:paraId="24AAB1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7.050.840,00</w:t>
            </w:r>
          </w:p>
        </w:tc>
      </w:tr>
      <w:tr w:rsidR="0033180F" w:rsidRPr="009312E5" w14:paraId="1567D6CB" w14:textId="77777777" w:rsidTr="00BF509F">
        <w:trPr>
          <w:trHeight w:val="20"/>
        </w:trPr>
        <w:tc>
          <w:tcPr>
            <w:tcW w:w="1774" w:type="dxa"/>
            <w:shd w:val="clear" w:color="E1E1FF" w:fill="E1E1FF"/>
            <w:vAlign w:val="center"/>
            <w:hideMark/>
          </w:tcPr>
          <w:p w14:paraId="041E13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A105301</w:t>
            </w:r>
          </w:p>
        </w:tc>
        <w:tc>
          <w:tcPr>
            <w:tcW w:w="5395" w:type="dxa"/>
            <w:shd w:val="clear" w:color="E1E1FF" w:fill="E1E1FF"/>
            <w:vAlign w:val="center"/>
            <w:hideMark/>
          </w:tcPr>
          <w:p w14:paraId="10E1A8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PROGRAMSKI SADRŽAJ "A" - ZAJEDNICA OSJEČKOG SPORTA</w:t>
            </w:r>
          </w:p>
        </w:tc>
        <w:tc>
          <w:tcPr>
            <w:tcW w:w="1480" w:type="dxa"/>
            <w:shd w:val="clear" w:color="E1E1FF" w:fill="E1E1FF"/>
            <w:vAlign w:val="center"/>
            <w:hideMark/>
          </w:tcPr>
          <w:p w14:paraId="3C119A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2.812.810,00</w:t>
            </w:r>
          </w:p>
        </w:tc>
        <w:tc>
          <w:tcPr>
            <w:tcW w:w="1552" w:type="dxa"/>
            <w:shd w:val="clear" w:color="E1E1FF" w:fill="E1E1FF"/>
            <w:vAlign w:val="center"/>
            <w:hideMark/>
          </w:tcPr>
          <w:p w14:paraId="0A6667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77.810,00</w:t>
            </w:r>
          </w:p>
        </w:tc>
        <w:tc>
          <w:tcPr>
            <w:tcW w:w="1174" w:type="dxa"/>
            <w:shd w:val="clear" w:color="E1E1FF" w:fill="E1E1FF"/>
            <w:vAlign w:val="center"/>
            <w:hideMark/>
          </w:tcPr>
          <w:p w14:paraId="15A0AF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2,77</w:t>
            </w:r>
          </w:p>
        </w:tc>
        <w:tc>
          <w:tcPr>
            <w:tcW w:w="1505" w:type="dxa"/>
            <w:shd w:val="clear" w:color="E1E1FF" w:fill="E1E1FF"/>
            <w:vAlign w:val="center"/>
            <w:hideMark/>
          </w:tcPr>
          <w:p w14:paraId="50778C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2.890.620,00</w:t>
            </w:r>
          </w:p>
        </w:tc>
      </w:tr>
      <w:tr w:rsidR="0033180F" w:rsidRPr="009312E5" w14:paraId="2297E465" w14:textId="77777777" w:rsidTr="00BF509F">
        <w:trPr>
          <w:trHeight w:val="20"/>
        </w:trPr>
        <w:tc>
          <w:tcPr>
            <w:tcW w:w="1774" w:type="dxa"/>
            <w:shd w:val="clear" w:color="FFEE75" w:fill="FFEE75"/>
            <w:vAlign w:val="center"/>
            <w:hideMark/>
          </w:tcPr>
          <w:p w14:paraId="4BA7F5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5795BD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BC61A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2.812.810,00</w:t>
            </w:r>
          </w:p>
        </w:tc>
        <w:tc>
          <w:tcPr>
            <w:tcW w:w="1552" w:type="dxa"/>
            <w:shd w:val="clear" w:color="FFEE75" w:fill="FFEE75"/>
            <w:vAlign w:val="center"/>
            <w:hideMark/>
          </w:tcPr>
          <w:p w14:paraId="19F4A6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77.810,00</w:t>
            </w:r>
          </w:p>
        </w:tc>
        <w:tc>
          <w:tcPr>
            <w:tcW w:w="1174" w:type="dxa"/>
            <w:shd w:val="clear" w:color="FFEE75" w:fill="FFEE75"/>
            <w:vAlign w:val="center"/>
            <w:hideMark/>
          </w:tcPr>
          <w:p w14:paraId="59AFE6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2,77</w:t>
            </w:r>
          </w:p>
        </w:tc>
        <w:tc>
          <w:tcPr>
            <w:tcW w:w="1505" w:type="dxa"/>
            <w:shd w:val="clear" w:color="FFEE75" w:fill="FFEE75"/>
            <w:vAlign w:val="center"/>
            <w:hideMark/>
          </w:tcPr>
          <w:p w14:paraId="4C3183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2.890.620,00</w:t>
            </w:r>
          </w:p>
        </w:tc>
      </w:tr>
      <w:tr w:rsidR="00C509F0" w:rsidRPr="009312E5" w14:paraId="65B44929" w14:textId="77777777" w:rsidTr="00BF509F">
        <w:trPr>
          <w:trHeight w:val="20"/>
        </w:trPr>
        <w:tc>
          <w:tcPr>
            <w:tcW w:w="1774" w:type="dxa"/>
            <w:shd w:val="clear" w:color="auto" w:fill="auto"/>
            <w:vAlign w:val="center"/>
            <w:hideMark/>
          </w:tcPr>
          <w:p w14:paraId="3821BE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19222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E3D96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2.812.810,00</w:t>
            </w:r>
          </w:p>
        </w:tc>
        <w:tc>
          <w:tcPr>
            <w:tcW w:w="1552" w:type="dxa"/>
            <w:shd w:val="clear" w:color="auto" w:fill="auto"/>
            <w:vAlign w:val="center"/>
            <w:hideMark/>
          </w:tcPr>
          <w:p w14:paraId="7BB4BD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77.810,00</w:t>
            </w:r>
          </w:p>
        </w:tc>
        <w:tc>
          <w:tcPr>
            <w:tcW w:w="1174" w:type="dxa"/>
            <w:shd w:val="clear" w:color="auto" w:fill="auto"/>
            <w:vAlign w:val="center"/>
            <w:hideMark/>
          </w:tcPr>
          <w:p w14:paraId="5FCAB9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2,77</w:t>
            </w:r>
          </w:p>
        </w:tc>
        <w:tc>
          <w:tcPr>
            <w:tcW w:w="1505" w:type="dxa"/>
            <w:shd w:val="clear" w:color="auto" w:fill="auto"/>
            <w:vAlign w:val="center"/>
            <w:hideMark/>
          </w:tcPr>
          <w:p w14:paraId="7F4A6F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2.890.620,00</w:t>
            </w:r>
          </w:p>
        </w:tc>
      </w:tr>
      <w:tr w:rsidR="00C509F0" w:rsidRPr="009312E5" w14:paraId="3AB7B6E8" w14:textId="77777777" w:rsidTr="00BF509F">
        <w:trPr>
          <w:trHeight w:val="20"/>
        </w:trPr>
        <w:tc>
          <w:tcPr>
            <w:tcW w:w="1774" w:type="dxa"/>
            <w:shd w:val="clear" w:color="auto" w:fill="auto"/>
            <w:vAlign w:val="center"/>
            <w:hideMark/>
          </w:tcPr>
          <w:p w14:paraId="50678C2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2F77867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176F1B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2.812.810,00</w:t>
            </w:r>
          </w:p>
        </w:tc>
        <w:tc>
          <w:tcPr>
            <w:tcW w:w="1552" w:type="dxa"/>
            <w:shd w:val="clear" w:color="auto" w:fill="auto"/>
            <w:vAlign w:val="center"/>
            <w:hideMark/>
          </w:tcPr>
          <w:p w14:paraId="1C74C4F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77.810,00</w:t>
            </w:r>
          </w:p>
        </w:tc>
        <w:tc>
          <w:tcPr>
            <w:tcW w:w="1174" w:type="dxa"/>
            <w:shd w:val="clear" w:color="auto" w:fill="auto"/>
            <w:vAlign w:val="center"/>
            <w:hideMark/>
          </w:tcPr>
          <w:p w14:paraId="46B5B88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2,77</w:t>
            </w:r>
          </w:p>
        </w:tc>
        <w:tc>
          <w:tcPr>
            <w:tcW w:w="1505" w:type="dxa"/>
            <w:shd w:val="clear" w:color="auto" w:fill="auto"/>
            <w:vAlign w:val="center"/>
            <w:hideMark/>
          </w:tcPr>
          <w:p w14:paraId="44743F9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2.890.620,00</w:t>
            </w:r>
          </w:p>
        </w:tc>
      </w:tr>
      <w:tr w:rsidR="0033180F" w:rsidRPr="009312E5" w14:paraId="3CAC2C41" w14:textId="77777777" w:rsidTr="00BF509F">
        <w:trPr>
          <w:trHeight w:val="20"/>
        </w:trPr>
        <w:tc>
          <w:tcPr>
            <w:tcW w:w="1774" w:type="dxa"/>
            <w:shd w:val="clear" w:color="E1E1FF" w:fill="E1E1FF"/>
            <w:vAlign w:val="center"/>
            <w:hideMark/>
          </w:tcPr>
          <w:p w14:paraId="34F0A73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A105302</w:t>
            </w:r>
          </w:p>
        </w:tc>
        <w:tc>
          <w:tcPr>
            <w:tcW w:w="5395" w:type="dxa"/>
            <w:shd w:val="clear" w:color="E1E1FF" w:fill="E1E1FF"/>
            <w:vAlign w:val="center"/>
            <w:hideMark/>
          </w:tcPr>
          <w:p w14:paraId="0F4BC7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PROGRAMSKI SADRŽAJ "B" - UPRAVNI ODJEL ZA DRUŠTVENE DJELATNOSTI</w:t>
            </w:r>
          </w:p>
        </w:tc>
        <w:tc>
          <w:tcPr>
            <w:tcW w:w="1480" w:type="dxa"/>
            <w:shd w:val="clear" w:color="E1E1FF" w:fill="E1E1FF"/>
            <w:vAlign w:val="center"/>
            <w:hideMark/>
          </w:tcPr>
          <w:p w14:paraId="691EBC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3.175.490,00</w:t>
            </w:r>
          </w:p>
        </w:tc>
        <w:tc>
          <w:tcPr>
            <w:tcW w:w="1552" w:type="dxa"/>
            <w:shd w:val="clear" w:color="E1E1FF" w:fill="E1E1FF"/>
            <w:vAlign w:val="center"/>
            <w:hideMark/>
          </w:tcPr>
          <w:p w14:paraId="5B3AB7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984.730,00</w:t>
            </w:r>
          </w:p>
        </w:tc>
        <w:tc>
          <w:tcPr>
            <w:tcW w:w="1174" w:type="dxa"/>
            <w:shd w:val="clear" w:color="E1E1FF" w:fill="E1E1FF"/>
            <w:vAlign w:val="center"/>
            <w:hideMark/>
          </w:tcPr>
          <w:p w14:paraId="76A3A5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31,01</w:t>
            </w:r>
          </w:p>
        </w:tc>
        <w:tc>
          <w:tcPr>
            <w:tcW w:w="1505" w:type="dxa"/>
            <w:shd w:val="clear" w:color="E1E1FF" w:fill="E1E1FF"/>
            <w:vAlign w:val="center"/>
            <w:hideMark/>
          </w:tcPr>
          <w:p w14:paraId="7EFFF6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4.160.220,00</w:t>
            </w:r>
          </w:p>
        </w:tc>
      </w:tr>
      <w:tr w:rsidR="0033180F" w:rsidRPr="009312E5" w14:paraId="6744B69A" w14:textId="77777777" w:rsidTr="00BF509F">
        <w:trPr>
          <w:trHeight w:val="20"/>
        </w:trPr>
        <w:tc>
          <w:tcPr>
            <w:tcW w:w="1774" w:type="dxa"/>
            <w:shd w:val="clear" w:color="FFEE75" w:fill="FFEE75"/>
            <w:vAlign w:val="center"/>
            <w:hideMark/>
          </w:tcPr>
          <w:p w14:paraId="342A97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0FD14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7F879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3.175.490,00</w:t>
            </w:r>
          </w:p>
        </w:tc>
        <w:tc>
          <w:tcPr>
            <w:tcW w:w="1552" w:type="dxa"/>
            <w:shd w:val="clear" w:color="FFEE75" w:fill="FFEE75"/>
            <w:vAlign w:val="center"/>
            <w:hideMark/>
          </w:tcPr>
          <w:p w14:paraId="425107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984.730,00</w:t>
            </w:r>
          </w:p>
        </w:tc>
        <w:tc>
          <w:tcPr>
            <w:tcW w:w="1174" w:type="dxa"/>
            <w:shd w:val="clear" w:color="FFEE75" w:fill="FFEE75"/>
            <w:vAlign w:val="center"/>
            <w:hideMark/>
          </w:tcPr>
          <w:p w14:paraId="39961B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31,01</w:t>
            </w:r>
          </w:p>
        </w:tc>
        <w:tc>
          <w:tcPr>
            <w:tcW w:w="1505" w:type="dxa"/>
            <w:shd w:val="clear" w:color="FFEE75" w:fill="FFEE75"/>
            <w:vAlign w:val="center"/>
            <w:hideMark/>
          </w:tcPr>
          <w:p w14:paraId="4EAD3E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4.160.220,00</w:t>
            </w:r>
          </w:p>
        </w:tc>
      </w:tr>
      <w:tr w:rsidR="00C509F0" w:rsidRPr="009312E5" w14:paraId="12E397CB" w14:textId="77777777" w:rsidTr="00BF509F">
        <w:trPr>
          <w:trHeight w:val="20"/>
        </w:trPr>
        <w:tc>
          <w:tcPr>
            <w:tcW w:w="1774" w:type="dxa"/>
            <w:shd w:val="clear" w:color="auto" w:fill="auto"/>
            <w:vAlign w:val="center"/>
            <w:hideMark/>
          </w:tcPr>
          <w:p w14:paraId="521E31E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B6E0D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816BD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3.171.490,00</w:t>
            </w:r>
          </w:p>
        </w:tc>
        <w:tc>
          <w:tcPr>
            <w:tcW w:w="1552" w:type="dxa"/>
            <w:shd w:val="clear" w:color="auto" w:fill="auto"/>
            <w:vAlign w:val="center"/>
            <w:hideMark/>
          </w:tcPr>
          <w:p w14:paraId="1B5EF5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984.730,00</w:t>
            </w:r>
          </w:p>
        </w:tc>
        <w:tc>
          <w:tcPr>
            <w:tcW w:w="1174" w:type="dxa"/>
            <w:shd w:val="clear" w:color="auto" w:fill="auto"/>
            <w:vAlign w:val="center"/>
            <w:hideMark/>
          </w:tcPr>
          <w:p w14:paraId="250BC3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31,05</w:t>
            </w:r>
          </w:p>
        </w:tc>
        <w:tc>
          <w:tcPr>
            <w:tcW w:w="1505" w:type="dxa"/>
            <w:shd w:val="clear" w:color="auto" w:fill="auto"/>
            <w:vAlign w:val="center"/>
            <w:hideMark/>
          </w:tcPr>
          <w:p w14:paraId="4F5535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4.156.220,00</w:t>
            </w:r>
          </w:p>
        </w:tc>
      </w:tr>
      <w:tr w:rsidR="00C509F0" w:rsidRPr="009312E5" w14:paraId="26F58CE9" w14:textId="77777777" w:rsidTr="00BF509F">
        <w:trPr>
          <w:trHeight w:val="20"/>
        </w:trPr>
        <w:tc>
          <w:tcPr>
            <w:tcW w:w="1774" w:type="dxa"/>
            <w:shd w:val="clear" w:color="auto" w:fill="auto"/>
            <w:vAlign w:val="center"/>
            <w:hideMark/>
          </w:tcPr>
          <w:p w14:paraId="4042FCB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4E50A1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1C1BF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105.770,00</w:t>
            </w:r>
          </w:p>
        </w:tc>
        <w:tc>
          <w:tcPr>
            <w:tcW w:w="1552" w:type="dxa"/>
            <w:shd w:val="clear" w:color="auto" w:fill="auto"/>
            <w:vAlign w:val="center"/>
            <w:hideMark/>
          </w:tcPr>
          <w:p w14:paraId="40C9FD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- 6.270,00</w:t>
            </w:r>
          </w:p>
        </w:tc>
        <w:tc>
          <w:tcPr>
            <w:tcW w:w="1174" w:type="dxa"/>
            <w:shd w:val="clear" w:color="auto" w:fill="auto"/>
            <w:vAlign w:val="center"/>
            <w:hideMark/>
          </w:tcPr>
          <w:p w14:paraId="200B49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- 5,93</w:t>
            </w:r>
          </w:p>
        </w:tc>
        <w:tc>
          <w:tcPr>
            <w:tcW w:w="1505" w:type="dxa"/>
            <w:shd w:val="clear" w:color="auto" w:fill="auto"/>
            <w:vAlign w:val="center"/>
            <w:hideMark/>
          </w:tcPr>
          <w:p w14:paraId="6C0C17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99.500,00</w:t>
            </w:r>
          </w:p>
        </w:tc>
      </w:tr>
      <w:tr w:rsidR="00C509F0" w:rsidRPr="009312E5" w14:paraId="443A5E1D" w14:textId="77777777" w:rsidTr="00BF509F">
        <w:trPr>
          <w:trHeight w:val="20"/>
        </w:trPr>
        <w:tc>
          <w:tcPr>
            <w:tcW w:w="1774" w:type="dxa"/>
            <w:shd w:val="clear" w:color="auto" w:fill="auto"/>
            <w:vAlign w:val="center"/>
            <w:hideMark/>
          </w:tcPr>
          <w:p w14:paraId="352B95B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w:t>
            </w:r>
          </w:p>
        </w:tc>
        <w:tc>
          <w:tcPr>
            <w:tcW w:w="5395" w:type="dxa"/>
            <w:shd w:val="clear" w:color="auto" w:fill="auto"/>
            <w:vAlign w:val="center"/>
            <w:hideMark/>
          </w:tcPr>
          <w:p w14:paraId="641A995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6B7989F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2.955.620,00</w:t>
            </w:r>
          </w:p>
        </w:tc>
        <w:tc>
          <w:tcPr>
            <w:tcW w:w="1552" w:type="dxa"/>
            <w:shd w:val="clear" w:color="auto" w:fill="auto"/>
            <w:vAlign w:val="center"/>
            <w:hideMark/>
          </w:tcPr>
          <w:p w14:paraId="30AF20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961.000,00</w:t>
            </w:r>
          </w:p>
        </w:tc>
        <w:tc>
          <w:tcPr>
            <w:tcW w:w="1174" w:type="dxa"/>
            <w:shd w:val="clear" w:color="auto" w:fill="auto"/>
            <w:vAlign w:val="center"/>
            <w:hideMark/>
          </w:tcPr>
          <w:p w14:paraId="498B12C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32,51</w:t>
            </w:r>
          </w:p>
        </w:tc>
        <w:tc>
          <w:tcPr>
            <w:tcW w:w="1505" w:type="dxa"/>
            <w:shd w:val="clear" w:color="auto" w:fill="auto"/>
            <w:vAlign w:val="center"/>
            <w:hideMark/>
          </w:tcPr>
          <w:p w14:paraId="775CF5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3.916.620,00</w:t>
            </w:r>
          </w:p>
        </w:tc>
      </w:tr>
      <w:tr w:rsidR="00C509F0" w:rsidRPr="009312E5" w14:paraId="7D55062A" w14:textId="77777777" w:rsidTr="00BF509F">
        <w:trPr>
          <w:trHeight w:val="20"/>
        </w:trPr>
        <w:tc>
          <w:tcPr>
            <w:tcW w:w="1774" w:type="dxa"/>
            <w:shd w:val="clear" w:color="auto" w:fill="auto"/>
            <w:vAlign w:val="center"/>
            <w:hideMark/>
          </w:tcPr>
          <w:p w14:paraId="0E3956B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48C0EF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2CACB6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110.100,00</w:t>
            </w:r>
          </w:p>
        </w:tc>
        <w:tc>
          <w:tcPr>
            <w:tcW w:w="1552" w:type="dxa"/>
            <w:shd w:val="clear" w:color="auto" w:fill="auto"/>
            <w:vAlign w:val="center"/>
            <w:hideMark/>
          </w:tcPr>
          <w:p w14:paraId="78E811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c>
          <w:tcPr>
            <w:tcW w:w="1174" w:type="dxa"/>
            <w:shd w:val="clear" w:color="auto" w:fill="auto"/>
            <w:vAlign w:val="center"/>
            <w:hideMark/>
          </w:tcPr>
          <w:p w14:paraId="79E192F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27,25</w:t>
            </w:r>
          </w:p>
        </w:tc>
        <w:tc>
          <w:tcPr>
            <w:tcW w:w="1505" w:type="dxa"/>
            <w:shd w:val="clear" w:color="auto" w:fill="auto"/>
            <w:vAlign w:val="center"/>
            <w:hideMark/>
          </w:tcPr>
          <w:p w14:paraId="5DCF86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140.100,00</w:t>
            </w:r>
          </w:p>
        </w:tc>
      </w:tr>
      <w:tr w:rsidR="00C509F0" w:rsidRPr="009312E5" w14:paraId="722027CC" w14:textId="77777777" w:rsidTr="00BF509F">
        <w:trPr>
          <w:trHeight w:val="20"/>
        </w:trPr>
        <w:tc>
          <w:tcPr>
            <w:tcW w:w="1774" w:type="dxa"/>
            <w:shd w:val="clear" w:color="auto" w:fill="auto"/>
            <w:vAlign w:val="center"/>
            <w:hideMark/>
          </w:tcPr>
          <w:p w14:paraId="41DA7A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5A353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5C110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w:t>
            </w:r>
          </w:p>
        </w:tc>
        <w:tc>
          <w:tcPr>
            <w:tcW w:w="1552" w:type="dxa"/>
            <w:shd w:val="clear" w:color="auto" w:fill="auto"/>
            <w:vAlign w:val="center"/>
            <w:hideMark/>
          </w:tcPr>
          <w:p w14:paraId="2AA91E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503FF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55C54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w:t>
            </w:r>
          </w:p>
        </w:tc>
      </w:tr>
      <w:tr w:rsidR="00C509F0" w:rsidRPr="009312E5" w14:paraId="37AE27F9" w14:textId="77777777" w:rsidTr="00BF509F">
        <w:trPr>
          <w:trHeight w:val="20"/>
        </w:trPr>
        <w:tc>
          <w:tcPr>
            <w:tcW w:w="1774" w:type="dxa"/>
            <w:shd w:val="clear" w:color="auto" w:fill="auto"/>
            <w:vAlign w:val="center"/>
            <w:hideMark/>
          </w:tcPr>
          <w:p w14:paraId="56A3B88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1EA801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C40A7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w:t>
            </w:r>
          </w:p>
        </w:tc>
        <w:tc>
          <w:tcPr>
            <w:tcW w:w="1552" w:type="dxa"/>
            <w:shd w:val="clear" w:color="auto" w:fill="auto"/>
            <w:vAlign w:val="center"/>
            <w:hideMark/>
          </w:tcPr>
          <w:p w14:paraId="5768CB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A4385A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B6BF54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w:t>
            </w:r>
          </w:p>
        </w:tc>
      </w:tr>
      <w:tr w:rsidR="0033180F" w:rsidRPr="009312E5" w14:paraId="5EA224E8" w14:textId="77777777" w:rsidTr="00BF509F">
        <w:trPr>
          <w:trHeight w:val="20"/>
        </w:trPr>
        <w:tc>
          <w:tcPr>
            <w:tcW w:w="1774" w:type="dxa"/>
            <w:shd w:val="clear" w:color="0000CE" w:fill="0000CE"/>
            <w:vAlign w:val="center"/>
            <w:hideMark/>
          </w:tcPr>
          <w:p w14:paraId="2F403A40"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20402</w:t>
            </w:r>
          </w:p>
        </w:tc>
        <w:tc>
          <w:tcPr>
            <w:tcW w:w="5395" w:type="dxa"/>
            <w:shd w:val="clear" w:color="0000CE" w:fill="0000CE"/>
            <w:vAlign w:val="center"/>
            <w:hideMark/>
          </w:tcPr>
          <w:p w14:paraId="4E0764F8"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DJEČJI VRTIĆI</w:t>
            </w:r>
          </w:p>
        </w:tc>
        <w:tc>
          <w:tcPr>
            <w:tcW w:w="1480" w:type="dxa"/>
            <w:shd w:val="clear" w:color="0000CE" w:fill="0000CE"/>
            <w:vAlign w:val="center"/>
            <w:hideMark/>
          </w:tcPr>
          <w:p w14:paraId="0CB94F05"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13.636.023,00</w:t>
            </w:r>
          </w:p>
        </w:tc>
        <w:tc>
          <w:tcPr>
            <w:tcW w:w="1552" w:type="dxa"/>
            <w:shd w:val="clear" w:color="0000CE" w:fill="0000CE"/>
            <w:vAlign w:val="center"/>
            <w:hideMark/>
          </w:tcPr>
          <w:p w14:paraId="3C192CE3"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2.561.566,38</w:t>
            </w:r>
          </w:p>
        </w:tc>
        <w:tc>
          <w:tcPr>
            <w:tcW w:w="1174" w:type="dxa"/>
            <w:shd w:val="clear" w:color="0000CE" w:fill="0000CE"/>
            <w:vAlign w:val="center"/>
            <w:hideMark/>
          </w:tcPr>
          <w:p w14:paraId="2CDBD18A"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18,79</w:t>
            </w:r>
          </w:p>
        </w:tc>
        <w:tc>
          <w:tcPr>
            <w:tcW w:w="1505" w:type="dxa"/>
            <w:shd w:val="clear" w:color="0000CE" w:fill="0000CE"/>
            <w:vAlign w:val="center"/>
            <w:hideMark/>
          </w:tcPr>
          <w:p w14:paraId="08026325"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16.197.589,38</w:t>
            </w:r>
          </w:p>
        </w:tc>
      </w:tr>
      <w:tr w:rsidR="0033180F" w:rsidRPr="009312E5" w14:paraId="270E8EB3" w14:textId="77777777" w:rsidTr="00BF509F">
        <w:trPr>
          <w:trHeight w:val="20"/>
        </w:trPr>
        <w:tc>
          <w:tcPr>
            <w:tcW w:w="1774" w:type="dxa"/>
            <w:shd w:val="clear" w:color="C1C1FF" w:fill="C1C1FF"/>
            <w:vAlign w:val="center"/>
            <w:hideMark/>
          </w:tcPr>
          <w:p w14:paraId="0D6EC7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1054</w:t>
            </w:r>
          </w:p>
        </w:tc>
        <w:tc>
          <w:tcPr>
            <w:tcW w:w="5395" w:type="dxa"/>
            <w:shd w:val="clear" w:color="C1C1FF" w:fill="C1C1FF"/>
            <w:vAlign w:val="center"/>
            <w:hideMark/>
          </w:tcPr>
          <w:p w14:paraId="6DE47C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REDOVNU DJELATNOST DJEČJEG VRTIĆA</w:t>
            </w:r>
          </w:p>
        </w:tc>
        <w:tc>
          <w:tcPr>
            <w:tcW w:w="1480" w:type="dxa"/>
            <w:shd w:val="clear" w:color="C1C1FF" w:fill="C1C1FF"/>
            <w:vAlign w:val="center"/>
            <w:hideMark/>
          </w:tcPr>
          <w:p w14:paraId="717DC3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12.111.820,00</w:t>
            </w:r>
          </w:p>
        </w:tc>
        <w:tc>
          <w:tcPr>
            <w:tcW w:w="1552" w:type="dxa"/>
            <w:shd w:val="clear" w:color="C1C1FF" w:fill="C1C1FF"/>
            <w:vAlign w:val="center"/>
            <w:hideMark/>
          </w:tcPr>
          <w:p w14:paraId="00B4E7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1.965.361,18</w:t>
            </w:r>
          </w:p>
        </w:tc>
        <w:tc>
          <w:tcPr>
            <w:tcW w:w="1174" w:type="dxa"/>
            <w:shd w:val="clear" w:color="C1C1FF" w:fill="C1C1FF"/>
            <w:vAlign w:val="center"/>
            <w:hideMark/>
          </w:tcPr>
          <w:p w14:paraId="372FFF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16,23</w:t>
            </w:r>
          </w:p>
        </w:tc>
        <w:tc>
          <w:tcPr>
            <w:tcW w:w="1505" w:type="dxa"/>
            <w:shd w:val="clear" w:color="C1C1FF" w:fill="C1C1FF"/>
            <w:vAlign w:val="center"/>
            <w:hideMark/>
          </w:tcPr>
          <w:p w14:paraId="477322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14.077.181,18</w:t>
            </w:r>
          </w:p>
        </w:tc>
      </w:tr>
      <w:tr w:rsidR="0033180F" w:rsidRPr="009312E5" w14:paraId="355660E2" w14:textId="77777777" w:rsidTr="00BF509F">
        <w:trPr>
          <w:trHeight w:val="20"/>
        </w:trPr>
        <w:tc>
          <w:tcPr>
            <w:tcW w:w="1774" w:type="dxa"/>
            <w:shd w:val="clear" w:color="E1E1FF" w:fill="E1E1FF"/>
            <w:vAlign w:val="center"/>
            <w:hideMark/>
          </w:tcPr>
          <w:p w14:paraId="748524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A105401</w:t>
            </w:r>
          </w:p>
        </w:tc>
        <w:tc>
          <w:tcPr>
            <w:tcW w:w="5395" w:type="dxa"/>
            <w:shd w:val="clear" w:color="E1E1FF" w:fill="E1E1FF"/>
            <w:vAlign w:val="center"/>
            <w:hideMark/>
          </w:tcPr>
          <w:p w14:paraId="32E544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PLAĆE DJEČJEG VRTIĆA</w:t>
            </w:r>
          </w:p>
        </w:tc>
        <w:tc>
          <w:tcPr>
            <w:tcW w:w="1480" w:type="dxa"/>
            <w:shd w:val="clear" w:color="E1E1FF" w:fill="E1E1FF"/>
            <w:vAlign w:val="center"/>
            <w:hideMark/>
          </w:tcPr>
          <w:p w14:paraId="20707F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9.439.500,00</w:t>
            </w:r>
          </w:p>
        </w:tc>
        <w:tc>
          <w:tcPr>
            <w:tcW w:w="1552" w:type="dxa"/>
            <w:shd w:val="clear" w:color="E1E1FF" w:fill="E1E1FF"/>
            <w:vAlign w:val="center"/>
            <w:hideMark/>
          </w:tcPr>
          <w:p w14:paraId="16C768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1.706.636,00</w:t>
            </w:r>
          </w:p>
        </w:tc>
        <w:tc>
          <w:tcPr>
            <w:tcW w:w="1174" w:type="dxa"/>
            <w:shd w:val="clear" w:color="E1E1FF" w:fill="E1E1FF"/>
            <w:vAlign w:val="center"/>
            <w:hideMark/>
          </w:tcPr>
          <w:p w14:paraId="7B0388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18,08</w:t>
            </w:r>
          </w:p>
        </w:tc>
        <w:tc>
          <w:tcPr>
            <w:tcW w:w="1505" w:type="dxa"/>
            <w:shd w:val="clear" w:color="E1E1FF" w:fill="E1E1FF"/>
            <w:vAlign w:val="center"/>
            <w:hideMark/>
          </w:tcPr>
          <w:p w14:paraId="5189FA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11.146.136,00</w:t>
            </w:r>
          </w:p>
        </w:tc>
      </w:tr>
      <w:tr w:rsidR="0033180F" w:rsidRPr="009312E5" w14:paraId="04157D90" w14:textId="77777777" w:rsidTr="00BF509F">
        <w:trPr>
          <w:trHeight w:val="20"/>
        </w:trPr>
        <w:tc>
          <w:tcPr>
            <w:tcW w:w="1774" w:type="dxa"/>
            <w:shd w:val="clear" w:color="FFEE75" w:fill="FFEE75"/>
            <w:vAlign w:val="center"/>
            <w:hideMark/>
          </w:tcPr>
          <w:p w14:paraId="4DCF803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C75933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59DA6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7.600.246,00</w:t>
            </w:r>
          </w:p>
        </w:tc>
        <w:tc>
          <w:tcPr>
            <w:tcW w:w="1552" w:type="dxa"/>
            <w:shd w:val="clear" w:color="FFEE75" w:fill="FFEE75"/>
            <w:vAlign w:val="center"/>
            <w:hideMark/>
          </w:tcPr>
          <w:p w14:paraId="7C132B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1.706.736,00</w:t>
            </w:r>
          </w:p>
        </w:tc>
        <w:tc>
          <w:tcPr>
            <w:tcW w:w="1174" w:type="dxa"/>
            <w:shd w:val="clear" w:color="FFEE75" w:fill="FFEE75"/>
            <w:vAlign w:val="center"/>
            <w:hideMark/>
          </w:tcPr>
          <w:p w14:paraId="0666A1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22,46</w:t>
            </w:r>
          </w:p>
        </w:tc>
        <w:tc>
          <w:tcPr>
            <w:tcW w:w="1505" w:type="dxa"/>
            <w:shd w:val="clear" w:color="FFEE75" w:fill="FFEE75"/>
            <w:vAlign w:val="center"/>
            <w:hideMark/>
          </w:tcPr>
          <w:p w14:paraId="2A4DC1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9.306.982,00</w:t>
            </w:r>
          </w:p>
        </w:tc>
      </w:tr>
      <w:tr w:rsidR="00C509F0" w:rsidRPr="009312E5" w14:paraId="7BC7F766" w14:textId="77777777" w:rsidTr="00BF509F">
        <w:trPr>
          <w:trHeight w:val="20"/>
        </w:trPr>
        <w:tc>
          <w:tcPr>
            <w:tcW w:w="1774" w:type="dxa"/>
            <w:shd w:val="clear" w:color="auto" w:fill="auto"/>
            <w:vAlign w:val="center"/>
            <w:hideMark/>
          </w:tcPr>
          <w:p w14:paraId="477EB6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325BD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9E319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7.600.246,00</w:t>
            </w:r>
          </w:p>
        </w:tc>
        <w:tc>
          <w:tcPr>
            <w:tcW w:w="1552" w:type="dxa"/>
            <w:shd w:val="clear" w:color="auto" w:fill="auto"/>
            <w:vAlign w:val="center"/>
            <w:hideMark/>
          </w:tcPr>
          <w:p w14:paraId="5851AE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1.706.736,00</w:t>
            </w:r>
          </w:p>
        </w:tc>
        <w:tc>
          <w:tcPr>
            <w:tcW w:w="1174" w:type="dxa"/>
            <w:shd w:val="clear" w:color="auto" w:fill="auto"/>
            <w:vAlign w:val="center"/>
            <w:hideMark/>
          </w:tcPr>
          <w:p w14:paraId="50A22A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22,46</w:t>
            </w:r>
          </w:p>
        </w:tc>
        <w:tc>
          <w:tcPr>
            <w:tcW w:w="1505" w:type="dxa"/>
            <w:shd w:val="clear" w:color="auto" w:fill="auto"/>
            <w:vAlign w:val="center"/>
            <w:hideMark/>
          </w:tcPr>
          <w:p w14:paraId="78554F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9.306.982,00</w:t>
            </w:r>
          </w:p>
        </w:tc>
      </w:tr>
      <w:tr w:rsidR="00C509F0" w:rsidRPr="009312E5" w14:paraId="19354D91" w14:textId="77777777" w:rsidTr="00BF509F">
        <w:trPr>
          <w:trHeight w:val="20"/>
        </w:trPr>
        <w:tc>
          <w:tcPr>
            <w:tcW w:w="1774" w:type="dxa"/>
            <w:shd w:val="clear" w:color="auto" w:fill="auto"/>
            <w:vAlign w:val="center"/>
            <w:hideMark/>
          </w:tcPr>
          <w:p w14:paraId="416B005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40F9B07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45F2FC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7.600.246,00</w:t>
            </w:r>
          </w:p>
        </w:tc>
        <w:tc>
          <w:tcPr>
            <w:tcW w:w="1552" w:type="dxa"/>
            <w:shd w:val="clear" w:color="auto" w:fill="auto"/>
            <w:vAlign w:val="center"/>
            <w:hideMark/>
          </w:tcPr>
          <w:p w14:paraId="15C4003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1.706.736,00</w:t>
            </w:r>
          </w:p>
        </w:tc>
        <w:tc>
          <w:tcPr>
            <w:tcW w:w="1174" w:type="dxa"/>
            <w:shd w:val="clear" w:color="auto" w:fill="auto"/>
            <w:vAlign w:val="center"/>
            <w:hideMark/>
          </w:tcPr>
          <w:p w14:paraId="1B49E7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22,46</w:t>
            </w:r>
          </w:p>
        </w:tc>
        <w:tc>
          <w:tcPr>
            <w:tcW w:w="1505" w:type="dxa"/>
            <w:shd w:val="clear" w:color="auto" w:fill="auto"/>
            <w:vAlign w:val="center"/>
            <w:hideMark/>
          </w:tcPr>
          <w:p w14:paraId="7D469E5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9.306.982,00</w:t>
            </w:r>
          </w:p>
        </w:tc>
      </w:tr>
      <w:tr w:rsidR="0033180F" w:rsidRPr="009312E5" w14:paraId="6E8108D6" w14:textId="77777777" w:rsidTr="00BF509F">
        <w:trPr>
          <w:trHeight w:val="20"/>
        </w:trPr>
        <w:tc>
          <w:tcPr>
            <w:tcW w:w="1774" w:type="dxa"/>
            <w:shd w:val="clear" w:color="FFFF97" w:fill="FFFF97"/>
            <w:vAlign w:val="center"/>
            <w:hideMark/>
          </w:tcPr>
          <w:p w14:paraId="2CED85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2F18E1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6880C9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1.816.619,00</w:t>
            </w:r>
          </w:p>
        </w:tc>
        <w:tc>
          <w:tcPr>
            <w:tcW w:w="1552" w:type="dxa"/>
            <w:shd w:val="clear" w:color="FFFF97" w:fill="FFFF97"/>
            <w:vAlign w:val="center"/>
            <w:hideMark/>
          </w:tcPr>
          <w:p w14:paraId="2FC908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174" w:type="dxa"/>
            <w:shd w:val="clear" w:color="FFFF97" w:fill="FFFF97"/>
            <w:vAlign w:val="center"/>
            <w:hideMark/>
          </w:tcPr>
          <w:p w14:paraId="4E56BA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- 0,01</w:t>
            </w:r>
          </w:p>
        </w:tc>
        <w:tc>
          <w:tcPr>
            <w:tcW w:w="1505" w:type="dxa"/>
            <w:shd w:val="clear" w:color="FFFF97" w:fill="FFFF97"/>
            <w:vAlign w:val="center"/>
            <w:hideMark/>
          </w:tcPr>
          <w:p w14:paraId="702FA2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1.816.519,00</w:t>
            </w:r>
          </w:p>
        </w:tc>
      </w:tr>
      <w:tr w:rsidR="00C509F0" w:rsidRPr="009312E5" w14:paraId="76B159C2" w14:textId="77777777" w:rsidTr="00BF509F">
        <w:trPr>
          <w:trHeight w:val="20"/>
        </w:trPr>
        <w:tc>
          <w:tcPr>
            <w:tcW w:w="1774" w:type="dxa"/>
            <w:shd w:val="clear" w:color="auto" w:fill="auto"/>
            <w:vAlign w:val="center"/>
            <w:hideMark/>
          </w:tcPr>
          <w:p w14:paraId="673CDD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51A7B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3EEA2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1.816.619,00</w:t>
            </w:r>
          </w:p>
        </w:tc>
        <w:tc>
          <w:tcPr>
            <w:tcW w:w="1552" w:type="dxa"/>
            <w:shd w:val="clear" w:color="auto" w:fill="auto"/>
            <w:vAlign w:val="center"/>
            <w:hideMark/>
          </w:tcPr>
          <w:p w14:paraId="74E26B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174" w:type="dxa"/>
            <w:shd w:val="clear" w:color="auto" w:fill="auto"/>
            <w:vAlign w:val="center"/>
            <w:hideMark/>
          </w:tcPr>
          <w:p w14:paraId="2D3E67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- 0,01</w:t>
            </w:r>
          </w:p>
        </w:tc>
        <w:tc>
          <w:tcPr>
            <w:tcW w:w="1505" w:type="dxa"/>
            <w:shd w:val="clear" w:color="auto" w:fill="auto"/>
            <w:vAlign w:val="center"/>
            <w:hideMark/>
          </w:tcPr>
          <w:p w14:paraId="4E142A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1.816.519,00</w:t>
            </w:r>
          </w:p>
        </w:tc>
      </w:tr>
      <w:tr w:rsidR="00C509F0" w:rsidRPr="009312E5" w14:paraId="752C182C" w14:textId="77777777" w:rsidTr="00BF509F">
        <w:trPr>
          <w:trHeight w:val="20"/>
        </w:trPr>
        <w:tc>
          <w:tcPr>
            <w:tcW w:w="1774" w:type="dxa"/>
            <w:shd w:val="clear" w:color="auto" w:fill="auto"/>
            <w:vAlign w:val="center"/>
            <w:hideMark/>
          </w:tcPr>
          <w:p w14:paraId="0CCD4EF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B5ABA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2B6CA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1.816.619,00</w:t>
            </w:r>
          </w:p>
        </w:tc>
        <w:tc>
          <w:tcPr>
            <w:tcW w:w="1552" w:type="dxa"/>
            <w:shd w:val="clear" w:color="auto" w:fill="auto"/>
            <w:vAlign w:val="center"/>
            <w:hideMark/>
          </w:tcPr>
          <w:p w14:paraId="598138F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174" w:type="dxa"/>
            <w:shd w:val="clear" w:color="auto" w:fill="auto"/>
            <w:vAlign w:val="center"/>
            <w:hideMark/>
          </w:tcPr>
          <w:p w14:paraId="4D73A6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- 0,01</w:t>
            </w:r>
          </w:p>
        </w:tc>
        <w:tc>
          <w:tcPr>
            <w:tcW w:w="1505" w:type="dxa"/>
            <w:shd w:val="clear" w:color="auto" w:fill="auto"/>
            <w:vAlign w:val="center"/>
            <w:hideMark/>
          </w:tcPr>
          <w:p w14:paraId="68BB51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1.816.519,00</w:t>
            </w:r>
          </w:p>
        </w:tc>
      </w:tr>
      <w:tr w:rsidR="0033180F" w:rsidRPr="009312E5" w14:paraId="33CFEE6A" w14:textId="77777777" w:rsidTr="00BF509F">
        <w:trPr>
          <w:trHeight w:val="20"/>
        </w:trPr>
        <w:tc>
          <w:tcPr>
            <w:tcW w:w="1774" w:type="dxa"/>
            <w:shd w:val="clear" w:color="FFFF97" w:fill="FFFF97"/>
            <w:vAlign w:val="center"/>
            <w:hideMark/>
          </w:tcPr>
          <w:p w14:paraId="37A838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4.9.1</w:t>
            </w:r>
          </w:p>
        </w:tc>
        <w:tc>
          <w:tcPr>
            <w:tcW w:w="5395" w:type="dxa"/>
            <w:shd w:val="clear" w:color="FFFF97" w:fill="FFFF97"/>
            <w:vAlign w:val="center"/>
            <w:hideMark/>
          </w:tcPr>
          <w:p w14:paraId="4B813C9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gradskih proračuna - proračunski korisnici</w:t>
            </w:r>
          </w:p>
        </w:tc>
        <w:tc>
          <w:tcPr>
            <w:tcW w:w="1480" w:type="dxa"/>
            <w:shd w:val="clear" w:color="FFFF97" w:fill="FFFF97"/>
            <w:vAlign w:val="center"/>
            <w:hideMark/>
          </w:tcPr>
          <w:p w14:paraId="37FD75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22.635,00</w:t>
            </w:r>
          </w:p>
        </w:tc>
        <w:tc>
          <w:tcPr>
            <w:tcW w:w="1552" w:type="dxa"/>
            <w:shd w:val="clear" w:color="FFFF97" w:fill="FFFF97"/>
            <w:vAlign w:val="center"/>
            <w:hideMark/>
          </w:tcPr>
          <w:p w14:paraId="118E75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214030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367EA6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22.635,00</w:t>
            </w:r>
          </w:p>
        </w:tc>
      </w:tr>
      <w:tr w:rsidR="00C509F0" w:rsidRPr="009312E5" w14:paraId="7BC90239" w14:textId="77777777" w:rsidTr="00BF509F">
        <w:trPr>
          <w:trHeight w:val="20"/>
        </w:trPr>
        <w:tc>
          <w:tcPr>
            <w:tcW w:w="1774" w:type="dxa"/>
            <w:shd w:val="clear" w:color="auto" w:fill="auto"/>
            <w:vAlign w:val="center"/>
            <w:hideMark/>
          </w:tcPr>
          <w:p w14:paraId="4AFA2A1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A2E203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69749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22.635,00</w:t>
            </w:r>
          </w:p>
        </w:tc>
        <w:tc>
          <w:tcPr>
            <w:tcW w:w="1552" w:type="dxa"/>
            <w:shd w:val="clear" w:color="auto" w:fill="auto"/>
            <w:vAlign w:val="center"/>
            <w:hideMark/>
          </w:tcPr>
          <w:p w14:paraId="04F649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75F8D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7C997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22.635,00</w:t>
            </w:r>
          </w:p>
        </w:tc>
      </w:tr>
      <w:tr w:rsidR="00C509F0" w:rsidRPr="009312E5" w14:paraId="5BAFA6AB" w14:textId="77777777" w:rsidTr="00BF509F">
        <w:trPr>
          <w:trHeight w:val="20"/>
        </w:trPr>
        <w:tc>
          <w:tcPr>
            <w:tcW w:w="1774" w:type="dxa"/>
            <w:shd w:val="clear" w:color="auto" w:fill="auto"/>
            <w:vAlign w:val="center"/>
            <w:hideMark/>
          </w:tcPr>
          <w:p w14:paraId="69672F6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692756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BAFF6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22.635,00</w:t>
            </w:r>
          </w:p>
        </w:tc>
        <w:tc>
          <w:tcPr>
            <w:tcW w:w="1552" w:type="dxa"/>
            <w:shd w:val="clear" w:color="auto" w:fill="auto"/>
            <w:vAlign w:val="center"/>
            <w:hideMark/>
          </w:tcPr>
          <w:p w14:paraId="1884B1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5ABDD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D4ADA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22.635,00</w:t>
            </w:r>
          </w:p>
        </w:tc>
      </w:tr>
      <w:tr w:rsidR="0033180F" w:rsidRPr="009312E5" w14:paraId="66981DEA" w14:textId="77777777" w:rsidTr="00BF509F">
        <w:trPr>
          <w:trHeight w:val="20"/>
        </w:trPr>
        <w:tc>
          <w:tcPr>
            <w:tcW w:w="1774" w:type="dxa"/>
            <w:shd w:val="clear" w:color="E1E1FF" w:fill="E1E1FF"/>
            <w:vAlign w:val="center"/>
            <w:hideMark/>
          </w:tcPr>
          <w:p w14:paraId="7C99DE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A105402</w:t>
            </w:r>
          </w:p>
        </w:tc>
        <w:tc>
          <w:tcPr>
            <w:tcW w:w="5395" w:type="dxa"/>
            <w:shd w:val="clear" w:color="E1E1FF" w:fill="E1E1FF"/>
            <w:vAlign w:val="center"/>
            <w:hideMark/>
          </w:tcPr>
          <w:p w14:paraId="35FD12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 DJEČJEG VRTIĆA</w:t>
            </w:r>
          </w:p>
        </w:tc>
        <w:tc>
          <w:tcPr>
            <w:tcW w:w="1480" w:type="dxa"/>
            <w:shd w:val="clear" w:color="E1E1FF" w:fill="E1E1FF"/>
            <w:vAlign w:val="center"/>
            <w:hideMark/>
          </w:tcPr>
          <w:p w14:paraId="48CE16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892.570,00</w:t>
            </w:r>
          </w:p>
        </w:tc>
        <w:tc>
          <w:tcPr>
            <w:tcW w:w="1552" w:type="dxa"/>
            <w:shd w:val="clear" w:color="E1E1FF" w:fill="E1E1FF"/>
            <w:vAlign w:val="center"/>
            <w:hideMark/>
          </w:tcPr>
          <w:p w14:paraId="252EF0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27.800,00</w:t>
            </w:r>
          </w:p>
        </w:tc>
        <w:tc>
          <w:tcPr>
            <w:tcW w:w="1174" w:type="dxa"/>
            <w:shd w:val="clear" w:color="E1E1FF" w:fill="E1E1FF"/>
            <w:vAlign w:val="center"/>
            <w:hideMark/>
          </w:tcPr>
          <w:p w14:paraId="14D299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3,11</w:t>
            </w:r>
          </w:p>
        </w:tc>
        <w:tc>
          <w:tcPr>
            <w:tcW w:w="1505" w:type="dxa"/>
            <w:shd w:val="clear" w:color="E1E1FF" w:fill="E1E1FF"/>
            <w:vAlign w:val="center"/>
            <w:hideMark/>
          </w:tcPr>
          <w:p w14:paraId="6E69A9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920.370,00</w:t>
            </w:r>
          </w:p>
        </w:tc>
      </w:tr>
      <w:tr w:rsidR="0033180F" w:rsidRPr="009312E5" w14:paraId="241D6AF3" w14:textId="77777777" w:rsidTr="00BF509F">
        <w:trPr>
          <w:trHeight w:val="20"/>
        </w:trPr>
        <w:tc>
          <w:tcPr>
            <w:tcW w:w="1774" w:type="dxa"/>
            <w:shd w:val="clear" w:color="FFEE75" w:fill="FFEE75"/>
            <w:vAlign w:val="center"/>
            <w:hideMark/>
          </w:tcPr>
          <w:p w14:paraId="74C07D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7990C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592A9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726.824,00</w:t>
            </w:r>
          </w:p>
        </w:tc>
        <w:tc>
          <w:tcPr>
            <w:tcW w:w="1552" w:type="dxa"/>
            <w:shd w:val="clear" w:color="FFEE75" w:fill="FFEE75"/>
            <w:vAlign w:val="center"/>
            <w:hideMark/>
          </w:tcPr>
          <w:p w14:paraId="4679E0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w:t>
            </w:r>
          </w:p>
        </w:tc>
        <w:tc>
          <w:tcPr>
            <w:tcW w:w="1174" w:type="dxa"/>
            <w:shd w:val="clear" w:color="FFEE75" w:fill="FFEE75"/>
            <w:vAlign w:val="center"/>
            <w:hideMark/>
          </w:tcPr>
          <w:p w14:paraId="4CA7B4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w:t>
            </w:r>
          </w:p>
        </w:tc>
        <w:tc>
          <w:tcPr>
            <w:tcW w:w="1505" w:type="dxa"/>
            <w:shd w:val="clear" w:color="FFEE75" w:fill="FFEE75"/>
            <w:vAlign w:val="center"/>
            <w:hideMark/>
          </w:tcPr>
          <w:p w14:paraId="58D2A5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738.824,00</w:t>
            </w:r>
          </w:p>
        </w:tc>
      </w:tr>
      <w:tr w:rsidR="00C509F0" w:rsidRPr="009312E5" w14:paraId="29BAB508" w14:textId="77777777" w:rsidTr="00BF509F">
        <w:trPr>
          <w:trHeight w:val="20"/>
        </w:trPr>
        <w:tc>
          <w:tcPr>
            <w:tcW w:w="1774" w:type="dxa"/>
            <w:shd w:val="clear" w:color="auto" w:fill="auto"/>
            <w:vAlign w:val="center"/>
            <w:hideMark/>
          </w:tcPr>
          <w:p w14:paraId="179CA1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EE01E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6F854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726.824,00</w:t>
            </w:r>
          </w:p>
        </w:tc>
        <w:tc>
          <w:tcPr>
            <w:tcW w:w="1552" w:type="dxa"/>
            <w:shd w:val="clear" w:color="auto" w:fill="auto"/>
            <w:vAlign w:val="center"/>
            <w:hideMark/>
          </w:tcPr>
          <w:p w14:paraId="1FC816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w:t>
            </w:r>
          </w:p>
        </w:tc>
        <w:tc>
          <w:tcPr>
            <w:tcW w:w="1174" w:type="dxa"/>
            <w:shd w:val="clear" w:color="auto" w:fill="auto"/>
            <w:vAlign w:val="center"/>
            <w:hideMark/>
          </w:tcPr>
          <w:p w14:paraId="5A095E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w:t>
            </w:r>
          </w:p>
        </w:tc>
        <w:tc>
          <w:tcPr>
            <w:tcW w:w="1505" w:type="dxa"/>
            <w:shd w:val="clear" w:color="auto" w:fill="auto"/>
            <w:vAlign w:val="center"/>
            <w:hideMark/>
          </w:tcPr>
          <w:p w14:paraId="34728D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738.824,00</w:t>
            </w:r>
          </w:p>
        </w:tc>
      </w:tr>
      <w:tr w:rsidR="00C509F0" w:rsidRPr="009312E5" w14:paraId="198E9AA0" w14:textId="77777777" w:rsidTr="00BF509F">
        <w:trPr>
          <w:trHeight w:val="20"/>
        </w:trPr>
        <w:tc>
          <w:tcPr>
            <w:tcW w:w="1774" w:type="dxa"/>
            <w:shd w:val="clear" w:color="auto" w:fill="auto"/>
            <w:vAlign w:val="center"/>
            <w:hideMark/>
          </w:tcPr>
          <w:p w14:paraId="7ABFACC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265422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04CE1B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507.724,00</w:t>
            </w:r>
          </w:p>
        </w:tc>
        <w:tc>
          <w:tcPr>
            <w:tcW w:w="1552" w:type="dxa"/>
            <w:shd w:val="clear" w:color="auto" w:fill="auto"/>
            <w:vAlign w:val="center"/>
            <w:hideMark/>
          </w:tcPr>
          <w:p w14:paraId="71F25ED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w:t>
            </w:r>
          </w:p>
        </w:tc>
        <w:tc>
          <w:tcPr>
            <w:tcW w:w="1174" w:type="dxa"/>
            <w:shd w:val="clear" w:color="auto" w:fill="auto"/>
            <w:vAlign w:val="center"/>
            <w:hideMark/>
          </w:tcPr>
          <w:p w14:paraId="7A2DCA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1,77</w:t>
            </w:r>
          </w:p>
        </w:tc>
        <w:tc>
          <w:tcPr>
            <w:tcW w:w="1505" w:type="dxa"/>
            <w:shd w:val="clear" w:color="auto" w:fill="auto"/>
            <w:vAlign w:val="center"/>
            <w:hideMark/>
          </w:tcPr>
          <w:p w14:paraId="49AD54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516.724,00</w:t>
            </w:r>
          </w:p>
        </w:tc>
      </w:tr>
      <w:tr w:rsidR="00C509F0" w:rsidRPr="009312E5" w14:paraId="75FC6F9C" w14:textId="77777777" w:rsidTr="00BF509F">
        <w:trPr>
          <w:trHeight w:val="20"/>
        </w:trPr>
        <w:tc>
          <w:tcPr>
            <w:tcW w:w="1774" w:type="dxa"/>
            <w:shd w:val="clear" w:color="auto" w:fill="auto"/>
            <w:vAlign w:val="center"/>
            <w:hideMark/>
          </w:tcPr>
          <w:p w14:paraId="0ECE987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6BC94E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BA943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219.100,00</w:t>
            </w:r>
          </w:p>
        </w:tc>
        <w:tc>
          <w:tcPr>
            <w:tcW w:w="1552" w:type="dxa"/>
            <w:shd w:val="clear" w:color="auto" w:fill="auto"/>
            <w:vAlign w:val="center"/>
            <w:hideMark/>
          </w:tcPr>
          <w:p w14:paraId="1782E6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c>
          <w:tcPr>
            <w:tcW w:w="1174" w:type="dxa"/>
            <w:shd w:val="clear" w:color="auto" w:fill="auto"/>
            <w:vAlign w:val="center"/>
            <w:hideMark/>
          </w:tcPr>
          <w:p w14:paraId="13CBA5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1,37</w:t>
            </w:r>
          </w:p>
        </w:tc>
        <w:tc>
          <w:tcPr>
            <w:tcW w:w="1505" w:type="dxa"/>
            <w:shd w:val="clear" w:color="auto" w:fill="auto"/>
            <w:vAlign w:val="center"/>
            <w:hideMark/>
          </w:tcPr>
          <w:p w14:paraId="0693FA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222.100,00</w:t>
            </w:r>
          </w:p>
        </w:tc>
      </w:tr>
      <w:tr w:rsidR="0033180F" w:rsidRPr="009312E5" w14:paraId="5C3E0913" w14:textId="77777777" w:rsidTr="00BF509F">
        <w:trPr>
          <w:trHeight w:val="20"/>
        </w:trPr>
        <w:tc>
          <w:tcPr>
            <w:tcW w:w="1774" w:type="dxa"/>
            <w:shd w:val="clear" w:color="FFFF97" w:fill="FFFF97"/>
            <w:vAlign w:val="center"/>
            <w:hideMark/>
          </w:tcPr>
          <w:p w14:paraId="70529F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2CB7CD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2255B1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153.381,00</w:t>
            </w:r>
          </w:p>
        </w:tc>
        <w:tc>
          <w:tcPr>
            <w:tcW w:w="1552" w:type="dxa"/>
            <w:shd w:val="clear" w:color="FFFF97" w:fill="FFFF97"/>
            <w:vAlign w:val="center"/>
            <w:hideMark/>
          </w:tcPr>
          <w:p w14:paraId="4C8D31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15.300,00</w:t>
            </w:r>
          </w:p>
        </w:tc>
        <w:tc>
          <w:tcPr>
            <w:tcW w:w="1174" w:type="dxa"/>
            <w:shd w:val="clear" w:color="FFFF97" w:fill="FFFF97"/>
            <w:vAlign w:val="center"/>
            <w:hideMark/>
          </w:tcPr>
          <w:p w14:paraId="5FA47F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9,98</w:t>
            </w:r>
          </w:p>
        </w:tc>
        <w:tc>
          <w:tcPr>
            <w:tcW w:w="1505" w:type="dxa"/>
            <w:shd w:val="clear" w:color="FFFF97" w:fill="FFFF97"/>
            <w:vAlign w:val="center"/>
            <w:hideMark/>
          </w:tcPr>
          <w:p w14:paraId="44BE86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168.681,00</w:t>
            </w:r>
          </w:p>
        </w:tc>
      </w:tr>
      <w:tr w:rsidR="00C509F0" w:rsidRPr="009312E5" w14:paraId="38C16489" w14:textId="77777777" w:rsidTr="00BF509F">
        <w:trPr>
          <w:trHeight w:val="20"/>
        </w:trPr>
        <w:tc>
          <w:tcPr>
            <w:tcW w:w="1774" w:type="dxa"/>
            <w:shd w:val="clear" w:color="auto" w:fill="auto"/>
            <w:vAlign w:val="center"/>
            <w:hideMark/>
          </w:tcPr>
          <w:p w14:paraId="52EEFC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5695C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618E1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153.381,00</w:t>
            </w:r>
          </w:p>
        </w:tc>
        <w:tc>
          <w:tcPr>
            <w:tcW w:w="1552" w:type="dxa"/>
            <w:shd w:val="clear" w:color="auto" w:fill="auto"/>
            <w:vAlign w:val="center"/>
            <w:hideMark/>
          </w:tcPr>
          <w:p w14:paraId="239020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15.300,00</w:t>
            </w:r>
          </w:p>
        </w:tc>
        <w:tc>
          <w:tcPr>
            <w:tcW w:w="1174" w:type="dxa"/>
            <w:shd w:val="clear" w:color="auto" w:fill="auto"/>
            <w:vAlign w:val="center"/>
            <w:hideMark/>
          </w:tcPr>
          <w:p w14:paraId="6B340F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9,98</w:t>
            </w:r>
          </w:p>
        </w:tc>
        <w:tc>
          <w:tcPr>
            <w:tcW w:w="1505" w:type="dxa"/>
            <w:shd w:val="clear" w:color="auto" w:fill="auto"/>
            <w:vAlign w:val="center"/>
            <w:hideMark/>
          </w:tcPr>
          <w:p w14:paraId="473AE0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168.681,00</w:t>
            </w:r>
          </w:p>
        </w:tc>
      </w:tr>
      <w:tr w:rsidR="00C509F0" w:rsidRPr="009312E5" w14:paraId="7EC56A6A" w14:textId="77777777" w:rsidTr="00BF509F">
        <w:trPr>
          <w:trHeight w:val="20"/>
        </w:trPr>
        <w:tc>
          <w:tcPr>
            <w:tcW w:w="1774" w:type="dxa"/>
            <w:shd w:val="clear" w:color="auto" w:fill="auto"/>
            <w:vAlign w:val="center"/>
            <w:hideMark/>
          </w:tcPr>
          <w:p w14:paraId="6E3A9D8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59BB3CD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7F1A898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129.881,00</w:t>
            </w:r>
          </w:p>
        </w:tc>
        <w:tc>
          <w:tcPr>
            <w:tcW w:w="1552" w:type="dxa"/>
            <w:shd w:val="clear" w:color="auto" w:fill="auto"/>
            <w:vAlign w:val="center"/>
            <w:hideMark/>
          </w:tcPr>
          <w:p w14:paraId="381AF6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w:t>
            </w:r>
          </w:p>
        </w:tc>
        <w:tc>
          <w:tcPr>
            <w:tcW w:w="1174" w:type="dxa"/>
            <w:shd w:val="clear" w:color="auto" w:fill="auto"/>
            <w:vAlign w:val="center"/>
            <w:hideMark/>
          </w:tcPr>
          <w:p w14:paraId="7D6CB3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0,31</w:t>
            </w:r>
          </w:p>
        </w:tc>
        <w:tc>
          <w:tcPr>
            <w:tcW w:w="1505" w:type="dxa"/>
            <w:shd w:val="clear" w:color="auto" w:fill="auto"/>
            <w:vAlign w:val="center"/>
            <w:hideMark/>
          </w:tcPr>
          <w:p w14:paraId="4E2F11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130.281,00</w:t>
            </w:r>
          </w:p>
        </w:tc>
      </w:tr>
      <w:tr w:rsidR="00C509F0" w:rsidRPr="009312E5" w14:paraId="2A2D3C26" w14:textId="77777777" w:rsidTr="00BF509F">
        <w:trPr>
          <w:trHeight w:val="20"/>
        </w:trPr>
        <w:tc>
          <w:tcPr>
            <w:tcW w:w="1774" w:type="dxa"/>
            <w:shd w:val="clear" w:color="auto" w:fill="auto"/>
            <w:vAlign w:val="center"/>
            <w:hideMark/>
          </w:tcPr>
          <w:p w14:paraId="7690658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C940A8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6644A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23.500,00</w:t>
            </w:r>
          </w:p>
        </w:tc>
        <w:tc>
          <w:tcPr>
            <w:tcW w:w="1552" w:type="dxa"/>
            <w:shd w:val="clear" w:color="auto" w:fill="auto"/>
            <w:vAlign w:val="center"/>
            <w:hideMark/>
          </w:tcPr>
          <w:p w14:paraId="008689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14.900,00</w:t>
            </w:r>
          </w:p>
        </w:tc>
        <w:tc>
          <w:tcPr>
            <w:tcW w:w="1174" w:type="dxa"/>
            <w:shd w:val="clear" w:color="auto" w:fill="auto"/>
            <w:vAlign w:val="center"/>
            <w:hideMark/>
          </w:tcPr>
          <w:p w14:paraId="44440CC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63,40</w:t>
            </w:r>
          </w:p>
        </w:tc>
        <w:tc>
          <w:tcPr>
            <w:tcW w:w="1505" w:type="dxa"/>
            <w:shd w:val="clear" w:color="auto" w:fill="auto"/>
            <w:vAlign w:val="center"/>
            <w:hideMark/>
          </w:tcPr>
          <w:p w14:paraId="01AB78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38.400,00</w:t>
            </w:r>
          </w:p>
        </w:tc>
      </w:tr>
      <w:tr w:rsidR="0033180F" w:rsidRPr="009312E5" w14:paraId="3764C37B" w14:textId="77777777" w:rsidTr="00BF509F">
        <w:trPr>
          <w:trHeight w:val="20"/>
        </w:trPr>
        <w:tc>
          <w:tcPr>
            <w:tcW w:w="1774" w:type="dxa"/>
            <w:shd w:val="clear" w:color="FFFF97" w:fill="FFFF97"/>
            <w:vAlign w:val="center"/>
            <w:hideMark/>
          </w:tcPr>
          <w:p w14:paraId="246938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73A2B3A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43D3C0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FFFF97" w:fill="FFFF97"/>
            <w:vAlign w:val="center"/>
            <w:hideMark/>
          </w:tcPr>
          <w:p w14:paraId="2D89E1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1DA285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7EDB1F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096226DA" w14:textId="77777777" w:rsidTr="00BF509F">
        <w:trPr>
          <w:trHeight w:val="20"/>
        </w:trPr>
        <w:tc>
          <w:tcPr>
            <w:tcW w:w="1774" w:type="dxa"/>
            <w:shd w:val="clear" w:color="auto" w:fill="auto"/>
            <w:vAlign w:val="center"/>
            <w:hideMark/>
          </w:tcPr>
          <w:p w14:paraId="2FAC0D3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684C8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F1C4D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5BE017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EFE8E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6BE30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566C9233" w14:textId="77777777" w:rsidTr="00BF509F">
        <w:trPr>
          <w:trHeight w:val="20"/>
        </w:trPr>
        <w:tc>
          <w:tcPr>
            <w:tcW w:w="1774" w:type="dxa"/>
            <w:shd w:val="clear" w:color="auto" w:fill="auto"/>
            <w:vAlign w:val="center"/>
            <w:hideMark/>
          </w:tcPr>
          <w:p w14:paraId="1579238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354E3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AB9254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3BD7423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C1458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384BD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0566ADE5" w14:textId="77777777" w:rsidTr="00BF509F">
        <w:trPr>
          <w:trHeight w:val="20"/>
        </w:trPr>
        <w:tc>
          <w:tcPr>
            <w:tcW w:w="1774" w:type="dxa"/>
            <w:shd w:val="clear" w:color="FFFF97" w:fill="FFFF97"/>
            <w:vAlign w:val="center"/>
            <w:hideMark/>
          </w:tcPr>
          <w:p w14:paraId="1E3182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4.7.1.</w:t>
            </w:r>
          </w:p>
        </w:tc>
        <w:tc>
          <w:tcPr>
            <w:tcW w:w="5395" w:type="dxa"/>
            <w:shd w:val="clear" w:color="FFFF97" w:fill="FFFF97"/>
            <w:vAlign w:val="center"/>
            <w:hideMark/>
          </w:tcPr>
          <w:p w14:paraId="6C77794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od izvanproračunskih korisnika/fondova-PK</w:t>
            </w:r>
          </w:p>
        </w:tc>
        <w:tc>
          <w:tcPr>
            <w:tcW w:w="1480" w:type="dxa"/>
            <w:shd w:val="clear" w:color="FFFF97" w:fill="FFFF97"/>
            <w:vAlign w:val="center"/>
            <w:hideMark/>
          </w:tcPr>
          <w:p w14:paraId="3E73D2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FFFF97" w:fill="FFFF97"/>
            <w:vAlign w:val="center"/>
            <w:hideMark/>
          </w:tcPr>
          <w:p w14:paraId="7C6576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5B850B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1A1728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r>
      <w:tr w:rsidR="00C509F0" w:rsidRPr="009312E5" w14:paraId="592E29FE" w14:textId="77777777" w:rsidTr="00BF509F">
        <w:trPr>
          <w:trHeight w:val="20"/>
        </w:trPr>
        <w:tc>
          <w:tcPr>
            <w:tcW w:w="1774" w:type="dxa"/>
            <w:shd w:val="clear" w:color="auto" w:fill="auto"/>
            <w:vAlign w:val="center"/>
            <w:hideMark/>
          </w:tcPr>
          <w:p w14:paraId="4F29E3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509F0B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9641A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auto" w:fill="auto"/>
            <w:vAlign w:val="center"/>
            <w:hideMark/>
          </w:tcPr>
          <w:p w14:paraId="505D97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193B3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A4A23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r>
      <w:tr w:rsidR="00C509F0" w:rsidRPr="009312E5" w14:paraId="544E80E8" w14:textId="77777777" w:rsidTr="00BF509F">
        <w:trPr>
          <w:trHeight w:val="20"/>
        </w:trPr>
        <w:tc>
          <w:tcPr>
            <w:tcW w:w="1774" w:type="dxa"/>
            <w:shd w:val="clear" w:color="auto" w:fill="auto"/>
            <w:vAlign w:val="center"/>
            <w:hideMark/>
          </w:tcPr>
          <w:p w14:paraId="5B0DD16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C28793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7BE66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5E65A5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C8924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458F8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r>
      <w:tr w:rsidR="0033180F" w:rsidRPr="009312E5" w14:paraId="733C69CF" w14:textId="77777777" w:rsidTr="00BF509F">
        <w:trPr>
          <w:trHeight w:val="20"/>
        </w:trPr>
        <w:tc>
          <w:tcPr>
            <w:tcW w:w="1774" w:type="dxa"/>
            <w:shd w:val="clear" w:color="FFFF97" w:fill="FFFF97"/>
            <w:vAlign w:val="center"/>
            <w:hideMark/>
          </w:tcPr>
          <w:p w14:paraId="62B41E5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4.9.1</w:t>
            </w:r>
          </w:p>
        </w:tc>
        <w:tc>
          <w:tcPr>
            <w:tcW w:w="5395" w:type="dxa"/>
            <w:shd w:val="clear" w:color="FFFF97" w:fill="FFFF97"/>
            <w:vAlign w:val="center"/>
            <w:hideMark/>
          </w:tcPr>
          <w:p w14:paraId="32FCFC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gradskih proračuna - proračunski korisnici</w:t>
            </w:r>
          </w:p>
        </w:tc>
        <w:tc>
          <w:tcPr>
            <w:tcW w:w="1480" w:type="dxa"/>
            <w:shd w:val="clear" w:color="FFFF97" w:fill="FFFF97"/>
            <w:vAlign w:val="center"/>
            <w:hideMark/>
          </w:tcPr>
          <w:p w14:paraId="2E7153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1.365,00</w:t>
            </w:r>
          </w:p>
        </w:tc>
        <w:tc>
          <w:tcPr>
            <w:tcW w:w="1552" w:type="dxa"/>
            <w:shd w:val="clear" w:color="FFFF97" w:fill="FFFF97"/>
            <w:vAlign w:val="center"/>
            <w:hideMark/>
          </w:tcPr>
          <w:p w14:paraId="4CABFA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174" w:type="dxa"/>
            <w:shd w:val="clear" w:color="FFFF97" w:fill="FFFF97"/>
            <w:vAlign w:val="center"/>
            <w:hideMark/>
          </w:tcPr>
          <w:p w14:paraId="7CC1E5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36,63</w:t>
            </w:r>
          </w:p>
        </w:tc>
        <w:tc>
          <w:tcPr>
            <w:tcW w:w="1505" w:type="dxa"/>
            <w:shd w:val="clear" w:color="FFFF97" w:fill="FFFF97"/>
            <w:vAlign w:val="center"/>
            <w:hideMark/>
          </w:tcPr>
          <w:p w14:paraId="357F64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1.865,00</w:t>
            </w:r>
          </w:p>
        </w:tc>
      </w:tr>
      <w:tr w:rsidR="00C509F0" w:rsidRPr="009312E5" w14:paraId="6572A989" w14:textId="77777777" w:rsidTr="00BF509F">
        <w:trPr>
          <w:trHeight w:val="20"/>
        </w:trPr>
        <w:tc>
          <w:tcPr>
            <w:tcW w:w="1774" w:type="dxa"/>
            <w:shd w:val="clear" w:color="auto" w:fill="auto"/>
            <w:vAlign w:val="center"/>
            <w:hideMark/>
          </w:tcPr>
          <w:p w14:paraId="6FB41D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BDFF9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A6827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1.365,00</w:t>
            </w:r>
          </w:p>
        </w:tc>
        <w:tc>
          <w:tcPr>
            <w:tcW w:w="1552" w:type="dxa"/>
            <w:shd w:val="clear" w:color="auto" w:fill="auto"/>
            <w:vAlign w:val="center"/>
            <w:hideMark/>
          </w:tcPr>
          <w:p w14:paraId="58C0D4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174" w:type="dxa"/>
            <w:shd w:val="clear" w:color="auto" w:fill="auto"/>
            <w:vAlign w:val="center"/>
            <w:hideMark/>
          </w:tcPr>
          <w:p w14:paraId="78B3CB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36,63</w:t>
            </w:r>
          </w:p>
        </w:tc>
        <w:tc>
          <w:tcPr>
            <w:tcW w:w="1505" w:type="dxa"/>
            <w:shd w:val="clear" w:color="auto" w:fill="auto"/>
            <w:vAlign w:val="center"/>
            <w:hideMark/>
          </w:tcPr>
          <w:p w14:paraId="2490E3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1.865,00</w:t>
            </w:r>
          </w:p>
        </w:tc>
      </w:tr>
      <w:tr w:rsidR="00C509F0" w:rsidRPr="009312E5" w14:paraId="56FE0C0D" w14:textId="77777777" w:rsidTr="00BF509F">
        <w:trPr>
          <w:trHeight w:val="20"/>
        </w:trPr>
        <w:tc>
          <w:tcPr>
            <w:tcW w:w="1774" w:type="dxa"/>
            <w:shd w:val="clear" w:color="auto" w:fill="auto"/>
            <w:vAlign w:val="center"/>
            <w:hideMark/>
          </w:tcPr>
          <w:p w14:paraId="7ADEE92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54A344B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690590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665,00</w:t>
            </w:r>
          </w:p>
        </w:tc>
        <w:tc>
          <w:tcPr>
            <w:tcW w:w="1552" w:type="dxa"/>
            <w:shd w:val="clear" w:color="auto" w:fill="auto"/>
            <w:vAlign w:val="center"/>
            <w:hideMark/>
          </w:tcPr>
          <w:p w14:paraId="3AB449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174" w:type="dxa"/>
            <w:shd w:val="clear" w:color="auto" w:fill="auto"/>
            <w:vAlign w:val="center"/>
            <w:hideMark/>
          </w:tcPr>
          <w:p w14:paraId="318777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75,19</w:t>
            </w:r>
          </w:p>
        </w:tc>
        <w:tc>
          <w:tcPr>
            <w:tcW w:w="1505" w:type="dxa"/>
            <w:shd w:val="clear" w:color="auto" w:fill="auto"/>
            <w:vAlign w:val="center"/>
            <w:hideMark/>
          </w:tcPr>
          <w:p w14:paraId="34EF2F8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1.165,00</w:t>
            </w:r>
          </w:p>
        </w:tc>
      </w:tr>
      <w:tr w:rsidR="00C509F0" w:rsidRPr="009312E5" w14:paraId="3B279FE0" w14:textId="77777777" w:rsidTr="00BF509F">
        <w:trPr>
          <w:trHeight w:val="20"/>
        </w:trPr>
        <w:tc>
          <w:tcPr>
            <w:tcW w:w="1774" w:type="dxa"/>
            <w:shd w:val="clear" w:color="auto" w:fill="auto"/>
            <w:vAlign w:val="center"/>
            <w:hideMark/>
          </w:tcPr>
          <w:p w14:paraId="6B2144A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653DD7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A64D3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c>
          <w:tcPr>
            <w:tcW w:w="1552" w:type="dxa"/>
            <w:shd w:val="clear" w:color="auto" w:fill="auto"/>
            <w:vAlign w:val="center"/>
            <w:hideMark/>
          </w:tcPr>
          <w:p w14:paraId="58FFE26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B9D216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616FE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r>
      <w:tr w:rsidR="0033180F" w:rsidRPr="009312E5" w14:paraId="463A6A75" w14:textId="77777777" w:rsidTr="00BF509F">
        <w:trPr>
          <w:trHeight w:val="20"/>
        </w:trPr>
        <w:tc>
          <w:tcPr>
            <w:tcW w:w="1774" w:type="dxa"/>
            <w:shd w:val="clear" w:color="E1E1FF" w:fill="E1E1FF"/>
            <w:vAlign w:val="center"/>
            <w:hideMark/>
          </w:tcPr>
          <w:p w14:paraId="7A2D39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A105403</w:t>
            </w:r>
          </w:p>
        </w:tc>
        <w:tc>
          <w:tcPr>
            <w:tcW w:w="5395" w:type="dxa"/>
            <w:shd w:val="clear" w:color="E1E1FF" w:fill="E1E1FF"/>
            <w:vAlign w:val="center"/>
            <w:hideMark/>
          </w:tcPr>
          <w:p w14:paraId="3404D2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DJEČJEG VRTIĆA</w:t>
            </w:r>
          </w:p>
        </w:tc>
        <w:tc>
          <w:tcPr>
            <w:tcW w:w="1480" w:type="dxa"/>
            <w:shd w:val="clear" w:color="E1E1FF" w:fill="E1E1FF"/>
            <w:vAlign w:val="center"/>
            <w:hideMark/>
          </w:tcPr>
          <w:p w14:paraId="37FDE6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1.779.050,00</w:t>
            </w:r>
          </w:p>
        </w:tc>
        <w:tc>
          <w:tcPr>
            <w:tcW w:w="1552" w:type="dxa"/>
            <w:shd w:val="clear" w:color="E1E1FF" w:fill="E1E1FF"/>
            <w:vAlign w:val="center"/>
            <w:hideMark/>
          </w:tcPr>
          <w:p w14:paraId="228549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230.925,18</w:t>
            </w:r>
          </w:p>
        </w:tc>
        <w:tc>
          <w:tcPr>
            <w:tcW w:w="1174" w:type="dxa"/>
            <w:shd w:val="clear" w:color="E1E1FF" w:fill="E1E1FF"/>
            <w:vAlign w:val="center"/>
            <w:hideMark/>
          </w:tcPr>
          <w:p w14:paraId="6E549D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12,98</w:t>
            </w:r>
          </w:p>
        </w:tc>
        <w:tc>
          <w:tcPr>
            <w:tcW w:w="1505" w:type="dxa"/>
            <w:shd w:val="clear" w:color="E1E1FF" w:fill="E1E1FF"/>
            <w:vAlign w:val="center"/>
            <w:hideMark/>
          </w:tcPr>
          <w:p w14:paraId="3F1FE9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2.009.975,18</w:t>
            </w:r>
          </w:p>
        </w:tc>
      </w:tr>
      <w:tr w:rsidR="0033180F" w:rsidRPr="009312E5" w14:paraId="43B932F5" w14:textId="77777777" w:rsidTr="00BF509F">
        <w:trPr>
          <w:trHeight w:val="20"/>
        </w:trPr>
        <w:tc>
          <w:tcPr>
            <w:tcW w:w="1774" w:type="dxa"/>
            <w:shd w:val="clear" w:color="FFEE75" w:fill="FFEE75"/>
            <w:vAlign w:val="center"/>
            <w:hideMark/>
          </w:tcPr>
          <w:p w14:paraId="4A12F2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3FF5C6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68976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1.133.600,00</w:t>
            </w:r>
          </w:p>
        </w:tc>
        <w:tc>
          <w:tcPr>
            <w:tcW w:w="1552" w:type="dxa"/>
            <w:shd w:val="clear" w:color="FFEE75" w:fill="FFEE75"/>
            <w:vAlign w:val="center"/>
            <w:hideMark/>
          </w:tcPr>
          <w:p w14:paraId="629988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121.430,00</w:t>
            </w:r>
          </w:p>
        </w:tc>
        <w:tc>
          <w:tcPr>
            <w:tcW w:w="1174" w:type="dxa"/>
            <w:shd w:val="clear" w:color="FFEE75" w:fill="FFEE75"/>
            <w:vAlign w:val="center"/>
            <w:hideMark/>
          </w:tcPr>
          <w:p w14:paraId="37242F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10,71</w:t>
            </w:r>
          </w:p>
        </w:tc>
        <w:tc>
          <w:tcPr>
            <w:tcW w:w="1505" w:type="dxa"/>
            <w:shd w:val="clear" w:color="FFEE75" w:fill="FFEE75"/>
            <w:vAlign w:val="center"/>
            <w:hideMark/>
          </w:tcPr>
          <w:p w14:paraId="023EF1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1.255.030,00</w:t>
            </w:r>
          </w:p>
        </w:tc>
      </w:tr>
      <w:tr w:rsidR="00C509F0" w:rsidRPr="009312E5" w14:paraId="77BD201C" w14:textId="77777777" w:rsidTr="00BF509F">
        <w:trPr>
          <w:trHeight w:val="20"/>
        </w:trPr>
        <w:tc>
          <w:tcPr>
            <w:tcW w:w="1774" w:type="dxa"/>
            <w:shd w:val="clear" w:color="auto" w:fill="auto"/>
            <w:vAlign w:val="center"/>
            <w:hideMark/>
          </w:tcPr>
          <w:p w14:paraId="32E4C8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DF1C1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E934C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1.133.600,00</w:t>
            </w:r>
          </w:p>
        </w:tc>
        <w:tc>
          <w:tcPr>
            <w:tcW w:w="1552" w:type="dxa"/>
            <w:shd w:val="clear" w:color="auto" w:fill="auto"/>
            <w:vAlign w:val="center"/>
            <w:hideMark/>
          </w:tcPr>
          <w:p w14:paraId="43F043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121.430,00</w:t>
            </w:r>
          </w:p>
        </w:tc>
        <w:tc>
          <w:tcPr>
            <w:tcW w:w="1174" w:type="dxa"/>
            <w:shd w:val="clear" w:color="auto" w:fill="auto"/>
            <w:vAlign w:val="center"/>
            <w:hideMark/>
          </w:tcPr>
          <w:p w14:paraId="735CBB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10,71</w:t>
            </w:r>
          </w:p>
        </w:tc>
        <w:tc>
          <w:tcPr>
            <w:tcW w:w="1505" w:type="dxa"/>
            <w:shd w:val="clear" w:color="auto" w:fill="auto"/>
            <w:vAlign w:val="center"/>
            <w:hideMark/>
          </w:tcPr>
          <w:p w14:paraId="4785EC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1.255.030,00</w:t>
            </w:r>
          </w:p>
        </w:tc>
      </w:tr>
      <w:tr w:rsidR="00C509F0" w:rsidRPr="009312E5" w14:paraId="4CDDD2D1" w14:textId="77777777" w:rsidTr="00BF509F">
        <w:trPr>
          <w:trHeight w:val="20"/>
        </w:trPr>
        <w:tc>
          <w:tcPr>
            <w:tcW w:w="1774" w:type="dxa"/>
            <w:shd w:val="clear" w:color="auto" w:fill="auto"/>
            <w:vAlign w:val="center"/>
            <w:hideMark/>
          </w:tcPr>
          <w:p w14:paraId="2D85C24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F7A7A5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8B4AB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1.133.600,00</w:t>
            </w:r>
          </w:p>
        </w:tc>
        <w:tc>
          <w:tcPr>
            <w:tcW w:w="1552" w:type="dxa"/>
            <w:shd w:val="clear" w:color="auto" w:fill="auto"/>
            <w:vAlign w:val="center"/>
            <w:hideMark/>
          </w:tcPr>
          <w:p w14:paraId="662DFC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121.430,00</w:t>
            </w:r>
          </w:p>
        </w:tc>
        <w:tc>
          <w:tcPr>
            <w:tcW w:w="1174" w:type="dxa"/>
            <w:shd w:val="clear" w:color="auto" w:fill="auto"/>
            <w:vAlign w:val="center"/>
            <w:hideMark/>
          </w:tcPr>
          <w:p w14:paraId="0D2A8E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10,71</w:t>
            </w:r>
          </w:p>
        </w:tc>
        <w:tc>
          <w:tcPr>
            <w:tcW w:w="1505" w:type="dxa"/>
            <w:shd w:val="clear" w:color="auto" w:fill="auto"/>
            <w:vAlign w:val="center"/>
            <w:hideMark/>
          </w:tcPr>
          <w:p w14:paraId="34A8DA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1.255.030,00</w:t>
            </w:r>
          </w:p>
        </w:tc>
      </w:tr>
      <w:tr w:rsidR="0033180F" w:rsidRPr="009312E5" w14:paraId="69B2938B" w14:textId="77777777" w:rsidTr="00BF509F">
        <w:trPr>
          <w:trHeight w:val="20"/>
        </w:trPr>
        <w:tc>
          <w:tcPr>
            <w:tcW w:w="1774" w:type="dxa"/>
            <w:shd w:val="clear" w:color="FFEE75" w:fill="FFEE75"/>
            <w:vAlign w:val="center"/>
            <w:hideMark/>
          </w:tcPr>
          <w:p w14:paraId="74ED83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56DC9A1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680FD3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w:t>
            </w:r>
          </w:p>
        </w:tc>
        <w:tc>
          <w:tcPr>
            <w:tcW w:w="1552" w:type="dxa"/>
            <w:shd w:val="clear" w:color="FFEE75" w:fill="FFEE75"/>
            <w:vAlign w:val="center"/>
            <w:hideMark/>
          </w:tcPr>
          <w:p w14:paraId="423D0D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B3AEF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EFEA2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w:t>
            </w:r>
          </w:p>
        </w:tc>
      </w:tr>
      <w:tr w:rsidR="00C509F0" w:rsidRPr="009312E5" w14:paraId="4020D682" w14:textId="77777777" w:rsidTr="00BF509F">
        <w:trPr>
          <w:trHeight w:val="20"/>
        </w:trPr>
        <w:tc>
          <w:tcPr>
            <w:tcW w:w="1774" w:type="dxa"/>
            <w:shd w:val="clear" w:color="auto" w:fill="auto"/>
            <w:vAlign w:val="center"/>
            <w:hideMark/>
          </w:tcPr>
          <w:p w14:paraId="02D3222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8D1DF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68386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w:t>
            </w:r>
          </w:p>
        </w:tc>
        <w:tc>
          <w:tcPr>
            <w:tcW w:w="1552" w:type="dxa"/>
            <w:shd w:val="clear" w:color="auto" w:fill="auto"/>
            <w:vAlign w:val="center"/>
            <w:hideMark/>
          </w:tcPr>
          <w:p w14:paraId="1ED380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2E388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DEBF4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w:t>
            </w:r>
          </w:p>
        </w:tc>
      </w:tr>
      <w:tr w:rsidR="00C509F0" w:rsidRPr="009312E5" w14:paraId="39E0BCF0" w14:textId="77777777" w:rsidTr="00BF509F">
        <w:trPr>
          <w:trHeight w:val="20"/>
        </w:trPr>
        <w:tc>
          <w:tcPr>
            <w:tcW w:w="1774" w:type="dxa"/>
            <w:shd w:val="clear" w:color="auto" w:fill="auto"/>
            <w:vAlign w:val="center"/>
            <w:hideMark/>
          </w:tcPr>
          <w:p w14:paraId="46D216F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4C7BE2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DD594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c>
          <w:tcPr>
            <w:tcW w:w="1552" w:type="dxa"/>
            <w:shd w:val="clear" w:color="auto" w:fill="auto"/>
            <w:vAlign w:val="center"/>
            <w:hideMark/>
          </w:tcPr>
          <w:p w14:paraId="05B02D7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2CD75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F2BAE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r>
      <w:tr w:rsidR="0033180F" w:rsidRPr="009312E5" w14:paraId="58E624D5" w14:textId="77777777" w:rsidTr="00BF509F">
        <w:trPr>
          <w:trHeight w:val="20"/>
        </w:trPr>
        <w:tc>
          <w:tcPr>
            <w:tcW w:w="1774" w:type="dxa"/>
            <w:shd w:val="clear" w:color="FFFF97" w:fill="FFFF97"/>
            <w:vAlign w:val="center"/>
            <w:hideMark/>
          </w:tcPr>
          <w:p w14:paraId="7DBD1C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5B06C7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2E2444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561.300,00</w:t>
            </w:r>
          </w:p>
        </w:tc>
        <w:tc>
          <w:tcPr>
            <w:tcW w:w="1552" w:type="dxa"/>
            <w:shd w:val="clear" w:color="FFFF97" w:fill="FFFF97"/>
            <w:vAlign w:val="center"/>
            <w:hideMark/>
          </w:tcPr>
          <w:p w14:paraId="406F34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118.995,18</w:t>
            </w:r>
          </w:p>
        </w:tc>
        <w:tc>
          <w:tcPr>
            <w:tcW w:w="1174" w:type="dxa"/>
            <w:shd w:val="clear" w:color="FFFF97" w:fill="FFFF97"/>
            <w:vAlign w:val="center"/>
            <w:hideMark/>
          </w:tcPr>
          <w:p w14:paraId="052AB6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21,20</w:t>
            </w:r>
          </w:p>
        </w:tc>
        <w:tc>
          <w:tcPr>
            <w:tcW w:w="1505" w:type="dxa"/>
            <w:shd w:val="clear" w:color="FFFF97" w:fill="FFFF97"/>
            <w:vAlign w:val="center"/>
            <w:hideMark/>
          </w:tcPr>
          <w:p w14:paraId="529C7F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680.295,18</w:t>
            </w:r>
          </w:p>
        </w:tc>
      </w:tr>
      <w:tr w:rsidR="00C509F0" w:rsidRPr="009312E5" w14:paraId="339E362A" w14:textId="77777777" w:rsidTr="00BF509F">
        <w:trPr>
          <w:trHeight w:val="20"/>
        </w:trPr>
        <w:tc>
          <w:tcPr>
            <w:tcW w:w="1774" w:type="dxa"/>
            <w:shd w:val="clear" w:color="auto" w:fill="auto"/>
            <w:vAlign w:val="center"/>
            <w:hideMark/>
          </w:tcPr>
          <w:p w14:paraId="101FF41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4E4FC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FBAF0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561.300,00</w:t>
            </w:r>
          </w:p>
        </w:tc>
        <w:tc>
          <w:tcPr>
            <w:tcW w:w="1552" w:type="dxa"/>
            <w:shd w:val="clear" w:color="auto" w:fill="auto"/>
            <w:vAlign w:val="center"/>
            <w:hideMark/>
          </w:tcPr>
          <w:p w14:paraId="51ACB2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118.995,18</w:t>
            </w:r>
          </w:p>
        </w:tc>
        <w:tc>
          <w:tcPr>
            <w:tcW w:w="1174" w:type="dxa"/>
            <w:shd w:val="clear" w:color="auto" w:fill="auto"/>
            <w:vAlign w:val="center"/>
            <w:hideMark/>
          </w:tcPr>
          <w:p w14:paraId="694832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21,20</w:t>
            </w:r>
          </w:p>
        </w:tc>
        <w:tc>
          <w:tcPr>
            <w:tcW w:w="1505" w:type="dxa"/>
            <w:shd w:val="clear" w:color="auto" w:fill="auto"/>
            <w:vAlign w:val="center"/>
            <w:hideMark/>
          </w:tcPr>
          <w:p w14:paraId="11D501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680.295,18</w:t>
            </w:r>
          </w:p>
        </w:tc>
      </w:tr>
      <w:tr w:rsidR="00C509F0" w:rsidRPr="009312E5" w14:paraId="47086C7C" w14:textId="77777777" w:rsidTr="00BF509F">
        <w:trPr>
          <w:trHeight w:val="20"/>
        </w:trPr>
        <w:tc>
          <w:tcPr>
            <w:tcW w:w="1774" w:type="dxa"/>
            <w:shd w:val="clear" w:color="auto" w:fill="auto"/>
            <w:vAlign w:val="center"/>
            <w:hideMark/>
          </w:tcPr>
          <w:p w14:paraId="5790C6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817E21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74863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561.300,00</w:t>
            </w:r>
          </w:p>
        </w:tc>
        <w:tc>
          <w:tcPr>
            <w:tcW w:w="1552" w:type="dxa"/>
            <w:shd w:val="clear" w:color="auto" w:fill="auto"/>
            <w:vAlign w:val="center"/>
            <w:hideMark/>
          </w:tcPr>
          <w:p w14:paraId="2F255C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118.995,18</w:t>
            </w:r>
          </w:p>
        </w:tc>
        <w:tc>
          <w:tcPr>
            <w:tcW w:w="1174" w:type="dxa"/>
            <w:shd w:val="clear" w:color="auto" w:fill="auto"/>
            <w:vAlign w:val="center"/>
            <w:hideMark/>
          </w:tcPr>
          <w:p w14:paraId="4747A9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21,20</w:t>
            </w:r>
          </w:p>
        </w:tc>
        <w:tc>
          <w:tcPr>
            <w:tcW w:w="1505" w:type="dxa"/>
            <w:shd w:val="clear" w:color="auto" w:fill="auto"/>
            <w:vAlign w:val="center"/>
            <w:hideMark/>
          </w:tcPr>
          <w:p w14:paraId="23386F0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680.295,18</w:t>
            </w:r>
          </w:p>
        </w:tc>
      </w:tr>
      <w:tr w:rsidR="0033180F" w:rsidRPr="009312E5" w14:paraId="1214CE14" w14:textId="77777777" w:rsidTr="00BF509F">
        <w:trPr>
          <w:trHeight w:val="20"/>
        </w:trPr>
        <w:tc>
          <w:tcPr>
            <w:tcW w:w="1774" w:type="dxa"/>
            <w:shd w:val="clear" w:color="FFFF97" w:fill="FFFF97"/>
            <w:vAlign w:val="center"/>
            <w:hideMark/>
          </w:tcPr>
          <w:p w14:paraId="29369E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2F5B0E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533E94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552" w:type="dxa"/>
            <w:shd w:val="clear" w:color="FFFF97" w:fill="FFFF97"/>
            <w:vAlign w:val="center"/>
            <w:hideMark/>
          </w:tcPr>
          <w:p w14:paraId="22DF57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- 10.000,00</w:t>
            </w:r>
          </w:p>
        </w:tc>
        <w:tc>
          <w:tcPr>
            <w:tcW w:w="1174" w:type="dxa"/>
            <w:shd w:val="clear" w:color="FFFF97" w:fill="FFFF97"/>
            <w:vAlign w:val="center"/>
            <w:hideMark/>
          </w:tcPr>
          <w:p w14:paraId="6D274A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- 20,00</w:t>
            </w:r>
          </w:p>
        </w:tc>
        <w:tc>
          <w:tcPr>
            <w:tcW w:w="1505" w:type="dxa"/>
            <w:shd w:val="clear" w:color="FFFF97" w:fill="FFFF97"/>
            <w:vAlign w:val="center"/>
            <w:hideMark/>
          </w:tcPr>
          <w:p w14:paraId="17722C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088A2CA9" w14:textId="77777777" w:rsidTr="00BF509F">
        <w:trPr>
          <w:trHeight w:val="20"/>
        </w:trPr>
        <w:tc>
          <w:tcPr>
            <w:tcW w:w="1774" w:type="dxa"/>
            <w:shd w:val="clear" w:color="auto" w:fill="auto"/>
            <w:vAlign w:val="center"/>
            <w:hideMark/>
          </w:tcPr>
          <w:p w14:paraId="43329D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7BFAFA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FC248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552" w:type="dxa"/>
            <w:shd w:val="clear" w:color="auto" w:fill="auto"/>
            <w:vAlign w:val="center"/>
            <w:hideMark/>
          </w:tcPr>
          <w:p w14:paraId="3B613E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- 10.000,00</w:t>
            </w:r>
          </w:p>
        </w:tc>
        <w:tc>
          <w:tcPr>
            <w:tcW w:w="1174" w:type="dxa"/>
            <w:shd w:val="clear" w:color="auto" w:fill="auto"/>
            <w:vAlign w:val="center"/>
            <w:hideMark/>
          </w:tcPr>
          <w:p w14:paraId="1C9E60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- 20,00</w:t>
            </w:r>
          </w:p>
        </w:tc>
        <w:tc>
          <w:tcPr>
            <w:tcW w:w="1505" w:type="dxa"/>
            <w:shd w:val="clear" w:color="auto" w:fill="auto"/>
            <w:vAlign w:val="center"/>
            <w:hideMark/>
          </w:tcPr>
          <w:p w14:paraId="02F4E8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2BC3C8DD" w14:textId="77777777" w:rsidTr="00BF509F">
        <w:trPr>
          <w:trHeight w:val="20"/>
        </w:trPr>
        <w:tc>
          <w:tcPr>
            <w:tcW w:w="1774" w:type="dxa"/>
            <w:shd w:val="clear" w:color="auto" w:fill="auto"/>
            <w:vAlign w:val="center"/>
            <w:hideMark/>
          </w:tcPr>
          <w:p w14:paraId="37E0152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A986E2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4C57A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552" w:type="dxa"/>
            <w:shd w:val="clear" w:color="auto" w:fill="auto"/>
            <w:vAlign w:val="center"/>
            <w:hideMark/>
          </w:tcPr>
          <w:p w14:paraId="16FC0E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- 10.000,00</w:t>
            </w:r>
          </w:p>
        </w:tc>
        <w:tc>
          <w:tcPr>
            <w:tcW w:w="1174" w:type="dxa"/>
            <w:shd w:val="clear" w:color="auto" w:fill="auto"/>
            <w:vAlign w:val="center"/>
            <w:hideMark/>
          </w:tcPr>
          <w:p w14:paraId="5ECBE2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- 20,00</w:t>
            </w:r>
          </w:p>
        </w:tc>
        <w:tc>
          <w:tcPr>
            <w:tcW w:w="1505" w:type="dxa"/>
            <w:shd w:val="clear" w:color="auto" w:fill="auto"/>
            <w:vAlign w:val="center"/>
            <w:hideMark/>
          </w:tcPr>
          <w:p w14:paraId="4EB5B3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r>
      <w:tr w:rsidR="0033180F" w:rsidRPr="009312E5" w14:paraId="33A67E45" w14:textId="77777777" w:rsidTr="00BF509F">
        <w:trPr>
          <w:trHeight w:val="20"/>
        </w:trPr>
        <w:tc>
          <w:tcPr>
            <w:tcW w:w="1774" w:type="dxa"/>
            <w:shd w:val="clear" w:color="FFFF97" w:fill="FFFF97"/>
            <w:vAlign w:val="center"/>
            <w:hideMark/>
          </w:tcPr>
          <w:p w14:paraId="10FD8A4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4.9.1</w:t>
            </w:r>
          </w:p>
        </w:tc>
        <w:tc>
          <w:tcPr>
            <w:tcW w:w="5395" w:type="dxa"/>
            <w:shd w:val="clear" w:color="FFFF97" w:fill="FFFF97"/>
            <w:vAlign w:val="center"/>
            <w:hideMark/>
          </w:tcPr>
          <w:p w14:paraId="69AD63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gradskih proračuna - proračunski korisnici</w:t>
            </w:r>
          </w:p>
        </w:tc>
        <w:tc>
          <w:tcPr>
            <w:tcW w:w="1480" w:type="dxa"/>
            <w:shd w:val="clear" w:color="FFFF97" w:fill="FFFF97"/>
            <w:vAlign w:val="center"/>
            <w:hideMark/>
          </w:tcPr>
          <w:p w14:paraId="3BBE1D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32.000,00</w:t>
            </w:r>
          </w:p>
        </w:tc>
        <w:tc>
          <w:tcPr>
            <w:tcW w:w="1552" w:type="dxa"/>
            <w:shd w:val="clear" w:color="FFFF97" w:fill="FFFF97"/>
            <w:vAlign w:val="center"/>
            <w:hideMark/>
          </w:tcPr>
          <w:p w14:paraId="078EE1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0F5B41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3ADC61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32.000,00</w:t>
            </w:r>
          </w:p>
        </w:tc>
      </w:tr>
      <w:tr w:rsidR="00C509F0" w:rsidRPr="009312E5" w14:paraId="311D5BCA" w14:textId="77777777" w:rsidTr="00BF509F">
        <w:trPr>
          <w:trHeight w:val="20"/>
        </w:trPr>
        <w:tc>
          <w:tcPr>
            <w:tcW w:w="1774" w:type="dxa"/>
            <w:shd w:val="clear" w:color="auto" w:fill="auto"/>
            <w:vAlign w:val="center"/>
            <w:hideMark/>
          </w:tcPr>
          <w:p w14:paraId="1546F27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DD15B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3B349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32.000,00</w:t>
            </w:r>
          </w:p>
        </w:tc>
        <w:tc>
          <w:tcPr>
            <w:tcW w:w="1552" w:type="dxa"/>
            <w:shd w:val="clear" w:color="auto" w:fill="auto"/>
            <w:vAlign w:val="center"/>
            <w:hideMark/>
          </w:tcPr>
          <w:p w14:paraId="5016D2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68997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77F7E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32.000,00</w:t>
            </w:r>
          </w:p>
        </w:tc>
      </w:tr>
      <w:tr w:rsidR="00C509F0" w:rsidRPr="009312E5" w14:paraId="1328A074" w14:textId="77777777" w:rsidTr="00BF509F">
        <w:trPr>
          <w:trHeight w:val="20"/>
        </w:trPr>
        <w:tc>
          <w:tcPr>
            <w:tcW w:w="1774" w:type="dxa"/>
            <w:shd w:val="clear" w:color="auto" w:fill="auto"/>
            <w:vAlign w:val="center"/>
            <w:hideMark/>
          </w:tcPr>
          <w:p w14:paraId="4E572BF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13ED64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2AE83E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32.000,00</w:t>
            </w:r>
          </w:p>
        </w:tc>
        <w:tc>
          <w:tcPr>
            <w:tcW w:w="1552" w:type="dxa"/>
            <w:shd w:val="clear" w:color="auto" w:fill="auto"/>
            <w:vAlign w:val="center"/>
            <w:hideMark/>
          </w:tcPr>
          <w:p w14:paraId="5C0744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DE0C8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37D90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32.000,00</w:t>
            </w:r>
          </w:p>
        </w:tc>
      </w:tr>
      <w:tr w:rsidR="0033180F" w:rsidRPr="009312E5" w14:paraId="474EAE8F" w14:textId="77777777" w:rsidTr="00BF509F">
        <w:trPr>
          <w:trHeight w:val="20"/>
        </w:trPr>
        <w:tc>
          <w:tcPr>
            <w:tcW w:w="1774" w:type="dxa"/>
            <w:shd w:val="clear" w:color="FFFF97" w:fill="FFFF97"/>
            <w:vAlign w:val="center"/>
            <w:hideMark/>
          </w:tcPr>
          <w:p w14:paraId="18A03A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55EDB7C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1BB0C4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550,00</w:t>
            </w:r>
          </w:p>
        </w:tc>
        <w:tc>
          <w:tcPr>
            <w:tcW w:w="1552" w:type="dxa"/>
            <w:shd w:val="clear" w:color="FFFF97" w:fill="FFFF97"/>
            <w:vAlign w:val="center"/>
            <w:hideMark/>
          </w:tcPr>
          <w:p w14:paraId="677FC4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174" w:type="dxa"/>
            <w:shd w:val="clear" w:color="FFFF97" w:fill="FFFF97"/>
            <w:vAlign w:val="center"/>
            <w:hideMark/>
          </w:tcPr>
          <w:p w14:paraId="2BA87E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90,91</w:t>
            </w:r>
          </w:p>
        </w:tc>
        <w:tc>
          <w:tcPr>
            <w:tcW w:w="1505" w:type="dxa"/>
            <w:shd w:val="clear" w:color="FFFF97" w:fill="FFFF97"/>
            <w:vAlign w:val="center"/>
            <w:hideMark/>
          </w:tcPr>
          <w:p w14:paraId="7A025A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w:t>
            </w:r>
          </w:p>
        </w:tc>
      </w:tr>
      <w:tr w:rsidR="00C509F0" w:rsidRPr="009312E5" w14:paraId="356ED1AE" w14:textId="77777777" w:rsidTr="00BF509F">
        <w:trPr>
          <w:trHeight w:val="20"/>
        </w:trPr>
        <w:tc>
          <w:tcPr>
            <w:tcW w:w="1774" w:type="dxa"/>
            <w:shd w:val="clear" w:color="auto" w:fill="auto"/>
            <w:vAlign w:val="center"/>
            <w:hideMark/>
          </w:tcPr>
          <w:p w14:paraId="308B90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5341F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BB1DB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550,00</w:t>
            </w:r>
          </w:p>
        </w:tc>
        <w:tc>
          <w:tcPr>
            <w:tcW w:w="1552" w:type="dxa"/>
            <w:shd w:val="clear" w:color="auto" w:fill="auto"/>
            <w:vAlign w:val="center"/>
            <w:hideMark/>
          </w:tcPr>
          <w:p w14:paraId="2130D3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174" w:type="dxa"/>
            <w:shd w:val="clear" w:color="auto" w:fill="auto"/>
            <w:vAlign w:val="center"/>
            <w:hideMark/>
          </w:tcPr>
          <w:p w14:paraId="692778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90,91</w:t>
            </w:r>
          </w:p>
        </w:tc>
        <w:tc>
          <w:tcPr>
            <w:tcW w:w="1505" w:type="dxa"/>
            <w:shd w:val="clear" w:color="auto" w:fill="auto"/>
            <w:vAlign w:val="center"/>
            <w:hideMark/>
          </w:tcPr>
          <w:p w14:paraId="2A5261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w:t>
            </w:r>
          </w:p>
        </w:tc>
      </w:tr>
      <w:tr w:rsidR="00C509F0" w:rsidRPr="009312E5" w14:paraId="41DFCDB6" w14:textId="77777777" w:rsidTr="00BF509F">
        <w:trPr>
          <w:trHeight w:val="20"/>
        </w:trPr>
        <w:tc>
          <w:tcPr>
            <w:tcW w:w="1774" w:type="dxa"/>
            <w:shd w:val="clear" w:color="auto" w:fill="auto"/>
            <w:vAlign w:val="center"/>
            <w:hideMark/>
          </w:tcPr>
          <w:p w14:paraId="776EDB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2E0D43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639624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w:t>
            </w:r>
          </w:p>
        </w:tc>
        <w:tc>
          <w:tcPr>
            <w:tcW w:w="1552" w:type="dxa"/>
            <w:shd w:val="clear" w:color="auto" w:fill="auto"/>
            <w:vAlign w:val="center"/>
            <w:hideMark/>
          </w:tcPr>
          <w:p w14:paraId="527CD9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174" w:type="dxa"/>
            <w:shd w:val="clear" w:color="auto" w:fill="auto"/>
            <w:vAlign w:val="center"/>
            <w:hideMark/>
          </w:tcPr>
          <w:p w14:paraId="1AA725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90,91</w:t>
            </w:r>
          </w:p>
        </w:tc>
        <w:tc>
          <w:tcPr>
            <w:tcW w:w="1505" w:type="dxa"/>
            <w:shd w:val="clear" w:color="auto" w:fill="auto"/>
            <w:vAlign w:val="center"/>
            <w:hideMark/>
          </w:tcPr>
          <w:p w14:paraId="19508A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1.050,00</w:t>
            </w:r>
          </w:p>
        </w:tc>
      </w:tr>
      <w:tr w:rsidR="0033180F" w:rsidRPr="009312E5" w14:paraId="00722A28" w14:textId="77777777" w:rsidTr="00BF509F">
        <w:trPr>
          <w:trHeight w:val="20"/>
        </w:trPr>
        <w:tc>
          <w:tcPr>
            <w:tcW w:w="1774" w:type="dxa"/>
            <w:shd w:val="clear" w:color="FFEE75" w:fill="FFEE75"/>
            <w:vAlign w:val="center"/>
            <w:hideMark/>
          </w:tcPr>
          <w:p w14:paraId="41E3A9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6.5.</w:t>
            </w:r>
          </w:p>
        </w:tc>
        <w:tc>
          <w:tcPr>
            <w:tcW w:w="5395" w:type="dxa"/>
            <w:shd w:val="clear" w:color="FFEE75" w:fill="FFEE75"/>
            <w:vAlign w:val="center"/>
            <w:hideMark/>
          </w:tcPr>
          <w:p w14:paraId="55E824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nefinancijske imovine i naknade štete - PK</w:t>
            </w:r>
          </w:p>
        </w:tc>
        <w:tc>
          <w:tcPr>
            <w:tcW w:w="1480" w:type="dxa"/>
            <w:shd w:val="clear" w:color="FFEE75" w:fill="FFEE75"/>
            <w:vAlign w:val="center"/>
            <w:hideMark/>
          </w:tcPr>
          <w:p w14:paraId="45C286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c>
          <w:tcPr>
            <w:tcW w:w="1552" w:type="dxa"/>
            <w:shd w:val="clear" w:color="FFEE75" w:fill="FFEE75"/>
            <w:vAlign w:val="center"/>
            <w:hideMark/>
          </w:tcPr>
          <w:p w14:paraId="52A28C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107D6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4CBFB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r>
      <w:tr w:rsidR="00C509F0" w:rsidRPr="009312E5" w14:paraId="70FDEAC8" w14:textId="77777777" w:rsidTr="00BF509F">
        <w:trPr>
          <w:trHeight w:val="20"/>
        </w:trPr>
        <w:tc>
          <w:tcPr>
            <w:tcW w:w="1774" w:type="dxa"/>
            <w:shd w:val="clear" w:color="auto" w:fill="auto"/>
            <w:vAlign w:val="center"/>
            <w:hideMark/>
          </w:tcPr>
          <w:p w14:paraId="36C7EF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F3F2A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53C40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c>
          <w:tcPr>
            <w:tcW w:w="1552" w:type="dxa"/>
            <w:shd w:val="clear" w:color="auto" w:fill="auto"/>
            <w:vAlign w:val="center"/>
            <w:hideMark/>
          </w:tcPr>
          <w:p w14:paraId="137DDF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F02F8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010D6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r>
      <w:tr w:rsidR="00C509F0" w:rsidRPr="009312E5" w14:paraId="5B8BFADA" w14:textId="77777777" w:rsidTr="00BF509F">
        <w:trPr>
          <w:trHeight w:val="20"/>
        </w:trPr>
        <w:tc>
          <w:tcPr>
            <w:tcW w:w="1774" w:type="dxa"/>
            <w:shd w:val="clear" w:color="auto" w:fill="auto"/>
            <w:vAlign w:val="center"/>
            <w:hideMark/>
          </w:tcPr>
          <w:p w14:paraId="5824F1C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C5CCB6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EF3A29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w:t>
            </w:r>
          </w:p>
        </w:tc>
        <w:tc>
          <w:tcPr>
            <w:tcW w:w="1552" w:type="dxa"/>
            <w:shd w:val="clear" w:color="auto" w:fill="auto"/>
            <w:vAlign w:val="center"/>
            <w:hideMark/>
          </w:tcPr>
          <w:p w14:paraId="53B0ED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58675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245D1B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w:t>
            </w:r>
          </w:p>
        </w:tc>
      </w:tr>
      <w:tr w:rsidR="0033180F" w:rsidRPr="009312E5" w14:paraId="6F8DCF8F" w14:textId="77777777" w:rsidTr="00BF509F">
        <w:trPr>
          <w:trHeight w:val="20"/>
        </w:trPr>
        <w:tc>
          <w:tcPr>
            <w:tcW w:w="1774" w:type="dxa"/>
            <w:shd w:val="clear" w:color="E1E1FF" w:fill="E1E1FF"/>
            <w:vAlign w:val="center"/>
            <w:hideMark/>
          </w:tcPr>
          <w:p w14:paraId="24236A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A105404</w:t>
            </w:r>
          </w:p>
        </w:tc>
        <w:tc>
          <w:tcPr>
            <w:tcW w:w="5395" w:type="dxa"/>
            <w:shd w:val="clear" w:color="E1E1FF" w:fill="E1E1FF"/>
            <w:vAlign w:val="center"/>
            <w:hideMark/>
          </w:tcPr>
          <w:p w14:paraId="7DA8E51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DJEČJEG VRTIĆA</w:t>
            </w:r>
          </w:p>
        </w:tc>
        <w:tc>
          <w:tcPr>
            <w:tcW w:w="1480" w:type="dxa"/>
            <w:shd w:val="clear" w:color="E1E1FF" w:fill="E1E1FF"/>
            <w:vAlign w:val="center"/>
            <w:hideMark/>
          </w:tcPr>
          <w:p w14:paraId="536998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c>
          <w:tcPr>
            <w:tcW w:w="1552" w:type="dxa"/>
            <w:shd w:val="clear" w:color="E1E1FF" w:fill="E1E1FF"/>
            <w:vAlign w:val="center"/>
            <w:hideMark/>
          </w:tcPr>
          <w:p w14:paraId="14FF8A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A6B8B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AD8F0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r>
      <w:tr w:rsidR="0033180F" w:rsidRPr="009312E5" w14:paraId="4A2377C8" w14:textId="77777777" w:rsidTr="00BF509F">
        <w:trPr>
          <w:trHeight w:val="20"/>
        </w:trPr>
        <w:tc>
          <w:tcPr>
            <w:tcW w:w="1774" w:type="dxa"/>
            <w:shd w:val="clear" w:color="FFFF97" w:fill="FFFF97"/>
            <w:vAlign w:val="center"/>
            <w:hideMark/>
          </w:tcPr>
          <w:p w14:paraId="2E6081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47675C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635CAC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c>
          <w:tcPr>
            <w:tcW w:w="1552" w:type="dxa"/>
            <w:shd w:val="clear" w:color="FFFF97" w:fill="FFFF97"/>
            <w:vAlign w:val="center"/>
            <w:hideMark/>
          </w:tcPr>
          <w:p w14:paraId="755FEE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7C5CE7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131FE8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r>
      <w:tr w:rsidR="00C509F0" w:rsidRPr="009312E5" w14:paraId="2268D7F5" w14:textId="77777777" w:rsidTr="00BF509F">
        <w:trPr>
          <w:trHeight w:val="20"/>
        </w:trPr>
        <w:tc>
          <w:tcPr>
            <w:tcW w:w="1774" w:type="dxa"/>
            <w:shd w:val="clear" w:color="auto" w:fill="auto"/>
            <w:vAlign w:val="center"/>
            <w:hideMark/>
          </w:tcPr>
          <w:p w14:paraId="4DB70E9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2B8B0D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2661C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c>
          <w:tcPr>
            <w:tcW w:w="1552" w:type="dxa"/>
            <w:shd w:val="clear" w:color="auto" w:fill="auto"/>
            <w:vAlign w:val="center"/>
            <w:hideMark/>
          </w:tcPr>
          <w:p w14:paraId="22716A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40121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A7EED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r>
      <w:tr w:rsidR="00C509F0" w:rsidRPr="009312E5" w14:paraId="16415895" w14:textId="77777777" w:rsidTr="00BF509F">
        <w:trPr>
          <w:trHeight w:val="20"/>
        </w:trPr>
        <w:tc>
          <w:tcPr>
            <w:tcW w:w="1774" w:type="dxa"/>
            <w:shd w:val="clear" w:color="auto" w:fill="auto"/>
            <w:vAlign w:val="center"/>
            <w:hideMark/>
          </w:tcPr>
          <w:p w14:paraId="2B3190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278C9DD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588F9E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c>
          <w:tcPr>
            <w:tcW w:w="1552" w:type="dxa"/>
            <w:shd w:val="clear" w:color="auto" w:fill="auto"/>
            <w:vAlign w:val="center"/>
            <w:hideMark/>
          </w:tcPr>
          <w:p w14:paraId="18D13D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E35CD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12652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r>
      <w:tr w:rsidR="0033180F" w:rsidRPr="009312E5" w14:paraId="487D1A3F" w14:textId="77777777" w:rsidTr="00BF509F">
        <w:trPr>
          <w:trHeight w:val="20"/>
        </w:trPr>
        <w:tc>
          <w:tcPr>
            <w:tcW w:w="1774" w:type="dxa"/>
            <w:shd w:val="clear" w:color="C1C1FF" w:fill="C1C1FF"/>
            <w:vAlign w:val="center"/>
            <w:hideMark/>
          </w:tcPr>
          <w:p w14:paraId="63F014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1055</w:t>
            </w:r>
          </w:p>
        </w:tc>
        <w:tc>
          <w:tcPr>
            <w:tcW w:w="5395" w:type="dxa"/>
            <w:shd w:val="clear" w:color="C1C1FF" w:fill="C1C1FF"/>
            <w:vAlign w:val="center"/>
            <w:hideMark/>
          </w:tcPr>
          <w:p w14:paraId="0C5E0A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DJEČJEG VRTIĆA</w:t>
            </w:r>
          </w:p>
        </w:tc>
        <w:tc>
          <w:tcPr>
            <w:tcW w:w="1480" w:type="dxa"/>
            <w:shd w:val="clear" w:color="C1C1FF" w:fill="C1C1FF"/>
            <w:vAlign w:val="center"/>
            <w:hideMark/>
          </w:tcPr>
          <w:p w14:paraId="0EBC25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150.350,00</w:t>
            </w:r>
          </w:p>
        </w:tc>
        <w:tc>
          <w:tcPr>
            <w:tcW w:w="1552" w:type="dxa"/>
            <w:shd w:val="clear" w:color="C1C1FF" w:fill="C1C1FF"/>
            <w:vAlign w:val="center"/>
            <w:hideMark/>
          </w:tcPr>
          <w:p w14:paraId="62F84B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368.949,95</w:t>
            </w:r>
          </w:p>
        </w:tc>
        <w:tc>
          <w:tcPr>
            <w:tcW w:w="1174" w:type="dxa"/>
            <w:shd w:val="clear" w:color="C1C1FF" w:fill="C1C1FF"/>
            <w:vAlign w:val="center"/>
            <w:hideMark/>
          </w:tcPr>
          <w:p w14:paraId="6A6A46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245,39</w:t>
            </w:r>
          </w:p>
        </w:tc>
        <w:tc>
          <w:tcPr>
            <w:tcW w:w="1505" w:type="dxa"/>
            <w:shd w:val="clear" w:color="C1C1FF" w:fill="C1C1FF"/>
            <w:vAlign w:val="center"/>
            <w:hideMark/>
          </w:tcPr>
          <w:p w14:paraId="0A0DA4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519.299,95</w:t>
            </w:r>
          </w:p>
        </w:tc>
      </w:tr>
      <w:tr w:rsidR="0033180F" w:rsidRPr="009312E5" w14:paraId="67E16710" w14:textId="77777777" w:rsidTr="00BF509F">
        <w:trPr>
          <w:trHeight w:val="20"/>
        </w:trPr>
        <w:tc>
          <w:tcPr>
            <w:tcW w:w="1774" w:type="dxa"/>
            <w:shd w:val="clear" w:color="E1E1FF" w:fill="E1E1FF"/>
            <w:vAlign w:val="center"/>
            <w:hideMark/>
          </w:tcPr>
          <w:p w14:paraId="0264D0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A105502</w:t>
            </w:r>
          </w:p>
        </w:tc>
        <w:tc>
          <w:tcPr>
            <w:tcW w:w="5395" w:type="dxa"/>
            <w:shd w:val="clear" w:color="E1E1FF" w:fill="E1E1FF"/>
            <w:vAlign w:val="center"/>
            <w:hideMark/>
          </w:tcPr>
          <w:p w14:paraId="70973B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VRTIĆA</w:t>
            </w:r>
          </w:p>
        </w:tc>
        <w:tc>
          <w:tcPr>
            <w:tcW w:w="1480" w:type="dxa"/>
            <w:shd w:val="clear" w:color="E1E1FF" w:fill="E1E1FF"/>
            <w:vAlign w:val="center"/>
            <w:hideMark/>
          </w:tcPr>
          <w:p w14:paraId="74D202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150.350,00</w:t>
            </w:r>
          </w:p>
        </w:tc>
        <w:tc>
          <w:tcPr>
            <w:tcW w:w="1552" w:type="dxa"/>
            <w:shd w:val="clear" w:color="E1E1FF" w:fill="E1E1FF"/>
            <w:vAlign w:val="center"/>
            <w:hideMark/>
          </w:tcPr>
          <w:p w14:paraId="37B217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368.949,95</w:t>
            </w:r>
          </w:p>
        </w:tc>
        <w:tc>
          <w:tcPr>
            <w:tcW w:w="1174" w:type="dxa"/>
            <w:shd w:val="clear" w:color="E1E1FF" w:fill="E1E1FF"/>
            <w:vAlign w:val="center"/>
            <w:hideMark/>
          </w:tcPr>
          <w:p w14:paraId="463224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245,39</w:t>
            </w:r>
          </w:p>
        </w:tc>
        <w:tc>
          <w:tcPr>
            <w:tcW w:w="1505" w:type="dxa"/>
            <w:shd w:val="clear" w:color="E1E1FF" w:fill="E1E1FF"/>
            <w:vAlign w:val="center"/>
            <w:hideMark/>
          </w:tcPr>
          <w:p w14:paraId="0C9FC1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519.299,95</w:t>
            </w:r>
          </w:p>
        </w:tc>
      </w:tr>
      <w:tr w:rsidR="0033180F" w:rsidRPr="009312E5" w14:paraId="0861E20A" w14:textId="77777777" w:rsidTr="00BF509F">
        <w:trPr>
          <w:trHeight w:val="20"/>
        </w:trPr>
        <w:tc>
          <w:tcPr>
            <w:tcW w:w="1774" w:type="dxa"/>
            <w:shd w:val="clear" w:color="FFEE75" w:fill="FFEE75"/>
            <w:vAlign w:val="center"/>
            <w:hideMark/>
          </w:tcPr>
          <w:p w14:paraId="4D3BC97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9AC053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74FD6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552" w:type="dxa"/>
            <w:shd w:val="clear" w:color="FFEE75" w:fill="FFEE75"/>
            <w:vAlign w:val="center"/>
            <w:hideMark/>
          </w:tcPr>
          <w:p w14:paraId="3CD3CC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301.950,00</w:t>
            </w:r>
          </w:p>
        </w:tc>
        <w:tc>
          <w:tcPr>
            <w:tcW w:w="1174" w:type="dxa"/>
            <w:shd w:val="clear" w:color="FFEE75" w:fill="FFEE75"/>
            <w:vAlign w:val="center"/>
            <w:hideMark/>
          </w:tcPr>
          <w:p w14:paraId="244D96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603,90</w:t>
            </w:r>
          </w:p>
        </w:tc>
        <w:tc>
          <w:tcPr>
            <w:tcW w:w="1505" w:type="dxa"/>
            <w:shd w:val="clear" w:color="FFEE75" w:fill="FFEE75"/>
            <w:vAlign w:val="center"/>
            <w:hideMark/>
          </w:tcPr>
          <w:p w14:paraId="4F9B00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351.950,00</w:t>
            </w:r>
          </w:p>
        </w:tc>
      </w:tr>
      <w:tr w:rsidR="00C509F0" w:rsidRPr="009312E5" w14:paraId="33935DB7" w14:textId="77777777" w:rsidTr="00BF509F">
        <w:trPr>
          <w:trHeight w:val="20"/>
        </w:trPr>
        <w:tc>
          <w:tcPr>
            <w:tcW w:w="1774" w:type="dxa"/>
            <w:shd w:val="clear" w:color="auto" w:fill="auto"/>
            <w:vAlign w:val="center"/>
            <w:hideMark/>
          </w:tcPr>
          <w:p w14:paraId="2E29558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2C1EE5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4E217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552" w:type="dxa"/>
            <w:shd w:val="clear" w:color="auto" w:fill="auto"/>
            <w:vAlign w:val="center"/>
            <w:hideMark/>
          </w:tcPr>
          <w:p w14:paraId="50B0B3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301.950,00</w:t>
            </w:r>
          </w:p>
        </w:tc>
        <w:tc>
          <w:tcPr>
            <w:tcW w:w="1174" w:type="dxa"/>
            <w:shd w:val="clear" w:color="auto" w:fill="auto"/>
            <w:vAlign w:val="center"/>
            <w:hideMark/>
          </w:tcPr>
          <w:p w14:paraId="25F0D6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603,90</w:t>
            </w:r>
          </w:p>
        </w:tc>
        <w:tc>
          <w:tcPr>
            <w:tcW w:w="1505" w:type="dxa"/>
            <w:shd w:val="clear" w:color="auto" w:fill="auto"/>
            <w:vAlign w:val="center"/>
            <w:hideMark/>
          </w:tcPr>
          <w:p w14:paraId="2370A5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351.950,00</w:t>
            </w:r>
          </w:p>
        </w:tc>
      </w:tr>
      <w:tr w:rsidR="00C509F0" w:rsidRPr="009312E5" w14:paraId="0295FC02" w14:textId="77777777" w:rsidTr="00BF509F">
        <w:trPr>
          <w:trHeight w:val="20"/>
        </w:trPr>
        <w:tc>
          <w:tcPr>
            <w:tcW w:w="1774" w:type="dxa"/>
            <w:shd w:val="clear" w:color="auto" w:fill="auto"/>
            <w:vAlign w:val="center"/>
            <w:hideMark/>
          </w:tcPr>
          <w:p w14:paraId="377EFA5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1D56B2A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22114C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CBEDF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10.010,00</w:t>
            </w:r>
          </w:p>
        </w:tc>
        <w:tc>
          <w:tcPr>
            <w:tcW w:w="1174" w:type="dxa"/>
            <w:shd w:val="clear" w:color="auto" w:fill="auto"/>
            <w:vAlign w:val="center"/>
            <w:hideMark/>
          </w:tcPr>
          <w:p w14:paraId="118E3F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9202E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10.010,00</w:t>
            </w:r>
          </w:p>
        </w:tc>
      </w:tr>
      <w:tr w:rsidR="00C509F0" w:rsidRPr="009312E5" w14:paraId="27DF1D6B" w14:textId="77777777" w:rsidTr="00BF509F">
        <w:trPr>
          <w:trHeight w:val="20"/>
        </w:trPr>
        <w:tc>
          <w:tcPr>
            <w:tcW w:w="1774" w:type="dxa"/>
            <w:shd w:val="clear" w:color="auto" w:fill="auto"/>
            <w:vAlign w:val="center"/>
            <w:hideMark/>
          </w:tcPr>
          <w:p w14:paraId="4EF19AA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5C73F9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7DFF1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552" w:type="dxa"/>
            <w:shd w:val="clear" w:color="auto" w:fill="auto"/>
            <w:vAlign w:val="center"/>
            <w:hideMark/>
          </w:tcPr>
          <w:p w14:paraId="154488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291.940,00</w:t>
            </w:r>
          </w:p>
        </w:tc>
        <w:tc>
          <w:tcPr>
            <w:tcW w:w="1174" w:type="dxa"/>
            <w:shd w:val="clear" w:color="auto" w:fill="auto"/>
            <w:vAlign w:val="center"/>
            <w:hideMark/>
          </w:tcPr>
          <w:p w14:paraId="01240B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583,88</w:t>
            </w:r>
          </w:p>
        </w:tc>
        <w:tc>
          <w:tcPr>
            <w:tcW w:w="1505" w:type="dxa"/>
            <w:shd w:val="clear" w:color="auto" w:fill="auto"/>
            <w:vAlign w:val="center"/>
            <w:hideMark/>
          </w:tcPr>
          <w:p w14:paraId="5EE5905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341.940,00</w:t>
            </w:r>
          </w:p>
        </w:tc>
      </w:tr>
      <w:tr w:rsidR="0033180F" w:rsidRPr="009312E5" w14:paraId="5685D3FF" w14:textId="77777777" w:rsidTr="00BF509F">
        <w:trPr>
          <w:trHeight w:val="20"/>
        </w:trPr>
        <w:tc>
          <w:tcPr>
            <w:tcW w:w="1774" w:type="dxa"/>
            <w:shd w:val="clear" w:color="FFEE75" w:fill="FFEE75"/>
            <w:vAlign w:val="center"/>
            <w:hideMark/>
          </w:tcPr>
          <w:p w14:paraId="35785F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65F74BB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5B217A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2E64C5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51.999,95</w:t>
            </w:r>
          </w:p>
        </w:tc>
        <w:tc>
          <w:tcPr>
            <w:tcW w:w="1174" w:type="dxa"/>
            <w:shd w:val="clear" w:color="FFEE75" w:fill="FFEE75"/>
            <w:vAlign w:val="center"/>
            <w:hideMark/>
          </w:tcPr>
          <w:p w14:paraId="6AF22E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67EEFD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51.999,95</w:t>
            </w:r>
          </w:p>
        </w:tc>
      </w:tr>
      <w:tr w:rsidR="00C509F0" w:rsidRPr="009312E5" w14:paraId="5BAB644E" w14:textId="77777777" w:rsidTr="00BF509F">
        <w:trPr>
          <w:trHeight w:val="20"/>
        </w:trPr>
        <w:tc>
          <w:tcPr>
            <w:tcW w:w="1774" w:type="dxa"/>
            <w:shd w:val="clear" w:color="auto" w:fill="auto"/>
            <w:vAlign w:val="center"/>
            <w:hideMark/>
          </w:tcPr>
          <w:p w14:paraId="6722BF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B24A6A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81997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8D6E7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51.999,95</w:t>
            </w:r>
          </w:p>
        </w:tc>
        <w:tc>
          <w:tcPr>
            <w:tcW w:w="1174" w:type="dxa"/>
            <w:shd w:val="clear" w:color="auto" w:fill="auto"/>
            <w:vAlign w:val="center"/>
            <w:hideMark/>
          </w:tcPr>
          <w:p w14:paraId="477B91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A806B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51.999,95</w:t>
            </w:r>
          </w:p>
        </w:tc>
      </w:tr>
      <w:tr w:rsidR="00C509F0" w:rsidRPr="009312E5" w14:paraId="283843D9" w14:textId="77777777" w:rsidTr="00BF509F">
        <w:trPr>
          <w:trHeight w:val="20"/>
        </w:trPr>
        <w:tc>
          <w:tcPr>
            <w:tcW w:w="1774" w:type="dxa"/>
            <w:shd w:val="clear" w:color="auto" w:fill="auto"/>
            <w:vAlign w:val="center"/>
            <w:hideMark/>
          </w:tcPr>
          <w:p w14:paraId="5933DA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560BBB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B0E04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3BCF18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51.999,95</w:t>
            </w:r>
          </w:p>
        </w:tc>
        <w:tc>
          <w:tcPr>
            <w:tcW w:w="1174" w:type="dxa"/>
            <w:shd w:val="clear" w:color="auto" w:fill="auto"/>
            <w:vAlign w:val="center"/>
            <w:hideMark/>
          </w:tcPr>
          <w:p w14:paraId="428BC8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78C30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51.999,95</w:t>
            </w:r>
          </w:p>
        </w:tc>
      </w:tr>
      <w:tr w:rsidR="0033180F" w:rsidRPr="009312E5" w14:paraId="60ACFB83" w14:textId="77777777" w:rsidTr="00BF509F">
        <w:trPr>
          <w:trHeight w:val="20"/>
        </w:trPr>
        <w:tc>
          <w:tcPr>
            <w:tcW w:w="1774" w:type="dxa"/>
            <w:shd w:val="clear" w:color="FFFF97" w:fill="FFFF97"/>
            <w:vAlign w:val="center"/>
            <w:hideMark/>
          </w:tcPr>
          <w:p w14:paraId="118F91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4BCCF7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114463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c>
          <w:tcPr>
            <w:tcW w:w="1552" w:type="dxa"/>
            <w:shd w:val="clear" w:color="FFFF97" w:fill="FFFF97"/>
            <w:vAlign w:val="center"/>
            <w:hideMark/>
          </w:tcPr>
          <w:p w14:paraId="07B2D6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c>
          <w:tcPr>
            <w:tcW w:w="1174" w:type="dxa"/>
            <w:shd w:val="clear" w:color="FFFF97" w:fill="FFFF97"/>
            <w:vAlign w:val="center"/>
            <w:hideMark/>
          </w:tcPr>
          <w:p w14:paraId="72C97C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w:t>
            </w:r>
          </w:p>
        </w:tc>
        <w:tc>
          <w:tcPr>
            <w:tcW w:w="1505" w:type="dxa"/>
            <w:shd w:val="clear" w:color="FFFF97" w:fill="FFFF97"/>
            <w:vAlign w:val="center"/>
            <w:hideMark/>
          </w:tcPr>
          <w:p w14:paraId="36C939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r>
      <w:tr w:rsidR="00C509F0" w:rsidRPr="009312E5" w14:paraId="197986E9" w14:textId="77777777" w:rsidTr="00BF509F">
        <w:trPr>
          <w:trHeight w:val="20"/>
        </w:trPr>
        <w:tc>
          <w:tcPr>
            <w:tcW w:w="1774" w:type="dxa"/>
            <w:shd w:val="clear" w:color="auto" w:fill="auto"/>
            <w:vAlign w:val="center"/>
            <w:hideMark/>
          </w:tcPr>
          <w:p w14:paraId="6739C6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E81FF2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C25B0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c>
          <w:tcPr>
            <w:tcW w:w="1552" w:type="dxa"/>
            <w:shd w:val="clear" w:color="auto" w:fill="auto"/>
            <w:vAlign w:val="center"/>
            <w:hideMark/>
          </w:tcPr>
          <w:p w14:paraId="5CE6FB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c>
          <w:tcPr>
            <w:tcW w:w="1174" w:type="dxa"/>
            <w:shd w:val="clear" w:color="auto" w:fill="auto"/>
            <w:vAlign w:val="center"/>
            <w:hideMark/>
          </w:tcPr>
          <w:p w14:paraId="24562F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w:t>
            </w:r>
          </w:p>
        </w:tc>
        <w:tc>
          <w:tcPr>
            <w:tcW w:w="1505" w:type="dxa"/>
            <w:shd w:val="clear" w:color="auto" w:fill="auto"/>
            <w:vAlign w:val="center"/>
            <w:hideMark/>
          </w:tcPr>
          <w:p w14:paraId="197786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r>
      <w:tr w:rsidR="00C509F0" w:rsidRPr="009312E5" w14:paraId="282CE21E" w14:textId="77777777" w:rsidTr="00BF509F">
        <w:trPr>
          <w:trHeight w:val="20"/>
        </w:trPr>
        <w:tc>
          <w:tcPr>
            <w:tcW w:w="1774" w:type="dxa"/>
            <w:shd w:val="clear" w:color="auto" w:fill="auto"/>
            <w:vAlign w:val="center"/>
            <w:hideMark/>
          </w:tcPr>
          <w:p w14:paraId="6639689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36E61C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CAA62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552" w:type="dxa"/>
            <w:shd w:val="clear" w:color="auto" w:fill="auto"/>
            <w:vAlign w:val="center"/>
            <w:hideMark/>
          </w:tcPr>
          <w:p w14:paraId="2F97FD4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c>
          <w:tcPr>
            <w:tcW w:w="1174" w:type="dxa"/>
            <w:shd w:val="clear" w:color="auto" w:fill="auto"/>
            <w:vAlign w:val="center"/>
            <w:hideMark/>
          </w:tcPr>
          <w:p w14:paraId="74DB9D3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w:t>
            </w:r>
          </w:p>
        </w:tc>
        <w:tc>
          <w:tcPr>
            <w:tcW w:w="1505" w:type="dxa"/>
            <w:shd w:val="clear" w:color="auto" w:fill="auto"/>
            <w:vAlign w:val="center"/>
            <w:hideMark/>
          </w:tcPr>
          <w:p w14:paraId="282B822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75.000,00</w:t>
            </w:r>
          </w:p>
        </w:tc>
      </w:tr>
      <w:tr w:rsidR="00C509F0" w:rsidRPr="009312E5" w14:paraId="215EFDB9" w14:textId="77777777" w:rsidTr="00BF509F">
        <w:trPr>
          <w:trHeight w:val="20"/>
        </w:trPr>
        <w:tc>
          <w:tcPr>
            <w:tcW w:w="1774" w:type="dxa"/>
            <w:shd w:val="clear" w:color="auto" w:fill="auto"/>
            <w:vAlign w:val="center"/>
            <w:hideMark/>
          </w:tcPr>
          <w:p w14:paraId="5CEB6B7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4E86BA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21BC0C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c>
          <w:tcPr>
            <w:tcW w:w="1552" w:type="dxa"/>
            <w:shd w:val="clear" w:color="auto" w:fill="auto"/>
            <w:vAlign w:val="center"/>
            <w:hideMark/>
          </w:tcPr>
          <w:p w14:paraId="4646BD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2E56B3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64EA0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r>
      <w:tr w:rsidR="0033180F" w:rsidRPr="009312E5" w14:paraId="5EBFB49C" w14:textId="77777777" w:rsidTr="00BF509F">
        <w:trPr>
          <w:trHeight w:val="20"/>
        </w:trPr>
        <w:tc>
          <w:tcPr>
            <w:tcW w:w="1774" w:type="dxa"/>
            <w:shd w:val="clear" w:color="FFFF97" w:fill="FFFF97"/>
            <w:vAlign w:val="center"/>
            <w:hideMark/>
          </w:tcPr>
          <w:p w14:paraId="543864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126F52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53CC18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w:t>
            </w:r>
          </w:p>
        </w:tc>
        <w:tc>
          <w:tcPr>
            <w:tcW w:w="1552" w:type="dxa"/>
            <w:shd w:val="clear" w:color="FFFF97" w:fill="FFFF97"/>
            <w:vAlign w:val="center"/>
            <w:hideMark/>
          </w:tcPr>
          <w:p w14:paraId="57E207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15508F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4EAD05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w:t>
            </w:r>
          </w:p>
        </w:tc>
      </w:tr>
      <w:tr w:rsidR="00C509F0" w:rsidRPr="009312E5" w14:paraId="7BBA8287" w14:textId="77777777" w:rsidTr="00BF509F">
        <w:trPr>
          <w:trHeight w:val="20"/>
        </w:trPr>
        <w:tc>
          <w:tcPr>
            <w:tcW w:w="1774" w:type="dxa"/>
            <w:shd w:val="clear" w:color="auto" w:fill="auto"/>
            <w:vAlign w:val="center"/>
            <w:hideMark/>
          </w:tcPr>
          <w:p w14:paraId="7B809A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FBB3F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D8DA0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w:t>
            </w:r>
          </w:p>
        </w:tc>
        <w:tc>
          <w:tcPr>
            <w:tcW w:w="1552" w:type="dxa"/>
            <w:shd w:val="clear" w:color="auto" w:fill="auto"/>
            <w:vAlign w:val="center"/>
            <w:hideMark/>
          </w:tcPr>
          <w:p w14:paraId="5D4E91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A37EE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ECDE4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w:t>
            </w:r>
          </w:p>
        </w:tc>
      </w:tr>
      <w:tr w:rsidR="00C509F0" w:rsidRPr="009312E5" w14:paraId="350C730E" w14:textId="77777777" w:rsidTr="00BF509F">
        <w:trPr>
          <w:trHeight w:val="20"/>
        </w:trPr>
        <w:tc>
          <w:tcPr>
            <w:tcW w:w="1774" w:type="dxa"/>
            <w:shd w:val="clear" w:color="auto" w:fill="auto"/>
            <w:vAlign w:val="center"/>
            <w:hideMark/>
          </w:tcPr>
          <w:p w14:paraId="3D2E6AF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8CAF56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D3633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w:t>
            </w:r>
          </w:p>
        </w:tc>
        <w:tc>
          <w:tcPr>
            <w:tcW w:w="1552" w:type="dxa"/>
            <w:shd w:val="clear" w:color="auto" w:fill="auto"/>
            <w:vAlign w:val="center"/>
            <w:hideMark/>
          </w:tcPr>
          <w:p w14:paraId="0351A5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E53BE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DD2A4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w:t>
            </w:r>
          </w:p>
        </w:tc>
      </w:tr>
      <w:tr w:rsidR="0033180F" w:rsidRPr="009312E5" w14:paraId="1ED8611D" w14:textId="77777777" w:rsidTr="00BF509F">
        <w:trPr>
          <w:trHeight w:val="20"/>
        </w:trPr>
        <w:tc>
          <w:tcPr>
            <w:tcW w:w="1774" w:type="dxa"/>
            <w:shd w:val="clear" w:color="C1C1FF" w:fill="C1C1FF"/>
            <w:vAlign w:val="center"/>
            <w:hideMark/>
          </w:tcPr>
          <w:p w14:paraId="39A6AA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1057</w:t>
            </w:r>
          </w:p>
        </w:tc>
        <w:tc>
          <w:tcPr>
            <w:tcW w:w="5395" w:type="dxa"/>
            <w:shd w:val="clear" w:color="C1C1FF" w:fill="C1C1FF"/>
            <w:vAlign w:val="center"/>
            <w:hideMark/>
          </w:tcPr>
          <w:p w14:paraId="49F005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FISKALNA ODRŽIVOST DJEČJIH VRTIĆA - MZO</w:t>
            </w:r>
          </w:p>
        </w:tc>
        <w:tc>
          <w:tcPr>
            <w:tcW w:w="1480" w:type="dxa"/>
            <w:shd w:val="clear" w:color="C1C1FF" w:fill="C1C1FF"/>
            <w:vAlign w:val="center"/>
            <w:hideMark/>
          </w:tcPr>
          <w:p w14:paraId="17FD89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1.353.853,00</w:t>
            </w:r>
          </w:p>
        </w:tc>
        <w:tc>
          <w:tcPr>
            <w:tcW w:w="1552" w:type="dxa"/>
            <w:shd w:val="clear" w:color="C1C1FF" w:fill="C1C1FF"/>
            <w:vAlign w:val="center"/>
            <w:hideMark/>
          </w:tcPr>
          <w:p w14:paraId="74836C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235.829,00</w:t>
            </w:r>
          </w:p>
        </w:tc>
        <w:tc>
          <w:tcPr>
            <w:tcW w:w="1174" w:type="dxa"/>
            <w:shd w:val="clear" w:color="C1C1FF" w:fill="C1C1FF"/>
            <w:vAlign w:val="center"/>
            <w:hideMark/>
          </w:tcPr>
          <w:p w14:paraId="70D5AC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17,42</w:t>
            </w:r>
          </w:p>
        </w:tc>
        <w:tc>
          <w:tcPr>
            <w:tcW w:w="1505" w:type="dxa"/>
            <w:shd w:val="clear" w:color="C1C1FF" w:fill="C1C1FF"/>
            <w:vAlign w:val="center"/>
            <w:hideMark/>
          </w:tcPr>
          <w:p w14:paraId="503F13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1.589.682,00</w:t>
            </w:r>
          </w:p>
        </w:tc>
      </w:tr>
      <w:tr w:rsidR="0033180F" w:rsidRPr="009312E5" w14:paraId="7E1DC20C" w14:textId="77777777" w:rsidTr="00BF509F">
        <w:trPr>
          <w:trHeight w:val="20"/>
        </w:trPr>
        <w:tc>
          <w:tcPr>
            <w:tcW w:w="1774" w:type="dxa"/>
            <w:shd w:val="clear" w:color="E1E1FF" w:fill="E1E1FF"/>
            <w:vAlign w:val="center"/>
            <w:hideMark/>
          </w:tcPr>
          <w:p w14:paraId="6E1251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T105701</w:t>
            </w:r>
          </w:p>
        </w:tc>
        <w:tc>
          <w:tcPr>
            <w:tcW w:w="5395" w:type="dxa"/>
            <w:shd w:val="clear" w:color="E1E1FF" w:fill="E1E1FF"/>
            <w:vAlign w:val="center"/>
            <w:hideMark/>
          </w:tcPr>
          <w:p w14:paraId="4FC6DB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FISKALNA ODRŽIVOST DJEČJIH VRTIĆA OSIJEK</w:t>
            </w:r>
          </w:p>
        </w:tc>
        <w:tc>
          <w:tcPr>
            <w:tcW w:w="1480" w:type="dxa"/>
            <w:shd w:val="clear" w:color="E1E1FF" w:fill="E1E1FF"/>
            <w:vAlign w:val="center"/>
            <w:hideMark/>
          </w:tcPr>
          <w:p w14:paraId="1ADC01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1.353.853,00</w:t>
            </w:r>
          </w:p>
        </w:tc>
        <w:tc>
          <w:tcPr>
            <w:tcW w:w="1552" w:type="dxa"/>
            <w:shd w:val="clear" w:color="E1E1FF" w:fill="E1E1FF"/>
            <w:vAlign w:val="center"/>
            <w:hideMark/>
          </w:tcPr>
          <w:p w14:paraId="0525A7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235.829,00</w:t>
            </w:r>
          </w:p>
        </w:tc>
        <w:tc>
          <w:tcPr>
            <w:tcW w:w="1174" w:type="dxa"/>
            <w:shd w:val="clear" w:color="E1E1FF" w:fill="E1E1FF"/>
            <w:vAlign w:val="center"/>
            <w:hideMark/>
          </w:tcPr>
          <w:p w14:paraId="1085EB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17,42</w:t>
            </w:r>
          </w:p>
        </w:tc>
        <w:tc>
          <w:tcPr>
            <w:tcW w:w="1505" w:type="dxa"/>
            <w:shd w:val="clear" w:color="E1E1FF" w:fill="E1E1FF"/>
            <w:vAlign w:val="center"/>
            <w:hideMark/>
          </w:tcPr>
          <w:p w14:paraId="7C9513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1.589.682,00</w:t>
            </w:r>
          </w:p>
        </w:tc>
      </w:tr>
      <w:tr w:rsidR="0033180F" w:rsidRPr="009312E5" w14:paraId="72B8CD2D" w14:textId="77777777" w:rsidTr="00BF509F">
        <w:trPr>
          <w:trHeight w:val="20"/>
        </w:trPr>
        <w:tc>
          <w:tcPr>
            <w:tcW w:w="1774" w:type="dxa"/>
            <w:shd w:val="clear" w:color="FFEE75" w:fill="FFEE75"/>
            <w:vAlign w:val="center"/>
            <w:hideMark/>
          </w:tcPr>
          <w:p w14:paraId="56AA55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w:t>
            </w:r>
          </w:p>
        </w:tc>
        <w:tc>
          <w:tcPr>
            <w:tcW w:w="5395" w:type="dxa"/>
            <w:shd w:val="clear" w:color="FFEE75" w:fill="FFEE75"/>
            <w:vAlign w:val="center"/>
            <w:hideMark/>
          </w:tcPr>
          <w:p w14:paraId="5F8F7A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državnog proračuna</w:t>
            </w:r>
          </w:p>
        </w:tc>
        <w:tc>
          <w:tcPr>
            <w:tcW w:w="1480" w:type="dxa"/>
            <w:shd w:val="clear" w:color="FFEE75" w:fill="FFEE75"/>
            <w:vAlign w:val="center"/>
            <w:hideMark/>
          </w:tcPr>
          <w:p w14:paraId="1E6D62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1.353.853,00</w:t>
            </w:r>
          </w:p>
        </w:tc>
        <w:tc>
          <w:tcPr>
            <w:tcW w:w="1552" w:type="dxa"/>
            <w:shd w:val="clear" w:color="FFEE75" w:fill="FFEE75"/>
            <w:vAlign w:val="center"/>
            <w:hideMark/>
          </w:tcPr>
          <w:p w14:paraId="656C4D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- 156.979,00</w:t>
            </w:r>
          </w:p>
        </w:tc>
        <w:tc>
          <w:tcPr>
            <w:tcW w:w="1174" w:type="dxa"/>
            <w:shd w:val="clear" w:color="FFEE75" w:fill="FFEE75"/>
            <w:vAlign w:val="center"/>
            <w:hideMark/>
          </w:tcPr>
          <w:p w14:paraId="06EB60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- 11,59</w:t>
            </w:r>
          </w:p>
        </w:tc>
        <w:tc>
          <w:tcPr>
            <w:tcW w:w="1505" w:type="dxa"/>
            <w:shd w:val="clear" w:color="FFEE75" w:fill="FFEE75"/>
            <w:vAlign w:val="center"/>
            <w:hideMark/>
          </w:tcPr>
          <w:p w14:paraId="0ED093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1.196.874,00</w:t>
            </w:r>
          </w:p>
        </w:tc>
      </w:tr>
      <w:tr w:rsidR="00C509F0" w:rsidRPr="009312E5" w14:paraId="3E233D7E" w14:textId="77777777" w:rsidTr="00BF509F">
        <w:trPr>
          <w:trHeight w:val="20"/>
        </w:trPr>
        <w:tc>
          <w:tcPr>
            <w:tcW w:w="1774" w:type="dxa"/>
            <w:shd w:val="clear" w:color="auto" w:fill="auto"/>
            <w:vAlign w:val="center"/>
            <w:hideMark/>
          </w:tcPr>
          <w:p w14:paraId="36A4327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43076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24902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1.153.853,00</w:t>
            </w:r>
          </w:p>
        </w:tc>
        <w:tc>
          <w:tcPr>
            <w:tcW w:w="1552" w:type="dxa"/>
            <w:shd w:val="clear" w:color="auto" w:fill="auto"/>
            <w:vAlign w:val="center"/>
            <w:hideMark/>
          </w:tcPr>
          <w:p w14:paraId="260095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- 428.656,00</w:t>
            </w:r>
          </w:p>
        </w:tc>
        <w:tc>
          <w:tcPr>
            <w:tcW w:w="1174" w:type="dxa"/>
            <w:shd w:val="clear" w:color="auto" w:fill="auto"/>
            <w:vAlign w:val="center"/>
            <w:hideMark/>
          </w:tcPr>
          <w:p w14:paraId="7F727E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- 37,15</w:t>
            </w:r>
          </w:p>
        </w:tc>
        <w:tc>
          <w:tcPr>
            <w:tcW w:w="1505" w:type="dxa"/>
            <w:shd w:val="clear" w:color="auto" w:fill="auto"/>
            <w:vAlign w:val="center"/>
            <w:hideMark/>
          </w:tcPr>
          <w:p w14:paraId="667C00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725.197,00</w:t>
            </w:r>
          </w:p>
        </w:tc>
      </w:tr>
      <w:tr w:rsidR="00C509F0" w:rsidRPr="009312E5" w14:paraId="2D344385" w14:textId="77777777" w:rsidTr="00BF509F">
        <w:trPr>
          <w:trHeight w:val="20"/>
        </w:trPr>
        <w:tc>
          <w:tcPr>
            <w:tcW w:w="1774" w:type="dxa"/>
            <w:shd w:val="clear" w:color="auto" w:fill="auto"/>
            <w:vAlign w:val="center"/>
            <w:hideMark/>
          </w:tcPr>
          <w:p w14:paraId="68FAF03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32</w:t>
            </w:r>
          </w:p>
        </w:tc>
        <w:tc>
          <w:tcPr>
            <w:tcW w:w="5395" w:type="dxa"/>
            <w:shd w:val="clear" w:color="auto" w:fill="auto"/>
            <w:vAlign w:val="center"/>
            <w:hideMark/>
          </w:tcPr>
          <w:p w14:paraId="7DDEB8A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45F12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1.153.853,00</w:t>
            </w:r>
          </w:p>
        </w:tc>
        <w:tc>
          <w:tcPr>
            <w:tcW w:w="1552" w:type="dxa"/>
            <w:shd w:val="clear" w:color="auto" w:fill="auto"/>
            <w:vAlign w:val="center"/>
            <w:hideMark/>
          </w:tcPr>
          <w:p w14:paraId="2E49EA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- 428.656,00</w:t>
            </w:r>
          </w:p>
        </w:tc>
        <w:tc>
          <w:tcPr>
            <w:tcW w:w="1174" w:type="dxa"/>
            <w:shd w:val="clear" w:color="auto" w:fill="auto"/>
            <w:vAlign w:val="center"/>
            <w:hideMark/>
          </w:tcPr>
          <w:p w14:paraId="64A684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- 37,15</w:t>
            </w:r>
          </w:p>
        </w:tc>
        <w:tc>
          <w:tcPr>
            <w:tcW w:w="1505" w:type="dxa"/>
            <w:shd w:val="clear" w:color="auto" w:fill="auto"/>
            <w:vAlign w:val="center"/>
            <w:hideMark/>
          </w:tcPr>
          <w:p w14:paraId="632568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725.197,00</w:t>
            </w:r>
          </w:p>
        </w:tc>
      </w:tr>
      <w:tr w:rsidR="00C509F0" w:rsidRPr="009312E5" w14:paraId="6BB97CE8" w14:textId="77777777" w:rsidTr="00BF509F">
        <w:trPr>
          <w:trHeight w:val="20"/>
        </w:trPr>
        <w:tc>
          <w:tcPr>
            <w:tcW w:w="1774" w:type="dxa"/>
            <w:shd w:val="clear" w:color="auto" w:fill="auto"/>
            <w:vAlign w:val="center"/>
            <w:hideMark/>
          </w:tcPr>
          <w:p w14:paraId="490F14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28D25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BF0FB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552" w:type="dxa"/>
            <w:shd w:val="clear" w:color="auto" w:fill="auto"/>
            <w:vAlign w:val="center"/>
            <w:hideMark/>
          </w:tcPr>
          <w:p w14:paraId="46DAFA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271.677,00</w:t>
            </w:r>
          </w:p>
        </w:tc>
        <w:tc>
          <w:tcPr>
            <w:tcW w:w="1174" w:type="dxa"/>
            <w:shd w:val="clear" w:color="auto" w:fill="auto"/>
            <w:vAlign w:val="center"/>
            <w:hideMark/>
          </w:tcPr>
          <w:p w14:paraId="59BCB1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135,84</w:t>
            </w:r>
          </w:p>
        </w:tc>
        <w:tc>
          <w:tcPr>
            <w:tcW w:w="1505" w:type="dxa"/>
            <w:shd w:val="clear" w:color="auto" w:fill="auto"/>
            <w:vAlign w:val="center"/>
            <w:hideMark/>
          </w:tcPr>
          <w:p w14:paraId="36E78A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471.677,00</w:t>
            </w:r>
          </w:p>
        </w:tc>
      </w:tr>
      <w:tr w:rsidR="00C509F0" w:rsidRPr="009312E5" w14:paraId="0C2BE0CE" w14:textId="77777777" w:rsidTr="00BF509F">
        <w:trPr>
          <w:trHeight w:val="20"/>
        </w:trPr>
        <w:tc>
          <w:tcPr>
            <w:tcW w:w="1774" w:type="dxa"/>
            <w:shd w:val="clear" w:color="auto" w:fill="auto"/>
            <w:vAlign w:val="center"/>
            <w:hideMark/>
          </w:tcPr>
          <w:p w14:paraId="45F9CEC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B7DD9B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61546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c>
          <w:tcPr>
            <w:tcW w:w="1552" w:type="dxa"/>
            <w:shd w:val="clear" w:color="auto" w:fill="auto"/>
            <w:vAlign w:val="center"/>
            <w:hideMark/>
          </w:tcPr>
          <w:p w14:paraId="3947F9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271.677,00</w:t>
            </w:r>
          </w:p>
        </w:tc>
        <w:tc>
          <w:tcPr>
            <w:tcW w:w="1174" w:type="dxa"/>
            <w:shd w:val="clear" w:color="auto" w:fill="auto"/>
            <w:vAlign w:val="center"/>
            <w:hideMark/>
          </w:tcPr>
          <w:p w14:paraId="19360E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135,84</w:t>
            </w:r>
          </w:p>
        </w:tc>
        <w:tc>
          <w:tcPr>
            <w:tcW w:w="1505" w:type="dxa"/>
            <w:shd w:val="clear" w:color="auto" w:fill="auto"/>
            <w:vAlign w:val="center"/>
            <w:hideMark/>
          </w:tcPr>
          <w:p w14:paraId="49D504F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471.677,00</w:t>
            </w:r>
          </w:p>
        </w:tc>
      </w:tr>
      <w:tr w:rsidR="0033180F" w:rsidRPr="009312E5" w14:paraId="6A97531C" w14:textId="77777777" w:rsidTr="00BF509F">
        <w:trPr>
          <w:trHeight w:val="20"/>
        </w:trPr>
        <w:tc>
          <w:tcPr>
            <w:tcW w:w="1774" w:type="dxa"/>
            <w:shd w:val="clear" w:color="FFFF97" w:fill="FFFF97"/>
            <w:vAlign w:val="center"/>
            <w:hideMark/>
          </w:tcPr>
          <w:p w14:paraId="0A5C02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4.1.4</w:t>
            </w:r>
          </w:p>
        </w:tc>
        <w:tc>
          <w:tcPr>
            <w:tcW w:w="5395" w:type="dxa"/>
            <w:shd w:val="clear" w:color="FFFF97" w:fill="FFFF97"/>
            <w:vAlign w:val="center"/>
            <w:hideMark/>
          </w:tcPr>
          <w:p w14:paraId="06D2DD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državnog proračuna-preneseni višak</w:t>
            </w:r>
          </w:p>
        </w:tc>
        <w:tc>
          <w:tcPr>
            <w:tcW w:w="1480" w:type="dxa"/>
            <w:shd w:val="clear" w:color="FFFF97" w:fill="FFFF97"/>
            <w:vAlign w:val="center"/>
            <w:hideMark/>
          </w:tcPr>
          <w:p w14:paraId="627762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190282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392.808,00</w:t>
            </w:r>
          </w:p>
        </w:tc>
        <w:tc>
          <w:tcPr>
            <w:tcW w:w="1174" w:type="dxa"/>
            <w:shd w:val="clear" w:color="FFFF97" w:fill="FFFF97"/>
            <w:vAlign w:val="center"/>
            <w:hideMark/>
          </w:tcPr>
          <w:p w14:paraId="10575A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0249F7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392.808,00</w:t>
            </w:r>
          </w:p>
        </w:tc>
      </w:tr>
      <w:tr w:rsidR="00C509F0" w:rsidRPr="009312E5" w14:paraId="46FC0232" w14:textId="77777777" w:rsidTr="00BF509F">
        <w:trPr>
          <w:trHeight w:val="20"/>
        </w:trPr>
        <w:tc>
          <w:tcPr>
            <w:tcW w:w="1774" w:type="dxa"/>
            <w:shd w:val="clear" w:color="auto" w:fill="auto"/>
            <w:vAlign w:val="center"/>
            <w:hideMark/>
          </w:tcPr>
          <w:p w14:paraId="4A5C4B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1C9D8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7828B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63901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392.808,00</w:t>
            </w:r>
          </w:p>
        </w:tc>
        <w:tc>
          <w:tcPr>
            <w:tcW w:w="1174" w:type="dxa"/>
            <w:shd w:val="clear" w:color="auto" w:fill="auto"/>
            <w:vAlign w:val="center"/>
            <w:hideMark/>
          </w:tcPr>
          <w:p w14:paraId="03F771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6B91F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392.808,00</w:t>
            </w:r>
          </w:p>
        </w:tc>
      </w:tr>
      <w:tr w:rsidR="00C509F0" w:rsidRPr="009312E5" w14:paraId="55DB7F28" w14:textId="77777777" w:rsidTr="00BF509F">
        <w:trPr>
          <w:trHeight w:val="20"/>
        </w:trPr>
        <w:tc>
          <w:tcPr>
            <w:tcW w:w="1774" w:type="dxa"/>
            <w:shd w:val="clear" w:color="auto" w:fill="auto"/>
            <w:vAlign w:val="center"/>
            <w:hideMark/>
          </w:tcPr>
          <w:p w14:paraId="4CED04D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BDE98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5989FE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B3B39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392.808,00</w:t>
            </w:r>
          </w:p>
        </w:tc>
        <w:tc>
          <w:tcPr>
            <w:tcW w:w="1174" w:type="dxa"/>
            <w:shd w:val="clear" w:color="auto" w:fill="auto"/>
            <w:vAlign w:val="center"/>
            <w:hideMark/>
          </w:tcPr>
          <w:p w14:paraId="1A2A579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56E5C6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392.808,00</w:t>
            </w:r>
          </w:p>
        </w:tc>
      </w:tr>
      <w:tr w:rsidR="0033180F" w:rsidRPr="009312E5" w14:paraId="394857D2" w14:textId="77777777" w:rsidTr="00BF509F">
        <w:trPr>
          <w:trHeight w:val="20"/>
        </w:trPr>
        <w:tc>
          <w:tcPr>
            <w:tcW w:w="1774" w:type="dxa"/>
            <w:shd w:val="clear" w:color="C1C1FF" w:fill="C1C1FF"/>
            <w:vAlign w:val="center"/>
            <w:hideMark/>
          </w:tcPr>
          <w:p w14:paraId="60AA14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1058</w:t>
            </w:r>
          </w:p>
        </w:tc>
        <w:tc>
          <w:tcPr>
            <w:tcW w:w="5395" w:type="dxa"/>
            <w:shd w:val="clear" w:color="C1C1FF" w:fill="C1C1FF"/>
            <w:vAlign w:val="center"/>
            <w:hideMark/>
          </w:tcPr>
          <w:p w14:paraId="77CEF2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PROGRAMI FINANCIRANI OD MINISTARSTVA ZNANOSTI I OBRAZOVANJA</w:t>
            </w:r>
          </w:p>
        </w:tc>
        <w:tc>
          <w:tcPr>
            <w:tcW w:w="1480" w:type="dxa"/>
            <w:shd w:val="clear" w:color="C1C1FF" w:fill="C1C1FF"/>
            <w:vAlign w:val="center"/>
            <w:hideMark/>
          </w:tcPr>
          <w:p w14:paraId="593F23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C1C1FF" w:fill="C1C1FF"/>
            <w:vAlign w:val="center"/>
            <w:hideMark/>
          </w:tcPr>
          <w:p w14:paraId="66416F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- 8.573,75</w:t>
            </w:r>
          </w:p>
        </w:tc>
        <w:tc>
          <w:tcPr>
            <w:tcW w:w="1174" w:type="dxa"/>
            <w:shd w:val="clear" w:color="C1C1FF" w:fill="C1C1FF"/>
            <w:vAlign w:val="center"/>
            <w:hideMark/>
          </w:tcPr>
          <w:p w14:paraId="775848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- 42,87</w:t>
            </w:r>
          </w:p>
        </w:tc>
        <w:tc>
          <w:tcPr>
            <w:tcW w:w="1505" w:type="dxa"/>
            <w:shd w:val="clear" w:color="C1C1FF" w:fill="C1C1FF"/>
            <w:vAlign w:val="center"/>
            <w:hideMark/>
          </w:tcPr>
          <w:p w14:paraId="10DE3F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11.426,25</w:t>
            </w:r>
          </w:p>
        </w:tc>
      </w:tr>
      <w:tr w:rsidR="0033180F" w:rsidRPr="009312E5" w14:paraId="43BACBE3" w14:textId="77777777" w:rsidTr="00BF509F">
        <w:trPr>
          <w:trHeight w:val="20"/>
        </w:trPr>
        <w:tc>
          <w:tcPr>
            <w:tcW w:w="1774" w:type="dxa"/>
            <w:shd w:val="clear" w:color="E1E1FF" w:fill="E1E1FF"/>
            <w:vAlign w:val="center"/>
            <w:hideMark/>
          </w:tcPr>
          <w:p w14:paraId="275DE7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T105801</w:t>
            </w:r>
          </w:p>
        </w:tc>
        <w:tc>
          <w:tcPr>
            <w:tcW w:w="5395" w:type="dxa"/>
            <w:shd w:val="clear" w:color="E1E1FF" w:fill="E1E1FF"/>
            <w:vAlign w:val="center"/>
            <w:hideMark/>
          </w:tcPr>
          <w:p w14:paraId="588746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ERASMUS+</w:t>
            </w:r>
          </w:p>
        </w:tc>
        <w:tc>
          <w:tcPr>
            <w:tcW w:w="1480" w:type="dxa"/>
            <w:shd w:val="clear" w:color="E1E1FF" w:fill="E1E1FF"/>
            <w:vAlign w:val="center"/>
            <w:hideMark/>
          </w:tcPr>
          <w:p w14:paraId="58A312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E1E1FF" w:fill="E1E1FF"/>
            <w:vAlign w:val="center"/>
            <w:hideMark/>
          </w:tcPr>
          <w:p w14:paraId="031C26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- 8.573,75</w:t>
            </w:r>
          </w:p>
        </w:tc>
        <w:tc>
          <w:tcPr>
            <w:tcW w:w="1174" w:type="dxa"/>
            <w:shd w:val="clear" w:color="E1E1FF" w:fill="E1E1FF"/>
            <w:vAlign w:val="center"/>
            <w:hideMark/>
          </w:tcPr>
          <w:p w14:paraId="69EC14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- 42,87</w:t>
            </w:r>
          </w:p>
        </w:tc>
        <w:tc>
          <w:tcPr>
            <w:tcW w:w="1505" w:type="dxa"/>
            <w:shd w:val="clear" w:color="E1E1FF" w:fill="E1E1FF"/>
            <w:vAlign w:val="center"/>
            <w:hideMark/>
          </w:tcPr>
          <w:p w14:paraId="20ED1E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11.426,25</w:t>
            </w:r>
          </w:p>
        </w:tc>
      </w:tr>
      <w:tr w:rsidR="0033180F" w:rsidRPr="009312E5" w14:paraId="5230BE7A" w14:textId="77777777" w:rsidTr="00BF509F">
        <w:trPr>
          <w:trHeight w:val="20"/>
        </w:trPr>
        <w:tc>
          <w:tcPr>
            <w:tcW w:w="1774" w:type="dxa"/>
            <w:shd w:val="clear" w:color="FFFF97" w:fill="FFFF97"/>
            <w:vAlign w:val="center"/>
            <w:hideMark/>
          </w:tcPr>
          <w:p w14:paraId="702C9F2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4.6.1.</w:t>
            </w:r>
          </w:p>
        </w:tc>
        <w:tc>
          <w:tcPr>
            <w:tcW w:w="5395" w:type="dxa"/>
            <w:shd w:val="clear" w:color="FFFF97" w:fill="FFFF97"/>
            <w:vAlign w:val="center"/>
            <w:hideMark/>
          </w:tcPr>
          <w:p w14:paraId="7AE367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 prijenosa EU-proračunski korisnici</w:t>
            </w:r>
          </w:p>
        </w:tc>
        <w:tc>
          <w:tcPr>
            <w:tcW w:w="1480" w:type="dxa"/>
            <w:shd w:val="clear" w:color="FFFF97" w:fill="FFFF97"/>
            <w:vAlign w:val="center"/>
            <w:hideMark/>
          </w:tcPr>
          <w:p w14:paraId="0110FC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FFFF97" w:fill="FFFF97"/>
            <w:vAlign w:val="center"/>
            <w:hideMark/>
          </w:tcPr>
          <w:p w14:paraId="03B1F3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- 8.573,75</w:t>
            </w:r>
          </w:p>
        </w:tc>
        <w:tc>
          <w:tcPr>
            <w:tcW w:w="1174" w:type="dxa"/>
            <w:shd w:val="clear" w:color="FFFF97" w:fill="FFFF97"/>
            <w:vAlign w:val="center"/>
            <w:hideMark/>
          </w:tcPr>
          <w:p w14:paraId="5CC96F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- 42,87</w:t>
            </w:r>
          </w:p>
        </w:tc>
        <w:tc>
          <w:tcPr>
            <w:tcW w:w="1505" w:type="dxa"/>
            <w:shd w:val="clear" w:color="FFFF97" w:fill="FFFF97"/>
            <w:vAlign w:val="center"/>
            <w:hideMark/>
          </w:tcPr>
          <w:p w14:paraId="36C22C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11.426,25</w:t>
            </w:r>
          </w:p>
        </w:tc>
      </w:tr>
      <w:tr w:rsidR="00C509F0" w:rsidRPr="009312E5" w14:paraId="7894B6F7" w14:textId="77777777" w:rsidTr="00BF509F">
        <w:trPr>
          <w:trHeight w:val="20"/>
        </w:trPr>
        <w:tc>
          <w:tcPr>
            <w:tcW w:w="1774" w:type="dxa"/>
            <w:shd w:val="clear" w:color="auto" w:fill="auto"/>
            <w:vAlign w:val="center"/>
            <w:hideMark/>
          </w:tcPr>
          <w:p w14:paraId="330821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A0249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4D1C7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auto" w:fill="auto"/>
            <w:vAlign w:val="center"/>
            <w:hideMark/>
          </w:tcPr>
          <w:p w14:paraId="1EDE1A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- 8.573,75</w:t>
            </w:r>
          </w:p>
        </w:tc>
        <w:tc>
          <w:tcPr>
            <w:tcW w:w="1174" w:type="dxa"/>
            <w:shd w:val="clear" w:color="auto" w:fill="auto"/>
            <w:vAlign w:val="center"/>
            <w:hideMark/>
          </w:tcPr>
          <w:p w14:paraId="49BD3D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- 42,87</w:t>
            </w:r>
          </w:p>
        </w:tc>
        <w:tc>
          <w:tcPr>
            <w:tcW w:w="1505" w:type="dxa"/>
            <w:shd w:val="clear" w:color="auto" w:fill="auto"/>
            <w:vAlign w:val="center"/>
            <w:hideMark/>
          </w:tcPr>
          <w:p w14:paraId="7BEAC5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11.426,25</w:t>
            </w:r>
          </w:p>
        </w:tc>
      </w:tr>
      <w:tr w:rsidR="00C509F0" w:rsidRPr="009312E5" w14:paraId="15EA4E38" w14:textId="77777777" w:rsidTr="00BF509F">
        <w:trPr>
          <w:trHeight w:val="20"/>
        </w:trPr>
        <w:tc>
          <w:tcPr>
            <w:tcW w:w="1774" w:type="dxa"/>
            <w:shd w:val="clear" w:color="auto" w:fill="auto"/>
            <w:vAlign w:val="center"/>
            <w:hideMark/>
          </w:tcPr>
          <w:p w14:paraId="7C3C087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61D4B8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CE7E1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c>
          <w:tcPr>
            <w:tcW w:w="1552" w:type="dxa"/>
            <w:shd w:val="clear" w:color="auto" w:fill="auto"/>
            <w:vAlign w:val="center"/>
            <w:hideMark/>
          </w:tcPr>
          <w:p w14:paraId="76C8621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- 8.573,75</w:t>
            </w:r>
          </w:p>
        </w:tc>
        <w:tc>
          <w:tcPr>
            <w:tcW w:w="1174" w:type="dxa"/>
            <w:shd w:val="clear" w:color="auto" w:fill="auto"/>
            <w:vAlign w:val="center"/>
            <w:hideMark/>
          </w:tcPr>
          <w:p w14:paraId="0067DC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- 42,87</w:t>
            </w:r>
          </w:p>
        </w:tc>
        <w:tc>
          <w:tcPr>
            <w:tcW w:w="1505" w:type="dxa"/>
            <w:shd w:val="clear" w:color="auto" w:fill="auto"/>
            <w:vAlign w:val="center"/>
            <w:hideMark/>
          </w:tcPr>
          <w:p w14:paraId="2B812E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11.426,25</w:t>
            </w:r>
          </w:p>
        </w:tc>
      </w:tr>
      <w:tr w:rsidR="0033180F" w:rsidRPr="009312E5" w14:paraId="72C8E8F1" w14:textId="77777777" w:rsidTr="00BF509F">
        <w:trPr>
          <w:trHeight w:val="20"/>
        </w:trPr>
        <w:tc>
          <w:tcPr>
            <w:tcW w:w="1774" w:type="dxa"/>
            <w:shd w:val="clear" w:color="0000CE" w:fill="0000CE"/>
            <w:vAlign w:val="center"/>
            <w:hideMark/>
          </w:tcPr>
          <w:p w14:paraId="58C7887E"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20403</w:t>
            </w:r>
          </w:p>
        </w:tc>
        <w:tc>
          <w:tcPr>
            <w:tcW w:w="5395" w:type="dxa"/>
            <w:shd w:val="clear" w:color="0000CE" w:fill="0000CE"/>
            <w:vAlign w:val="center"/>
            <w:hideMark/>
          </w:tcPr>
          <w:p w14:paraId="79CC34EB"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OSNOVNE ŠKOLE</w:t>
            </w:r>
          </w:p>
        </w:tc>
        <w:tc>
          <w:tcPr>
            <w:tcW w:w="1480" w:type="dxa"/>
            <w:shd w:val="clear" w:color="0000CE" w:fill="0000CE"/>
            <w:vAlign w:val="center"/>
            <w:hideMark/>
          </w:tcPr>
          <w:p w14:paraId="2A1711D6"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36.789.853,00</w:t>
            </w:r>
          </w:p>
        </w:tc>
        <w:tc>
          <w:tcPr>
            <w:tcW w:w="1552" w:type="dxa"/>
            <w:shd w:val="clear" w:color="0000CE" w:fill="0000CE"/>
            <w:vAlign w:val="center"/>
            <w:hideMark/>
          </w:tcPr>
          <w:p w14:paraId="5213F8F6"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5.726.887,82</w:t>
            </w:r>
          </w:p>
        </w:tc>
        <w:tc>
          <w:tcPr>
            <w:tcW w:w="1174" w:type="dxa"/>
            <w:shd w:val="clear" w:color="0000CE" w:fill="0000CE"/>
            <w:vAlign w:val="center"/>
            <w:hideMark/>
          </w:tcPr>
          <w:p w14:paraId="6342D460"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15,57</w:t>
            </w:r>
          </w:p>
        </w:tc>
        <w:tc>
          <w:tcPr>
            <w:tcW w:w="1505" w:type="dxa"/>
            <w:shd w:val="clear" w:color="0000CE" w:fill="0000CE"/>
            <w:vAlign w:val="center"/>
            <w:hideMark/>
          </w:tcPr>
          <w:p w14:paraId="15DA4D0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42.516.740,82</w:t>
            </w:r>
          </w:p>
        </w:tc>
      </w:tr>
      <w:tr w:rsidR="0033180F" w:rsidRPr="009312E5" w14:paraId="5F705956" w14:textId="77777777" w:rsidTr="00BF509F">
        <w:trPr>
          <w:trHeight w:val="20"/>
        </w:trPr>
        <w:tc>
          <w:tcPr>
            <w:tcW w:w="1774" w:type="dxa"/>
            <w:shd w:val="clear" w:color="C1C1FF" w:fill="C1C1FF"/>
            <w:vAlign w:val="center"/>
            <w:hideMark/>
          </w:tcPr>
          <w:p w14:paraId="209D4DA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1060</w:t>
            </w:r>
          </w:p>
        </w:tc>
        <w:tc>
          <w:tcPr>
            <w:tcW w:w="5395" w:type="dxa"/>
            <w:shd w:val="clear" w:color="C1C1FF" w:fill="C1C1FF"/>
            <w:vAlign w:val="center"/>
            <w:hideMark/>
          </w:tcPr>
          <w:p w14:paraId="4DB7D8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REDOVNA DJELATNOST OSNOVNIH ŠKOLA</w:t>
            </w:r>
          </w:p>
        </w:tc>
        <w:tc>
          <w:tcPr>
            <w:tcW w:w="1480" w:type="dxa"/>
            <w:shd w:val="clear" w:color="C1C1FF" w:fill="C1C1FF"/>
            <w:vAlign w:val="center"/>
            <w:hideMark/>
          </w:tcPr>
          <w:p w14:paraId="20F99D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29.447.198,00</w:t>
            </w:r>
          </w:p>
        </w:tc>
        <w:tc>
          <w:tcPr>
            <w:tcW w:w="1552" w:type="dxa"/>
            <w:shd w:val="clear" w:color="C1C1FF" w:fill="C1C1FF"/>
            <w:vAlign w:val="center"/>
            <w:hideMark/>
          </w:tcPr>
          <w:p w14:paraId="231B88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3.391.008,01</w:t>
            </w:r>
          </w:p>
        </w:tc>
        <w:tc>
          <w:tcPr>
            <w:tcW w:w="1174" w:type="dxa"/>
            <w:shd w:val="clear" w:color="C1C1FF" w:fill="C1C1FF"/>
            <w:vAlign w:val="center"/>
            <w:hideMark/>
          </w:tcPr>
          <w:p w14:paraId="726273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11,52</w:t>
            </w:r>
          </w:p>
        </w:tc>
        <w:tc>
          <w:tcPr>
            <w:tcW w:w="1505" w:type="dxa"/>
            <w:shd w:val="clear" w:color="C1C1FF" w:fill="C1C1FF"/>
            <w:vAlign w:val="center"/>
            <w:hideMark/>
          </w:tcPr>
          <w:p w14:paraId="45FB94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32.838.206,01</w:t>
            </w:r>
          </w:p>
        </w:tc>
      </w:tr>
      <w:tr w:rsidR="0033180F" w:rsidRPr="009312E5" w14:paraId="04E7B9A3" w14:textId="77777777" w:rsidTr="00BF509F">
        <w:trPr>
          <w:trHeight w:val="20"/>
        </w:trPr>
        <w:tc>
          <w:tcPr>
            <w:tcW w:w="1774" w:type="dxa"/>
            <w:shd w:val="clear" w:color="E1E1FF" w:fill="E1E1FF"/>
            <w:vAlign w:val="center"/>
            <w:hideMark/>
          </w:tcPr>
          <w:p w14:paraId="742034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A106001</w:t>
            </w:r>
          </w:p>
        </w:tc>
        <w:tc>
          <w:tcPr>
            <w:tcW w:w="5395" w:type="dxa"/>
            <w:shd w:val="clear" w:color="E1E1FF" w:fill="E1E1FF"/>
            <w:vAlign w:val="center"/>
            <w:hideMark/>
          </w:tcPr>
          <w:p w14:paraId="1278A6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FINANCIRANJE TEMELJEM KRITERIJA</w:t>
            </w:r>
          </w:p>
        </w:tc>
        <w:tc>
          <w:tcPr>
            <w:tcW w:w="1480" w:type="dxa"/>
            <w:shd w:val="clear" w:color="E1E1FF" w:fill="E1E1FF"/>
            <w:vAlign w:val="center"/>
            <w:hideMark/>
          </w:tcPr>
          <w:p w14:paraId="39A0A0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451.881,00</w:t>
            </w:r>
          </w:p>
        </w:tc>
        <w:tc>
          <w:tcPr>
            <w:tcW w:w="1552" w:type="dxa"/>
            <w:shd w:val="clear" w:color="E1E1FF" w:fill="E1E1FF"/>
            <w:vAlign w:val="center"/>
            <w:hideMark/>
          </w:tcPr>
          <w:p w14:paraId="6249C9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2.327,00</w:t>
            </w:r>
          </w:p>
        </w:tc>
        <w:tc>
          <w:tcPr>
            <w:tcW w:w="1174" w:type="dxa"/>
            <w:shd w:val="clear" w:color="E1E1FF" w:fill="E1E1FF"/>
            <w:vAlign w:val="center"/>
            <w:hideMark/>
          </w:tcPr>
          <w:p w14:paraId="43CD08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0,51</w:t>
            </w:r>
          </w:p>
        </w:tc>
        <w:tc>
          <w:tcPr>
            <w:tcW w:w="1505" w:type="dxa"/>
            <w:shd w:val="clear" w:color="E1E1FF" w:fill="E1E1FF"/>
            <w:vAlign w:val="center"/>
            <w:hideMark/>
          </w:tcPr>
          <w:p w14:paraId="2BDAD3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454.208,00</w:t>
            </w:r>
          </w:p>
        </w:tc>
      </w:tr>
      <w:tr w:rsidR="0033180F" w:rsidRPr="009312E5" w14:paraId="73D89680" w14:textId="77777777" w:rsidTr="00BF509F">
        <w:trPr>
          <w:trHeight w:val="20"/>
        </w:trPr>
        <w:tc>
          <w:tcPr>
            <w:tcW w:w="1774" w:type="dxa"/>
            <w:shd w:val="clear" w:color="FFFF97" w:fill="FFFF97"/>
            <w:vAlign w:val="center"/>
            <w:hideMark/>
          </w:tcPr>
          <w:p w14:paraId="48C965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1.1.1.    </w:t>
            </w:r>
          </w:p>
        </w:tc>
        <w:tc>
          <w:tcPr>
            <w:tcW w:w="5395" w:type="dxa"/>
            <w:shd w:val="clear" w:color="FFFF97" w:fill="FFFF97"/>
            <w:vAlign w:val="center"/>
            <w:hideMark/>
          </w:tcPr>
          <w:p w14:paraId="713C3E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iz nadležnog proračuna - PK Osnovne škole</w:t>
            </w:r>
          </w:p>
        </w:tc>
        <w:tc>
          <w:tcPr>
            <w:tcW w:w="1480" w:type="dxa"/>
            <w:shd w:val="clear" w:color="FFFF97" w:fill="FFFF97"/>
            <w:vAlign w:val="center"/>
            <w:hideMark/>
          </w:tcPr>
          <w:p w14:paraId="2F2B21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18.940,00</w:t>
            </w:r>
          </w:p>
        </w:tc>
        <w:tc>
          <w:tcPr>
            <w:tcW w:w="1552" w:type="dxa"/>
            <w:shd w:val="clear" w:color="FFFF97" w:fill="FFFF97"/>
            <w:vAlign w:val="center"/>
            <w:hideMark/>
          </w:tcPr>
          <w:p w14:paraId="24A60A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- 202,00</w:t>
            </w:r>
          </w:p>
        </w:tc>
        <w:tc>
          <w:tcPr>
            <w:tcW w:w="1174" w:type="dxa"/>
            <w:shd w:val="clear" w:color="FFFF97" w:fill="FFFF97"/>
            <w:vAlign w:val="center"/>
            <w:hideMark/>
          </w:tcPr>
          <w:p w14:paraId="10DBA0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- 1,07</w:t>
            </w:r>
          </w:p>
        </w:tc>
        <w:tc>
          <w:tcPr>
            <w:tcW w:w="1505" w:type="dxa"/>
            <w:shd w:val="clear" w:color="FFFF97" w:fill="FFFF97"/>
            <w:vAlign w:val="center"/>
            <w:hideMark/>
          </w:tcPr>
          <w:p w14:paraId="54AC5F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18.738,00</w:t>
            </w:r>
          </w:p>
        </w:tc>
      </w:tr>
      <w:tr w:rsidR="00C509F0" w:rsidRPr="009312E5" w14:paraId="5FF06B45" w14:textId="77777777" w:rsidTr="00BF509F">
        <w:trPr>
          <w:trHeight w:val="20"/>
        </w:trPr>
        <w:tc>
          <w:tcPr>
            <w:tcW w:w="1774" w:type="dxa"/>
            <w:shd w:val="clear" w:color="auto" w:fill="auto"/>
            <w:vAlign w:val="center"/>
            <w:hideMark/>
          </w:tcPr>
          <w:p w14:paraId="5712A7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19DD0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E667A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18.940,00</w:t>
            </w:r>
          </w:p>
        </w:tc>
        <w:tc>
          <w:tcPr>
            <w:tcW w:w="1552" w:type="dxa"/>
            <w:shd w:val="clear" w:color="auto" w:fill="auto"/>
            <w:vAlign w:val="center"/>
            <w:hideMark/>
          </w:tcPr>
          <w:p w14:paraId="5C71D5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- 202,00</w:t>
            </w:r>
          </w:p>
        </w:tc>
        <w:tc>
          <w:tcPr>
            <w:tcW w:w="1174" w:type="dxa"/>
            <w:shd w:val="clear" w:color="auto" w:fill="auto"/>
            <w:vAlign w:val="center"/>
            <w:hideMark/>
          </w:tcPr>
          <w:p w14:paraId="161C25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- 1,07</w:t>
            </w:r>
          </w:p>
        </w:tc>
        <w:tc>
          <w:tcPr>
            <w:tcW w:w="1505" w:type="dxa"/>
            <w:shd w:val="clear" w:color="auto" w:fill="auto"/>
            <w:vAlign w:val="center"/>
            <w:hideMark/>
          </w:tcPr>
          <w:p w14:paraId="50D03E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18.738,00</w:t>
            </w:r>
          </w:p>
        </w:tc>
      </w:tr>
      <w:tr w:rsidR="00C509F0" w:rsidRPr="009312E5" w14:paraId="2F3218C8" w14:textId="77777777" w:rsidTr="00BF509F">
        <w:trPr>
          <w:trHeight w:val="20"/>
        </w:trPr>
        <w:tc>
          <w:tcPr>
            <w:tcW w:w="1774" w:type="dxa"/>
            <w:shd w:val="clear" w:color="auto" w:fill="auto"/>
            <w:vAlign w:val="center"/>
            <w:hideMark/>
          </w:tcPr>
          <w:p w14:paraId="2550305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05BB0F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8A06C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w:t>
            </w:r>
          </w:p>
        </w:tc>
        <w:tc>
          <w:tcPr>
            <w:tcW w:w="1552" w:type="dxa"/>
            <w:shd w:val="clear" w:color="auto" w:fill="auto"/>
            <w:vAlign w:val="center"/>
            <w:hideMark/>
          </w:tcPr>
          <w:p w14:paraId="2D7672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423E9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0D039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w:t>
            </w:r>
          </w:p>
        </w:tc>
      </w:tr>
      <w:tr w:rsidR="00C509F0" w:rsidRPr="009312E5" w14:paraId="518E4839" w14:textId="77777777" w:rsidTr="00BF509F">
        <w:trPr>
          <w:trHeight w:val="20"/>
        </w:trPr>
        <w:tc>
          <w:tcPr>
            <w:tcW w:w="1774" w:type="dxa"/>
            <w:shd w:val="clear" w:color="auto" w:fill="auto"/>
            <w:vAlign w:val="center"/>
            <w:hideMark/>
          </w:tcPr>
          <w:p w14:paraId="2FED8F2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79933C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B64B2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18.920,00</w:t>
            </w:r>
          </w:p>
        </w:tc>
        <w:tc>
          <w:tcPr>
            <w:tcW w:w="1552" w:type="dxa"/>
            <w:shd w:val="clear" w:color="auto" w:fill="auto"/>
            <w:vAlign w:val="center"/>
            <w:hideMark/>
          </w:tcPr>
          <w:p w14:paraId="412C94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- 202,00</w:t>
            </w:r>
          </w:p>
        </w:tc>
        <w:tc>
          <w:tcPr>
            <w:tcW w:w="1174" w:type="dxa"/>
            <w:shd w:val="clear" w:color="auto" w:fill="auto"/>
            <w:vAlign w:val="center"/>
            <w:hideMark/>
          </w:tcPr>
          <w:p w14:paraId="664FA24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- 1,07</w:t>
            </w:r>
          </w:p>
        </w:tc>
        <w:tc>
          <w:tcPr>
            <w:tcW w:w="1505" w:type="dxa"/>
            <w:shd w:val="clear" w:color="auto" w:fill="auto"/>
            <w:vAlign w:val="center"/>
            <w:hideMark/>
          </w:tcPr>
          <w:p w14:paraId="1810A4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18.718,00</w:t>
            </w:r>
          </w:p>
        </w:tc>
      </w:tr>
      <w:tr w:rsidR="0033180F" w:rsidRPr="009312E5" w14:paraId="1E02F8E5" w14:textId="77777777" w:rsidTr="00BF509F">
        <w:trPr>
          <w:trHeight w:val="20"/>
        </w:trPr>
        <w:tc>
          <w:tcPr>
            <w:tcW w:w="1774" w:type="dxa"/>
            <w:shd w:val="clear" w:color="FFEE75" w:fill="FFEE75"/>
            <w:vAlign w:val="center"/>
            <w:hideMark/>
          </w:tcPr>
          <w:p w14:paraId="5A759C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1.2.</w:t>
            </w:r>
          </w:p>
        </w:tc>
        <w:tc>
          <w:tcPr>
            <w:tcW w:w="5395" w:type="dxa"/>
            <w:shd w:val="clear" w:color="FFEE75" w:fill="FFEE75"/>
            <w:vAlign w:val="center"/>
            <w:hideMark/>
          </w:tcPr>
          <w:p w14:paraId="6CF0AD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funkcija-osnovno školstvo</w:t>
            </w:r>
          </w:p>
        </w:tc>
        <w:tc>
          <w:tcPr>
            <w:tcW w:w="1480" w:type="dxa"/>
            <w:shd w:val="clear" w:color="FFEE75" w:fill="FFEE75"/>
            <w:vAlign w:val="center"/>
            <w:hideMark/>
          </w:tcPr>
          <w:p w14:paraId="6846E2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432.941,00</w:t>
            </w:r>
          </w:p>
        </w:tc>
        <w:tc>
          <w:tcPr>
            <w:tcW w:w="1552" w:type="dxa"/>
            <w:shd w:val="clear" w:color="FFEE75" w:fill="FFEE75"/>
            <w:vAlign w:val="center"/>
            <w:hideMark/>
          </w:tcPr>
          <w:p w14:paraId="025F34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2.529,00</w:t>
            </w:r>
          </w:p>
        </w:tc>
        <w:tc>
          <w:tcPr>
            <w:tcW w:w="1174" w:type="dxa"/>
            <w:shd w:val="clear" w:color="FFEE75" w:fill="FFEE75"/>
            <w:vAlign w:val="center"/>
            <w:hideMark/>
          </w:tcPr>
          <w:p w14:paraId="196686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0,58</w:t>
            </w:r>
          </w:p>
        </w:tc>
        <w:tc>
          <w:tcPr>
            <w:tcW w:w="1505" w:type="dxa"/>
            <w:shd w:val="clear" w:color="FFEE75" w:fill="FFEE75"/>
            <w:vAlign w:val="center"/>
            <w:hideMark/>
          </w:tcPr>
          <w:p w14:paraId="0D3DFC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435.470,00</w:t>
            </w:r>
          </w:p>
        </w:tc>
      </w:tr>
      <w:tr w:rsidR="00C509F0" w:rsidRPr="009312E5" w14:paraId="11FC0CF9" w14:textId="77777777" w:rsidTr="00BF509F">
        <w:trPr>
          <w:trHeight w:val="20"/>
        </w:trPr>
        <w:tc>
          <w:tcPr>
            <w:tcW w:w="1774" w:type="dxa"/>
            <w:shd w:val="clear" w:color="auto" w:fill="auto"/>
            <w:vAlign w:val="center"/>
            <w:hideMark/>
          </w:tcPr>
          <w:p w14:paraId="731334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2C915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73999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432.441,00</w:t>
            </w:r>
          </w:p>
        </w:tc>
        <w:tc>
          <w:tcPr>
            <w:tcW w:w="1552" w:type="dxa"/>
            <w:shd w:val="clear" w:color="auto" w:fill="auto"/>
            <w:vAlign w:val="center"/>
            <w:hideMark/>
          </w:tcPr>
          <w:p w14:paraId="37CCF2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2.529,00</w:t>
            </w:r>
          </w:p>
        </w:tc>
        <w:tc>
          <w:tcPr>
            <w:tcW w:w="1174" w:type="dxa"/>
            <w:shd w:val="clear" w:color="auto" w:fill="auto"/>
            <w:vAlign w:val="center"/>
            <w:hideMark/>
          </w:tcPr>
          <w:p w14:paraId="4C86EE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0,58</w:t>
            </w:r>
          </w:p>
        </w:tc>
        <w:tc>
          <w:tcPr>
            <w:tcW w:w="1505" w:type="dxa"/>
            <w:shd w:val="clear" w:color="auto" w:fill="auto"/>
            <w:vAlign w:val="center"/>
            <w:hideMark/>
          </w:tcPr>
          <w:p w14:paraId="6F75B7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434.970,00</w:t>
            </w:r>
          </w:p>
        </w:tc>
      </w:tr>
      <w:tr w:rsidR="00C509F0" w:rsidRPr="009312E5" w14:paraId="36EA0282" w14:textId="77777777" w:rsidTr="00BF509F">
        <w:trPr>
          <w:trHeight w:val="20"/>
        </w:trPr>
        <w:tc>
          <w:tcPr>
            <w:tcW w:w="1774" w:type="dxa"/>
            <w:shd w:val="clear" w:color="auto" w:fill="auto"/>
            <w:vAlign w:val="center"/>
            <w:hideMark/>
          </w:tcPr>
          <w:p w14:paraId="0D8A563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F19765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EDC8C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429.564,00</w:t>
            </w:r>
          </w:p>
        </w:tc>
        <w:tc>
          <w:tcPr>
            <w:tcW w:w="1552" w:type="dxa"/>
            <w:shd w:val="clear" w:color="auto" w:fill="auto"/>
            <w:vAlign w:val="center"/>
            <w:hideMark/>
          </w:tcPr>
          <w:p w14:paraId="4E1018E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2.529,00</w:t>
            </w:r>
          </w:p>
        </w:tc>
        <w:tc>
          <w:tcPr>
            <w:tcW w:w="1174" w:type="dxa"/>
            <w:shd w:val="clear" w:color="auto" w:fill="auto"/>
            <w:vAlign w:val="center"/>
            <w:hideMark/>
          </w:tcPr>
          <w:p w14:paraId="5A986B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0,59</w:t>
            </w:r>
          </w:p>
        </w:tc>
        <w:tc>
          <w:tcPr>
            <w:tcW w:w="1505" w:type="dxa"/>
            <w:shd w:val="clear" w:color="auto" w:fill="auto"/>
            <w:vAlign w:val="center"/>
            <w:hideMark/>
          </w:tcPr>
          <w:p w14:paraId="246E4F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432.093,00</w:t>
            </w:r>
          </w:p>
        </w:tc>
      </w:tr>
      <w:tr w:rsidR="00C509F0" w:rsidRPr="009312E5" w14:paraId="2E356BAF" w14:textId="77777777" w:rsidTr="00BF509F">
        <w:trPr>
          <w:trHeight w:val="20"/>
        </w:trPr>
        <w:tc>
          <w:tcPr>
            <w:tcW w:w="1774" w:type="dxa"/>
            <w:shd w:val="clear" w:color="auto" w:fill="auto"/>
            <w:vAlign w:val="center"/>
            <w:hideMark/>
          </w:tcPr>
          <w:p w14:paraId="4A6EFD0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1EED100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078C3E9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2.877,00</w:t>
            </w:r>
          </w:p>
        </w:tc>
        <w:tc>
          <w:tcPr>
            <w:tcW w:w="1552" w:type="dxa"/>
            <w:shd w:val="clear" w:color="auto" w:fill="auto"/>
            <w:vAlign w:val="center"/>
            <w:hideMark/>
          </w:tcPr>
          <w:p w14:paraId="2A494E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944B2A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B86674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2.877,00</w:t>
            </w:r>
          </w:p>
        </w:tc>
      </w:tr>
      <w:tr w:rsidR="00C509F0" w:rsidRPr="009312E5" w14:paraId="0D29B6AC" w14:textId="77777777" w:rsidTr="00BF509F">
        <w:trPr>
          <w:trHeight w:val="20"/>
        </w:trPr>
        <w:tc>
          <w:tcPr>
            <w:tcW w:w="1774" w:type="dxa"/>
            <w:shd w:val="clear" w:color="auto" w:fill="auto"/>
            <w:vAlign w:val="center"/>
            <w:hideMark/>
          </w:tcPr>
          <w:p w14:paraId="5270DE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F0E40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0DA49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52" w:type="dxa"/>
            <w:shd w:val="clear" w:color="auto" w:fill="auto"/>
            <w:vAlign w:val="center"/>
            <w:hideMark/>
          </w:tcPr>
          <w:p w14:paraId="013ED1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1F166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4F02E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C509F0" w:rsidRPr="009312E5" w14:paraId="45F62465" w14:textId="77777777" w:rsidTr="00BF509F">
        <w:trPr>
          <w:trHeight w:val="20"/>
        </w:trPr>
        <w:tc>
          <w:tcPr>
            <w:tcW w:w="1774" w:type="dxa"/>
            <w:shd w:val="clear" w:color="auto" w:fill="auto"/>
            <w:vAlign w:val="center"/>
            <w:hideMark/>
          </w:tcPr>
          <w:p w14:paraId="14518AE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74B608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1C3820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552" w:type="dxa"/>
            <w:shd w:val="clear" w:color="auto" w:fill="auto"/>
            <w:vAlign w:val="center"/>
            <w:hideMark/>
          </w:tcPr>
          <w:p w14:paraId="0460E02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382F6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230D2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33180F" w:rsidRPr="009312E5" w14:paraId="778AB9C9" w14:textId="77777777" w:rsidTr="00BF509F">
        <w:trPr>
          <w:trHeight w:val="20"/>
        </w:trPr>
        <w:tc>
          <w:tcPr>
            <w:tcW w:w="1774" w:type="dxa"/>
            <w:shd w:val="clear" w:color="E1E1FF" w:fill="E1E1FF"/>
            <w:vAlign w:val="center"/>
            <w:hideMark/>
          </w:tcPr>
          <w:p w14:paraId="0EDF05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A106002</w:t>
            </w:r>
          </w:p>
        </w:tc>
        <w:tc>
          <w:tcPr>
            <w:tcW w:w="5395" w:type="dxa"/>
            <w:shd w:val="clear" w:color="E1E1FF" w:fill="E1E1FF"/>
            <w:vAlign w:val="center"/>
            <w:hideMark/>
          </w:tcPr>
          <w:p w14:paraId="1CF4B5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FINANCIRANJE TEMELJEM STVARNIH TROŠKOVA</w:t>
            </w:r>
          </w:p>
        </w:tc>
        <w:tc>
          <w:tcPr>
            <w:tcW w:w="1480" w:type="dxa"/>
            <w:shd w:val="clear" w:color="E1E1FF" w:fill="E1E1FF"/>
            <w:vAlign w:val="center"/>
            <w:hideMark/>
          </w:tcPr>
          <w:p w14:paraId="72DC9D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2.768.623,00</w:t>
            </w:r>
          </w:p>
        </w:tc>
        <w:tc>
          <w:tcPr>
            <w:tcW w:w="1552" w:type="dxa"/>
            <w:shd w:val="clear" w:color="E1E1FF" w:fill="E1E1FF"/>
            <w:vAlign w:val="center"/>
            <w:hideMark/>
          </w:tcPr>
          <w:p w14:paraId="1482A1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- 1.047.226,25</w:t>
            </w:r>
          </w:p>
        </w:tc>
        <w:tc>
          <w:tcPr>
            <w:tcW w:w="1174" w:type="dxa"/>
            <w:shd w:val="clear" w:color="E1E1FF" w:fill="E1E1FF"/>
            <w:vAlign w:val="center"/>
            <w:hideMark/>
          </w:tcPr>
          <w:p w14:paraId="7280E6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- 37,82</w:t>
            </w:r>
          </w:p>
        </w:tc>
        <w:tc>
          <w:tcPr>
            <w:tcW w:w="1505" w:type="dxa"/>
            <w:shd w:val="clear" w:color="E1E1FF" w:fill="E1E1FF"/>
            <w:vAlign w:val="center"/>
            <w:hideMark/>
          </w:tcPr>
          <w:p w14:paraId="562228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1.721.396,75</w:t>
            </w:r>
          </w:p>
        </w:tc>
      </w:tr>
      <w:tr w:rsidR="0033180F" w:rsidRPr="009312E5" w14:paraId="2A4253C4" w14:textId="77777777" w:rsidTr="00BF509F">
        <w:trPr>
          <w:trHeight w:val="20"/>
        </w:trPr>
        <w:tc>
          <w:tcPr>
            <w:tcW w:w="1774" w:type="dxa"/>
            <w:shd w:val="clear" w:color="FFEE75" w:fill="FFEE75"/>
            <w:vAlign w:val="center"/>
            <w:hideMark/>
          </w:tcPr>
          <w:p w14:paraId="200652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D9203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5A72B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4.645,00</w:t>
            </w:r>
          </w:p>
        </w:tc>
        <w:tc>
          <w:tcPr>
            <w:tcW w:w="1552" w:type="dxa"/>
            <w:shd w:val="clear" w:color="FFEE75" w:fill="FFEE75"/>
            <w:vAlign w:val="center"/>
            <w:hideMark/>
          </w:tcPr>
          <w:p w14:paraId="092D67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- 4.645,00</w:t>
            </w:r>
          </w:p>
        </w:tc>
        <w:tc>
          <w:tcPr>
            <w:tcW w:w="1174" w:type="dxa"/>
            <w:shd w:val="clear" w:color="FFEE75" w:fill="FFEE75"/>
            <w:vAlign w:val="center"/>
            <w:hideMark/>
          </w:tcPr>
          <w:p w14:paraId="2DE598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5C14EF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98EAC88" w14:textId="77777777" w:rsidTr="00BF509F">
        <w:trPr>
          <w:trHeight w:val="20"/>
        </w:trPr>
        <w:tc>
          <w:tcPr>
            <w:tcW w:w="1774" w:type="dxa"/>
            <w:shd w:val="clear" w:color="auto" w:fill="auto"/>
            <w:vAlign w:val="center"/>
            <w:hideMark/>
          </w:tcPr>
          <w:p w14:paraId="4D944A5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CF3BD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DAD20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4.645,00</w:t>
            </w:r>
          </w:p>
        </w:tc>
        <w:tc>
          <w:tcPr>
            <w:tcW w:w="1552" w:type="dxa"/>
            <w:shd w:val="clear" w:color="auto" w:fill="auto"/>
            <w:vAlign w:val="center"/>
            <w:hideMark/>
          </w:tcPr>
          <w:p w14:paraId="35B9D9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- 4.645,00</w:t>
            </w:r>
          </w:p>
        </w:tc>
        <w:tc>
          <w:tcPr>
            <w:tcW w:w="1174" w:type="dxa"/>
            <w:shd w:val="clear" w:color="auto" w:fill="auto"/>
            <w:vAlign w:val="center"/>
            <w:hideMark/>
          </w:tcPr>
          <w:p w14:paraId="35C72B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34E328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47D71727" w14:textId="77777777" w:rsidTr="00BF509F">
        <w:trPr>
          <w:trHeight w:val="20"/>
        </w:trPr>
        <w:tc>
          <w:tcPr>
            <w:tcW w:w="1774" w:type="dxa"/>
            <w:shd w:val="clear" w:color="auto" w:fill="auto"/>
            <w:vAlign w:val="center"/>
            <w:hideMark/>
          </w:tcPr>
          <w:p w14:paraId="417D8F9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8FB21F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55320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4.645,00</w:t>
            </w:r>
          </w:p>
        </w:tc>
        <w:tc>
          <w:tcPr>
            <w:tcW w:w="1552" w:type="dxa"/>
            <w:shd w:val="clear" w:color="auto" w:fill="auto"/>
            <w:vAlign w:val="center"/>
            <w:hideMark/>
          </w:tcPr>
          <w:p w14:paraId="01064C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- 4.645,00</w:t>
            </w:r>
          </w:p>
        </w:tc>
        <w:tc>
          <w:tcPr>
            <w:tcW w:w="1174" w:type="dxa"/>
            <w:shd w:val="clear" w:color="auto" w:fill="auto"/>
            <w:vAlign w:val="center"/>
            <w:hideMark/>
          </w:tcPr>
          <w:p w14:paraId="69B437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41D29C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626549B9" w14:textId="77777777" w:rsidTr="00BF509F">
        <w:trPr>
          <w:trHeight w:val="20"/>
        </w:trPr>
        <w:tc>
          <w:tcPr>
            <w:tcW w:w="1774" w:type="dxa"/>
            <w:shd w:val="clear" w:color="FFFF97" w:fill="FFFF97"/>
            <w:vAlign w:val="center"/>
            <w:hideMark/>
          </w:tcPr>
          <w:p w14:paraId="21A01E7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1.1.1.    </w:t>
            </w:r>
          </w:p>
        </w:tc>
        <w:tc>
          <w:tcPr>
            <w:tcW w:w="5395" w:type="dxa"/>
            <w:shd w:val="clear" w:color="FFFF97" w:fill="FFFF97"/>
            <w:vAlign w:val="center"/>
            <w:hideMark/>
          </w:tcPr>
          <w:p w14:paraId="16BD99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iz nadležnog proračuna - PK Osnovne škole</w:t>
            </w:r>
          </w:p>
        </w:tc>
        <w:tc>
          <w:tcPr>
            <w:tcW w:w="1480" w:type="dxa"/>
            <w:shd w:val="clear" w:color="FFFF97" w:fill="FFFF97"/>
            <w:vAlign w:val="center"/>
            <w:hideMark/>
          </w:tcPr>
          <w:p w14:paraId="02AD9D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4.252,00</w:t>
            </w:r>
          </w:p>
        </w:tc>
        <w:tc>
          <w:tcPr>
            <w:tcW w:w="1552" w:type="dxa"/>
            <w:shd w:val="clear" w:color="FFFF97" w:fill="FFFF97"/>
            <w:vAlign w:val="center"/>
            <w:hideMark/>
          </w:tcPr>
          <w:p w14:paraId="59920B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- 92,00</w:t>
            </w:r>
          </w:p>
        </w:tc>
        <w:tc>
          <w:tcPr>
            <w:tcW w:w="1174" w:type="dxa"/>
            <w:shd w:val="clear" w:color="FFFF97" w:fill="FFFF97"/>
            <w:vAlign w:val="center"/>
            <w:hideMark/>
          </w:tcPr>
          <w:p w14:paraId="52DEC0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- 2,16</w:t>
            </w:r>
          </w:p>
        </w:tc>
        <w:tc>
          <w:tcPr>
            <w:tcW w:w="1505" w:type="dxa"/>
            <w:shd w:val="clear" w:color="FFFF97" w:fill="FFFF97"/>
            <w:vAlign w:val="center"/>
            <w:hideMark/>
          </w:tcPr>
          <w:p w14:paraId="468474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4.160,00</w:t>
            </w:r>
          </w:p>
        </w:tc>
      </w:tr>
      <w:tr w:rsidR="00C509F0" w:rsidRPr="009312E5" w14:paraId="4398959A" w14:textId="77777777" w:rsidTr="00BF509F">
        <w:trPr>
          <w:trHeight w:val="20"/>
        </w:trPr>
        <w:tc>
          <w:tcPr>
            <w:tcW w:w="1774" w:type="dxa"/>
            <w:shd w:val="clear" w:color="auto" w:fill="auto"/>
            <w:vAlign w:val="center"/>
            <w:hideMark/>
          </w:tcPr>
          <w:p w14:paraId="62CA3C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36FF7D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9833F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4.252,00</w:t>
            </w:r>
          </w:p>
        </w:tc>
        <w:tc>
          <w:tcPr>
            <w:tcW w:w="1552" w:type="dxa"/>
            <w:shd w:val="clear" w:color="auto" w:fill="auto"/>
            <w:vAlign w:val="center"/>
            <w:hideMark/>
          </w:tcPr>
          <w:p w14:paraId="3B2FC5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- 92,00</w:t>
            </w:r>
          </w:p>
        </w:tc>
        <w:tc>
          <w:tcPr>
            <w:tcW w:w="1174" w:type="dxa"/>
            <w:shd w:val="clear" w:color="auto" w:fill="auto"/>
            <w:vAlign w:val="center"/>
            <w:hideMark/>
          </w:tcPr>
          <w:p w14:paraId="32B36D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- 2,16</w:t>
            </w:r>
          </w:p>
        </w:tc>
        <w:tc>
          <w:tcPr>
            <w:tcW w:w="1505" w:type="dxa"/>
            <w:shd w:val="clear" w:color="auto" w:fill="auto"/>
            <w:vAlign w:val="center"/>
            <w:hideMark/>
          </w:tcPr>
          <w:p w14:paraId="286B9D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4.160,00</w:t>
            </w:r>
          </w:p>
        </w:tc>
      </w:tr>
      <w:tr w:rsidR="00C509F0" w:rsidRPr="009312E5" w14:paraId="5F9711D3" w14:textId="77777777" w:rsidTr="00BF509F">
        <w:trPr>
          <w:trHeight w:val="20"/>
        </w:trPr>
        <w:tc>
          <w:tcPr>
            <w:tcW w:w="1774" w:type="dxa"/>
            <w:shd w:val="clear" w:color="auto" w:fill="auto"/>
            <w:vAlign w:val="center"/>
            <w:hideMark/>
          </w:tcPr>
          <w:p w14:paraId="4FB0129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0C6A01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EF8A61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4.252,00</w:t>
            </w:r>
          </w:p>
        </w:tc>
        <w:tc>
          <w:tcPr>
            <w:tcW w:w="1552" w:type="dxa"/>
            <w:shd w:val="clear" w:color="auto" w:fill="auto"/>
            <w:vAlign w:val="center"/>
            <w:hideMark/>
          </w:tcPr>
          <w:p w14:paraId="340987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- 92,00</w:t>
            </w:r>
          </w:p>
        </w:tc>
        <w:tc>
          <w:tcPr>
            <w:tcW w:w="1174" w:type="dxa"/>
            <w:shd w:val="clear" w:color="auto" w:fill="auto"/>
            <w:vAlign w:val="center"/>
            <w:hideMark/>
          </w:tcPr>
          <w:p w14:paraId="6CAE27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- 2,16</w:t>
            </w:r>
          </w:p>
        </w:tc>
        <w:tc>
          <w:tcPr>
            <w:tcW w:w="1505" w:type="dxa"/>
            <w:shd w:val="clear" w:color="auto" w:fill="auto"/>
            <w:vAlign w:val="center"/>
            <w:hideMark/>
          </w:tcPr>
          <w:p w14:paraId="703295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4.160,00</w:t>
            </w:r>
          </w:p>
        </w:tc>
      </w:tr>
      <w:tr w:rsidR="0033180F" w:rsidRPr="009312E5" w14:paraId="289A23C7" w14:textId="77777777" w:rsidTr="00BF509F">
        <w:trPr>
          <w:trHeight w:val="20"/>
        </w:trPr>
        <w:tc>
          <w:tcPr>
            <w:tcW w:w="1774" w:type="dxa"/>
            <w:shd w:val="clear" w:color="FFEE75" w:fill="FFEE75"/>
            <w:vAlign w:val="center"/>
            <w:hideMark/>
          </w:tcPr>
          <w:p w14:paraId="4193BD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1.2.</w:t>
            </w:r>
          </w:p>
        </w:tc>
        <w:tc>
          <w:tcPr>
            <w:tcW w:w="5395" w:type="dxa"/>
            <w:shd w:val="clear" w:color="FFEE75" w:fill="FFEE75"/>
            <w:vAlign w:val="center"/>
            <w:hideMark/>
          </w:tcPr>
          <w:p w14:paraId="5BE9BA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funkcija-osnovno školstvo</w:t>
            </w:r>
          </w:p>
        </w:tc>
        <w:tc>
          <w:tcPr>
            <w:tcW w:w="1480" w:type="dxa"/>
            <w:shd w:val="clear" w:color="FFEE75" w:fill="FFEE75"/>
            <w:vAlign w:val="center"/>
            <w:hideMark/>
          </w:tcPr>
          <w:p w14:paraId="309C5B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1.611.998,00</w:t>
            </w:r>
          </w:p>
        </w:tc>
        <w:tc>
          <w:tcPr>
            <w:tcW w:w="1552" w:type="dxa"/>
            <w:shd w:val="clear" w:color="FFEE75" w:fill="FFEE75"/>
            <w:vAlign w:val="center"/>
            <w:hideMark/>
          </w:tcPr>
          <w:p w14:paraId="796209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- 1.054.419,00</w:t>
            </w:r>
          </w:p>
        </w:tc>
        <w:tc>
          <w:tcPr>
            <w:tcW w:w="1174" w:type="dxa"/>
            <w:shd w:val="clear" w:color="FFEE75" w:fill="FFEE75"/>
            <w:vAlign w:val="center"/>
            <w:hideMark/>
          </w:tcPr>
          <w:p w14:paraId="41065E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- 65,41</w:t>
            </w:r>
          </w:p>
        </w:tc>
        <w:tc>
          <w:tcPr>
            <w:tcW w:w="1505" w:type="dxa"/>
            <w:shd w:val="clear" w:color="FFEE75" w:fill="FFEE75"/>
            <w:vAlign w:val="center"/>
            <w:hideMark/>
          </w:tcPr>
          <w:p w14:paraId="2C71E6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557.579,00</w:t>
            </w:r>
          </w:p>
        </w:tc>
      </w:tr>
      <w:tr w:rsidR="00C509F0" w:rsidRPr="009312E5" w14:paraId="05A7F13E" w14:textId="77777777" w:rsidTr="00BF509F">
        <w:trPr>
          <w:trHeight w:val="20"/>
        </w:trPr>
        <w:tc>
          <w:tcPr>
            <w:tcW w:w="1774" w:type="dxa"/>
            <w:shd w:val="clear" w:color="auto" w:fill="auto"/>
            <w:vAlign w:val="center"/>
            <w:hideMark/>
          </w:tcPr>
          <w:p w14:paraId="3C5B419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3EF1A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6EA2D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1.611.998,00</w:t>
            </w:r>
          </w:p>
        </w:tc>
        <w:tc>
          <w:tcPr>
            <w:tcW w:w="1552" w:type="dxa"/>
            <w:shd w:val="clear" w:color="auto" w:fill="auto"/>
            <w:vAlign w:val="center"/>
            <w:hideMark/>
          </w:tcPr>
          <w:p w14:paraId="70E260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- 1.054.419,00</w:t>
            </w:r>
          </w:p>
        </w:tc>
        <w:tc>
          <w:tcPr>
            <w:tcW w:w="1174" w:type="dxa"/>
            <w:shd w:val="clear" w:color="auto" w:fill="auto"/>
            <w:vAlign w:val="center"/>
            <w:hideMark/>
          </w:tcPr>
          <w:p w14:paraId="379A06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- 65,41</w:t>
            </w:r>
          </w:p>
        </w:tc>
        <w:tc>
          <w:tcPr>
            <w:tcW w:w="1505" w:type="dxa"/>
            <w:shd w:val="clear" w:color="auto" w:fill="auto"/>
            <w:vAlign w:val="center"/>
            <w:hideMark/>
          </w:tcPr>
          <w:p w14:paraId="2AEA9D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557.579,00</w:t>
            </w:r>
          </w:p>
        </w:tc>
      </w:tr>
      <w:tr w:rsidR="00C509F0" w:rsidRPr="009312E5" w14:paraId="3884896A" w14:textId="77777777" w:rsidTr="00BF509F">
        <w:trPr>
          <w:trHeight w:val="20"/>
        </w:trPr>
        <w:tc>
          <w:tcPr>
            <w:tcW w:w="1774" w:type="dxa"/>
            <w:shd w:val="clear" w:color="auto" w:fill="auto"/>
            <w:vAlign w:val="center"/>
            <w:hideMark/>
          </w:tcPr>
          <w:p w14:paraId="16DE998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32</w:t>
            </w:r>
          </w:p>
        </w:tc>
        <w:tc>
          <w:tcPr>
            <w:tcW w:w="5395" w:type="dxa"/>
            <w:shd w:val="clear" w:color="auto" w:fill="auto"/>
            <w:vAlign w:val="center"/>
            <w:hideMark/>
          </w:tcPr>
          <w:p w14:paraId="74B4F79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D8AEE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1.611.998,00</w:t>
            </w:r>
          </w:p>
        </w:tc>
        <w:tc>
          <w:tcPr>
            <w:tcW w:w="1552" w:type="dxa"/>
            <w:shd w:val="clear" w:color="auto" w:fill="auto"/>
            <w:vAlign w:val="center"/>
            <w:hideMark/>
          </w:tcPr>
          <w:p w14:paraId="35F2BA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- 1.054.419,00</w:t>
            </w:r>
          </w:p>
        </w:tc>
        <w:tc>
          <w:tcPr>
            <w:tcW w:w="1174" w:type="dxa"/>
            <w:shd w:val="clear" w:color="auto" w:fill="auto"/>
            <w:vAlign w:val="center"/>
            <w:hideMark/>
          </w:tcPr>
          <w:p w14:paraId="3BD6DF2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- 65,41</w:t>
            </w:r>
          </w:p>
        </w:tc>
        <w:tc>
          <w:tcPr>
            <w:tcW w:w="1505" w:type="dxa"/>
            <w:shd w:val="clear" w:color="auto" w:fill="auto"/>
            <w:vAlign w:val="center"/>
            <w:hideMark/>
          </w:tcPr>
          <w:p w14:paraId="3D3BC1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557.579,00</w:t>
            </w:r>
          </w:p>
        </w:tc>
      </w:tr>
      <w:tr w:rsidR="0033180F" w:rsidRPr="009312E5" w14:paraId="2AB3E451" w14:textId="77777777" w:rsidTr="00BF509F">
        <w:trPr>
          <w:trHeight w:val="20"/>
        </w:trPr>
        <w:tc>
          <w:tcPr>
            <w:tcW w:w="1774" w:type="dxa"/>
            <w:shd w:val="clear" w:color="FFEE75" w:fill="FFEE75"/>
            <w:vAlign w:val="center"/>
            <w:hideMark/>
          </w:tcPr>
          <w:p w14:paraId="4F9876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271497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5BF5E8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193.581,00</w:t>
            </w:r>
          </w:p>
        </w:tc>
        <w:tc>
          <w:tcPr>
            <w:tcW w:w="1552" w:type="dxa"/>
            <w:shd w:val="clear" w:color="FFEE75" w:fill="FFEE75"/>
            <w:vAlign w:val="center"/>
            <w:hideMark/>
          </w:tcPr>
          <w:p w14:paraId="03D46D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13.413,18</w:t>
            </w:r>
          </w:p>
        </w:tc>
        <w:tc>
          <w:tcPr>
            <w:tcW w:w="1174" w:type="dxa"/>
            <w:shd w:val="clear" w:color="FFEE75" w:fill="FFEE75"/>
            <w:vAlign w:val="center"/>
            <w:hideMark/>
          </w:tcPr>
          <w:p w14:paraId="078AEF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6,93</w:t>
            </w:r>
          </w:p>
        </w:tc>
        <w:tc>
          <w:tcPr>
            <w:tcW w:w="1505" w:type="dxa"/>
            <w:shd w:val="clear" w:color="FFEE75" w:fill="FFEE75"/>
            <w:vAlign w:val="center"/>
            <w:hideMark/>
          </w:tcPr>
          <w:p w14:paraId="781A79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206.994,18</w:t>
            </w:r>
          </w:p>
        </w:tc>
      </w:tr>
      <w:tr w:rsidR="00C509F0" w:rsidRPr="009312E5" w14:paraId="0D02F262" w14:textId="77777777" w:rsidTr="00BF509F">
        <w:trPr>
          <w:trHeight w:val="20"/>
        </w:trPr>
        <w:tc>
          <w:tcPr>
            <w:tcW w:w="1774" w:type="dxa"/>
            <w:shd w:val="clear" w:color="auto" w:fill="auto"/>
            <w:vAlign w:val="center"/>
            <w:hideMark/>
          </w:tcPr>
          <w:p w14:paraId="524AAF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63D69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D07EC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193.581,00</w:t>
            </w:r>
          </w:p>
        </w:tc>
        <w:tc>
          <w:tcPr>
            <w:tcW w:w="1552" w:type="dxa"/>
            <w:shd w:val="clear" w:color="auto" w:fill="auto"/>
            <w:vAlign w:val="center"/>
            <w:hideMark/>
          </w:tcPr>
          <w:p w14:paraId="440776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13.413,18</w:t>
            </w:r>
          </w:p>
        </w:tc>
        <w:tc>
          <w:tcPr>
            <w:tcW w:w="1174" w:type="dxa"/>
            <w:shd w:val="clear" w:color="auto" w:fill="auto"/>
            <w:vAlign w:val="center"/>
            <w:hideMark/>
          </w:tcPr>
          <w:p w14:paraId="6D60EF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6,93</w:t>
            </w:r>
          </w:p>
        </w:tc>
        <w:tc>
          <w:tcPr>
            <w:tcW w:w="1505" w:type="dxa"/>
            <w:shd w:val="clear" w:color="auto" w:fill="auto"/>
            <w:vAlign w:val="center"/>
            <w:hideMark/>
          </w:tcPr>
          <w:p w14:paraId="3AC405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206.994,18</w:t>
            </w:r>
          </w:p>
        </w:tc>
      </w:tr>
      <w:tr w:rsidR="00C509F0" w:rsidRPr="009312E5" w14:paraId="7B172F2B" w14:textId="77777777" w:rsidTr="00BF509F">
        <w:trPr>
          <w:trHeight w:val="20"/>
        </w:trPr>
        <w:tc>
          <w:tcPr>
            <w:tcW w:w="1774" w:type="dxa"/>
            <w:shd w:val="clear" w:color="auto" w:fill="auto"/>
            <w:vAlign w:val="center"/>
            <w:hideMark/>
          </w:tcPr>
          <w:p w14:paraId="45195C9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901CF2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57574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190.751,00</w:t>
            </w:r>
          </w:p>
        </w:tc>
        <w:tc>
          <w:tcPr>
            <w:tcW w:w="1552" w:type="dxa"/>
            <w:shd w:val="clear" w:color="auto" w:fill="auto"/>
            <w:vAlign w:val="center"/>
            <w:hideMark/>
          </w:tcPr>
          <w:p w14:paraId="161436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13.073,18</w:t>
            </w:r>
          </w:p>
        </w:tc>
        <w:tc>
          <w:tcPr>
            <w:tcW w:w="1174" w:type="dxa"/>
            <w:shd w:val="clear" w:color="auto" w:fill="auto"/>
            <w:vAlign w:val="center"/>
            <w:hideMark/>
          </w:tcPr>
          <w:p w14:paraId="208D6D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6,85</w:t>
            </w:r>
          </w:p>
        </w:tc>
        <w:tc>
          <w:tcPr>
            <w:tcW w:w="1505" w:type="dxa"/>
            <w:shd w:val="clear" w:color="auto" w:fill="auto"/>
            <w:vAlign w:val="center"/>
            <w:hideMark/>
          </w:tcPr>
          <w:p w14:paraId="6CAB1A2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203.824,18</w:t>
            </w:r>
          </w:p>
        </w:tc>
      </w:tr>
      <w:tr w:rsidR="00C509F0" w:rsidRPr="009312E5" w14:paraId="65EB2077" w14:textId="77777777" w:rsidTr="00BF509F">
        <w:trPr>
          <w:trHeight w:val="20"/>
        </w:trPr>
        <w:tc>
          <w:tcPr>
            <w:tcW w:w="1774" w:type="dxa"/>
            <w:shd w:val="clear" w:color="auto" w:fill="auto"/>
            <w:vAlign w:val="center"/>
            <w:hideMark/>
          </w:tcPr>
          <w:p w14:paraId="43797F2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270EEE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02D60D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2.432,00</w:t>
            </w:r>
          </w:p>
        </w:tc>
        <w:tc>
          <w:tcPr>
            <w:tcW w:w="1552" w:type="dxa"/>
            <w:shd w:val="clear" w:color="auto" w:fill="auto"/>
            <w:vAlign w:val="center"/>
            <w:hideMark/>
          </w:tcPr>
          <w:p w14:paraId="68D946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w:t>
            </w:r>
          </w:p>
        </w:tc>
        <w:tc>
          <w:tcPr>
            <w:tcW w:w="1174" w:type="dxa"/>
            <w:shd w:val="clear" w:color="auto" w:fill="auto"/>
            <w:vAlign w:val="center"/>
            <w:hideMark/>
          </w:tcPr>
          <w:p w14:paraId="726704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1,64</w:t>
            </w:r>
          </w:p>
        </w:tc>
        <w:tc>
          <w:tcPr>
            <w:tcW w:w="1505" w:type="dxa"/>
            <w:shd w:val="clear" w:color="auto" w:fill="auto"/>
            <w:vAlign w:val="center"/>
            <w:hideMark/>
          </w:tcPr>
          <w:p w14:paraId="7515F1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2.472,00</w:t>
            </w:r>
          </w:p>
        </w:tc>
      </w:tr>
      <w:tr w:rsidR="00C509F0" w:rsidRPr="009312E5" w14:paraId="09680240" w14:textId="77777777" w:rsidTr="00BF509F">
        <w:trPr>
          <w:trHeight w:val="20"/>
        </w:trPr>
        <w:tc>
          <w:tcPr>
            <w:tcW w:w="1774" w:type="dxa"/>
            <w:shd w:val="clear" w:color="auto" w:fill="auto"/>
            <w:vAlign w:val="center"/>
            <w:hideMark/>
          </w:tcPr>
          <w:p w14:paraId="084955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0073AB5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707FF9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191,00</w:t>
            </w:r>
          </w:p>
        </w:tc>
        <w:tc>
          <w:tcPr>
            <w:tcW w:w="1552" w:type="dxa"/>
            <w:shd w:val="clear" w:color="auto" w:fill="auto"/>
            <w:vAlign w:val="center"/>
            <w:hideMark/>
          </w:tcPr>
          <w:p w14:paraId="78A4A9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w:t>
            </w:r>
          </w:p>
        </w:tc>
        <w:tc>
          <w:tcPr>
            <w:tcW w:w="1174" w:type="dxa"/>
            <w:shd w:val="clear" w:color="auto" w:fill="auto"/>
            <w:vAlign w:val="center"/>
            <w:hideMark/>
          </w:tcPr>
          <w:p w14:paraId="600B8B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157,07</w:t>
            </w:r>
          </w:p>
        </w:tc>
        <w:tc>
          <w:tcPr>
            <w:tcW w:w="1505" w:type="dxa"/>
            <w:shd w:val="clear" w:color="auto" w:fill="auto"/>
            <w:vAlign w:val="center"/>
            <w:hideMark/>
          </w:tcPr>
          <w:p w14:paraId="3602183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491,00</w:t>
            </w:r>
          </w:p>
        </w:tc>
      </w:tr>
      <w:tr w:rsidR="00C509F0" w:rsidRPr="009312E5" w14:paraId="06A009B7" w14:textId="77777777" w:rsidTr="00BF509F">
        <w:trPr>
          <w:trHeight w:val="20"/>
        </w:trPr>
        <w:tc>
          <w:tcPr>
            <w:tcW w:w="1774" w:type="dxa"/>
            <w:shd w:val="clear" w:color="auto" w:fill="auto"/>
            <w:vAlign w:val="center"/>
            <w:hideMark/>
          </w:tcPr>
          <w:p w14:paraId="762B05E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B8F232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6D4533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207,00</w:t>
            </w:r>
          </w:p>
        </w:tc>
        <w:tc>
          <w:tcPr>
            <w:tcW w:w="1552" w:type="dxa"/>
            <w:shd w:val="clear" w:color="auto" w:fill="auto"/>
            <w:vAlign w:val="center"/>
            <w:hideMark/>
          </w:tcPr>
          <w:p w14:paraId="12CE664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3372A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65A05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207,00</w:t>
            </w:r>
          </w:p>
        </w:tc>
      </w:tr>
      <w:tr w:rsidR="0033180F" w:rsidRPr="009312E5" w14:paraId="421BDF2D" w14:textId="77777777" w:rsidTr="00BF509F">
        <w:trPr>
          <w:trHeight w:val="20"/>
        </w:trPr>
        <w:tc>
          <w:tcPr>
            <w:tcW w:w="1774" w:type="dxa"/>
            <w:shd w:val="clear" w:color="FFFF97" w:fill="FFFF97"/>
            <w:vAlign w:val="center"/>
            <w:hideMark/>
          </w:tcPr>
          <w:p w14:paraId="44A172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00BEA4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2CC338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8.265,00</w:t>
            </w:r>
          </w:p>
        </w:tc>
        <w:tc>
          <w:tcPr>
            <w:tcW w:w="1552" w:type="dxa"/>
            <w:shd w:val="clear" w:color="FFFF97" w:fill="FFFF97"/>
            <w:vAlign w:val="center"/>
            <w:hideMark/>
          </w:tcPr>
          <w:p w14:paraId="584891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- 1.730,00</w:t>
            </w:r>
          </w:p>
        </w:tc>
        <w:tc>
          <w:tcPr>
            <w:tcW w:w="1174" w:type="dxa"/>
            <w:shd w:val="clear" w:color="FFFF97" w:fill="FFFF97"/>
            <w:vAlign w:val="center"/>
            <w:hideMark/>
          </w:tcPr>
          <w:p w14:paraId="7311FC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- 20,93</w:t>
            </w:r>
          </w:p>
        </w:tc>
        <w:tc>
          <w:tcPr>
            <w:tcW w:w="1505" w:type="dxa"/>
            <w:shd w:val="clear" w:color="FFFF97" w:fill="FFFF97"/>
            <w:vAlign w:val="center"/>
            <w:hideMark/>
          </w:tcPr>
          <w:p w14:paraId="140FED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6.535,00</w:t>
            </w:r>
          </w:p>
        </w:tc>
      </w:tr>
      <w:tr w:rsidR="00C509F0" w:rsidRPr="009312E5" w14:paraId="69DCF6B4" w14:textId="77777777" w:rsidTr="00BF509F">
        <w:trPr>
          <w:trHeight w:val="20"/>
        </w:trPr>
        <w:tc>
          <w:tcPr>
            <w:tcW w:w="1774" w:type="dxa"/>
            <w:shd w:val="clear" w:color="auto" w:fill="auto"/>
            <w:vAlign w:val="center"/>
            <w:hideMark/>
          </w:tcPr>
          <w:p w14:paraId="424DA9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860D9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6952F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8.265,00</w:t>
            </w:r>
          </w:p>
        </w:tc>
        <w:tc>
          <w:tcPr>
            <w:tcW w:w="1552" w:type="dxa"/>
            <w:shd w:val="clear" w:color="auto" w:fill="auto"/>
            <w:vAlign w:val="center"/>
            <w:hideMark/>
          </w:tcPr>
          <w:p w14:paraId="543D59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- 1.730,00</w:t>
            </w:r>
          </w:p>
        </w:tc>
        <w:tc>
          <w:tcPr>
            <w:tcW w:w="1174" w:type="dxa"/>
            <w:shd w:val="clear" w:color="auto" w:fill="auto"/>
            <w:vAlign w:val="center"/>
            <w:hideMark/>
          </w:tcPr>
          <w:p w14:paraId="509DA2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- 20,93</w:t>
            </w:r>
          </w:p>
        </w:tc>
        <w:tc>
          <w:tcPr>
            <w:tcW w:w="1505" w:type="dxa"/>
            <w:shd w:val="clear" w:color="auto" w:fill="auto"/>
            <w:vAlign w:val="center"/>
            <w:hideMark/>
          </w:tcPr>
          <w:p w14:paraId="4A819F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6.535,00</w:t>
            </w:r>
          </w:p>
        </w:tc>
      </w:tr>
      <w:tr w:rsidR="00C509F0" w:rsidRPr="009312E5" w14:paraId="113BD956" w14:textId="77777777" w:rsidTr="00BF509F">
        <w:trPr>
          <w:trHeight w:val="20"/>
        </w:trPr>
        <w:tc>
          <w:tcPr>
            <w:tcW w:w="1774" w:type="dxa"/>
            <w:shd w:val="clear" w:color="auto" w:fill="auto"/>
            <w:vAlign w:val="center"/>
            <w:hideMark/>
          </w:tcPr>
          <w:p w14:paraId="5CF1592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1F6912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B2C3A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8.265,00</w:t>
            </w:r>
          </w:p>
        </w:tc>
        <w:tc>
          <w:tcPr>
            <w:tcW w:w="1552" w:type="dxa"/>
            <w:shd w:val="clear" w:color="auto" w:fill="auto"/>
            <w:vAlign w:val="center"/>
            <w:hideMark/>
          </w:tcPr>
          <w:p w14:paraId="4ADD45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- 1.730,00</w:t>
            </w:r>
          </w:p>
        </w:tc>
        <w:tc>
          <w:tcPr>
            <w:tcW w:w="1174" w:type="dxa"/>
            <w:shd w:val="clear" w:color="auto" w:fill="auto"/>
            <w:vAlign w:val="center"/>
            <w:hideMark/>
          </w:tcPr>
          <w:p w14:paraId="25CCA4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- 20,93</w:t>
            </w:r>
          </w:p>
        </w:tc>
        <w:tc>
          <w:tcPr>
            <w:tcW w:w="1505" w:type="dxa"/>
            <w:shd w:val="clear" w:color="auto" w:fill="auto"/>
            <w:vAlign w:val="center"/>
            <w:hideMark/>
          </w:tcPr>
          <w:p w14:paraId="36D129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6.535,00</w:t>
            </w:r>
          </w:p>
        </w:tc>
      </w:tr>
      <w:tr w:rsidR="0033180F" w:rsidRPr="009312E5" w14:paraId="3A807EB2" w14:textId="77777777" w:rsidTr="00BF509F">
        <w:trPr>
          <w:trHeight w:val="20"/>
        </w:trPr>
        <w:tc>
          <w:tcPr>
            <w:tcW w:w="1774" w:type="dxa"/>
            <w:shd w:val="clear" w:color="FFFF97" w:fill="FFFF97"/>
            <w:vAlign w:val="center"/>
            <w:hideMark/>
          </w:tcPr>
          <w:p w14:paraId="400D744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5F31F4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1A881F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908.687,00</w:t>
            </w:r>
          </w:p>
        </w:tc>
        <w:tc>
          <w:tcPr>
            <w:tcW w:w="1552" w:type="dxa"/>
            <w:shd w:val="clear" w:color="FFFF97" w:fill="FFFF97"/>
            <w:vAlign w:val="center"/>
            <w:hideMark/>
          </w:tcPr>
          <w:p w14:paraId="733BCD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- 4.658,60</w:t>
            </w:r>
          </w:p>
        </w:tc>
        <w:tc>
          <w:tcPr>
            <w:tcW w:w="1174" w:type="dxa"/>
            <w:shd w:val="clear" w:color="FFFF97" w:fill="FFFF97"/>
            <w:vAlign w:val="center"/>
            <w:hideMark/>
          </w:tcPr>
          <w:p w14:paraId="58402F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- 0,51</w:t>
            </w:r>
          </w:p>
        </w:tc>
        <w:tc>
          <w:tcPr>
            <w:tcW w:w="1505" w:type="dxa"/>
            <w:shd w:val="clear" w:color="FFFF97" w:fill="FFFF97"/>
            <w:vAlign w:val="center"/>
            <w:hideMark/>
          </w:tcPr>
          <w:p w14:paraId="317D99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904.028,40</w:t>
            </w:r>
          </w:p>
        </w:tc>
      </w:tr>
      <w:tr w:rsidR="00C509F0" w:rsidRPr="009312E5" w14:paraId="39FFD27B" w14:textId="77777777" w:rsidTr="00BF509F">
        <w:trPr>
          <w:trHeight w:val="20"/>
        </w:trPr>
        <w:tc>
          <w:tcPr>
            <w:tcW w:w="1774" w:type="dxa"/>
            <w:shd w:val="clear" w:color="auto" w:fill="auto"/>
            <w:vAlign w:val="center"/>
            <w:hideMark/>
          </w:tcPr>
          <w:p w14:paraId="6E8936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10168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E0B13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908.687,00</w:t>
            </w:r>
          </w:p>
        </w:tc>
        <w:tc>
          <w:tcPr>
            <w:tcW w:w="1552" w:type="dxa"/>
            <w:shd w:val="clear" w:color="auto" w:fill="auto"/>
            <w:vAlign w:val="center"/>
            <w:hideMark/>
          </w:tcPr>
          <w:p w14:paraId="19EDC6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- 4.758,60</w:t>
            </w:r>
          </w:p>
        </w:tc>
        <w:tc>
          <w:tcPr>
            <w:tcW w:w="1174" w:type="dxa"/>
            <w:shd w:val="clear" w:color="auto" w:fill="auto"/>
            <w:vAlign w:val="center"/>
            <w:hideMark/>
          </w:tcPr>
          <w:p w14:paraId="51EAD7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- 0,52</w:t>
            </w:r>
          </w:p>
        </w:tc>
        <w:tc>
          <w:tcPr>
            <w:tcW w:w="1505" w:type="dxa"/>
            <w:shd w:val="clear" w:color="auto" w:fill="auto"/>
            <w:vAlign w:val="center"/>
            <w:hideMark/>
          </w:tcPr>
          <w:p w14:paraId="3948D4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903.928,40</w:t>
            </w:r>
          </w:p>
        </w:tc>
      </w:tr>
      <w:tr w:rsidR="00C509F0" w:rsidRPr="009312E5" w14:paraId="43596859" w14:textId="77777777" w:rsidTr="00BF509F">
        <w:trPr>
          <w:trHeight w:val="20"/>
        </w:trPr>
        <w:tc>
          <w:tcPr>
            <w:tcW w:w="1774" w:type="dxa"/>
            <w:shd w:val="clear" w:color="auto" w:fill="auto"/>
            <w:vAlign w:val="center"/>
            <w:hideMark/>
          </w:tcPr>
          <w:p w14:paraId="263A8B4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EFD1CE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F4A66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863.771,00</w:t>
            </w:r>
          </w:p>
        </w:tc>
        <w:tc>
          <w:tcPr>
            <w:tcW w:w="1552" w:type="dxa"/>
            <w:shd w:val="clear" w:color="auto" w:fill="auto"/>
            <w:vAlign w:val="center"/>
            <w:hideMark/>
          </w:tcPr>
          <w:p w14:paraId="245264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136,09</w:t>
            </w:r>
          </w:p>
        </w:tc>
        <w:tc>
          <w:tcPr>
            <w:tcW w:w="1174" w:type="dxa"/>
            <w:shd w:val="clear" w:color="auto" w:fill="auto"/>
            <w:vAlign w:val="center"/>
            <w:hideMark/>
          </w:tcPr>
          <w:p w14:paraId="07E83D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0,02</w:t>
            </w:r>
          </w:p>
        </w:tc>
        <w:tc>
          <w:tcPr>
            <w:tcW w:w="1505" w:type="dxa"/>
            <w:shd w:val="clear" w:color="auto" w:fill="auto"/>
            <w:vAlign w:val="center"/>
            <w:hideMark/>
          </w:tcPr>
          <w:p w14:paraId="7384A9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863.907,09</w:t>
            </w:r>
          </w:p>
        </w:tc>
      </w:tr>
      <w:tr w:rsidR="00C509F0" w:rsidRPr="009312E5" w14:paraId="08B222D2" w14:textId="77777777" w:rsidTr="00BF509F">
        <w:trPr>
          <w:trHeight w:val="20"/>
        </w:trPr>
        <w:tc>
          <w:tcPr>
            <w:tcW w:w="1774" w:type="dxa"/>
            <w:shd w:val="clear" w:color="auto" w:fill="auto"/>
            <w:vAlign w:val="center"/>
            <w:hideMark/>
          </w:tcPr>
          <w:p w14:paraId="580506D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53E4E84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0FB0F5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4.921,00</w:t>
            </w:r>
          </w:p>
        </w:tc>
        <w:tc>
          <w:tcPr>
            <w:tcW w:w="1552" w:type="dxa"/>
            <w:shd w:val="clear" w:color="auto" w:fill="auto"/>
            <w:vAlign w:val="center"/>
            <w:hideMark/>
          </w:tcPr>
          <w:p w14:paraId="12D9DC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- 4.921,00</w:t>
            </w:r>
          </w:p>
        </w:tc>
        <w:tc>
          <w:tcPr>
            <w:tcW w:w="1174" w:type="dxa"/>
            <w:shd w:val="clear" w:color="auto" w:fill="auto"/>
            <w:vAlign w:val="center"/>
            <w:hideMark/>
          </w:tcPr>
          <w:p w14:paraId="4AE182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48693F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C509F0" w:rsidRPr="009312E5" w14:paraId="4D7F1095" w14:textId="77777777" w:rsidTr="00BF509F">
        <w:trPr>
          <w:trHeight w:val="20"/>
        </w:trPr>
        <w:tc>
          <w:tcPr>
            <w:tcW w:w="1774" w:type="dxa"/>
            <w:shd w:val="clear" w:color="auto" w:fill="auto"/>
            <w:vAlign w:val="center"/>
            <w:hideMark/>
          </w:tcPr>
          <w:p w14:paraId="34EE81F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3CFBE87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27122F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39.995,00</w:t>
            </w:r>
          </w:p>
        </w:tc>
        <w:tc>
          <w:tcPr>
            <w:tcW w:w="1552" w:type="dxa"/>
            <w:shd w:val="clear" w:color="auto" w:fill="auto"/>
            <w:vAlign w:val="center"/>
            <w:hideMark/>
          </w:tcPr>
          <w:p w14:paraId="7FAEFE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26,31</w:t>
            </w:r>
          </w:p>
        </w:tc>
        <w:tc>
          <w:tcPr>
            <w:tcW w:w="1174" w:type="dxa"/>
            <w:shd w:val="clear" w:color="auto" w:fill="auto"/>
            <w:vAlign w:val="center"/>
            <w:hideMark/>
          </w:tcPr>
          <w:p w14:paraId="775677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0,07</w:t>
            </w:r>
          </w:p>
        </w:tc>
        <w:tc>
          <w:tcPr>
            <w:tcW w:w="1505" w:type="dxa"/>
            <w:shd w:val="clear" w:color="auto" w:fill="auto"/>
            <w:vAlign w:val="center"/>
            <w:hideMark/>
          </w:tcPr>
          <w:p w14:paraId="4B4267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40.021,31</w:t>
            </w:r>
          </w:p>
        </w:tc>
      </w:tr>
      <w:tr w:rsidR="00C509F0" w:rsidRPr="009312E5" w14:paraId="0A89B926" w14:textId="77777777" w:rsidTr="00BF509F">
        <w:trPr>
          <w:trHeight w:val="20"/>
        </w:trPr>
        <w:tc>
          <w:tcPr>
            <w:tcW w:w="1774" w:type="dxa"/>
            <w:shd w:val="clear" w:color="auto" w:fill="auto"/>
            <w:vAlign w:val="center"/>
            <w:hideMark/>
          </w:tcPr>
          <w:p w14:paraId="1EAC0F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9D2E6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AF099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B3750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174" w:type="dxa"/>
            <w:shd w:val="clear" w:color="auto" w:fill="auto"/>
            <w:vAlign w:val="center"/>
            <w:hideMark/>
          </w:tcPr>
          <w:p w14:paraId="540FC4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BEE92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r>
      <w:tr w:rsidR="00C509F0" w:rsidRPr="009312E5" w14:paraId="3BE58C4E" w14:textId="77777777" w:rsidTr="00BF509F">
        <w:trPr>
          <w:trHeight w:val="20"/>
        </w:trPr>
        <w:tc>
          <w:tcPr>
            <w:tcW w:w="1774" w:type="dxa"/>
            <w:shd w:val="clear" w:color="auto" w:fill="auto"/>
            <w:vAlign w:val="center"/>
            <w:hideMark/>
          </w:tcPr>
          <w:p w14:paraId="609093F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58A18B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DE218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5D62DF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174" w:type="dxa"/>
            <w:shd w:val="clear" w:color="auto" w:fill="auto"/>
            <w:vAlign w:val="center"/>
            <w:hideMark/>
          </w:tcPr>
          <w:p w14:paraId="24AE90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7E9B5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r>
      <w:tr w:rsidR="0033180F" w:rsidRPr="009312E5" w14:paraId="6C4DDBB2" w14:textId="77777777" w:rsidTr="00BF509F">
        <w:trPr>
          <w:trHeight w:val="20"/>
        </w:trPr>
        <w:tc>
          <w:tcPr>
            <w:tcW w:w="1774" w:type="dxa"/>
            <w:shd w:val="clear" w:color="FFFF97" w:fill="FFFF97"/>
            <w:vAlign w:val="center"/>
            <w:hideMark/>
          </w:tcPr>
          <w:p w14:paraId="70444F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07B524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4B4D51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27.848,00</w:t>
            </w:r>
          </w:p>
        </w:tc>
        <w:tc>
          <w:tcPr>
            <w:tcW w:w="1552" w:type="dxa"/>
            <w:shd w:val="clear" w:color="FFFF97" w:fill="FFFF97"/>
            <w:vAlign w:val="center"/>
            <w:hideMark/>
          </w:tcPr>
          <w:p w14:paraId="704E95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3.698,94</w:t>
            </w:r>
          </w:p>
        </w:tc>
        <w:tc>
          <w:tcPr>
            <w:tcW w:w="1174" w:type="dxa"/>
            <w:shd w:val="clear" w:color="FFFF97" w:fill="FFFF97"/>
            <w:vAlign w:val="center"/>
            <w:hideMark/>
          </w:tcPr>
          <w:p w14:paraId="11D2B3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w:t>
            </w:r>
          </w:p>
        </w:tc>
        <w:tc>
          <w:tcPr>
            <w:tcW w:w="1505" w:type="dxa"/>
            <w:shd w:val="clear" w:color="FFFF97" w:fill="FFFF97"/>
            <w:vAlign w:val="center"/>
            <w:hideMark/>
          </w:tcPr>
          <w:p w14:paraId="5B29C3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31.546,94</w:t>
            </w:r>
          </w:p>
        </w:tc>
      </w:tr>
      <w:tr w:rsidR="00C509F0" w:rsidRPr="009312E5" w14:paraId="4DAD86D5" w14:textId="77777777" w:rsidTr="00BF509F">
        <w:trPr>
          <w:trHeight w:val="20"/>
        </w:trPr>
        <w:tc>
          <w:tcPr>
            <w:tcW w:w="1774" w:type="dxa"/>
            <w:shd w:val="clear" w:color="auto" w:fill="auto"/>
            <w:vAlign w:val="center"/>
            <w:hideMark/>
          </w:tcPr>
          <w:p w14:paraId="01F226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1CAA99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6D982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27.848,00</w:t>
            </w:r>
          </w:p>
        </w:tc>
        <w:tc>
          <w:tcPr>
            <w:tcW w:w="1552" w:type="dxa"/>
            <w:shd w:val="clear" w:color="auto" w:fill="auto"/>
            <w:vAlign w:val="center"/>
            <w:hideMark/>
          </w:tcPr>
          <w:p w14:paraId="31769F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3.698,94</w:t>
            </w:r>
          </w:p>
        </w:tc>
        <w:tc>
          <w:tcPr>
            <w:tcW w:w="1174" w:type="dxa"/>
            <w:shd w:val="clear" w:color="auto" w:fill="auto"/>
            <w:vAlign w:val="center"/>
            <w:hideMark/>
          </w:tcPr>
          <w:p w14:paraId="2EC0BA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13,28</w:t>
            </w:r>
          </w:p>
        </w:tc>
        <w:tc>
          <w:tcPr>
            <w:tcW w:w="1505" w:type="dxa"/>
            <w:shd w:val="clear" w:color="auto" w:fill="auto"/>
            <w:vAlign w:val="center"/>
            <w:hideMark/>
          </w:tcPr>
          <w:p w14:paraId="32B10F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31.546,94</w:t>
            </w:r>
          </w:p>
        </w:tc>
      </w:tr>
      <w:tr w:rsidR="00C509F0" w:rsidRPr="009312E5" w14:paraId="4E3F9C19" w14:textId="77777777" w:rsidTr="00BF509F">
        <w:trPr>
          <w:trHeight w:val="20"/>
        </w:trPr>
        <w:tc>
          <w:tcPr>
            <w:tcW w:w="1774" w:type="dxa"/>
            <w:shd w:val="clear" w:color="auto" w:fill="auto"/>
            <w:vAlign w:val="center"/>
            <w:hideMark/>
          </w:tcPr>
          <w:p w14:paraId="151A7C9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42A4CD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5D310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27.848,00</w:t>
            </w:r>
          </w:p>
        </w:tc>
        <w:tc>
          <w:tcPr>
            <w:tcW w:w="1552" w:type="dxa"/>
            <w:shd w:val="clear" w:color="auto" w:fill="auto"/>
            <w:vAlign w:val="center"/>
            <w:hideMark/>
          </w:tcPr>
          <w:p w14:paraId="1D2065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3.698,94</w:t>
            </w:r>
          </w:p>
        </w:tc>
        <w:tc>
          <w:tcPr>
            <w:tcW w:w="1174" w:type="dxa"/>
            <w:shd w:val="clear" w:color="auto" w:fill="auto"/>
            <w:vAlign w:val="center"/>
            <w:hideMark/>
          </w:tcPr>
          <w:p w14:paraId="7ED110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13,28</w:t>
            </w:r>
          </w:p>
        </w:tc>
        <w:tc>
          <w:tcPr>
            <w:tcW w:w="1505" w:type="dxa"/>
            <w:shd w:val="clear" w:color="auto" w:fill="auto"/>
            <w:vAlign w:val="center"/>
            <w:hideMark/>
          </w:tcPr>
          <w:p w14:paraId="35746B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31.546,94</w:t>
            </w:r>
          </w:p>
        </w:tc>
      </w:tr>
      <w:tr w:rsidR="0033180F" w:rsidRPr="009312E5" w14:paraId="2197808F" w14:textId="77777777" w:rsidTr="00BF509F">
        <w:trPr>
          <w:trHeight w:val="20"/>
        </w:trPr>
        <w:tc>
          <w:tcPr>
            <w:tcW w:w="1774" w:type="dxa"/>
            <w:shd w:val="clear" w:color="FFEE75" w:fill="FFEE75"/>
            <w:vAlign w:val="center"/>
            <w:hideMark/>
          </w:tcPr>
          <w:p w14:paraId="795438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6.5.</w:t>
            </w:r>
          </w:p>
        </w:tc>
        <w:tc>
          <w:tcPr>
            <w:tcW w:w="5395" w:type="dxa"/>
            <w:shd w:val="clear" w:color="FFEE75" w:fill="FFEE75"/>
            <w:vAlign w:val="center"/>
            <w:hideMark/>
          </w:tcPr>
          <w:p w14:paraId="2EFF194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nefinancijske imovine i naknade štete - PK</w:t>
            </w:r>
          </w:p>
        </w:tc>
        <w:tc>
          <w:tcPr>
            <w:tcW w:w="1480" w:type="dxa"/>
            <w:shd w:val="clear" w:color="FFEE75" w:fill="FFEE75"/>
            <w:vAlign w:val="center"/>
            <w:hideMark/>
          </w:tcPr>
          <w:p w14:paraId="0B78FE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9.347,00</w:t>
            </w:r>
          </w:p>
        </w:tc>
        <w:tc>
          <w:tcPr>
            <w:tcW w:w="1552" w:type="dxa"/>
            <w:shd w:val="clear" w:color="FFEE75" w:fill="FFEE75"/>
            <w:vAlign w:val="center"/>
            <w:hideMark/>
          </w:tcPr>
          <w:p w14:paraId="3BD0E1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1.206,23</w:t>
            </w:r>
          </w:p>
        </w:tc>
        <w:tc>
          <w:tcPr>
            <w:tcW w:w="1174" w:type="dxa"/>
            <w:shd w:val="clear" w:color="FFEE75" w:fill="FFEE75"/>
            <w:vAlign w:val="center"/>
            <w:hideMark/>
          </w:tcPr>
          <w:p w14:paraId="5773C3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12,90</w:t>
            </w:r>
          </w:p>
        </w:tc>
        <w:tc>
          <w:tcPr>
            <w:tcW w:w="1505" w:type="dxa"/>
            <w:shd w:val="clear" w:color="FFEE75" w:fill="FFEE75"/>
            <w:vAlign w:val="center"/>
            <w:hideMark/>
          </w:tcPr>
          <w:p w14:paraId="0F2F38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10.553,23</w:t>
            </w:r>
          </w:p>
        </w:tc>
      </w:tr>
      <w:tr w:rsidR="00C509F0" w:rsidRPr="009312E5" w14:paraId="00EA627B" w14:textId="77777777" w:rsidTr="00BF509F">
        <w:trPr>
          <w:trHeight w:val="20"/>
        </w:trPr>
        <w:tc>
          <w:tcPr>
            <w:tcW w:w="1774" w:type="dxa"/>
            <w:shd w:val="clear" w:color="auto" w:fill="auto"/>
            <w:vAlign w:val="center"/>
            <w:hideMark/>
          </w:tcPr>
          <w:p w14:paraId="4C2BC3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5FE492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749CC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9.347,00</w:t>
            </w:r>
          </w:p>
        </w:tc>
        <w:tc>
          <w:tcPr>
            <w:tcW w:w="1552" w:type="dxa"/>
            <w:shd w:val="clear" w:color="auto" w:fill="auto"/>
            <w:vAlign w:val="center"/>
            <w:hideMark/>
          </w:tcPr>
          <w:p w14:paraId="7536B7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1.206,23</w:t>
            </w:r>
          </w:p>
        </w:tc>
        <w:tc>
          <w:tcPr>
            <w:tcW w:w="1174" w:type="dxa"/>
            <w:shd w:val="clear" w:color="auto" w:fill="auto"/>
            <w:vAlign w:val="center"/>
            <w:hideMark/>
          </w:tcPr>
          <w:p w14:paraId="4F266B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12,90</w:t>
            </w:r>
          </w:p>
        </w:tc>
        <w:tc>
          <w:tcPr>
            <w:tcW w:w="1505" w:type="dxa"/>
            <w:shd w:val="clear" w:color="auto" w:fill="auto"/>
            <w:vAlign w:val="center"/>
            <w:hideMark/>
          </w:tcPr>
          <w:p w14:paraId="0FEFE3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10.553,23</w:t>
            </w:r>
          </w:p>
        </w:tc>
      </w:tr>
      <w:tr w:rsidR="00C509F0" w:rsidRPr="009312E5" w14:paraId="5CE4F80C" w14:textId="77777777" w:rsidTr="00BF509F">
        <w:trPr>
          <w:trHeight w:val="20"/>
        </w:trPr>
        <w:tc>
          <w:tcPr>
            <w:tcW w:w="1774" w:type="dxa"/>
            <w:shd w:val="clear" w:color="auto" w:fill="auto"/>
            <w:vAlign w:val="center"/>
            <w:hideMark/>
          </w:tcPr>
          <w:p w14:paraId="3AD0C03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56A7B9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113EF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9.347,00</w:t>
            </w:r>
          </w:p>
        </w:tc>
        <w:tc>
          <w:tcPr>
            <w:tcW w:w="1552" w:type="dxa"/>
            <w:shd w:val="clear" w:color="auto" w:fill="auto"/>
            <w:vAlign w:val="center"/>
            <w:hideMark/>
          </w:tcPr>
          <w:p w14:paraId="44DCA7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1.206,23</w:t>
            </w:r>
          </w:p>
        </w:tc>
        <w:tc>
          <w:tcPr>
            <w:tcW w:w="1174" w:type="dxa"/>
            <w:shd w:val="clear" w:color="auto" w:fill="auto"/>
            <w:vAlign w:val="center"/>
            <w:hideMark/>
          </w:tcPr>
          <w:p w14:paraId="6015225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12,90</w:t>
            </w:r>
          </w:p>
        </w:tc>
        <w:tc>
          <w:tcPr>
            <w:tcW w:w="1505" w:type="dxa"/>
            <w:shd w:val="clear" w:color="auto" w:fill="auto"/>
            <w:vAlign w:val="center"/>
            <w:hideMark/>
          </w:tcPr>
          <w:p w14:paraId="25D44E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10.553,23</w:t>
            </w:r>
          </w:p>
        </w:tc>
      </w:tr>
      <w:tr w:rsidR="0033180F" w:rsidRPr="009312E5" w14:paraId="7AE5E310" w14:textId="77777777" w:rsidTr="00BF509F">
        <w:trPr>
          <w:trHeight w:val="20"/>
        </w:trPr>
        <w:tc>
          <w:tcPr>
            <w:tcW w:w="1774" w:type="dxa"/>
            <w:shd w:val="clear" w:color="E1E1FF" w:fill="E1E1FF"/>
            <w:vAlign w:val="center"/>
            <w:hideMark/>
          </w:tcPr>
          <w:p w14:paraId="570CBA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A106003</w:t>
            </w:r>
          </w:p>
        </w:tc>
        <w:tc>
          <w:tcPr>
            <w:tcW w:w="5395" w:type="dxa"/>
            <w:shd w:val="clear" w:color="E1E1FF" w:fill="E1E1FF"/>
            <w:vAlign w:val="center"/>
            <w:hideMark/>
          </w:tcPr>
          <w:p w14:paraId="1E5402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ENERGENTI</w:t>
            </w:r>
          </w:p>
        </w:tc>
        <w:tc>
          <w:tcPr>
            <w:tcW w:w="1480" w:type="dxa"/>
            <w:shd w:val="clear" w:color="E1E1FF" w:fill="E1E1FF"/>
            <w:vAlign w:val="center"/>
            <w:hideMark/>
          </w:tcPr>
          <w:p w14:paraId="180107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7A8D80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811.700,00</w:t>
            </w:r>
          </w:p>
        </w:tc>
        <w:tc>
          <w:tcPr>
            <w:tcW w:w="1174" w:type="dxa"/>
            <w:shd w:val="clear" w:color="E1E1FF" w:fill="E1E1FF"/>
            <w:vAlign w:val="center"/>
            <w:hideMark/>
          </w:tcPr>
          <w:p w14:paraId="21765C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54B9E7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811.700,00</w:t>
            </w:r>
          </w:p>
        </w:tc>
      </w:tr>
      <w:tr w:rsidR="0033180F" w:rsidRPr="009312E5" w14:paraId="0BE082A8" w14:textId="77777777" w:rsidTr="00BF509F">
        <w:trPr>
          <w:trHeight w:val="20"/>
        </w:trPr>
        <w:tc>
          <w:tcPr>
            <w:tcW w:w="1774" w:type="dxa"/>
            <w:shd w:val="clear" w:color="FFEE75" w:fill="FFEE75"/>
            <w:vAlign w:val="center"/>
            <w:hideMark/>
          </w:tcPr>
          <w:p w14:paraId="6044CE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1.2.</w:t>
            </w:r>
          </w:p>
        </w:tc>
        <w:tc>
          <w:tcPr>
            <w:tcW w:w="5395" w:type="dxa"/>
            <w:shd w:val="clear" w:color="FFEE75" w:fill="FFEE75"/>
            <w:vAlign w:val="center"/>
            <w:hideMark/>
          </w:tcPr>
          <w:p w14:paraId="4AB20D4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funkcija-osnovno školstvo</w:t>
            </w:r>
          </w:p>
        </w:tc>
        <w:tc>
          <w:tcPr>
            <w:tcW w:w="1480" w:type="dxa"/>
            <w:shd w:val="clear" w:color="FFEE75" w:fill="FFEE75"/>
            <w:vAlign w:val="center"/>
            <w:hideMark/>
          </w:tcPr>
          <w:p w14:paraId="2BB4AA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4CEE4F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811.700,00</w:t>
            </w:r>
          </w:p>
        </w:tc>
        <w:tc>
          <w:tcPr>
            <w:tcW w:w="1174" w:type="dxa"/>
            <w:shd w:val="clear" w:color="FFEE75" w:fill="FFEE75"/>
            <w:vAlign w:val="center"/>
            <w:hideMark/>
          </w:tcPr>
          <w:p w14:paraId="6D6275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7545A5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811.700,00</w:t>
            </w:r>
          </w:p>
        </w:tc>
      </w:tr>
      <w:tr w:rsidR="00C509F0" w:rsidRPr="009312E5" w14:paraId="3DAEC9C1" w14:textId="77777777" w:rsidTr="00BF509F">
        <w:trPr>
          <w:trHeight w:val="20"/>
        </w:trPr>
        <w:tc>
          <w:tcPr>
            <w:tcW w:w="1774" w:type="dxa"/>
            <w:shd w:val="clear" w:color="auto" w:fill="auto"/>
            <w:vAlign w:val="center"/>
            <w:hideMark/>
          </w:tcPr>
          <w:p w14:paraId="3F011F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92BF5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6834B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5EC3E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811.700,00</w:t>
            </w:r>
          </w:p>
        </w:tc>
        <w:tc>
          <w:tcPr>
            <w:tcW w:w="1174" w:type="dxa"/>
            <w:shd w:val="clear" w:color="auto" w:fill="auto"/>
            <w:vAlign w:val="center"/>
            <w:hideMark/>
          </w:tcPr>
          <w:p w14:paraId="132024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32B42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811.700,00</w:t>
            </w:r>
          </w:p>
        </w:tc>
      </w:tr>
      <w:tr w:rsidR="00C509F0" w:rsidRPr="009312E5" w14:paraId="33651C48" w14:textId="77777777" w:rsidTr="00BF509F">
        <w:trPr>
          <w:trHeight w:val="20"/>
        </w:trPr>
        <w:tc>
          <w:tcPr>
            <w:tcW w:w="1774" w:type="dxa"/>
            <w:shd w:val="clear" w:color="auto" w:fill="auto"/>
            <w:vAlign w:val="center"/>
            <w:hideMark/>
          </w:tcPr>
          <w:p w14:paraId="757EC0A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AB2F60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E955F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37DC6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811.700,00</w:t>
            </w:r>
          </w:p>
        </w:tc>
        <w:tc>
          <w:tcPr>
            <w:tcW w:w="1174" w:type="dxa"/>
            <w:shd w:val="clear" w:color="auto" w:fill="auto"/>
            <w:vAlign w:val="center"/>
            <w:hideMark/>
          </w:tcPr>
          <w:p w14:paraId="2B3354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B338A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811.700,00</w:t>
            </w:r>
          </w:p>
        </w:tc>
      </w:tr>
      <w:tr w:rsidR="0033180F" w:rsidRPr="009312E5" w14:paraId="4F65F864" w14:textId="77777777" w:rsidTr="00BF509F">
        <w:trPr>
          <w:trHeight w:val="20"/>
        </w:trPr>
        <w:tc>
          <w:tcPr>
            <w:tcW w:w="1774" w:type="dxa"/>
            <w:shd w:val="clear" w:color="E1E1FF" w:fill="E1E1FF"/>
            <w:vAlign w:val="center"/>
            <w:hideMark/>
          </w:tcPr>
          <w:p w14:paraId="48FAD7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A106004</w:t>
            </w:r>
          </w:p>
        </w:tc>
        <w:tc>
          <w:tcPr>
            <w:tcW w:w="5395" w:type="dxa"/>
            <w:shd w:val="clear" w:color="E1E1FF" w:fill="E1E1FF"/>
            <w:vAlign w:val="center"/>
            <w:hideMark/>
          </w:tcPr>
          <w:p w14:paraId="5A3AED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ZAPOSLENE U OSNOVNIM ŠKOLAMA</w:t>
            </w:r>
          </w:p>
        </w:tc>
        <w:tc>
          <w:tcPr>
            <w:tcW w:w="1480" w:type="dxa"/>
            <w:shd w:val="clear" w:color="E1E1FF" w:fill="E1E1FF"/>
            <w:vAlign w:val="center"/>
            <w:hideMark/>
          </w:tcPr>
          <w:p w14:paraId="21B9F7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24.753.921,00</w:t>
            </w:r>
          </w:p>
        </w:tc>
        <w:tc>
          <w:tcPr>
            <w:tcW w:w="1552" w:type="dxa"/>
            <w:shd w:val="clear" w:color="E1E1FF" w:fill="E1E1FF"/>
            <w:vAlign w:val="center"/>
            <w:hideMark/>
          </w:tcPr>
          <w:p w14:paraId="7658B9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3.401.161,00</w:t>
            </w:r>
          </w:p>
        </w:tc>
        <w:tc>
          <w:tcPr>
            <w:tcW w:w="1174" w:type="dxa"/>
            <w:shd w:val="clear" w:color="E1E1FF" w:fill="E1E1FF"/>
            <w:vAlign w:val="center"/>
            <w:hideMark/>
          </w:tcPr>
          <w:p w14:paraId="44C0E3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13,74</w:t>
            </w:r>
          </w:p>
        </w:tc>
        <w:tc>
          <w:tcPr>
            <w:tcW w:w="1505" w:type="dxa"/>
            <w:shd w:val="clear" w:color="E1E1FF" w:fill="E1E1FF"/>
            <w:vAlign w:val="center"/>
            <w:hideMark/>
          </w:tcPr>
          <w:p w14:paraId="36F77C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28.155.082,00</w:t>
            </w:r>
          </w:p>
        </w:tc>
      </w:tr>
      <w:tr w:rsidR="0033180F" w:rsidRPr="009312E5" w14:paraId="73014279" w14:textId="77777777" w:rsidTr="00BF509F">
        <w:trPr>
          <w:trHeight w:val="20"/>
        </w:trPr>
        <w:tc>
          <w:tcPr>
            <w:tcW w:w="1774" w:type="dxa"/>
            <w:shd w:val="clear" w:color="FFFF97" w:fill="FFFF97"/>
            <w:vAlign w:val="center"/>
            <w:hideMark/>
          </w:tcPr>
          <w:p w14:paraId="15F6F2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1.1.2.    </w:t>
            </w:r>
          </w:p>
        </w:tc>
        <w:tc>
          <w:tcPr>
            <w:tcW w:w="5395" w:type="dxa"/>
            <w:shd w:val="clear" w:color="FFFF97" w:fill="FFFF97"/>
            <w:vAlign w:val="center"/>
            <w:hideMark/>
          </w:tcPr>
          <w:p w14:paraId="3DB132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(nenamjenski) - PK Osnovne škole</w:t>
            </w:r>
          </w:p>
        </w:tc>
        <w:tc>
          <w:tcPr>
            <w:tcW w:w="1480" w:type="dxa"/>
            <w:shd w:val="clear" w:color="FFFF97" w:fill="FFFF97"/>
            <w:vAlign w:val="center"/>
            <w:hideMark/>
          </w:tcPr>
          <w:p w14:paraId="51EDCD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9.420,00</w:t>
            </w:r>
          </w:p>
        </w:tc>
        <w:tc>
          <w:tcPr>
            <w:tcW w:w="1552" w:type="dxa"/>
            <w:shd w:val="clear" w:color="FFFF97" w:fill="FFFF97"/>
            <w:vAlign w:val="center"/>
            <w:hideMark/>
          </w:tcPr>
          <w:p w14:paraId="2B02C4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1.414,00</w:t>
            </w:r>
          </w:p>
        </w:tc>
        <w:tc>
          <w:tcPr>
            <w:tcW w:w="1174" w:type="dxa"/>
            <w:shd w:val="clear" w:color="FFFF97" w:fill="FFFF97"/>
            <w:vAlign w:val="center"/>
            <w:hideMark/>
          </w:tcPr>
          <w:p w14:paraId="244BCB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15,01</w:t>
            </w:r>
          </w:p>
        </w:tc>
        <w:tc>
          <w:tcPr>
            <w:tcW w:w="1505" w:type="dxa"/>
            <w:shd w:val="clear" w:color="FFFF97" w:fill="FFFF97"/>
            <w:vAlign w:val="center"/>
            <w:hideMark/>
          </w:tcPr>
          <w:p w14:paraId="0ADD9D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10.834,00</w:t>
            </w:r>
          </w:p>
        </w:tc>
      </w:tr>
      <w:tr w:rsidR="00C509F0" w:rsidRPr="009312E5" w14:paraId="6A25D7C9" w14:textId="77777777" w:rsidTr="00BF509F">
        <w:trPr>
          <w:trHeight w:val="20"/>
        </w:trPr>
        <w:tc>
          <w:tcPr>
            <w:tcW w:w="1774" w:type="dxa"/>
            <w:shd w:val="clear" w:color="auto" w:fill="auto"/>
            <w:vAlign w:val="center"/>
            <w:hideMark/>
          </w:tcPr>
          <w:p w14:paraId="12601B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C1C82F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CD8B0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9.420,00</w:t>
            </w:r>
          </w:p>
        </w:tc>
        <w:tc>
          <w:tcPr>
            <w:tcW w:w="1552" w:type="dxa"/>
            <w:shd w:val="clear" w:color="auto" w:fill="auto"/>
            <w:vAlign w:val="center"/>
            <w:hideMark/>
          </w:tcPr>
          <w:p w14:paraId="5FF3DF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1.414,00</w:t>
            </w:r>
          </w:p>
        </w:tc>
        <w:tc>
          <w:tcPr>
            <w:tcW w:w="1174" w:type="dxa"/>
            <w:shd w:val="clear" w:color="auto" w:fill="auto"/>
            <w:vAlign w:val="center"/>
            <w:hideMark/>
          </w:tcPr>
          <w:p w14:paraId="29DD45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15,01</w:t>
            </w:r>
          </w:p>
        </w:tc>
        <w:tc>
          <w:tcPr>
            <w:tcW w:w="1505" w:type="dxa"/>
            <w:shd w:val="clear" w:color="auto" w:fill="auto"/>
            <w:vAlign w:val="center"/>
            <w:hideMark/>
          </w:tcPr>
          <w:p w14:paraId="28AF5A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10.834,00</w:t>
            </w:r>
          </w:p>
        </w:tc>
      </w:tr>
      <w:tr w:rsidR="00C509F0" w:rsidRPr="009312E5" w14:paraId="61DB4B92" w14:textId="77777777" w:rsidTr="00BF509F">
        <w:trPr>
          <w:trHeight w:val="20"/>
        </w:trPr>
        <w:tc>
          <w:tcPr>
            <w:tcW w:w="1774" w:type="dxa"/>
            <w:shd w:val="clear" w:color="auto" w:fill="auto"/>
            <w:vAlign w:val="center"/>
            <w:hideMark/>
          </w:tcPr>
          <w:p w14:paraId="48D41D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0C6960D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41B407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9.420,00</w:t>
            </w:r>
          </w:p>
        </w:tc>
        <w:tc>
          <w:tcPr>
            <w:tcW w:w="1552" w:type="dxa"/>
            <w:shd w:val="clear" w:color="auto" w:fill="auto"/>
            <w:vAlign w:val="center"/>
            <w:hideMark/>
          </w:tcPr>
          <w:p w14:paraId="3287B7A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1.414,00</w:t>
            </w:r>
          </w:p>
        </w:tc>
        <w:tc>
          <w:tcPr>
            <w:tcW w:w="1174" w:type="dxa"/>
            <w:shd w:val="clear" w:color="auto" w:fill="auto"/>
            <w:vAlign w:val="center"/>
            <w:hideMark/>
          </w:tcPr>
          <w:p w14:paraId="1B9CAC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15,01</w:t>
            </w:r>
          </w:p>
        </w:tc>
        <w:tc>
          <w:tcPr>
            <w:tcW w:w="1505" w:type="dxa"/>
            <w:shd w:val="clear" w:color="auto" w:fill="auto"/>
            <w:vAlign w:val="center"/>
            <w:hideMark/>
          </w:tcPr>
          <w:p w14:paraId="648BCA4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10.834,00</w:t>
            </w:r>
          </w:p>
        </w:tc>
      </w:tr>
      <w:tr w:rsidR="0033180F" w:rsidRPr="009312E5" w14:paraId="0B442D89" w14:textId="77777777" w:rsidTr="00BF509F">
        <w:trPr>
          <w:trHeight w:val="20"/>
        </w:trPr>
        <w:tc>
          <w:tcPr>
            <w:tcW w:w="1774" w:type="dxa"/>
            <w:shd w:val="clear" w:color="FFEE75" w:fill="FFEE75"/>
            <w:vAlign w:val="center"/>
            <w:hideMark/>
          </w:tcPr>
          <w:p w14:paraId="34EF1B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53EE65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7BAA19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6.968,00</w:t>
            </w:r>
          </w:p>
        </w:tc>
        <w:tc>
          <w:tcPr>
            <w:tcW w:w="1552" w:type="dxa"/>
            <w:shd w:val="clear" w:color="FFEE75" w:fill="FFEE75"/>
            <w:vAlign w:val="center"/>
            <w:hideMark/>
          </w:tcPr>
          <w:p w14:paraId="4791AE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AEC86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F012D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6.968,00</w:t>
            </w:r>
          </w:p>
        </w:tc>
      </w:tr>
      <w:tr w:rsidR="00C509F0" w:rsidRPr="009312E5" w14:paraId="6027E6F1" w14:textId="77777777" w:rsidTr="00BF509F">
        <w:trPr>
          <w:trHeight w:val="20"/>
        </w:trPr>
        <w:tc>
          <w:tcPr>
            <w:tcW w:w="1774" w:type="dxa"/>
            <w:shd w:val="clear" w:color="auto" w:fill="auto"/>
            <w:vAlign w:val="center"/>
            <w:hideMark/>
          </w:tcPr>
          <w:p w14:paraId="5193A9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8C742B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F5809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6.968,00</w:t>
            </w:r>
          </w:p>
        </w:tc>
        <w:tc>
          <w:tcPr>
            <w:tcW w:w="1552" w:type="dxa"/>
            <w:shd w:val="clear" w:color="auto" w:fill="auto"/>
            <w:vAlign w:val="center"/>
            <w:hideMark/>
          </w:tcPr>
          <w:p w14:paraId="6F6020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5DEB8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C55BC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6.968,00</w:t>
            </w:r>
          </w:p>
        </w:tc>
      </w:tr>
      <w:tr w:rsidR="00C509F0" w:rsidRPr="009312E5" w14:paraId="6E022F2C" w14:textId="77777777" w:rsidTr="00BF509F">
        <w:trPr>
          <w:trHeight w:val="20"/>
        </w:trPr>
        <w:tc>
          <w:tcPr>
            <w:tcW w:w="1774" w:type="dxa"/>
            <w:shd w:val="clear" w:color="auto" w:fill="auto"/>
            <w:vAlign w:val="center"/>
            <w:hideMark/>
          </w:tcPr>
          <w:p w14:paraId="75D39D5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31</w:t>
            </w:r>
          </w:p>
        </w:tc>
        <w:tc>
          <w:tcPr>
            <w:tcW w:w="5395" w:type="dxa"/>
            <w:shd w:val="clear" w:color="auto" w:fill="auto"/>
            <w:vAlign w:val="center"/>
            <w:hideMark/>
          </w:tcPr>
          <w:p w14:paraId="5248F59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40379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6.968,00</w:t>
            </w:r>
          </w:p>
        </w:tc>
        <w:tc>
          <w:tcPr>
            <w:tcW w:w="1552" w:type="dxa"/>
            <w:shd w:val="clear" w:color="auto" w:fill="auto"/>
            <w:vAlign w:val="center"/>
            <w:hideMark/>
          </w:tcPr>
          <w:p w14:paraId="245AF7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0C97B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C88250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6.968,00</w:t>
            </w:r>
          </w:p>
        </w:tc>
      </w:tr>
      <w:tr w:rsidR="0033180F" w:rsidRPr="009312E5" w14:paraId="2E297EDF" w14:textId="77777777" w:rsidTr="00BF509F">
        <w:trPr>
          <w:trHeight w:val="20"/>
        </w:trPr>
        <w:tc>
          <w:tcPr>
            <w:tcW w:w="1774" w:type="dxa"/>
            <w:shd w:val="clear" w:color="FFFF97" w:fill="FFFF97"/>
            <w:vAlign w:val="center"/>
            <w:hideMark/>
          </w:tcPr>
          <w:p w14:paraId="64D8A7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66AAC81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40CA88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24.737.533,00</w:t>
            </w:r>
          </w:p>
        </w:tc>
        <w:tc>
          <w:tcPr>
            <w:tcW w:w="1552" w:type="dxa"/>
            <w:shd w:val="clear" w:color="FFFF97" w:fill="FFFF97"/>
            <w:vAlign w:val="center"/>
            <w:hideMark/>
          </w:tcPr>
          <w:p w14:paraId="34D8CE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3.399.747,00</w:t>
            </w:r>
          </w:p>
        </w:tc>
        <w:tc>
          <w:tcPr>
            <w:tcW w:w="1174" w:type="dxa"/>
            <w:shd w:val="clear" w:color="FFFF97" w:fill="FFFF97"/>
            <w:vAlign w:val="center"/>
            <w:hideMark/>
          </w:tcPr>
          <w:p w14:paraId="7C6B25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13,74</w:t>
            </w:r>
          </w:p>
        </w:tc>
        <w:tc>
          <w:tcPr>
            <w:tcW w:w="1505" w:type="dxa"/>
            <w:shd w:val="clear" w:color="FFFF97" w:fill="FFFF97"/>
            <w:vAlign w:val="center"/>
            <w:hideMark/>
          </w:tcPr>
          <w:p w14:paraId="35919C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28.137.280,00</w:t>
            </w:r>
          </w:p>
        </w:tc>
      </w:tr>
      <w:tr w:rsidR="00C509F0" w:rsidRPr="009312E5" w14:paraId="04516752" w14:textId="77777777" w:rsidTr="00BF509F">
        <w:trPr>
          <w:trHeight w:val="20"/>
        </w:trPr>
        <w:tc>
          <w:tcPr>
            <w:tcW w:w="1774" w:type="dxa"/>
            <w:shd w:val="clear" w:color="auto" w:fill="auto"/>
            <w:vAlign w:val="center"/>
            <w:hideMark/>
          </w:tcPr>
          <w:p w14:paraId="08F502F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A804C7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70195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24.737.533,00</w:t>
            </w:r>
          </w:p>
        </w:tc>
        <w:tc>
          <w:tcPr>
            <w:tcW w:w="1552" w:type="dxa"/>
            <w:shd w:val="clear" w:color="auto" w:fill="auto"/>
            <w:vAlign w:val="center"/>
            <w:hideMark/>
          </w:tcPr>
          <w:p w14:paraId="42D1DC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3.399.747,00</w:t>
            </w:r>
          </w:p>
        </w:tc>
        <w:tc>
          <w:tcPr>
            <w:tcW w:w="1174" w:type="dxa"/>
            <w:shd w:val="clear" w:color="auto" w:fill="auto"/>
            <w:vAlign w:val="center"/>
            <w:hideMark/>
          </w:tcPr>
          <w:p w14:paraId="08078A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13,74</w:t>
            </w:r>
          </w:p>
        </w:tc>
        <w:tc>
          <w:tcPr>
            <w:tcW w:w="1505" w:type="dxa"/>
            <w:shd w:val="clear" w:color="auto" w:fill="auto"/>
            <w:vAlign w:val="center"/>
            <w:hideMark/>
          </w:tcPr>
          <w:p w14:paraId="2469A7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28.137.280,00</w:t>
            </w:r>
          </w:p>
        </w:tc>
      </w:tr>
      <w:tr w:rsidR="00C509F0" w:rsidRPr="009312E5" w14:paraId="44AD354E" w14:textId="77777777" w:rsidTr="00BF509F">
        <w:trPr>
          <w:trHeight w:val="20"/>
        </w:trPr>
        <w:tc>
          <w:tcPr>
            <w:tcW w:w="1774" w:type="dxa"/>
            <w:shd w:val="clear" w:color="auto" w:fill="auto"/>
            <w:vAlign w:val="center"/>
            <w:hideMark/>
          </w:tcPr>
          <w:p w14:paraId="41F56A5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7EFE46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7BED33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24.726.533,00</w:t>
            </w:r>
          </w:p>
        </w:tc>
        <w:tc>
          <w:tcPr>
            <w:tcW w:w="1552" w:type="dxa"/>
            <w:shd w:val="clear" w:color="auto" w:fill="auto"/>
            <w:vAlign w:val="center"/>
            <w:hideMark/>
          </w:tcPr>
          <w:p w14:paraId="55D22A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3.398.067,00</w:t>
            </w:r>
          </w:p>
        </w:tc>
        <w:tc>
          <w:tcPr>
            <w:tcW w:w="1174" w:type="dxa"/>
            <w:shd w:val="clear" w:color="auto" w:fill="auto"/>
            <w:vAlign w:val="center"/>
            <w:hideMark/>
          </w:tcPr>
          <w:p w14:paraId="7ABC38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13,74</w:t>
            </w:r>
          </w:p>
        </w:tc>
        <w:tc>
          <w:tcPr>
            <w:tcW w:w="1505" w:type="dxa"/>
            <w:shd w:val="clear" w:color="auto" w:fill="auto"/>
            <w:vAlign w:val="center"/>
            <w:hideMark/>
          </w:tcPr>
          <w:p w14:paraId="21D007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28.124.600,00</w:t>
            </w:r>
          </w:p>
        </w:tc>
      </w:tr>
      <w:tr w:rsidR="00C509F0" w:rsidRPr="009312E5" w14:paraId="327469AB" w14:textId="77777777" w:rsidTr="00BF509F">
        <w:trPr>
          <w:trHeight w:val="20"/>
        </w:trPr>
        <w:tc>
          <w:tcPr>
            <w:tcW w:w="1774" w:type="dxa"/>
            <w:shd w:val="clear" w:color="auto" w:fill="auto"/>
            <w:vAlign w:val="center"/>
            <w:hideMark/>
          </w:tcPr>
          <w:p w14:paraId="43E2C86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E2EF3C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A4BFE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11.000,00</w:t>
            </w:r>
          </w:p>
        </w:tc>
        <w:tc>
          <w:tcPr>
            <w:tcW w:w="1552" w:type="dxa"/>
            <w:shd w:val="clear" w:color="auto" w:fill="auto"/>
            <w:vAlign w:val="center"/>
            <w:hideMark/>
          </w:tcPr>
          <w:p w14:paraId="7065C3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1.680,00</w:t>
            </w:r>
          </w:p>
        </w:tc>
        <w:tc>
          <w:tcPr>
            <w:tcW w:w="1174" w:type="dxa"/>
            <w:shd w:val="clear" w:color="auto" w:fill="auto"/>
            <w:vAlign w:val="center"/>
            <w:hideMark/>
          </w:tcPr>
          <w:p w14:paraId="0B1C28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15,27</w:t>
            </w:r>
          </w:p>
        </w:tc>
        <w:tc>
          <w:tcPr>
            <w:tcW w:w="1505" w:type="dxa"/>
            <w:shd w:val="clear" w:color="auto" w:fill="auto"/>
            <w:vAlign w:val="center"/>
            <w:hideMark/>
          </w:tcPr>
          <w:p w14:paraId="52556E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12.680,00</w:t>
            </w:r>
          </w:p>
        </w:tc>
      </w:tr>
      <w:tr w:rsidR="0033180F" w:rsidRPr="009312E5" w14:paraId="0D94A4B5" w14:textId="77777777" w:rsidTr="00BF509F">
        <w:trPr>
          <w:trHeight w:val="20"/>
        </w:trPr>
        <w:tc>
          <w:tcPr>
            <w:tcW w:w="1774" w:type="dxa"/>
            <w:shd w:val="clear" w:color="E1E1FF" w:fill="E1E1FF"/>
            <w:vAlign w:val="center"/>
            <w:hideMark/>
          </w:tcPr>
          <w:p w14:paraId="370690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A106005</w:t>
            </w:r>
          </w:p>
        </w:tc>
        <w:tc>
          <w:tcPr>
            <w:tcW w:w="5395" w:type="dxa"/>
            <w:shd w:val="clear" w:color="E1E1FF" w:fill="E1E1FF"/>
            <w:vAlign w:val="center"/>
            <w:hideMark/>
          </w:tcPr>
          <w:p w14:paraId="11EAED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 U OSNOVNOM ŠKOLSTVU</w:t>
            </w:r>
          </w:p>
        </w:tc>
        <w:tc>
          <w:tcPr>
            <w:tcW w:w="1480" w:type="dxa"/>
            <w:shd w:val="clear" w:color="E1E1FF" w:fill="E1E1FF"/>
            <w:vAlign w:val="center"/>
            <w:hideMark/>
          </w:tcPr>
          <w:p w14:paraId="7CAA62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1.472.773,00</w:t>
            </w:r>
          </w:p>
        </w:tc>
        <w:tc>
          <w:tcPr>
            <w:tcW w:w="1552" w:type="dxa"/>
            <w:shd w:val="clear" w:color="E1E1FF" w:fill="E1E1FF"/>
            <w:vAlign w:val="center"/>
            <w:hideMark/>
          </w:tcPr>
          <w:p w14:paraId="2F9CFF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204.046,26</w:t>
            </w:r>
          </w:p>
        </w:tc>
        <w:tc>
          <w:tcPr>
            <w:tcW w:w="1174" w:type="dxa"/>
            <w:shd w:val="clear" w:color="E1E1FF" w:fill="E1E1FF"/>
            <w:vAlign w:val="center"/>
            <w:hideMark/>
          </w:tcPr>
          <w:p w14:paraId="351137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13,85</w:t>
            </w:r>
          </w:p>
        </w:tc>
        <w:tc>
          <w:tcPr>
            <w:tcW w:w="1505" w:type="dxa"/>
            <w:shd w:val="clear" w:color="E1E1FF" w:fill="E1E1FF"/>
            <w:vAlign w:val="center"/>
            <w:hideMark/>
          </w:tcPr>
          <w:p w14:paraId="708DDE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1.676.819,26</w:t>
            </w:r>
          </w:p>
        </w:tc>
      </w:tr>
      <w:tr w:rsidR="0033180F" w:rsidRPr="009312E5" w14:paraId="0985941E" w14:textId="77777777" w:rsidTr="00BF509F">
        <w:trPr>
          <w:trHeight w:val="20"/>
        </w:trPr>
        <w:tc>
          <w:tcPr>
            <w:tcW w:w="1774" w:type="dxa"/>
            <w:shd w:val="clear" w:color="FFEE75" w:fill="FFEE75"/>
            <w:vAlign w:val="center"/>
            <w:hideMark/>
          </w:tcPr>
          <w:p w14:paraId="1A7F6A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252C4E2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2FBF30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265,00</w:t>
            </w:r>
          </w:p>
        </w:tc>
        <w:tc>
          <w:tcPr>
            <w:tcW w:w="1552" w:type="dxa"/>
            <w:shd w:val="clear" w:color="FFEE75" w:fill="FFEE75"/>
            <w:vAlign w:val="center"/>
            <w:hideMark/>
          </w:tcPr>
          <w:p w14:paraId="54A7C1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2A705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C97E0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265,00</w:t>
            </w:r>
          </w:p>
        </w:tc>
      </w:tr>
      <w:tr w:rsidR="00C509F0" w:rsidRPr="009312E5" w14:paraId="0FB3C1F4" w14:textId="77777777" w:rsidTr="00BF509F">
        <w:trPr>
          <w:trHeight w:val="20"/>
        </w:trPr>
        <w:tc>
          <w:tcPr>
            <w:tcW w:w="1774" w:type="dxa"/>
            <w:shd w:val="clear" w:color="auto" w:fill="auto"/>
            <w:vAlign w:val="center"/>
            <w:hideMark/>
          </w:tcPr>
          <w:p w14:paraId="648FECB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078C3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3E682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265,00</w:t>
            </w:r>
          </w:p>
        </w:tc>
        <w:tc>
          <w:tcPr>
            <w:tcW w:w="1552" w:type="dxa"/>
            <w:shd w:val="clear" w:color="auto" w:fill="auto"/>
            <w:vAlign w:val="center"/>
            <w:hideMark/>
          </w:tcPr>
          <w:p w14:paraId="2D23A1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AF097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B0311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265,00</w:t>
            </w:r>
          </w:p>
        </w:tc>
      </w:tr>
      <w:tr w:rsidR="00C509F0" w:rsidRPr="009312E5" w14:paraId="558470D7" w14:textId="77777777" w:rsidTr="00BF509F">
        <w:trPr>
          <w:trHeight w:val="20"/>
        </w:trPr>
        <w:tc>
          <w:tcPr>
            <w:tcW w:w="1774" w:type="dxa"/>
            <w:shd w:val="clear" w:color="auto" w:fill="auto"/>
            <w:vAlign w:val="center"/>
            <w:hideMark/>
          </w:tcPr>
          <w:p w14:paraId="7E24674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559A42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A07DE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265,00</w:t>
            </w:r>
          </w:p>
        </w:tc>
        <w:tc>
          <w:tcPr>
            <w:tcW w:w="1552" w:type="dxa"/>
            <w:shd w:val="clear" w:color="auto" w:fill="auto"/>
            <w:vAlign w:val="center"/>
            <w:hideMark/>
          </w:tcPr>
          <w:p w14:paraId="3AEE41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15FA6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D8154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265,00</w:t>
            </w:r>
          </w:p>
        </w:tc>
      </w:tr>
      <w:tr w:rsidR="0033180F" w:rsidRPr="009312E5" w14:paraId="4947EAA4" w14:textId="77777777" w:rsidTr="00BF509F">
        <w:trPr>
          <w:trHeight w:val="20"/>
        </w:trPr>
        <w:tc>
          <w:tcPr>
            <w:tcW w:w="1774" w:type="dxa"/>
            <w:shd w:val="clear" w:color="FFFF97" w:fill="FFFF97"/>
            <w:vAlign w:val="center"/>
            <w:hideMark/>
          </w:tcPr>
          <w:p w14:paraId="54E9CA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280CC3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0CBD0F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w:t>
            </w:r>
          </w:p>
        </w:tc>
        <w:tc>
          <w:tcPr>
            <w:tcW w:w="1552" w:type="dxa"/>
            <w:shd w:val="clear" w:color="FFFF97" w:fill="FFFF97"/>
            <w:vAlign w:val="center"/>
            <w:hideMark/>
          </w:tcPr>
          <w:p w14:paraId="4C011C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61B4C2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6E9E48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w:t>
            </w:r>
          </w:p>
        </w:tc>
      </w:tr>
      <w:tr w:rsidR="00C509F0" w:rsidRPr="009312E5" w14:paraId="4752DFE0" w14:textId="77777777" w:rsidTr="00BF509F">
        <w:trPr>
          <w:trHeight w:val="20"/>
        </w:trPr>
        <w:tc>
          <w:tcPr>
            <w:tcW w:w="1774" w:type="dxa"/>
            <w:shd w:val="clear" w:color="auto" w:fill="auto"/>
            <w:vAlign w:val="center"/>
            <w:hideMark/>
          </w:tcPr>
          <w:p w14:paraId="670172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D8F28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80C92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w:t>
            </w:r>
          </w:p>
        </w:tc>
        <w:tc>
          <w:tcPr>
            <w:tcW w:w="1552" w:type="dxa"/>
            <w:shd w:val="clear" w:color="auto" w:fill="auto"/>
            <w:vAlign w:val="center"/>
            <w:hideMark/>
          </w:tcPr>
          <w:p w14:paraId="555D88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055F8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D3723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w:t>
            </w:r>
          </w:p>
        </w:tc>
      </w:tr>
      <w:tr w:rsidR="00C509F0" w:rsidRPr="009312E5" w14:paraId="32EE423F" w14:textId="77777777" w:rsidTr="00BF509F">
        <w:trPr>
          <w:trHeight w:val="20"/>
        </w:trPr>
        <w:tc>
          <w:tcPr>
            <w:tcW w:w="1774" w:type="dxa"/>
            <w:shd w:val="clear" w:color="auto" w:fill="auto"/>
            <w:vAlign w:val="center"/>
            <w:hideMark/>
          </w:tcPr>
          <w:p w14:paraId="5163699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6DD5CDA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E400B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664,00</w:t>
            </w:r>
          </w:p>
        </w:tc>
        <w:tc>
          <w:tcPr>
            <w:tcW w:w="1552" w:type="dxa"/>
            <w:shd w:val="clear" w:color="auto" w:fill="auto"/>
            <w:vAlign w:val="center"/>
            <w:hideMark/>
          </w:tcPr>
          <w:p w14:paraId="3A12EE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34821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13D97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664,00</w:t>
            </w:r>
          </w:p>
        </w:tc>
      </w:tr>
      <w:tr w:rsidR="0033180F" w:rsidRPr="009312E5" w14:paraId="56C6E5A7" w14:textId="77777777" w:rsidTr="00BF509F">
        <w:trPr>
          <w:trHeight w:val="20"/>
        </w:trPr>
        <w:tc>
          <w:tcPr>
            <w:tcW w:w="1774" w:type="dxa"/>
            <w:shd w:val="clear" w:color="FFFF97" w:fill="FFFF97"/>
            <w:vAlign w:val="center"/>
            <w:hideMark/>
          </w:tcPr>
          <w:p w14:paraId="79703E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6209573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1B64D7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1.471.844,00</w:t>
            </w:r>
          </w:p>
        </w:tc>
        <w:tc>
          <w:tcPr>
            <w:tcW w:w="1552" w:type="dxa"/>
            <w:shd w:val="clear" w:color="FFFF97" w:fill="FFFF97"/>
            <w:vAlign w:val="center"/>
            <w:hideMark/>
          </w:tcPr>
          <w:p w14:paraId="06BCFA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204.046,26</w:t>
            </w:r>
          </w:p>
        </w:tc>
        <w:tc>
          <w:tcPr>
            <w:tcW w:w="1174" w:type="dxa"/>
            <w:shd w:val="clear" w:color="FFFF97" w:fill="FFFF97"/>
            <w:vAlign w:val="center"/>
            <w:hideMark/>
          </w:tcPr>
          <w:p w14:paraId="1AD122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13,86</w:t>
            </w:r>
          </w:p>
        </w:tc>
        <w:tc>
          <w:tcPr>
            <w:tcW w:w="1505" w:type="dxa"/>
            <w:shd w:val="clear" w:color="FFFF97" w:fill="FFFF97"/>
            <w:vAlign w:val="center"/>
            <w:hideMark/>
          </w:tcPr>
          <w:p w14:paraId="641362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1.675.890,26</w:t>
            </w:r>
          </w:p>
        </w:tc>
      </w:tr>
      <w:tr w:rsidR="00C509F0" w:rsidRPr="009312E5" w14:paraId="2A1B2CC0" w14:textId="77777777" w:rsidTr="00BF509F">
        <w:trPr>
          <w:trHeight w:val="20"/>
        </w:trPr>
        <w:tc>
          <w:tcPr>
            <w:tcW w:w="1774" w:type="dxa"/>
            <w:shd w:val="clear" w:color="auto" w:fill="auto"/>
            <w:vAlign w:val="center"/>
            <w:hideMark/>
          </w:tcPr>
          <w:p w14:paraId="276523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E0C7AF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FD721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1.471.844,00</w:t>
            </w:r>
          </w:p>
        </w:tc>
        <w:tc>
          <w:tcPr>
            <w:tcW w:w="1552" w:type="dxa"/>
            <w:shd w:val="clear" w:color="auto" w:fill="auto"/>
            <w:vAlign w:val="center"/>
            <w:hideMark/>
          </w:tcPr>
          <w:p w14:paraId="2B3903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204.046,26</w:t>
            </w:r>
          </w:p>
        </w:tc>
        <w:tc>
          <w:tcPr>
            <w:tcW w:w="1174" w:type="dxa"/>
            <w:shd w:val="clear" w:color="auto" w:fill="auto"/>
            <w:vAlign w:val="center"/>
            <w:hideMark/>
          </w:tcPr>
          <w:p w14:paraId="454BF9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13,86</w:t>
            </w:r>
          </w:p>
        </w:tc>
        <w:tc>
          <w:tcPr>
            <w:tcW w:w="1505" w:type="dxa"/>
            <w:shd w:val="clear" w:color="auto" w:fill="auto"/>
            <w:vAlign w:val="center"/>
            <w:hideMark/>
          </w:tcPr>
          <w:p w14:paraId="0E9FF8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1.675.890,26</w:t>
            </w:r>
          </w:p>
        </w:tc>
      </w:tr>
      <w:tr w:rsidR="00C509F0" w:rsidRPr="009312E5" w14:paraId="60274006" w14:textId="77777777" w:rsidTr="00BF509F">
        <w:trPr>
          <w:trHeight w:val="20"/>
        </w:trPr>
        <w:tc>
          <w:tcPr>
            <w:tcW w:w="1774" w:type="dxa"/>
            <w:shd w:val="clear" w:color="auto" w:fill="auto"/>
            <w:vAlign w:val="center"/>
            <w:hideMark/>
          </w:tcPr>
          <w:p w14:paraId="6F907BE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4EDD83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038D39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956.885,00</w:t>
            </w:r>
          </w:p>
        </w:tc>
        <w:tc>
          <w:tcPr>
            <w:tcW w:w="1552" w:type="dxa"/>
            <w:shd w:val="clear" w:color="auto" w:fill="auto"/>
            <w:vAlign w:val="center"/>
            <w:hideMark/>
          </w:tcPr>
          <w:p w14:paraId="5BED97A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165.248,00</w:t>
            </w:r>
          </w:p>
        </w:tc>
        <w:tc>
          <w:tcPr>
            <w:tcW w:w="1174" w:type="dxa"/>
            <w:shd w:val="clear" w:color="auto" w:fill="auto"/>
            <w:vAlign w:val="center"/>
            <w:hideMark/>
          </w:tcPr>
          <w:p w14:paraId="44DFA2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17,27</w:t>
            </w:r>
          </w:p>
        </w:tc>
        <w:tc>
          <w:tcPr>
            <w:tcW w:w="1505" w:type="dxa"/>
            <w:shd w:val="clear" w:color="auto" w:fill="auto"/>
            <w:vAlign w:val="center"/>
            <w:hideMark/>
          </w:tcPr>
          <w:p w14:paraId="5274A69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1.122.133,00</w:t>
            </w:r>
          </w:p>
        </w:tc>
      </w:tr>
      <w:tr w:rsidR="00C509F0" w:rsidRPr="009312E5" w14:paraId="0F727E45" w14:textId="77777777" w:rsidTr="00BF509F">
        <w:trPr>
          <w:trHeight w:val="20"/>
        </w:trPr>
        <w:tc>
          <w:tcPr>
            <w:tcW w:w="1774" w:type="dxa"/>
            <w:shd w:val="clear" w:color="auto" w:fill="auto"/>
            <w:vAlign w:val="center"/>
            <w:hideMark/>
          </w:tcPr>
          <w:p w14:paraId="5CD0123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558121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EB9C5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495.557,00</w:t>
            </w:r>
          </w:p>
        </w:tc>
        <w:tc>
          <w:tcPr>
            <w:tcW w:w="1552" w:type="dxa"/>
            <w:shd w:val="clear" w:color="auto" w:fill="auto"/>
            <w:vAlign w:val="center"/>
            <w:hideMark/>
          </w:tcPr>
          <w:p w14:paraId="07D044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36.548,26</w:t>
            </w:r>
          </w:p>
        </w:tc>
        <w:tc>
          <w:tcPr>
            <w:tcW w:w="1174" w:type="dxa"/>
            <w:shd w:val="clear" w:color="auto" w:fill="auto"/>
            <w:vAlign w:val="center"/>
            <w:hideMark/>
          </w:tcPr>
          <w:p w14:paraId="5BF2C4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7,38</w:t>
            </w:r>
          </w:p>
        </w:tc>
        <w:tc>
          <w:tcPr>
            <w:tcW w:w="1505" w:type="dxa"/>
            <w:shd w:val="clear" w:color="auto" w:fill="auto"/>
            <w:vAlign w:val="center"/>
            <w:hideMark/>
          </w:tcPr>
          <w:p w14:paraId="0B6727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532.105,26</w:t>
            </w:r>
          </w:p>
        </w:tc>
      </w:tr>
      <w:tr w:rsidR="00C509F0" w:rsidRPr="009312E5" w14:paraId="26BF6FC6" w14:textId="77777777" w:rsidTr="00BF509F">
        <w:trPr>
          <w:trHeight w:val="20"/>
        </w:trPr>
        <w:tc>
          <w:tcPr>
            <w:tcW w:w="1774" w:type="dxa"/>
            <w:shd w:val="clear" w:color="auto" w:fill="auto"/>
            <w:vAlign w:val="center"/>
            <w:hideMark/>
          </w:tcPr>
          <w:p w14:paraId="3662DD2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09CA207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2A4B66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14.402,00</w:t>
            </w:r>
          </w:p>
        </w:tc>
        <w:tc>
          <w:tcPr>
            <w:tcW w:w="1552" w:type="dxa"/>
            <w:shd w:val="clear" w:color="auto" w:fill="auto"/>
            <w:vAlign w:val="center"/>
            <w:hideMark/>
          </w:tcPr>
          <w:p w14:paraId="29AD88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2.250,00</w:t>
            </w:r>
          </w:p>
        </w:tc>
        <w:tc>
          <w:tcPr>
            <w:tcW w:w="1174" w:type="dxa"/>
            <w:shd w:val="clear" w:color="auto" w:fill="auto"/>
            <w:vAlign w:val="center"/>
            <w:hideMark/>
          </w:tcPr>
          <w:p w14:paraId="0155D3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15,62</w:t>
            </w:r>
          </w:p>
        </w:tc>
        <w:tc>
          <w:tcPr>
            <w:tcW w:w="1505" w:type="dxa"/>
            <w:shd w:val="clear" w:color="auto" w:fill="auto"/>
            <w:vAlign w:val="center"/>
            <w:hideMark/>
          </w:tcPr>
          <w:p w14:paraId="549301F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16.652,00</w:t>
            </w:r>
          </w:p>
        </w:tc>
      </w:tr>
      <w:tr w:rsidR="00C509F0" w:rsidRPr="009312E5" w14:paraId="7293786A" w14:textId="77777777" w:rsidTr="00BF509F">
        <w:trPr>
          <w:trHeight w:val="20"/>
        </w:trPr>
        <w:tc>
          <w:tcPr>
            <w:tcW w:w="1774" w:type="dxa"/>
            <w:shd w:val="clear" w:color="auto" w:fill="auto"/>
            <w:vAlign w:val="center"/>
            <w:hideMark/>
          </w:tcPr>
          <w:p w14:paraId="192FB45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5626CE1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29BD29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w:t>
            </w:r>
          </w:p>
        </w:tc>
        <w:tc>
          <w:tcPr>
            <w:tcW w:w="1552" w:type="dxa"/>
            <w:shd w:val="clear" w:color="auto" w:fill="auto"/>
            <w:vAlign w:val="center"/>
            <w:hideMark/>
          </w:tcPr>
          <w:p w14:paraId="58F51C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E62AD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A9B4AD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w:t>
            </w:r>
          </w:p>
        </w:tc>
      </w:tr>
      <w:tr w:rsidR="0033180F" w:rsidRPr="009312E5" w14:paraId="4954A41E" w14:textId="77777777" w:rsidTr="00BF509F">
        <w:trPr>
          <w:trHeight w:val="20"/>
        </w:trPr>
        <w:tc>
          <w:tcPr>
            <w:tcW w:w="1774" w:type="dxa"/>
            <w:shd w:val="clear" w:color="E1E1FF" w:fill="E1E1FF"/>
            <w:vAlign w:val="center"/>
            <w:hideMark/>
          </w:tcPr>
          <w:p w14:paraId="1E7F77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A106006</w:t>
            </w:r>
          </w:p>
        </w:tc>
        <w:tc>
          <w:tcPr>
            <w:tcW w:w="5395" w:type="dxa"/>
            <w:shd w:val="clear" w:color="E1E1FF" w:fill="E1E1FF"/>
            <w:vAlign w:val="center"/>
            <w:hideMark/>
          </w:tcPr>
          <w:p w14:paraId="1B290E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NAJAM CENTRALNIH PRINTERA ZA OSNOVNE ŠKOLE</w:t>
            </w:r>
          </w:p>
        </w:tc>
        <w:tc>
          <w:tcPr>
            <w:tcW w:w="1480" w:type="dxa"/>
            <w:shd w:val="clear" w:color="E1E1FF" w:fill="E1E1FF"/>
            <w:vAlign w:val="center"/>
            <w:hideMark/>
          </w:tcPr>
          <w:p w14:paraId="1126B5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15100D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19.000,00</w:t>
            </w:r>
          </w:p>
        </w:tc>
        <w:tc>
          <w:tcPr>
            <w:tcW w:w="1174" w:type="dxa"/>
            <w:shd w:val="clear" w:color="E1E1FF" w:fill="E1E1FF"/>
            <w:vAlign w:val="center"/>
            <w:hideMark/>
          </w:tcPr>
          <w:p w14:paraId="23E037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6BAC3A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19.000,00</w:t>
            </w:r>
          </w:p>
        </w:tc>
      </w:tr>
      <w:tr w:rsidR="0033180F" w:rsidRPr="009312E5" w14:paraId="3CAD4C58" w14:textId="77777777" w:rsidTr="00BF509F">
        <w:trPr>
          <w:trHeight w:val="20"/>
        </w:trPr>
        <w:tc>
          <w:tcPr>
            <w:tcW w:w="1774" w:type="dxa"/>
            <w:shd w:val="clear" w:color="FFEE75" w:fill="FFEE75"/>
            <w:vAlign w:val="center"/>
            <w:hideMark/>
          </w:tcPr>
          <w:p w14:paraId="4F28EA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1.2.</w:t>
            </w:r>
          </w:p>
        </w:tc>
        <w:tc>
          <w:tcPr>
            <w:tcW w:w="5395" w:type="dxa"/>
            <w:shd w:val="clear" w:color="FFEE75" w:fill="FFEE75"/>
            <w:vAlign w:val="center"/>
            <w:hideMark/>
          </w:tcPr>
          <w:p w14:paraId="6FBE63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funkcija-osnovno školstvo</w:t>
            </w:r>
          </w:p>
        </w:tc>
        <w:tc>
          <w:tcPr>
            <w:tcW w:w="1480" w:type="dxa"/>
            <w:shd w:val="clear" w:color="FFEE75" w:fill="FFEE75"/>
            <w:vAlign w:val="center"/>
            <w:hideMark/>
          </w:tcPr>
          <w:p w14:paraId="760D61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7A5BBD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19.000,00</w:t>
            </w:r>
          </w:p>
        </w:tc>
        <w:tc>
          <w:tcPr>
            <w:tcW w:w="1174" w:type="dxa"/>
            <w:shd w:val="clear" w:color="FFEE75" w:fill="FFEE75"/>
            <w:vAlign w:val="center"/>
            <w:hideMark/>
          </w:tcPr>
          <w:p w14:paraId="2C88F1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1CA9E4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19.000,00</w:t>
            </w:r>
          </w:p>
        </w:tc>
      </w:tr>
      <w:tr w:rsidR="00C509F0" w:rsidRPr="009312E5" w14:paraId="2AC543C6" w14:textId="77777777" w:rsidTr="00BF509F">
        <w:trPr>
          <w:trHeight w:val="20"/>
        </w:trPr>
        <w:tc>
          <w:tcPr>
            <w:tcW w:w="1774" w:type="dxa"/>
            <w:shd w:val="clear" w:color="auto" w:fill="auto"/>
            <w:vAlign w:val="center"/>
            <w:hideMark/>
          </w:tcPr>
          <w:p w14:paraId="5F5693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76667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E9AA2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D48BF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19.000,00</w:t>
            </w:r>
          </w:p>
        </w:tc>
        <w:tc>
          <w:tcPr>
            <w:tcW w:w="1174" w:type="dxa"/>
            <w:shd w:val="clear" w:color="auto" w:fill="auto"/>
            <w:vAlign w:val="center"/>
            <w:hideMark/>
          </w:tcPr>
          <w:p w14:paraId="0ADAAF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291B4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19.000,00</w:t>
            </w:r>
          </w:p>
        </w:tc>
      </w:tr>
      <w:tr w:rsidR="00C509F0" w:rsidRPr="009312E5" w14:paraId="10FA971F" w14:textId="77777777" w:rsidTr="00BF509F">
        <w:trPr>
          <w:trHeight w:val="20"/>
        </w:trPr>
        <w:tc>
          <w:tcPr>
            <w:tcW w:w="1774" w:type="dxa"/>
            <w:shd w:val="clear" w:color="auto" w:fill="auto"/>
            <w:vAlign w:val="center"/>
            <w:hideMark/>
          </w:tcPr>
          <w:p w14:paraId="6CC5D72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CDBC3F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5F8C7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3FEB0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19.000,00</w:t>
            </w:r>
          </w:p>
        </w:tc>
        <w:tc>
          <w:tcPr>
            <w:tcW w:w="1174" w:type="dxa"/>
            <w:shd w:val="clear" w:color="auto" w:fill="auto"/>
            <w:vAlign w:val="center"/>
            <w:hideMark/>
          </w:tcPr>
          <w:p w14:paraId="5CC597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35BB9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19.000,00</w:t>
            </w:r>
          </w:p>
        </w:tc>
      </w:tr>
      <w:tr w:rsidR="0033180F" w:rsidRPr="009312E5" w14:paraId="2E4F30DF" w14:textId="77777777" w:rsidTr="00BF509F">
        <w:trPr>
          <w:trHeight w:val="20"/>
        </w:trPr>
        <w:tc>
          <w:tcPr>
            <w:tcW w:w="1774" w:type="dxa"/>
            <w:shd w:val="clear" w:color="C1C1FF" w:fill="C1C1FF"/>
            <w:vAlign w:val="center"/>
            <w:hideMark/>
          </w:tcPr>
          <w:p w14:paraId="788437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1061</w:t>
            </w:r>
          </w:p>
        </w:tc>
        <w:tc>
          <w:tcPr>
            <w:tcW w:w="5395" w:type="dxa"/>
            <w:shd w:val="clear" w:color="C1C1FF" w:fill="C1C1FF"/>
            <w:vAlign w:val="center"/>
            <w:hideMark/>
          </w:tcPr>
          <w:p w14:paraId="0362A4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POSEBNI PROGRAMI OSNOVNIH ŠKOLA</w:t>
            </w:r>
          </w:p>
        </w:tc>
        <w:tc>
          <w:tcPr>
            <w:tcW w:w="1480" w:type="dxa"/>
            <w:shd w:val="clear" w:color="C1C1FF" w:fill="C1C1FF"/>
            <w:vAlign w:val="center"/>
            <w:hideMark/>
          </w:tcPr>
          <w:p w14:paraId="7A3DDF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6.321.221,00</w:t>
            </w:r>
          </w:p>
        </w:tc>
        <w:tc>
          <w:tcPr>
            <w:tcW w:w="1552" w:type="dxa"/>
            <w:shd w:val="clear" w:color="C1C1FF" w:fill="C1C1FF"/>
            <w:vAlign w:val="center"/>
            <w:hideMark/>
          </w:tcPr>
          <w:p w14:paraId="32AC31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1.976.918,97</w:t>
            </w:r>
          </w:p>
        </w:tc>
        <w:tc>
          <w:tcPr>
            <w:tcW w:w="1174" w:type="dxa"/>
            <w:shd w:val="clear" w:color="C1C1FF" w:fill="C1C1FF"/>
            <w:vAlign w:val="center"/>
            <w:hideMark/>
          </w:tcPr>
          <w:p w14:paraId="12EF87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31,27</w:t>
            </w:r>
          </w:p>
        </w:tc>
        <w:tc>
          <w:tcPr>
            <w:tcW w:w="1505" w:type="dxa"/>
            <w:shd w:val="clear" w:color="C1C1FF" w:fill="C1C1FF"/>
            <w:vAlign w:val="center"/>
            <w:hideMark/>
          </w:tcPr>
          <w:p w14:paraId="0A31A9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8.298.139,97</w:t>
            </w:r>
          </w:p>
        </w:tc>
      </w:tr>
      <w:tr w:rsidR="0033180F" w:rsidRPr="009312E5" w14:paraId="26BE3A34" w14:textId="77777777" w:rsidTr="00BF509F">
        <w:trPr>
          <w:trHeight w:val="20"/>
        </w:trPr>
        <w:tc>
          <w:tcPr>
            <w:tcW w:w="1774" w:type="dxa"/>
            <w:shd w:val="clear" w:color="E1E1FF" w:fill="E1E1FF"/>
            <w:vAlign w:val="center"/>
            <w:hideMark/>
          </w:tcPr>
          <w:p w14:paraId="2F12B8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A106102</w:t>
            </w:r>
          </w:p>
        </w:tc>
        <w:tc>
          <w:tcPr>
            <w:tcW w:w="5395" w:type="dxa"/>
            <w:shd w:val="clear" w:color="E1E1FF" w:fill="E1E1FF"/>
            <w:vAlign w:val="center"/>
            <w:hideMark/>
          </w:tcPr>
          <w:p w14:paraId="7C493A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ŠKOLSKA KUHINJA</w:t>
            </w:r>
          </w:p>
        </w:tc>
        <w:tc>
          <w:tcPr>
            <w:tcW w:w="1480" w:type="dxa"/>
            <w:shd w:val="clear" w:color="E1E1FF" w:fill="E1E1FF"/>
            <w:vAlign w:val="center"/>
            <w:hideMark/>
          </w:tcPr>
          <w:p w14:paraId="20436A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190.088,00</w:t>
            </w:r>
          </w:p>
        </w:tc>
        <w:tc>
          <w:tcPr>
            <w:tcW w:w="1552" w:type="dxa"/>
            <w:shd w:val="clear" w:color="E1E1FF" w:fill="E1E1FF"/>
            <w:vAlign w:val="center"/>
            <w:hideMark/>
          </w:tcPr>
          <w:p w14:paraId="554FAE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- 31.059,66</w:t>
            </w:r>
          </w:p>
        </w:tc>
        <w:tc>
          <w:tcPr>
            <w:tcW w:w="1174" w:type="dxa"/>
            <w:shd w:val="clear" w:color="E1E1FF" w:fill="E1E1FF"/>
            <w:vAlign w:val="center"/>
            <w:hideMark/>
          </w:tcPr>
          <w:p w14:paraId="6CF000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- 16,34</w:t>
            </w:r>
          </w:p>
        </w:tc>
        <w:tc>
          <w:tcPr>
            <w:tcW w:w="1505" w:type="dxa"/>
            <w:shd w:val="clear" w:color="E1E1FF" w:fill="E1E1FF"/>
            <w:vAlign w:val="center"/>
            <w:hideMark/>
          </w:tcPr>
          <w:p w14:paraId="4E6228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159.028,34</w:t>
            </w:r>
          </w:p>
        </w:tc>
      </w:tr>
      <w:tr w:rsidR="0033180F" w:rsidRPr="009312E5" w14:paraId="2F9842F6" w14:textId="77777777" w:rsidTr="00BF509F">
        <w:trPr>
          <w:trHeight w:val="20"/>
        </w:trPr>
        <w:tc>
          <w:tcPr>
            <w:tcW w:w="1774" w:type="dxa"/>
            <w:shd w:val="clear" w:color="FFFF97" w:fill="FFFF97"/>
            <w:vAlign w:val="center"/>
            <w:hideMark/>
          </w:tcPr>
          <w:p w14:paraId="6ACBA4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217EF4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1E7738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156.738,00</w:t>
            </w:r>
          </w:p>
        </w:tc>
        <w:tc>
          <w:tcPr>
            <w:tcW w:w="1552" w:type="dxa"/>
            <w:shd w:val="clear" w:color="FFFF97" w:fill="FFFF97"/>
            <w:vAlign w:val="center"/>
            <w:hideMark/>
          </w:tcPr>
          <w:p w14:paraId="5ECEE4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2.290,34</w:t>
            </w:r>
          </w:p>
        </w:tc>
        <w:tc>
          <w:tcPr>
            <w:tcW w:w="1174" w:type="dxa"/>
            <w:shd w:val="clear" w:color="FFFF97" w:fill="FFFF97"/>
            <w:vAlign w:val="center"/>
            <w:hideMark/>
          </w:tcPr>
          <w:p w14:paraId="422713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w:t>
            </w:r>
          </w:p>
        </w:tc>
        <w:tc>
          <w:tcPr>
            <w:tcW w:w="1505" w:type="dxa"/>
            <w:shd w:val="clear" w:color="FFFF97" w:fill="FFFF97"/>
            <w:vAlign w:val="center"/>
            <w:hideMark/>
          </w:tcPr>
          <w:p w14:paraId="70134D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159.028,34</w:t>
            </w:r>
          </w:p>
        </w:tc>
      </w:tr>
      <w:tr w:rsidR="00C509F0" w:rsidRPr="009312E5" w14:paraId="59281703" w14:textId="77777777" w:rsidTr="00BF509F">
        <w:trPr>
          <w:trHeight w:val="20"/>
        </w:trPr>
        <w:tc>
          <w:tcPr>
            <w:tcW w:w="1774" w:type="dxa"/>
            <w:shd w:val="clear" w:color="auto" w:fill="auto"/>
            <w:vAlign w:val="center"/>
            <w:hideMark/>
          </w:tcPr>
          <w:p w14:paraId="7F4DB2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2B68E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080C7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156.738,00</w:t>
            </w:r>
          </w:p>
        </w:tc>
        <w:tc>
          <w:tcPr>
            <w:tcW w:w="1552" w:type="dxa"/>
            <w:shd w:val="clear" w:color="auto" w:fill="auto"/>
            <w:vAlign w:val="center"/>
            <w:hideMark/>
          </w:tcPr>
          <w:p w14:paraId="376B9B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2.290,34</w:t>
            </w:r>
          </w:p>
        </w:tc>
        <w:tc>
          <w:tcPr>
            <w:tcW w:w="1174" w:type="dxa"/>
            <w:shd w:val="clear" w:color="auto" w:fill="auto"/>
            <w:vAlign w:val="center"/>
            <w:hideMark/>
          </w:tcPr>
          <w:p w14:paraId="36453A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w:t>
            </w:r>
          </w:p>
        </w:tc>
        <w:tc>
          <w:tcPr>
            <w:tcW w:w="1505" w:type="dxa"/>
            <w:shd w:val="clear" w:color="auto" w:fill="auto"/>
            <w:vAlign w:val="center"/>
            <w:hideMark/>
          </w:tcPr>
          <w:p w14:paraId="18D5B2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159.028,34</w:t>
            </w:r>
          </w:p>
        </w:tc>
      </w:tr>
      <w:tr w:rsidR="00C509F0" w:rsidRPr="009312E5" w14:paraId="34E4DBD1" w14:textId="77777777" w:rsidTr="00BF509F">
        <w:trPr>
          <w:trHeight w:val="20"/>
        </w:trPr>
        <w:tc>
          <w:tcPr>
            <w:tcW w:w="1774" w:type="dxa"/>
            <w:shd w:val="clear" w:color="auto" w:fill="auto"/>
            <w:vAlign w:val="center"/>
            <w:hideMark/>
          </w:tcPr>
          <w:p w14:paraId="7207B2A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C5D34A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EB943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156.738,00</w:t>
            </w:r>
          </w:p>
        </w:tc>
        <w:tc>
          <w:tcPr>
            <w:tcW w:w="1552" w:type="dxa"/>
            <w:shd w:val="clear" w:color="auto" w:fill="auto"/>
            <w:vAlign w:val="center"/>
            <w:hideMark/>
          </w:tcPr>
          <w:p w14:paraId="7453201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1.890,34</w:t>
            </w:r>
          </w:p>
        </w:tc>
        <w:tc>
          <w:tcPr>
            <w:tcW w:w="1174" w:type="dxa"/>
            <w:shd w:val="clear" w:color="auto" w:fill="auto"/>
            <w:vAlign w:val="center"/>
            <w:hideMark/>
          </w:tcPr>
          <w:p w14:paraId="3403E1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1,21</w:t>
            </w:r>
          </w:p>
        </w:tc>
        <w:tc>
          <w:tcPr>
            <w:tcW w:w="1505" w:type="dxa"/>
            <w:shd w:val="clear" w:color="auto" w:fill="auto"/>
            <w:vAlign w:val="center"/>
            <w:hideMark/>
          </w:tcPr>
          <w:p w14:paraId="13F4E4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158.628,34</w:t>
            </w:r>
          </w:p>
        </w:tc>
      </w:tr>
      <w:tr w:rsidR="00C509F0" w:rsidRPr="009312E5" w14:paraId="3688E455" w14:textId="77777777" w:rsidTr="00BF509F">
        <w:trPr>
          <w:trHeight w:val="20"/>
        </w:trPr>
        <w:tc>
          <w:tcPr>
            <w:tcW w:w="1774" w:type="dxa"/>
            <w:shd w:val="clear" w:color="auto" w:fill="auto"/>
            <w:vAlign w:val="center"/>
            <w:hideMark/>
          </w:tcPr>
          <w:p w14:paraId="4AD1AAB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688F9E8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68C260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3EFF6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w:t>
            </w:r>
          </w:p>
        </w:tc>
        <w:tc>
          <w:tcPr>
            <w:tcW w:w="1174" w:type="dxa"/>
            <w:shd w:val="clear" w:color="auto" w:fill="auto"/>
            <w:vAlign w:val="center"/>
            <w:hideMark/>
          </w:tcPr>
          <w:p w14:paraId="27BE9B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669DE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w:t>
            </w:r>
          </w:p>
        </w:tc>
      </w:tr>
      <w:tr w:rsidR="0033180F" w:rsidRPr="009312E5" w14:paraId="6F2B0711" w14:textId="77777777" w:rsidTr="00BF509F">
        <w:trPr>
          <w:trHeight w:val="20"/>
        </w:trPr>
        <w:tc>
          <w:tcPr>
            <w:tcW w:w="1774" w:type="dxa"/>
            <w:shd w:val="clear" w:color="FFFF97" w:fill="FFFF97"/>
            <w:vAlign w:val="center"/>
            <w:hideMark/>
          </w:tcPr>
          <w:p w14:paraId="3CAC6D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3E0280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0119F8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33.350,00</w:t>
            </w:r>
          </w:p>
        </w:tc>
        <w:tc>
          <w:tcPr>
            <w:tcW w:w="1552" w:type="dxa"/>
            <w:shd w:val="clear" w:color="FFFF97" w:fill="FFFF97"/>
            <w:vAlign w:val="center"/>
            <w:hideMark/>
          </w:tcPr>
          <w:p w14:paraId="5C6489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- 33.350,00</w:t>
            </w:r>
          </w:p>
        </w:tc>
        <w:tc>
          <w:tcPr>
            <w:tcW w:w="1174" w:type="dxa"/>
            <w:shd w:val="clear" w:color="FFFF97" w:fill="FFFF97"/>
            <w:vAlign w:val="center"/>
            <w:hideMark/>
          </w:tcPr>
          <w:p w14:paraId="180BA3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FF97" w:fill="FFFF97"/>
            <w:vAlign w:val="center"/>
            <w:hideMark/>
          </w:tcPr>
          <w:p w14:paraId="119729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5F09C4BE" w14:textId="77777777" w:rsidTr="00BF509F">
        <w:trPr>
          <w:trHeight w:val="20"/>
        </w:trPr>
        <w:tc>
          <w:tcPr>
            <w:tcW w:w="1774" w:type="dxa"/>
            <w:shd w:val="clear" w:color="auto" w:fill="auto"/>
            <w:vAlign w:val="center"/>
            <w:hideMark/>
          </w:tcPr>
          <w:p w14:paraId="60BB0B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2B3AA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19FC0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33.350,00</w:t>
            </w:r>
          </w:p>
        </w:tc>
        <w:tc>
          <w:tcPr>
            <w:tcW w:w="1552" w:type="dxa"/>
            <w:shd w:val="clear" w:color="auto" w:fill="auto"/>
            <w:vAlign w:val="center"/>
            <w:hideMark/>
          </w:tcPr>
          <w:p w14:paraId="28A5A8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- 33.350,00</w:t>
            </w:r>
          </w:p>
        </w:tc>
        <w:tc>
          <w:tcPr>
            <w:tcW w:w="1174" w:type="dxa"/>
            <w:shd w:val="clear" w:color="auto" w:fill="auto"/>
            <w:vAlign w:val="center"/>
            <w:hideMark/>
          </w:tcPr>
          <w:p w14:paraId="7634BF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6098BF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63A313CF" w14:textId="77777777" w:rsidTr="00BF509F">
        <w:trPr>
          <w:trHeight w:val="20"/>
        </w:trPr>
        <w:tc>
          <w:tcPr>
            <w:tcW w:w="1774" w:type="dxa"/>
            <w:shd w:val="clear" w:color="auto" w:fill="auto"/>
            <w:vAlign w:val="center"/>
            <w:hideMark/>
          </w:tcPr>
          <w:p w14:paraId="14CD8E9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CE3B0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5FC34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33.350,00</w:t>
            </w:r>
          </w:p>
        </w:tc>
        <w:tc>
          <w:tcPr>
            <w:tcW w:w="1552" w:type="dxa"/>
            <w:shd w:val="clear" w:color="auto" w:fill="auto"/>
            <w:vAlign w:val="center"/>
            <w:hideMark/>
          </w:tcPr>
          <w:p w14:paraId="2768CA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- 33.350,00</w:t>
            </w:r>
          </w:p>
        </w:tc>
        <w:tc>
          <w:tcPr>
            <w:tcW w:w="1174" w:type="dxa"/>
            <w:shd w:val="clear" w:color="auto" w:fill="auto"/>
            <w:vAlign w:val="center"/>
            <w:hideMark/>
          </w:tcPr>
          <w:p w14:paraId="7A38FB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770706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32376A67" w14:textId="77777777" w:rsidTr="00BF509F">
        <w:trPr>
          <w:trHeight w:val="20"/>
        </w:trPr>
        <w:tc>
          <w:tcPr>
            <w:tcW w:w="1774" w:type="dxa"/>
            <w:shd w:val="clear" w:color="E1E1FF" w:fill="E1E1FF"/>
            <w:vAlign w:val="center"/>
            <w:hideMark/>
          </w:tcPr>
          <w:p w14:paraId="023BE3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A106103</w:t>
            </w:r>
          </w:p>
        </w:tc>
        <w:tc>
          <w:tcPr>
            <w:tcW w:w="5395" w:type="dxa"/>
            <w:shd w:val="clear" w:color="E1E1FF" w:fill="E1E1FF"/>
            <w:vAlign w:val="center"/>
            <w:hideMark/>
          </w:tcPr>
          <w:p w14:paraId="4E95CC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UČENIČKE EKSKURZIJE</w:t>
            </w:r>
          </w:p>
        </w:tc>
        <w:tc>
          <w:tcPr>
            <w:tcW w:w="1480" w:type="dxa"/>
            <w:shd w:val="clear" w:color="E1E1FF" w:fill="E1E1FF"/>
            <w:vAlign w:val="center"/>
            <w:hideMark/>
          </w:tcPr>
          <w:p w14:paraId="63CD65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28.297,00</w:t>
            </w:r>
          </w:p>
        </w:tc>
        <w:tc>
          <w:tcPr>
            <w:tcW w:w="1552" w:type="dxa"/>
            <w:shd w:val="clear" w:color="E1E1FF" w:fill="E1E1FF"/>
            <w:vAlign w:val="center"/>
            <w:hideMark/>
          </w:tcPr>
          <w:p w14:paraId="59C170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575,00</w:t>
            </w:r>
          </w:p>
        </w:tc>
        <w:tc>
          <w:tcPr>
            <w:tcW w:w="1174" w:type="dxa"/>
            <w:shd w:val="clear" w:color="E1E1FF" w:fill="E1E1FF"/>
            <w:vAlign w:val="center"/>
            <w:hideMark/>
          </w:tcPr>
          <w:p w14:paraId="6D0CF2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2,03</w:t>
            </w:r>
          </w:p>
        </w:tc>
        <w:tc>
          <w:tcPr>
            <w:tcW w:w="1505" w:type="dxa"/>
            <w:shd w:val="clear" w:color="E1E1FF" w:fill="E1E1FF"/>
            <w:vAlign w:val="center"/>
            <w:hideMark/>
          </w:tcPr>
          <w:p w14:paraId="24C199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28.872,00</w:t>
            </w:r>
          </w:p>
        </w:tc>
      </w:tr>
      <w:tr w:rsidR="0033180F" w:rsidRPr="009312E5" w14:paraId="768BC363" w14:textId="77777777" w:rsidTr="00BF509F">
        <w:trPr>
          <w:trHeight w:val="20"/>
        </w:trPr>
        <w:tc>
          <w:tcPr>
            <w:tcW w:w="1774" w:type="dxa"/>
            <w:shd w:val="clear" w:color="FFEE75" w:fill="FFEE75"/>
            <w:vAlign w:val="center"/>
            <w:hideMark/>
          </w:tcPr>
          <w:p w14:paraId="12F9CC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2.2.</w:t>
            </w:r>
          </w:p>
        </w:tc>
        <w:tc>
          <w:tcPr>
            <w:tcW w:w="5395" w:type="dxa"/>
            <w:shd w:val="clear" w:color="FFEE75" w:fill="FFEE75"/>
            <w:vAlign w:val="center"/>
            <w:hideMark/>
          </w:tcPr>
          <w:p w14:paraId="1417133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54496A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55,00</w:t>
            </w:r>
          </w:p>
        </w:tc>
        <w:tc>
          <w:tcPr>
            <w:tcW w:w="1552" w:type="dxa"/>
            <w:shd w:val="clear" w:color="FFEE75" w:fill="FFEE75"/>
            <w:vAlign w:val="center"/>
            <w:hideMark/>
          </w:tcPr>
          <w:p w14:paraId="1F8736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1340E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52279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55,00</w:t>
            </w:r>
          </w:p>
        </w:tc>
      </w:tr>
      <w:tr w:rsidR="00C509F0" w:rsidRPr="009312E5" w14:paraId="79C7ECE4" w14:textId="77777777" w:rsidTr="00BF509F">
        <w:trPr>
          <w:trHeight w:val="20"/>
        </w:trPr>
        <w:tc>
          <w:tcPr>
            <w:tcW w:w="1774" w:type="dxa"/>
            <w:shd w:val="clear" w:color="auto" w:fill="auto"/>
            <w:vAlign w:val="center"/>
            <w:hideMark/>
          </w:tcPr>
          <w:p w14:paraId="6AD3A5F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49328C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C906D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55,00</w:t>
            </w:r>
          </w:p>
        </w:tc>
        <w:tc>
          <w:tcPr>
            <w:tcW w:w="1552" w:type="dxa"/>
            <w:shd w:val="clear" w:color="auto" w:fill="auto"/>
            <w:vAlign w:val="center"/>
            <w:hideMark/>
          </w:tcPr>
          <w:p w14:paraId="3BB56BB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9F2F2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84CEA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55,00</w:t>
            </w:r>
          </w:p>
        </w:tc>
      </w:tr>
      <w:tr w:rsidR="00C509F0" w:rsidRPr="009312E5" w14:paraId="2F26B147" w14:textId="77777777" w:rsidTr="00BF509F">
        <w:trPr>
          <w:trHeight w:val="20"/>
        </w:trPr>
        <w:tc>
          <w:tcPr>
            <w:tcW w:w="1774" w:type="dxa"/>
            <w:shd w:val="clear" w:color="auto" w:fill="auto"/>
            <w:vAlign w:val="center"/>
            <w:hideMark/>
          </w:tcPr>
          <w:p w14:paraId="05D7D1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438835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B6A0F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w:t>
            </w:r>
          </w:p>
        </w:tc>
        <w:tc>
          <w:tcPr>
            <w:tcW w:w="1552" w:type="dxa"/>
            <w:shd w:val="clear" w:color="auto" w:fill="auto"/>
            <w:vAlign w:val="center"/>
            <w:hideMark/>
          </w:tcPr>
          <w:p w14:paraId="0EE147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391A2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526DE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w:t>
            </w:r>
          </w:p>
        </w:tc>
      </w:tr>
      <w:tr w:rsidR="00C509F0" w:rsidRPr="009312E5" w14:paraId="31F2789A" w14:textId="77777777" w:rsidTr="00BF509F">
        <w:trPr>
          <w:trHeight w:val="20"/>
        </w:trPr>
        <w:tc>
          <w:tcPr>
            <w:tcW w:w="1774" w:type="dxa"/>
            <w:shd w:val="clear" w:color="auto" w:fill="auto"/>
            <w:vAlign w:val="center"/>
            <w:hideMark/>
          </w:tcPr>
          <w:p w14:paraId="7A6BC27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310289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DF32A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w:t>
            </w:r>
          </w:p>
        </w:tc>
        <w:tc>
          <w:tcPr>
            <w:tcW w:w="1552" w:type="dxa"/>
            <w:shd w:val="clear" w:color="auto" w:fill="auto"/>
            <w:vAlign w:val="center"/>
            <w:hideMark/>
          </w:tcPr>
          <w:p w14:paraId="24A17A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1E6A1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7D3586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w:t>
            </w:r>
          </w:p>
        </w:tc>
      </w:tr>
      <w:tr w:rsidR="0033180F" w:rsidRPr="009312E5" w14:paraId="010CF5D4" w14:textId="77777777" w:rsidTr="00BF509F">
        <w:trPr>
          <w:trHeight w:val="20"/>
        </w:trPr>
        <w:tc>
          <w:tcPr>
            <w:tcW w:w="1774" w:type="dxa"/>
            <w:shd w:val="clear" w:color="FFFF97" w:fill="FFFF97"/>
            <w:vAlign w:val="center"/>
            <w:hideMark/>
          </w:tcPr>
          <w:p w14:paraId="3E096C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0AA6CC8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3C0012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28.242,00</w:t>
            </w:r>
          </w:p>
        </w:tc>
        <w:tc>
          <w:tcPr>
            <w:tcW w:w="1552" w:type="dxa"/>
            <w:shd w:val="clear" w:color="FFFF97" w:fill="FFFF97"/>
            <w:vAlign w:val="center"/>
            <w:hideMark/>
          </w:tcPr>
          <w:p w14:paraId="69E12D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575,00</w:t>
            </w:r>
          </w:p>
        </w:tc>
        <w:tc>
          <w:tcPr>
            <w:tcW w:w="1174" w:type="dxa"/>
            <w:shd w:val="clear" w:color="FFFF97" w:fill="FFFF97"/>
            <w:vAlign w:val="center"/>
            <w:hideMark/>
          </w:tcPr>
          <w:p w14:paraId="7E97EF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2,04</w:t>
            </w:r>
          </w:p>
        </w:tc>
        <w:tc>
          <w:tcPr>
            <w:tcW w:w="1505" w:type="dxa"/>
            <w:shd w:val="clear" w:color="FFFF97" w:fill="FFFF97"/>
            <w:vAlign w:val="center"/>
            <w:hideMark/>
          </w:tcPr>
          <w:p w14:paraId="25D1EA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28.817,00</w:t>
            </w:r>
          </w:p>
        </w:tc>
      </w:tr>
      <w:tr w:rsidR="00C509F0" w:rsidRPr="009312E5" w14:paraId="55F23A61" w14:textId="77777777" w:rsidTr="00BF509F">
        <w:trPr>
          <w:trHeight w:val="20"/>
        </w:trPr>
        <w:tc>
          <w:tcPr>
            <w:tcW w:w="1774" w:type="dxa"/>
            <w:shd w:val="clear" w:color="auto" w:fill="auto"/>
            <w:vAlign w:val="center"/>
            <w:hideMark/>
          </w:tcPr>
          <w:p w14:paraId="693F783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2F3CAA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DB1FA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28.242,00</w:t>
            </w:r>
          </w:p>
        </w:tc>
        <w:tc>
          <w:tcPr>
            <w:tcW w:w="1552" w:type="dxa"/>
            <w:shd w:val="clear" w:color="auto" w:fill="auto"/>
            <w:vAlign w:val="center"/>
            <w:hideMark/>
          </w:tcPr>
          <w:p w14:paraId="4FD583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575,00</w:t>
            </w:r>
          </w:p>
        </w:tc>
        <w:tc>
          <w:tcPr>
            <w:tcW w:w="1174" w:type="dxa"/>
            <w:shd w:val="clear" w:color="auto" w:fill="auto"/>
            <w:vAlign w:val="center"/>
            <w:hideMark/>
          </w:tcPr>
          <w:p w14:paraId="4D2F2C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2,04</w:t>
            </w:r>
          </w:p>
        </w:tc>
        <w:tc>
          <w:tcPr>
            <w:tcW w:w="1505" w:type="dxa"/>
            <w:shd w:val="clear" w:color="auto" w:fill="auto"/>
            <w:vAlign w:val="center"/>
            <w:hideMark/>
          </w:tcPr>
          <w:p w14:paraId="25CD74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28.817,00</w:t>
            </w:r>
          </w:p>
        </w:tc>
      </w:tr>
      <w:tr w:rsidR="00C509F0" w:rsidRPr="009312E5" w14:paraId="7F579DA8" w14:textId="77777777" w:rsidTr="00BF509F">
        <w:trPr>
          <w:trHeight w:val="20"/>
        </w:trPr>
        <w:tc>
          <w:tcPr>
            <w:tcW w:w="1774" w:type="dxa"/>
            <w:shd w:val="clear" w:color="auto" w:fill="auto"/>
            <w:vAlign w:val="center"/>
            <w:hideMark/>
          </w:tcPr>
          <w:p w14:paraId="48B687B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D8211B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1EF3C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28.242,00</w:t>
            </w:r>
          </w:p>
        </w:tc>
        <w:tc>
          <w:tcPr>
            <w:tcW w:w="1552" w:type="dxa"/>
            <w:shd w:val="clear" w:color="auto" w:fill="auto"/>
            <w:vAlign w:val="center"/>
            <w:hideMark/>
          </w:tcPr>
          <w:p w14:paraId="71EB27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575,00</w:t>
            </w:r>
          </w:p>
        </w:tc>
        <w:tc>
          <w:tcPr>
            <w:tcW w:w="1174" w:type="dxa"/>
            <w:shd w:val="clear" w:color="auto" w:fill="auto"/>
            <w:vAlign w:val="center"/>
            <w:hideMark/>
          </w:tcPr>
          <w:p w14:paraId="65566A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2,04</w:t>
            </w:r>
          </w:p>
        </w:tc>
        <w:tc>
          <w:tcPr>
            <w:tcW w:w="1505" w:type="dxa"/>
            <w:shd w:val="clear" w:color="auto" w:fill="auto"/>
            <w:vAlign w:val="center"/>
            <w:hideMark/>
          </w:tcPr>
          <w:p w14:paraId="3F501C3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28.817,00</w:t>
            </w:r>
          </w:p>
        </w:tc>
      </w:tr>
      <w:tr w:rsidR="0033180F" w:rsidRPr="009312E5" w14:paraId="1BD7B558" w14:textId="77777777" w:rsidTr="00BF509F">
        <w:trPr>
          <w:trHeight w:val="20"/>
        </w:trPr>
        <w:tc>
          <w:tcPr>
            <w:tcW w:w="1774" w:type="dxa"/>
            <w:shd w:val="clear" w:color="E1E1FF" w:fill="E1E1FF"/>
            <w:vAlign w:val="center"/>
            <w:hideMark/>
          </w:tcPr>
          <w:p w14:paraId="5F4825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A106104</w:t>
            </w:r>
          </w:p>
        </w:tc>
        <w:tc>
          <w:tcPr>
            <w:tcW w:w="5395" w:type="dxa"/>
            <w:shd w:val="clear" w:color="E1E1FF" w:fill="E1E1FF"/>
            <w:vAlign w:val="center"/>
            <w:hideMark/>
          </w:tcPr>
          <w:p w14:paraId="6DE2C9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STRUČNA VIJEĆA, MENTORSTVA, NATJECANJA, STRUČNI ISPITI, KURIKULARNA REFORMA I CJELODNEVNA NASTAVA</w:t>
            </w:r>
          </w:p>
        </w:tc>
        <w:tc>
          <w:tcPr>
            <w:tcW w:w="1480" w:type="dxa"/>
            <w:shd w:val="clear" w:color="E1E1FF" w:fill="E1E1FF"/>
            <w:vAlign w:val="center"/>
            <w:hideMark/>
          </w:tcPr>
          <w:p w14:paraId="306221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292.102,00</w:t>
            </w:r>
          </w:p>
        </w:tc>
        <w:tc>
          <w:tcPr>
            <w:tcW w:w="1552" w:type="dxa"/>
            <w:shd w:val="clear" w:color="E1E1FF" w:fill="E1E1FF"/>
            <w:vAlign w:val="center"/>
            <w:hideMark/>
          </w:tcPr>
          <w:p w14:paraId="3FB348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42.018,68</w:t>
            </w:r>
          </w:p>
        </w:tc>
        <w:tc>
          <w:tcPr>
            <w:tcW w:w="1174" w:type="dxa"/>
            <w:shd w:val="clear" w:color="E1E1FF" w:fill="E1E1FF"/>
            <w:vAlign w:val="center"/>
            <w:hideMark/>
          </w:tcPr>
          <w:p w14:paraId="5BEFA3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14,38</w:t>
            </w:r>
          </w:p>
        </w:tc>
        <w:tc>
          <w:tcPr>
            <w:tcW w:w="1505" w:type="dxa"/>
            <w:shd w:val="clear" w:color="E1E1FF" w:fill="E1E1FF"/>
            <w:vAlign w:val="center"/>
            <w:hideMark/>
          </w:tcPr>
          <w:p w14:paraId="135E18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334.120,68</w:t>
            </w:r>
          </w:p>
        </w:tc>
      </w:tr>
      <w:tr w:rsidR="0033180F" w:rsidRPr="009312E5" w14:paraId="09A5D154" w14:textId="77777777" w:rsidTr="00BF509F">
        <w:trPr>
          <w:trHeight w:val="20"/>
        </w:trPr>
        <w:tc>
          <w:tcPr>
            <w:tcW w:w="1774" w:type="dxa"/>
            <w:shd w:val="clear" w:color="FFFF97" w:fill="FFFF97"/>
            <w:vAlign w:val="center"/>
            <w:hideMark/>
          </w:tcPr>
          <w:p w14:paraId="3D54A33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1.1.1.    </w:t>
            </w:r>
          </w:p>
        </w:tc>
        <w:tc>
          <w:tcPr>
            <w:tcW w:w="5395" w:type="dxa"/>
            <w:shd w:val="clear" w:color="FFFF97" w:fill="FFFF97"/>
            <w:vAlign w:val="center"/>
            <w:hideMark/>
          </w:tcPr>
          <w:p w14:paraId="73077D2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iz nadležnog proračuna - PK Osnovne škole</w:t>
            </w:r>
          </w:p>
        </w:tc>
        <w:tc>
          <w:tcPr>
            <w:tcW w:w="1480" w:type="dxa"/>
            <w:shd w:val="clear" w:color="FFFF97" w:fill="FFFF97"/>
            <w:vAlign w:val="center"/>
            <w:hideMark/>
          </w:tcPr>
          <w:p w14:paraId="015936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840,00</w:t>
            </w:r>
          </w:p>
        </w:tc>
        <w:tc>
          <w:tcPr>
            <w:tcW w:w="1552" w:type="dxa"/>
            <w:shd w:val="clear" w:color="FFFF97" w:fill="FFFF97"/>
            <w:vAlign w:val="center"/>
            <w:hideMark/>
          </w:tcPr>
          <w:p w14:paraId="567E7E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4DCDD7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6CDA31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840,00</w:t>
            </w:r>
          </w:p>
        </w:tc>
      </w:tr>
      <w:tr w:rsidR="00C509F0" w:rsidRPr="009312E5" w14:paraId="532DADDE" w14:textId="77777777" w:rsidTr="00BF509F">
        <w:trPr>
          <w:trHeight w:val="20"/>
        </w:trPr>
        <w:tc>
          <w:tcPr>
            <w:tcW w:w="1774" w:type="dxa"/>
            <w:shd w:val="clear" w:color="auto" w:fill="auto"/>
            <w:vAlign w:val="center"/>
            <w:hideMark/>
          </w:tcPr>
          <w:p w14:paraId="395C2A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FDF152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C3B6A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840,00</w:t>
            </w:r>
          </w:p>
        </w:tc>
        <w:tc>
          <w:tcPr>
            <w:tcW w:w="1552" w:type="dxa"/>
            <w:shd w:val="clear" w:color="auto" w:fill="auto"/>
            <w:vAlign w:val="center"/>
            <w:hideMark/>
          </w:tcPr>
          <w:p w14:paraId="1E675D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E736D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D3E89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840,00</w:t>
            </w:r>
          </w:p>
        </w:tc>
      </w:tr>
      <w:tr w:rsidR="00C509F0" w:rsidRPr="009312E5" w14:paraId="43D82AD7" w14:textId="77777777" w:rsidTr="00BF509F">
        <w:trPr>
          <w:trHeight w:val="20"/>
        </w:trPr>
        <w:tc>
          <w:tcPr>
            <w:tcW w:w="1774" w:type="dxa"/>
            <w:shd w:val="clear" w:color="auto" w:fill="auto"/>
            <w:vAlign w:val="center"/>
            <w:hideMark/>
          </w:tcPr>
          <w:p w14:paraId="1A740A9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70C747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7FFA1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537,00</w:t>
            </w:r>
          </w:p>
        </w:tc>
        <w:tc>
          <w:tcPr>
            <w:tcW w:w="1552" w:type="dxa"/>
            <w:shd w:val="clear" w:color="auto" w:fill="auto"/>
            <w:vAlign w:val="center"/>
            <w:hideMark/>
          </w:tcPr>
          <w:p w14:paraId="14D59C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1EB2D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64A84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537,00</w:t>
            </w:r>
          </w:p>
        </w:tc>
      </w:tr>
      <w:tr w:rsidR="00C509F0" w:rsidRPr="009312E5" w14:paraId="26C4CCAC" w14:textId="77777777" w:rsidTr="00BF509F">
        <w:trPr>
          <w:trHeight w:val="20"/>
        </w:trPr>
        <w:tc>
          <w:tcPr>
            <w:tcW w:w="1774" w:type="dxa"/>
            <w:shd w:val="clear" w:color="auto" w:fill="auto"/>
            <w:vAlign w:val="center"/>
            <w:hideMark/>
          </w:tcPr>
          <w:p w14:paraId="56F04D0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BC8C87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0C011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303,00</w:t>
            </w:r>
          </w:p>
        </w:tc>
        <w:tc>
          <w:tcPr>
            <w:tcW w:w="1552" w:type="dxa"/>
            <w:shd w:val="clear" w:color="auto" w:fill="auto"/>
            <w:vAlign w:val="center"/>
            <w:hideMark/>
          </w:tcPr>
          <w:p w14:paraId="237D1C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1C1CF5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33B58A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303,00</w:t>
            </w:r>
          </w:p>
        </w:tc>
      </w:tr>
      <w:tr w:rsidR="0033180F" w:rsidRPr="009312E5" w14:paraId="06395439" w14:textId="77777777" w:rsidTr="00BF509F">
        <w:trPr>
          <w:trHeight w:val="20"/>
        </w:trPr>
        <w:tc>
          <w:tcPr>
            <w:tcW w:w="1774" w:type="dxa"/>
            <w:shd w:val="clear" w:color="FFEE75" w:fill="FFEE75"/>
            <w:vAlign w:val="center"/>
            <w:hideMark/>
          </w:tcPr>
          <w:p w14:paraId="66EC99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1DC32A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633786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3.254,00</w:t>
            </w:r>
          </w:p>
        </w:tc>
        <w:tc>
          <w:tcPr>
            <w:tcW w:w="1552" w:type="dxa"/>
            <w:shd w:val="clear" w:color="FFEE75" w:fill="FFEE75"/>
            <w:vAlign w:val="center"/>
            <w:hideMark/>
          </w:tcPr>
          <w:p w14:paraId="642072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c>
          <w:tcPr>
            <w:tcW w:w="1174" w:type="dxa"/>
            <w:shd w:val="clear" w:color="FFEE75" w:fill="FFEE75"/>
            <w:vAlign w:val="center"/>
            <w:hideMark/>
          </w:tcPr>
          <w:p w14:paraId="4BD692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46,10</w:t>
            </w:r>
          </w:p>
        </w:tc>
        <w:tc>
          <w:tcPr>
            <w:tcW w:w="1505" w:type="dxa"/>
            <w:shd w:val="clear" w:color="FFEE75" w:fill="FFEE75"/>
            <w:vAlign w:val="center"/>
            <w:hideMark/>
          </w:tcPr>
          <w:p w14:paraId="01B134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4.754,00</w:t>
            </w:r>
          </w:p>
        </w:tc>
      </w:tr>
      <w:tr w:rsidR="00C509F0" w:rsidRPr="009312E5" w14:paraId="0DC082C4" w14:textId="77777777" w:rsidTr="00BF509F">
        <w:trPr>
          <w:trHeight w:val="20"/>
        </w:trPr>
        <w:tc>
          <w:tcPr>
            <w:tcW w:w="1774" w:type="dxa"/>
            <w:shd w:val="clear" w:color="auto" w:fill="auto"/>
            <w:vAlign w:val="center"/>
            <w:hideMark/>
          </w:tcPr>
          <w:p w14:paraId="6060CA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C3720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9D4AB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3.254,00</w:t>
            </w:r>
          </w:p>
        </w:tc>
        <w:tc>
          <w:tcPr>
            <w:tcW w:w="1552" w:type="dxa"/>
            <w:shd w:val="clear" w:color="auto" w:fill="auto"/>
            <w:vAlign w:val="center"/>
            <w:hideMark/>
          </w:tcPr>
          <w:p w14:paraId="1EC30F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c>
          <w:tcPr>
            <w:tcW w:w="1174" w:type="dxa"/>
            <w:shd w:val="clear" w:color="auto" w:fill="auto"/>
            <w:vAlign w:val="center"/>
            <w:hideMark/>
          </w:tcPr>
          <w:p w14:paraId="3C32E9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46,10</w:t>
            </w:r>
          </w:p>
        </w:tc>
        <w:tc>
          <w:tcPr>
            <w:tcW w:w="1505" w:type="dxa"/>
            <w:shd w:val="clear" w:color="auto" w:fill="auto"/>
            <w:vAlign w:val="center"/>
            <w:hideMark/>
          </w:tcPr>
          <w:p w14:paraId="083253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4.754,00</w:t>
            </w:r>
          </w:p>
        </w:tc>
      </w:tr>
      <w:tr w:rsidR="00C509F0" w:rsidRPr="009312E5" w14:paraId="23BC13BA" w14:textId="77777777" w:rsidTr="00BF509F">
        <w:trPr>
          <w:trHeight w:val="20"/>
        </w:trPr>
        <w:tc>
          <w:tcPr>
            <w:tcW w:w="1774" w:type="dxa"/>
            <w:shd w:val="clear" w:color="auto" w:fill="auto"/>
            <w:vAlign w:val="center"/>
            <w:hideMark/>
          </w:tcPr>
          <w:p w14:paraId="2D65632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2599DA1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A504E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1.079,00</w:t>
            </w:r>
          </w:p>
        </w:tc>
        <w:tc>
          <w:tcPr>
            <w:tcW w:w="1552" w:type="dxa"/>
            <w:shd w:val="clear" w:color="auto" w:fill="auto"/>
            <w:vAlign w:val="center"/>
            <w:hideMark/>
          </w:tcPr>
          <w:p w14:paraId="15E7A7D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174" w:type="dxa"/>
            <w:shd w:val="clear" w:color="auto" w:fill="auto"/>
            <w:vAlign w:val="center"/>
            <w:hideMark/>
          </w:tcPr>
          <w:p w14:paraId="731E4D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9,27</w:t>
            </w:r>
          </w:p>
        </w:tc>
        <w:tc>
          <w:tcPr>
            <w:tcW w:w="1505" w:type="dxa"/>
            <w:shd w:val="clear" w:color="auto" w:fill="auto"/>
            <w:vAlign w:val="center"/>
            <w:hideMark/>
          </w:tcPr>
          <w:p w14:paraId="6C8E22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1.179,00</w:t>
            </w:r>
          </w:p>
        </w:tc>
      </w:tr>
      <w:tr w:rsidR="00C509F0" w:rsidRPr="009312E5" w14:paraId="3817F485" w14:textId="77777777" w:rsidTr="00BF509F">
        <w:trPr>
          <w:trHeight w:val="20"/>
        </w:trPr>
        <w:tc>
          <w:tcPr>
            <w:tcW w:w="1774" w:type="dxa"/>
            <w:shd w:val="clear" w:color="auto" w:fill="auto"/>
            <w:vAlign w:val="center"/>
            <w:hideMark/>
          </w:tcPr>
          <w:p w14:paraId="014D8E6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75DCCD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488BE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2.175,00</w:t>
            </w:r>
          </w:p>
        </w:tc>
        <w:tc>
          <w:tcPr>
            <w:tcW w:w="1552" w:type="dxa"/>
            <w:shd w:val="clear" w:color="auto" w:fill="auto"/>
            <w:vAlign w:val="center"/>
            <w:hideMark/>
          </w:tcPr>
          <w:p w14:paraId="0D0340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w:t>
            </w:r>
          </w:p>
        </w:tc>
        <w:tc>
          <w:tcPr>
            <w:tcW w:w="1174" w:type="dxa"/>
            <w:shd w:val="clear" w:color="auto" w:fill="auto"/>
            <w:vAlign w:val="center"/>
            <w:hideMark/>
          </w:tcPr>
          <w:p w14:paraId="50CDD7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64,37</w:t>
            </w:r>
          </w:p>
        </w:tc>
        <w:tc>
          <w:tcPr>
            <w:tcW w:w="1505" w:type="dxa"/>
            <w:shd w:val="clear" w:color="auto" w:fill="auto"/>
            <w:vAlign w:val="center"/>
            <w:hideMark/>
          </w:tcPr>
          <w:p w14:paraId="03BE56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3.575,00</w:t>
            </w:r>
          </w:p>
        </w:tc>
      </w:tr>
      <w:tr w:rsidR="0033180F" w:rsidRPr="009312E5" w14:paraId="5822E3A3" w14:textId="77777777" w:rsidTr="00BF509F">
        <w:trPr>
          <w:trHeight w:val="20"/>
        </w:trPr>
        <w:tc>
          <w:tcPr>
            <w:tcW w:w="1774" w:type="dxa"/>
            <w:shd w:val="clear" w:color="FFFF97" w:fill="FFFF97"/>
            <w:vAlign w:val="center"/>
            <w:hideMark/>
          </w:tcPr>
          <w:p w14:paraId="0A0C52A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15CCB82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69C25D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13.188,00</w:t>
            </w:r>
          </w:p>
        </w:tc>
        <w:tc>
          <w:tcPr>
            <w:tcW w:w="1552" w:type="dxa"/>
            <w:shd w:val="clear" w:color="FFFF97" w:fill="FFFF97"/>
            <w:vAlign w:val="center"/>
            <w:hideMark/>
          </w:tcPr>
          <w:p w14:paraId="608813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2.568,71</w:t>
            </w:r>
          </w:p>
        </w:tc>
        <w:tc>
          <w:tcPr>
            <w:tcW w:w="1174" w:type="dxa"/>
            <w:shd w:val="clear" w:color="FFFF97" w:fill="FFFF97"/>
            <w:vAlign w:val="center"/>
            <w:hideMark/>
          </w:tcPr>
          <w:p w14:paraId="5F5EA9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19,48</w:t>
            </w:r>
          </w:p>
        </w:tc>
        <w:tc>
          <w:tcPr>
            <w:tcW w:w="1505" w:type="dxa"/>
            <w:shd w:val="clear" w:color="FFFF97" w:fill="FFFF97"/>
            <w:vAlign w:val="center"/>
            <w:hideMark/>
          </w:tcPr>
          <w:p w14:paraId="4DA899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15.756,71</w:t>
            </w:r>
          </w:p>
        </w:tc>
      </w:tr>
      <w:tr w:rsidR="00C509F0" w:rsidRPr="009312E5" w14:paraId="0457CD43" w14:textId="77777777" w:rsidTr="00BF509F">
        <w:trPr>
          <w:trHeight w:val="20"/>
        </w:trPr>
        <w:tc>
          <w:tcPr>
            <w:tcW w:w="1774" w:type="dxa"/>
            <w:shd w:val="clear" w:color="auto" w:fill="auto"/>
            <w:vAlign w:val="center"/>
            <w:hideMark/>
          </w:tcPr>
          <w:p w14:paraId="4D83BA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1A356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23352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13.188,00</w:t>
            </w:r>
          </w:p>
        </w:tc>
        <w:tc>
          <w:tcPr>
            <w:tcW w:w="1552" w:type="dxa"/>
            <w:shd w:val="clear" w:color="auto" w:fill="auto"/>
            <w:vAlign w:val="center"/>
            <w:hideMark/>
          </w:tcPr>
          <w:p w14:paraId="05F369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2.568,71</w:t>
            </w:r>
          </w:p>
        </w:tc>
        <w:tc>
          <w:tcPr>
            <w:tcW w:w="1174" w:type="dxa"/>
            <w:shd w:val="clear" w:color="auto" w:fill="auto"/>
            <w:vAlign w:val="center"/>
            <w:hideMark/>
          </w:tcPr>
          <w:p w14:paraId="6615ED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19,48</w:t>
            </w:r>
          </w:p>
        </w:tc>
        <w:tc>
          <w:tcPr>
            <w:tcW w:w="1505" w:type="dxa"/>
            <w:shd w:val="clear" w:color="auto" w:fill="auto"/>
            <w:vAlign w:val="center"/>
            <w:hideMark/>
          </w:tcPr>
          <w:p w14:paraId="723C09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15.756,71</w:t>
            </w:r>
          </w:p>
        </w:tc>
      </w:tr>
      <w:tr w:rsidR="00C509F0" w:rsidRPr="009312E5" w14:paraId="2F9EE092" w14:textId="77777777" w:rsidTr="00BF509F">
        <w:trPr>
          <w:trHeight w:val="20"/>
        </w:trPr>
        <w:tc>
          <w:tcPr>
            <w:tcW w:w="1774" w:type="dxa"/>
            <w:shd w:val="clear" w:color="auto" w:fill="auto"/>
            <w:vAlign w:val="center"/>
            <w:hideMark/>
          </w:tcPr>
          <w:p w14:paraId="376A262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7E479E4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C9110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3.397,00</w:t>
            </w:r>
          </w:p>
        </w:tc>
        <w:tc>
          <w:tcPr>
            <w:tcW w:w="1552" w:type="dxa"/>
            <w:shd w:val="clear" w:color="auto" w:fill="auto"/>
            <w:vAlign w:val="center"/>
            <w:hideMark/>
          </w:tcPr>
          <w:p w14:paraId="042908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54142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39895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3.397,00</w:t>
            </w:r>
          </w:p>
        </w:tc>
      </w:tr>
      <w:tr w:rsidR="00C509F0" w:rsidRPr="009312E5" w14:paraId="3AB85C98" w14:textId="77777777" w:rsidTr="00BF509F">
        <w:trPr>
          <w:trHeight w:val="20"/>
        </w:trPr>
        <w:tc>
          <w:tcPr>
            <w:tcW w:w="1774" w:type="dxa"/>
            <w:shd w:val="clear" w:color="auto" w:fill="auto"/>
            <w:vAlign w:val="center"/>
            <w:hideMark/>
          </w:tcPr>
          <w:p w14:paraId="7D1A0DF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B9791A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0BB9F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9.791,00</w:t>
            </w:r>
          </w:p>
        </w:tc>
        <w:tc>
          <w:tcPr>
            <w:tcW w:w="1552" w:type="dxa"/>
            <w:shd w:val="clear" w:color="auto" w:fill="auto"/>
            <w:vAlign w:val="center"/>
            <w:hideMark/>
          </w:tcPr>
          <w:p w14:paraId="28E266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2.568,71</w:t>
            </w:r>
          </w:p>
        </w:tc>
        <w:tc>
          <w:tcPr>
            <w:tcW w:w="1174" w:type="dxa"/>
            <w:shd w:val="clear" w:color="auto" w:fill="auto"/>
            <w:vAlign w:val="center"/>
            <w:hideMark/>
          </w:tcPr>
          <w:p w14:paraId="1093C79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26,24</w:t>
            </w:r>
          </w:p>
        </w:tc>
        <w:tc>
          <w:tcPr>
            <w:tcW w:w="1505" w:type="dxa"/>
            <w:shd w:val="clear" w:color="auto" w:fill="auto"/>
            <w:vAlign w:val="center"/>
            <w:hideMark/>
          </w:tcPr>
          <w:p w14:paraId="105C29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12.359,71</w:t>
            </w:r>
          </w:p>
        </w:tc>
      </w:tr>
      <w:tr w:rsidR="0033180F" w:rsidRPr="009312E5" w14:paraId="248E624B" w14:textId="77777777" w:rsidTr="00BF509F">
        <w:trPr>
          <w:trHeight w:val="20"/>
        </w:trPr>
        <w:tc>
          <w:tcPr>
            <w:tcW w:w="1774" w:type="dxa"/>
            <w:shd w:val="clear" w:color="FFFF97" w:fill="FFFF97"/>
            <w:vAlign w:val="center"/>
            <w:hideMark/>
          </w:tcPr>
          <w:p w14:paraId="4DC4FF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1981E1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26C4C4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248.722,00</w:t>
            </w:r>
          </w:p>
        </w:tc>
        <w:tc>
          <w:tcPr>
            <w:tcW w:w="1552" w:type="dxa"/>
            <w:shd w:val="clear" w:color="FFFF97" w:fill="FFFF97"/>
            <w:vAlign w:val="center"/>
            <w:hideMark/>
          </w:tcPr>
          <w:p w14:paraId="65BD8F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27.435,21</w:t>
            </w:r>
          </w:p>
        </w:tc>
        <w:tc>
          <w:tcPr>
            <w:tcW w:w="1174" w:type="dxa"/>
            <w:shd w:val="clear" w:color="FFFF97" w:fill="FFFF97"/>
            <w:vAlign w:val="center"/>
            <w:hideMark/>
          </w:tcPr>
          <w:p w14:paraId="343A35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11,03</w:t>
            </w:r>
          </w:p>
        </w:tc>
        <w:tc>
          <w:tcPr>
            <w:tcW w:w="1505" w:type="dxa"/>
            <w:shd w:val="clear" w:color="FFFF97" w:fill="FFFF97"/>
            <w:vAlign w:val="center"/>
            <w:hideMark/>
          </w:tcPr>
          <w:p w14:paraId="3811F9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276.157,21</w:t>
            </w:r>
          </w:p>
        </w:tc>
      </w:tr>
      <w:tr w:rsidR="00C509F0" w:rsidRPr="009312E5" w14:paraId="1F6E5D96" w14:textId="77777777" w:rsidTr="00BF509F">
        <w:trPr>
          <w:trHeight w:val="20"/>
        </w:trPr>
        <w:tc>
          <w:tcPr>
            <w:tcW w:w="1774" w:type="dxa"/>
            <w:shd w:val="clear" w:color="auto" w:fill="auto"/>
            <w:vAlign w:val="center"/>
            <w:hideMark/>
          </w:tcPr>
          <w:p w14:paraId="055D96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26E78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300A5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241.688,00</w:t>
            </w:r>
          </w:p>
        </w:tc>
        <w:tc>
          <w:tcPr>
            <w:tcW w:w="1552" w:type="dxa"/>
            <w:shd w:val="clear" w:color="auto" w:fill="auto"/>
            <w:vAlign w:val="center"/>
            <w:hideMark/>
          </w:tcPr>
          <w:p w14:paraId="1ADAEA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24.941,59</w:t>
            </w:r>
          </w:p>
        </w:tc>
        <w:tc>
          <w:tcPr>
            <w:tcW w:w="1174" w:type="dxa"/>
            <w:shd w:val="clear" w:color="auto" w:fill="auto"/>
            <w:vAlign w:val="center"/>
            <w:hideMark/>
          </w:tcPr>
          <w:p w14:paraId="5B5030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10,32</w:t>
            </w:r>
          </w:p>
        </w:tc>
        <w:tc>
          <w:tcPr>
            <w:tcW w:w="1505" w:type="dxa"/>
            <w:shd w:val="clear" w:color="auto" w:fill="auto"/>
            <w:vAlign w:val="center"/>
            <w:hideMark/>
          </w:tcPr>
          <w:p w14:paraId="2E7025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266.629,59</w:t>
            </w:r>
          </w:p>
        </w:tc>
      </w:tr>
      <w:tr w:rsidR="00C509F0" w:rsidRPr="009312E5" w14:paraId="5CA0E43F" w14:textId="77777777" w:rsidTr="00BF509F">
        <w:trPr>
          <w:trHeight w:val="20"/>
        </w:trPr>
        <w:tc>
          <w:tcPr>
            <w:tcW w:w="1774" w:type="dxa"/>
            <w:shd w:val="clear" w:color="auto" w:fill="auto"/>
            <w:vAlign w:val="center"/>
            <w:hideMark/>
          </w:tcPr>
          <w:p w14:paraId="680914F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F75260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0C4101D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16.417,00</w:t>
            </w:r>
          </w:p>
        </w:tc>
        <w:tc>
          <w:tcPr>
            <w:tcW w:w="1552" w:type="dxa"/>
            <w:shd w:val="clear" w:color="auto" w:fill="auto"/>
            <w:vAlign w:val="center"/>
            <w:hideMark/>
          </w:tcPr>
          <w:p w14:paraId="34F11F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6.315,00</w:t>
            </w:r>
          </w:p>
        </w:tc>
        <w:tc>
          <w:tcPr>
            <w:tcW w:w="1174" w:type="dxa"/>
            <w:shd w:val="clear" w:color="auto" w:fill="auto"/>
            <w:vAlign w:val="center"/>
            <w:hideMark/>
          </w:tcPr>
          <w:p w14:paraId="21543A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38,47</w:t>
            </w:r>
          </w:p>
        </w:tc>
        <w:tc>
          <w:tcPr>
            <w:tcW w:w="1505" w:type="dxa"/>
            <w:shd w:val="clear" w:color="auto" w:fill="auto"/>
            <w:vAlign w:val="center"/>
            <w:hideMark/>
          </w:tcPr>
          <w:p w14:paraId="375F43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22.732,00</w:t>
            </w:r>
          </w:p>
        </w:tc>
      </w:tr>
      <w:tr w:rsidR="00C509F0" w:rsidRPr="009312E5" w14:paraId="1602FD93" w14:textId="77777777" w:rsidTr="00BF509F">
        <w:trPr>
          <w:trHeight w:val="20"/>
        </w:trPr>
        <w:tc>
          <w:tcPr>
            <w:tcW w:w="1774" w:type="dxa"/>
            <w:shd w:val="clear" w:color="auto" w:fill="auto"/>
            <w:vAlign w:val="center"/>
            <w:hideMark/>
          </w:tcPr>
          <w:p w14:paraId="236128F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16E658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339A9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70.681,00</w:t>
            </w:r>
          </w:p>
        </w:tc>
        <w:tc>
          <w:tcPr>
            <w:tcW w:w="1552" w:type="dxa"/>
            <w:shd w:val="clear" w:color="auto" w:fill="auto"/>
            <w:vAlign w:val="center"/>
            <w:hideMark/>
          </w:tcPr>
          <w:p w14:paraId="363911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23.556,25</w:t>
            </w:r>
          </w:p>
        </w:tc>
        <w:tc>
          <w:tcPr>
            <w:tcW w:w="1174" w:type="dxa"/>
            <w:shd w:val="clear" w:color="auto" w:fill="auto"/>
            <w:vAlign w:val="center"/>
            <w:hideMark/>
          </w:tcPr>
          <w:p w14:paraId="464E7C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33,33</w:t>
            </w:r>
          </w:p>
        </w:tc>
        <w:tc>
          <w:tcPr>
            <w:tcW w:w="1505" w:type="dxa"/>
            <w:shd w:val="clear" w:color="auto" w:fill="auto"/>
            <w:vAlign w:val="center"/>
            <w:hideMark/>
          </w:tcPr>
          <w:p w14:paraId="4BFBCD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94.237,25</w:t>
            </w:r>
          </w:p>
        </w:tc>
      </w:tr>
      <w:tr w:rsidR="00C509F0" w:rsidRPr="009312E5" w14:paraId="587557AC" w14:textId="77777777" w:rsidTr="00BF509F">
        <w:trPr>
          <w:trHeight w:val="20"/>
        </w:trPr>
        <w:tc>
          <w:tcPr>
            <w:tcW w:w="1774" w:type="dxa"/>
            <w:shd w:val="clear" w:color="auto" w:fill="auto"/>
            <w:vAlign w:val="center"/>
            <w:hideMark/>
          </w:tcPr>
          <w:p w14:paraId="0BC6A32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5E6D01B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16E732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1.100,00</w:t>
            </w:r>
          </w:p>
        </w:tc>
        <w:tc>
          <w:tcPr>
            <w:tcW w:w="1552" w:type="dxa"/>
            <w:shd w:val="clear" w:color="auto" w:fill="auto"/>
            <w:vAlign w:val="center"/>
            <w:hideMark/>
          </w:tcPr>
          <w:p w14:paraId="3E8E14F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- 600,00</w:t>
            </w:r>
          </w:p>
        </w:tc>
        <w:tc>
          <w:tcPr>
            <w:tcW w:w="1174" w:type="dxa"/>
            <w:shd w:val="clear" w:color="auto" w:fill="auto"/>
            <w:vAlign w:val="center"/>
            <w:hideMark/>
          </w:tcPr>
          <w:p w14:paraId="6BC736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- 54,55</w:t>
            </w:r>
          </w:p>
        </w:tc>
        <w:tc>
          <w:tcPr>
            <w:tcW w:w="1505" w:type="dxa"/>
            <w:shd w:val="clear" w:color="auto" w:fill="auto"/>
            <w:vAlign w:val="center"/>
            <w:hideMark/>
          </w:tcPr>
          <w:p w14:paraId="548A4B3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C509F0" w:rsidRPr="009312E5" w14:paraId="2B2DA71B" w14:textId="77777777" w:rsidTr="00BF509F">
        <w:trPr>
          <w:trHeight w:val="20"/>
        </w:trPr>
        <w:tc>
          <w:tcPr>
            <w:tcW w:w="1774" w:type="dxa"/>
            <w:shd w:val="clear" w:color="auto" w:fill="auto"/>
            <w:vAlign w:val="center"/>
            <w:hideMark/>
          </w:tcPr>
          <w:p w14:paraId="28B14CA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34D5B2F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053EF4C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153.490,00</w:t>
            </w:r>
          </w:p>
        </w:tc>
        <w:tc>
          <w:tcPr>
            <w:tcW w:w="1552" w:type="dxa"/>
            <w:shd w:val="clear" w:color="auto" w:fill="auto"/>
            <w:vAlign w:val="center"/>
            <w:hideMark/>
          </w:tcPr>
          <w:p w14:paraId="5B419B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- 4.329,66</w:t>
            </w:r>
          </w:p>
        </w:tc>
        <w:tc>
          <w:tcPr>
            <w:tcW w:w="1174" w:type="dxa"/>
            <w:shd w:val="clear" w:color="auto" w:fill="auto"/>
            <w:vAlign w:val="center"/>
            <w:hideMark/>
          </w:tcPr>
          <w:p w14:paraId="7EE678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- 2,82</w:t>
            </w:r>
          </w:p>
        </w:tc>
        <w:tc>
          <w:tcPr>
            <w:tcW w:w="1505" w:type="dxa"/>
            <w:shd w:val="clear" w:color="auto" w:fill="auto"/>
            <w:vAlign w:val="center"/>
            <w:hideMark/>
          </w:tcPr>
          <w:p w14:paraId="6AB134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149.160,34</w:t>
            </w:r>
          </w:p>
        </w:tc>
      </w:tr>
      <w:tr w:rsidR="00C509F0" w:rsidRPr="009312E5" w14:paraId="1750C9D9" w14:textId="77777777" w:rsidTr="00BF509F">
        <w:trPr>
          <w:trHeight w:val="20"/>
        </w:trPr>
        <w:tc>
          <w:tcPr>
            <w:tcW w:w="1774" w:type="dxa"/>
            <w:shd w:val="clear" w:color="auto" w:fill="auto"/>
            <w:vAlign w:val="center"/>
            <w:hideMark/>
          </w:tcPr>
          <w:p w14:paraId="117091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683E0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C5466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7.034,00</w:t>
            </w:r>
          </w:p>
        </w:tc>
        <w:tc>
          <w:tcPr>
            <w:tcW w:w="1552" w:type="dxa"/>
            <w:shd w:val="clear" w:color="auto" w:fill="auto"/>
            <w:vAlign w:val="center"/>
            <w:hideMark/>
          </w:tcPr>
          <w:p w14:paraId="3CE290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2.493,62</w:t>
            </w:r>
          </w:p>
        </w:tc>
        <w:tc>
          <w:tcPr>
            <w:tcW w:w="1174" w:type="dxa"/>
            <w:shd w:val="clear" w:color="auto" w:fill="auto"/>
            <w:vAlign w:val="center"/>
            <w:hideMark/>
          </w:tcPr>
          <w:p w14:paraId="5AD4C2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35,45</w:t>
            </w:r>
          </w:p>
        </w:tc>
        <w:tc>
          <w:tcPr>
            <w:tcW w:w="1505" w:type="dxa"/>
            <w:shd w:val="clear" w:color="auto" w:fill="auto"/>
            <w:vAlign w:val="center"/>
            <w:hideMark/>
          </w:tcPr>
          <w:p w14:paraId="2F3820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9.527,62</w:t>
            </w:r>
          </w:p>
        </w:tc>
      </w:tr>
      <w:tr w:rsidR="00C509F0" w:rsidRPr="009312E5" w14:paraId="4A8DC282" w14:textId="77777777" w:rsidTr="00BF509F">
        <w:trPr>
          <w:trHeight w:val="20"/>
        </w:trPr>
        <w:tc>
          <w:tcPr>
            <w:tcW w:w="1774" w:type="dxa"/>
            <w:shd w:val="clear" w:color="auto" w:fill="auto"/>
            <w:vAlign w:val="center"/>
            <w:hideMark/>
          </w:tcPr>
          <w:p w14:paraId="115C595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EDBE10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453B6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7.034,00</w:t>
            </w:r>
          </w:p>
        </w:tc>
        <w:tc>
          <w:tcPr>
            <w:tcW w:w="1552" w:type="dxa"/>
            <w:shd w:val="clear" w:color="auto" w:fill="auto"/>
            <w:vAlign w:val="center"/>
            <w:hideMark/>
          </w:tcPr>
          <w:p w14:paraId="4A7A51F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2.493,62</w:t>
            </w:r>
          </w:p>
        </w:tc>
        <w:tc>
          <w:tcPr>
            <w:tcW w:w="1174" w:type="dxa"/>
            <w:shd w:val="clear" w:color="auto" w:fill="auto"/>
            <w:vAlign w:val="center"/>
            <w:hideMark/>
          </w:tcPr>
          <w:p w14:paraId="51A7C9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35,45</w:t>
            </w:r>
          </w:p>
        </w:tc>
        <w:tc>
          <w:tcPr>
            <w:tcW w:w="1505" w:type="dxa"/>
            <w:shd w:val="clear" w:color="auto" w:fill="auto"/>
            <w:vAlign w:val="center"/>
            <w:hideMark/>
          </w:tcPr>
          <w:p w14:paraId="2CE439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9.527,62</w:t>
            </w:r>
          </w:p>
        </w:tc>
      </w:tr>
      <w:tr w:rsidR="0033180F" w:rsidRPr="009312E5" w14:paraId="0595E270" w14:textId="77777777" w:rsidTr="00BF509F">
        <w:trPr>
          <w:trHeight w:val="20"/>
        </w:trPr>
        <w:tc>
          <w:tcPr>
            <w:tcW w:w="1774" w:type="dxa"/>
            <w:shd w:val="clear" w:color="FFFF97" w:fill="FFFF97"/>
            <w:vAlign w:val="center"/>
            <w:hideMark/>
          </w:tcPr>
          <w:p w14:paraId="3B6BD7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4.2.2</w:t>
            </w:r>
          </w:p>
        </w:tc>
        <w:tc>
          <w:tcPr>
            <w:tcW w:w="5395" w:type="dxa"/>
            <w:shd w:val="clear" w:color="FFFF97" w:fill="FFFF97"/>
            <w:vAlign w:val="center"/>
            <w:hideMark/>
          </w:tcPr>
          <w:p w14:paraId="333862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županijskog proračuna-proračunski korisnici</w:t>
            </w:r>
          </w:p>
        </w:tc>
        <w:tc>
          <w:tcPr>
            <w:tcW w:w="1480" w:type="dxa"/>
            <w:shd w:val="clear" w:color="FFFF97" w:fill="FFFF97"/>
            <w:vAlign w:val="center"/>
            <w:hideMark/>
          </w:tcPr>
          <w:p w14:paraId="151D6B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25.774,00</w:t>
            </w:r>
          </w:p>
        </w:tc>
        <w:tc>
          <w:tcPr>
            <w:tcW w:w="1552" w:type="dxa"/>
            <w:shd w:val="clear" w:color="FFFF97" w:fill="FFFF97"/>
            <w:vAlign w:val="center"/>
            <w:hideMark/>
          </w:tcPr>
          <w:p w14:paraId="24BFF5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10.418,76</w:t>
            </w:r>
          </w:p>
        </w:tc>
        <w:tc>
          <w:tcPr>
            <w:tcW w:w="1174" w:type="dxa"/>
            <w:shd w:val="clear" w:color="FFFF97" w:fill="FFFF97"/>
            <w:vAlign w:val="center"/>
            <w:hideMark/>
          </w:tcPr>
          <w:p w14:paraId="734743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40,42</w:t>
            </w:r>
          </w:p>
        </w:tc>
        <w:tc>
          <w:tcPr>
            <w:tcW w:w="1505" w:type="dxa"/>
            <w:shd w:val="clear" w:color="FFFF97" w:fill="FFFF97"/>
            <w:vAlign w:val="center"/>
            <w:hideMark/>
          </w:tcPr>
          <w:p w14:paraId="0FECAC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36.192,76</w:t>
            </w:r>
          </w:p>
        </w:tc>
      </w:tr>
      <w:tr w:rsidR="00C509F0" w:rsidRPr="009312E5" w14:paraId="36D7E025" w14:textId="77777777" w:rsidTr="00BF509F">
        <w:trPr>
          <w:trHeight w:val="20"/>
        </w:trPr>
        <w:tc>
          <w:tcPr>
            <w:tcW w:w="1774" w:type="dxa"/>
            <w:shd w:val="clear" w:color="auto" w:fill="auto"/>
            <w:vAlign w:val="center"/>
            <w:hideMark/>
          </w:tcPr>
          <w:p w14:paraId="621C9C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EBF2F2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78119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25.010,00</w:t>
            </w:r>
          </w:p>
        </w:tc>
        <w:tc>
          <w:tcPr>
            <w:tcW w:w="1552" w:type="dxa"/>
            <w:shd w:val="clear" w:color="auto" w:fill="auto"/>
            <w:vAlign w:val="center"/>
            <w:hideMark/>
          </w:tcPr>
          <w:p w14:paraId="7ECB7C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10.118,76</w:t>
            </w:r>
          </w:p>
        </w:tc>
        <w:tc>
          <w:tcPr>
            <w:tcW w:w="1174" w:type="dxa"/>
            <w:shd w:val="clear" w:color="auto" w:fill="auto"/>
            <w:vAlign w:val="center"/>
            <w:hideMark/>
          </w:tcPr>
          <w:p w14:paraId="5F825B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40,46</w:t>
            </w:r>
          </w:p>
        </w:tc>
        <w:tc>
          <w:tcPr>
            <w:tcW w:w="1505" w:type="dxa"/>
            <w:shd w:val="clear" w:color="auto" w:fill="auto"/>
            <w:vAlign w:val="center"/>
            <w:hideMark/>
          </w:tcPr>
          <w:p w14:paraId="26FF9A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35.128,76</w:t>
            </w:r>
          </w:p>
        </w:tc>
      </w:tr>
      <w:tr w:rsidR="00C509F0" w:rsidRPr="009312E5" w14:paraId="10232293" w14:textId="77777777" w:rsidTr="00BF509F">
        <w:trPr>
          <w:trHeight w:val="20"/>
        </w:trPr>
        <w:tc>
          <w:tcPr>
            <w:tcW w:w="1774" w:type="dxa"/>
            <w:shd w:val="clear" w:color="auto" w:fill="auto"/>
            <w:vAlign w:val="center"/>
            <w:hideMark/>
          </w:tcPr>
          <w:p w14:paraId="12BEC0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AF0F4D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48EDF5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4.224,00</w:t>
            </w:r>
          </w:p>
        </w:tc>
        <w:tc>
          <w:tcPr>
            <w:tcW w:w="1552" w:type="dxa"/>
            <w:shd w:val="clear" w:color="auto" w:fill="auto"/>
            <w:vAlign w:val="center"/>
            <w:hideMark/>
          </w:tcPr>
          <w:p w14:paraId="6BE3E9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2.010,00</w:t>
            </w:r>
          </w:p>
        </w:tc>
        <w:tc>
          <w:tcPr>
            <w:tcW w:w="1174" w:type="dxa"/>
            <w:shd w:val="clear" w:color="auto" w:fill="auto"/>
            <w:vAlign w:val="center"/>
            <w:hideMark/>
          </w:tcPr>
          <w:p w14:paraId="217F2D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47,59</w:t>
            </w:r>
          </w:p>
        </w:tc>
        <w:tc>
          <w:tcPr>
            <w:tcW w:w="1505" w:type="dxa"/>
            <w:shd w:val="clear" w:color="auto" w:fill="auto"/>
            <w:vAlign w:val="center"/>
            <w:hideMark/>
          </w:tcPr>
          <w:p w14:paraId="270544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6.234,00</w:t>
            </w:r>
          </w:p>
        </w:tc>
      </w:tr>
      <w:tr w:rsidR="00C509F0" w:rsidRPr="009312E5" w14:paraId="0413F2E7" w14:textId="77777777" w:rsidTr="00BF509F">
        <w:trPr>
          <w:trHeight w:val="20"/>
        </w:trPr>
        <w:tc>
          <w:tcPr>
            <w:tcW w:w="1774" w:type="dxa"/>
            <w:shd w:val="clear" w:color="auto" w:fill="auto"/>
            <w:vAlign w:val="center"/>
            <w:hideMark/>
          </w:tcPr>
          <w:p w14:paraId="2EF21CF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94E3F7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9E4BA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20.322,00</w:t>
            </w:r>
          </w:p>
        </w:tc>
        <w:tc>
          <w:tcPr>
            <w:tcW w:w="1552" w:type="dxa"/>
            <w:shd w:val="clear" w:color="auto" w:fill="auto"/>
            <w:vAlign w:val="center"/>
            <w:hideMark/>
          </w:tcPr>
          <w:p w14:paraId="06DC41E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4.132,76</w:t>
            </w:r>
          </w:p>
        </w:tc>
        <w:tc>
          <w:tcPr>
            <w:tcW w:w="1174" w:type="dxa"/>
            <w:shd w:val="clear" w:color="auto" w:fill="auto"/>
            <w:vAlign w:val="center"/>
            <w:hideMark/>
          </w:tcPr>
          <w:p w14:paraId="4AD8BD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20,34</w:t>
            </w:r>
          </w:p>
        </w:tc>
        <w:tc>
          <w:tcPr>
            <w:tcW w:w="1505" w:type="dxa"/>
            <w:shd w:val="clear" w:color="auto" w:fill="auto"/>
            <w:vAlign w:val="center"/>
            <w:hideMark/>
          </w:tcPr>
          <w:p w14:paraId="77E0BF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24.454,76</w:t>
            </w:r>
          </w:p>
        </w:tc>
      </w:tr>
      <w:tr w:rsidR="00C509F0" w:rsidRPr="009312E5" w14:paraId="29D2CC8F" w14:textId="77777777" w:rsidTr="00BF509F">
        <w:trPr>
          <w:trHeight w:val="20"/>
        </w:trPr>
        <w:tc>
          <w:tcPr>
            <w:tcW w:w="1774" w:type="dxa"/>
            <w:shd w:val="clear" w:color="auto" w:fill="auto"/>
            <w:vAlign w:val="center"/>
            <w:hideMark/>
          </w:tcPr>
          <w:p w14:paraId="0C5A46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7E548FF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0D23CB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464,00</w:t>
            </w:r>
          </w:p>
        </w:tc>
        <w:tc>
          <w:tcPr>
            <w:tcW w:w="1552" w:type="dxa"/>
            <w:shd w:val="clear" w:color="auto" w:fill="auto"/>
            <w:vAlign w:val="center"/>
            <w:hideMark/>
          </w:tcPr>
          <w:p w14:paraId="314D4B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976,00</w:t>
            </w:r>
          </w:p>
        </w:tc>
        <w:tc>
          <w:tcPr>
            <w:tcW w:w="1174" w:type="dxa"/>
            <w:shd w:val="clear" w:color="auto" w:fill="auto"/>
            <w:vAlign w:val="center"/>
            <w:hideMark/>
          </w:tcPr>
          <w:p w14:paraId="7D4580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210,34</w:t>
            </w:r>
          </w:p>
        </w:tc>
        <w:tc>
          <w:tcPr>
            <w:tcW w:w="1505" w:type="dxa"/>
            <w:shd w:val="clear" w:color="auto" w:fill="auto"/>
            <w:vAlign w:val="center"/>
            <w:hideMark/>
          </w:tcPr>
          <w:p w14:paraId="6E5ABB5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1.440,00</w:t>
            </w:r>
          </w:p>
        </w:tc>
      </w:tr>
      <w:tr w:rsidR="00C509F0" w:rsidRPr="009312E5" w14:paraId="3891203B" w14:textId="77777777" w:rsidTr="00BF509F">
        <w:trPr>
          <w:trHeight w:val="20"/>
        </w:trPr>
        <w:tc>
          <w:tcPr>
            <w:tcW w:w="1774" w:type="dxa"/>
            <w:shd w:val="clear" w:color="auto" w:fill="auto"/>
            <w:vAlign w:val="center"/>
            <w:hideMark/>
          </w:tcPr>
          <w:p w14:paraId="16FE417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37</w:t>
            </w:r>
          </w:p>
        </w:tc>
        <w:tc>
          <w:tcPr>
            <w:tcW w:w="5395" w:type="dxa"/>
            <w:shd w:val="clear" w:color="auto" w:fill="auto"/>
            <w:vAlign w:val="center"/>
            <w:hideMark/>
          </w:tcPr>
          <w:p w14:paraId="3322894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4EF996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81181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c>
          <w:tcPr>
            <w:tcW w:w="1174" w:type="dxa"/>
            <w:shd w:val="clear" w:color="auto" w:fill="auto"/>
            <w:vAlign w:val="center"/>
            <w:hideMark/>
          </w:tcPr>
          <w:p w14:paraId="32A8BD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E7EFB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r>
      <w:tr w:rsidR="00C509F0" w:rsidRPr="009312E5" w14:paraId="7F491E1A" w14:textId="77777777" w:rsidTr="00BF509F">
        <w:trPr>
          <w:trHeight w:val="20"/>
        </w:trPr>
        <w:tc>
          <w:tcPr>
            <w:tcW w:w="1774" w:type="dxa"/>
            <w:shd w:val="clear" w:color="auto" w:fill="auto"/>
            <w:vAlign w:val="center"/>
            <w:hideMark/>
          </w:tcPr>
          <w:p w14:paraId="328E54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940D7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7872C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764,00</w:t>
            </w:r>
          </w:p>
        </w:tc>
        <w:tc>
          <w:tcPr>
            <w:tcW w:w="1552" w:type="dxa"/>
            <w:shd w:val="clear" w:color="auto" w:fill="auto"/>
            <w:vAlign w:val="center"/>
            <w:hideMark/>
          </w:tcPr>
          <w:p w14:paraId="47C5B9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w:t>
            </w:r>
          </w:p>
        </w:tc>
        <w:tc>
          <w:tcPr>
            <w:tcW w:w="1174" w:type="dxa"/>
            <w:shd w:val="clear" w:color="auto" w:fill="auto"/>
            <w:vAlign w:val="center"/>
            <w:hideMark/>
          </w:tcPr>
          <w:p w14:paraId="0778A2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39,27</w:t>
            </w:r>
          </w:p>
        </w:tc>
        <w:tc>
          <w:tcPr>
            <w:tcW w:w="1505" w:type="dxa"/>
            <w:shd w:val="clear" w:color="auto" w:fill="auto"/>
            <w:vAlign w:val="center"/>
            <w:hideMark/>
          </w:tcPr>
          <w:p w14:paraId="39F4CC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1.064,00</w:t>
            </w:r>
          </w:p>
        </w:tc>
      </w:tr>
      <w:tr w:rsidR="00C509F0" w:rsidRPr="009312E5" w14:paraId="4E570B46" w14:textId="77777777" w:rsidTr="00BF509F">
        <w:trPr>
          <w:trHeight w:val="20"/>
        </w:trPr>
        <w:tc>
          <w:tcPr>
            <w:tcW w:w="1774" w:type="dxa"/>
            <w:shd w:val="clear" w:color="auto" w:fill="auto"/>
            <w:vAlign w:val="center"/>
            <w:hideMark/>
          </w:tcPr>
          <w:p w14:paraId="3314CA2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F9BF3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CDE9A4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764,00</w:t>
            </w:r>
          </w:p>
        </w:tc>
        <w:tc>
          <w:tcPr>
            <w:tcW w:w="1552" w:type="dxa"/>
            <w:shd w:val="clear" w:color="auto" w:fill="auto"/>
            <w:vAlign w:val="center"/>
            <w:hideMark/>
          </w:tcPr>
          <w:p w14:paraId="62D10B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w:t>
            </w:r>
          </w:p>
        </w:tc>
        <w:tc>
          <w:tcPr>
            <w:tcW w:w="1174" w:type="dxa"/>
            <w:shd w:val="clear" w:color="auto" w:fill="auto"/>
            <w:vAlign w:val="center"/>
            <w:hideMark/>
          </w:tcPr>
          <w:p w14:paraId="08B9D80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39,27</w:t>
            </w:r>
          </w:p>
        </w:tc>
        <w:tc>
          <w:tcPr>
            <w:tcW w:w="1505" w:type="dxa"/>
            <w:shd w:val="clear" w:color="auto" w:fill="auto"/>
            <w:vAlign w:val="center"/>
            <w:hideMark/>
          </w:tcPr>
          <w:p w14:paraId="5CA202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1.064,00</w:t>
            </w:r>
          </w:p>
        </w:tc>
      </w:tr>
      <w:tr w:rsidR="0033180F" w:rsidRPr="009312E5" w14:paraId="021F0C18" w14:textId="77777777" w:rsidTr="00BF509F">
        <w:trPr>
          <w:trHeight w:val="20"/>
        </w:trPr>
        <w:tc>
          <w:tcPr>
            <w:tcW w:w="1774" w:type="dxa"/>
            <w:shd w:val="clear" w:color="FFFF97" w:fill="FFFF97"/>
            <w:vAlign w:val="center"/>
            <w:hideMark/>
          </w:tcPr>
          <w:p w14:paraId="7C5859B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4.9.1</w:t>
            </w:r>
          </w:p>
        </w:tc>
        <w:tc>
          <w:tcPr>
            <w:tcW w:w="5395" w:type="dxa"/>
            <w:shd w:val="clear" w:color="FFFF97" w:fill="FFFF97"/>
            <w:vAlign w:val="center"/>
            <w:hideMark/>
          </w:tcPr>
          <w:p w14:paraId="6476A0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gradskih proračuna - proračunski korisnici</w:t>
            </w:r>
          </w:p>
        </w:tc>
        <w:tc>
          <w:tcPr>
            <w:tcW w:w="1480" w:type="dxa"/>
            <w:shd w:val="clear" w:color="FFFF97" w:fill="FFFF97"/>
            <w:vAlign w:val="center"/>
            <w:hideMark/>
          </w:tcPr>
          <w:p w14:paraId="360341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324,00</w:t>
            </w:r>
          </w:p>
        </w:tc>
        <w:tc>
          <w:tcPr>
            <w:tcW w:w="1552" w:type="dxa"/>
            <w:shd w:val="clear" w:color="FFFF97" w:fill="FFFF97"/>
            <w:vAlign w:val="center"/>
            <w:hideMark/>
          </w:tcPr>
          <w:p w14:paraId="35E23C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96,00</w:t>
            </w:r>
          </w:p>
        </w:tc>
        <w:tc>
          <w:tcPr>
            <w:tcW w:w="1174" w:type="dxa"/>
            <w:shd w:val="clear" w:color="FFFF97" w:fill="FFFF97"/>
            <w:vAlign w:val="center"/>
            <w:hideMark/>
          </w:tcPr>
          <w:p w14:paraId="432F33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29,63</w:t>
            </w:r>
          </w:p>
        </w:tc>
        <w:tc>
          <w:tcPr>
            <w:tcW w:w="1505" w:type="dxa"/>
            <w:shd w:val="clear" w:color="FFFF97" w:fill="FFFF97"/>
            <w:vAlign w:val="center"/>
            <w:hideMark/>
          </w:tcPr>
          <w:p w14:paraId="04C484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420,00</w:t>
            </w:r>
          </w:p>
        </w:tc>
      </w:tr>
      <w:tr w:rsidR="00C509F0" w:rsidRPr="009312E5" w14:paraId="2AFA877D" w14:textId="77777777" w:rsidTr="00BF509F">
        <w:trPr>
          <w:trHeight w:val="20"/>
        </w:trPr>
        <w:tc>
          <w:tcPr>
            <w:tcW w:w="1774" w:type="dxa"/>
            <w:shd w:val="clear" w:color="auto" w:fill="auto"/>
            <w:vAlign w:val="center"/>
            <w:hideMark/>
          </w:tcPr>
          <w:p w14:paraId="7C1F9E8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41188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FAF41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324,00</w:t>
            </w:r>
          </w:p>
        </w:tc>
        <w:tc>
          <w:tcPr>
            <w:tcW w:w="1552" w:type="dxa"/>
            <w:shd w:val="clear" w:color="auto" w:fill="auto"/>
            <w:vAlign w:val="center"/>
            <w:hideMark/>
          </w:tcPr>
          <w:p w14:paraId="5166A2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96,00</w:t>
            </w:r>
          </w:p>
        </w:tc>
        <w:tc>
          <w:tcPr>
            <w:tcW w:w="1174" w:type="dxa"/>
            <w:shd w:val="clear" w:color="auto" w:fill="auto"/>
            <w:vAlign w:val="center"/>
            <w:hideMark/>
          </w:tcPr>
          <w:p w14:paraId="697D33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29,63</w:t>
            </w:r>
          </w:p>
        </w:tc>
        <w:tc>
          <w:tcPr>
            <w:tcW w:w="1505" w:type="dxa"/>
            <w:shd w:val="clear" w:color="auto" w:fill="auto"/>
            <w:vAlign w:val="center"/>
            <w:hideMark/>
          </w:tcPr>
          <w:p w14:paraId="0327DA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420,00</w:t>
            </w:r>
          </w:p>
        </w:tc>
      </w:tr>
      <w:tr w:rsidR="00C509F0" w:rsidRPr="009312E5" w14:paraId="4524E9BF" w14:textId="77777777" w:rsidTr="00BF509F">
        <w:trPr>
          <w:trHeight w:val="20"/>
        </w:trPr>
        <w:tc>
          <w:tcPr>
            <w:tcW w:w="1774" w:type="dxa"/>
            <w:shd w:val="clear" w:color="auto" w:fill="auto"/>
            <w:vAlign w:val="center"/>
            <w:hideMark/>
          </w:tcPr>
          <w:p w14:paraId="682C80B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E52766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C93F3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324,00</w:t>
            </w:r>
          </w:p>
        </w:tc>
        <w:tc>
          <w:tcPr>
            <w:tcW w:w="1552" w:type="dxa"/>
            <w:shd w:val="clear" w:color="auto" w:fill="auto"/>
            <w:vAlign w:val="center"/>
            <w:hideMark/>
          </w:tcPr>
          <w:p w14:paraId="22EF73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96,00</w:t>
            </w:r>
          </w:p>
        </w:tc>
        <w:tc>
          <w:tcPr>
            <w:tcW w:w="1174" w:type="dxa"/>
            <w:shd w:val="clear" w:color="auto" w:fill="auto"/>
            <w:vAlign w:val="center"/>
            <w:hideMark/>
          </w:tcPr>
          <w:p w14:paraId="573EE2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29,63</w:t>
            </w:r>
          </w:p>
        </w:tc>
        <w:tc>
          <w:tcPr>
            <w:tcW w:w="1505" w:type="dxa"/>
            <w:shd w:val="clear" w:color="auto" w:fill="auto"/>
            <w:vAlign w:val="center"/>
            <w:hideMark/>
          </w:tcPr>
          <w:p w14:paraId="22918E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420,00</w:t>
            </w:r>
          </w:p>
        </w:tc>
      </w:tr>
      <w:tr w:rsidR="0033180F" w:rsidRPr="009312E5" w14:paraId="335C5EFC" w14:textId="77777777" w:rsidTr="00BF509F">
        <w:trPr>
          <w:trHeight w:val="20"/>
        </w:trPr>
        <w:tc>
          <w:tcPr>
            <w:tcW w:w="1774" w:type="dxa"/>
            <w:shd w:val="clear" w:color="E1E1FF" w:fill="E1E1FF"/>
            <w:vAlign w:val="center"/>
            <w:hideMark/>
          </w:tcPr>
          <w:p w14:paraId="342821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A106105</w:t>
            </w:r>
          </w:p>
        </w:tc>
        <w:tc>
          <w:tcPr>
            <w:tcW w:w="5395" w:type="dxa"/>
            <w:shd w:val="clear" w:color="E1E1FF" w:fill="E1E1FF"/>
            <w:vAlign w:val="center"/>
            <w:hideMark/>
          </w:tcPr>
          <w:p w14:paraId="029803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STRUČNO OSPOSOBLJAVANJE</w:t>
            </w:r>
          </w:p>
        </w:tc>
        <w:tc>
          <w:tcPr>
            <w:tcW w:w="1480" w:type="dxa"/>
            <w:shd w:val="clear" w:color="E1E1FF" w:fill="E1E1FF"/>
            <w:vAlign w:val="center"/>
            <w:hideMark/>
          </w:tcPr>
          <w:p w14:paraId="1CBEE3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21.462,00</w:t>
            </w:r>
          </w:p>
        </w:tc>
        <w:tc>
          <w:tcPr>
            <w:tcW w:w="1552" w:type="dxa"/>
            <w:shd w:val="clear" w:color="E1E1FF" w:fill="E1E1FF"/>
            <w:vAlign w:val="center"/>
            <w:hideMark/>
          </w:tcPr>
          <w:p w14:paraId="62329B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381,22</w:t>
            </w:r>
          </w:p>
        </w:tc>
        <w:tc>
          <w:tcPr>
            <w:tcW w:w="1174" w:type="dxa"/>
            <w:shd w:val="clear" w:color="E1E1FF" w:fill="E1E1FF"/>
            <w:vAlign w:val="center"/>
            <w:hideMark/>
          </w:tcPr>
          <w:p w14:paraId="4A8295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1,78</w:t>
            </w:r>
          </w:p>
        </w:tc>
        <w:tc>
          <w:tcPr>
            <w:tcW w:w="1505" w:type="dxa"/>
            <w:shd w:val="clear" w:color="E1E1FF" w:fill="E1E1FF"/>
            <w:vAlign w:val="center"/>
            <w:hideMark/>
          </w:tcPr>
          <w:p w14:paraId="0EBE3D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21.843,22</w:t>
            </w:r>
          </w:p>
        </w:tc>
      </w:tr>
      <w:tr w:rsidR="0033180F" w:rsidRPr="009312E5" w14:paraId="24688DE3" w14:textId="77777777" w:rsidTr="00BF509F">
        <w:trPr>
          <w:trHeight w:val="20"/>
        </w:trPr>
        <w:tc>
          <w:tcPr>
            <w:tcW w:w="1774" w:type="dxa"/>
            <w:shd w:val="clear" w:color="FFFF97" w:fill="FFFF97"/>
            <w:vAlign w:val="center"/>
            <w:hideMark/>
          </w:tcPr>
          <w:p w14:paraId="79B4C8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4.7.1.</w:t>
            </w:r>
          </w:p>
        </w:tc>
        <w:tc>
          <w:tcPr>
            <w:tcW w:w="5395" w:type="dxa"/>
            <w:shd w:val="clear" w:color="FFFF97" w:fill="FFFF97"/>
            <w:vAlign w:val="center"/>
            <w:hideMark/>
          </w:tcPr>
          <w:p w14:paraId="276D967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od izvanproračunskih korisnika/fondova-PK</w:t>
            </w:r>
          </w:p>
        </w:tc>
        <w:tc>
          <w:tcPr>
            <w:tcW w:w="1480" w:type="dxa"/>
            <w:shd w:val="clear" w:color="FFFF97" w:fill="FFFF97"/>
            <w:vAlign w:val="center"/>
            <w:hideMark/>
          </w:tcPr>
          <w:p w14:paraId="32331B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21.462,00</w:t>
            </w:r>
          </w:p>
        </w:tc>
        <w:tc>
          <w:tcPr>
            <w:tcW w:w="1552" w:type="dxa"/>
            <w:shd w:val="clear" w:color="FFFF97" w:fill="FFFF97"/>
            <w:vAlign w:val="center"/>
            <w:hideMark/>
          </w:tcPr>
          <w:p w14:paraId="6DBE01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381,22</w:t>
            </w:r>
          </w:p>
        </w:tc>
        <w:tc>
          <w:tcPr>
            <w:tcW w:w="1174" w:type="dxa"/>
            <w:shd w:val="clear" w:color="FFFF97" w:fill="FFFF97"/>
            <w:vAlign w:val="center"/>
            <w:hideMark/>
          </w:tcPr>
          <w:p w14:paraId="2D4011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1,78</w:t>
            </w:r>
          </w:p>
        </w:tc>
        <w:tc>
          <w:tcPr>
            <w:tcW w:w="1505" w:type="dxa"/>
            <w:shd w:val="clear" w:color="FFFF97" w:fill="FFFF97"/>
            <w:vAlign w:val="center"/>
            <w:hideMark/>
          </w:tcPr>
          <w:p w14:paraId="0DF253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21.843,22</w:t>
            </w:r>
          </w:p>
        </w:tc>
      </w:tr>
      <w:tr w:rsidR="00C509F0" w:rsidRPr="009312E5" w14:paraId="2F9DF792" w14:textId="77777777" w:rsidTr="00BF509F">
        <w:trPr>
          <w:trHeight w:val="20"/>
        </w:trPr>
        <w:tc>
          <w:tcPr>
            <w:tcW w:w="1774" w:type="dxa"/>
            <w:shd w:val="clear" w:color="auto" w:fill="auto"/>
            <w:vAlign w:val="center"/>
            <w:hideMark/>
          </w:tcPr>
          <w:p w14:paraId="5A17FC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53DCB4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EAD5A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21.462,00</w:t>
            </w:r>
          </w:p>
        </w:tc>
        <w:tc>
          <w:tcPr>
            <w:tcW w:w="1552" w:type="dxa"/>
            <w:shd w:val="clear" w:color="auto" w:fill="auto"/>
            <w:vAlign w:val="center"/>
            <w:hideMark/>
          </w:tcPr>
          <w:p w14:paraId="2B6C77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381,22</w:t>
            </w:r>
          </w:p>
        </w:tc>
        <w:tc>
          <w:tcPr>
            <w:tcW w:w="1174" w:type="dxa"/>
            <w:shd w:val="clear" w:color="auto" w:fill="auto"/>
            <w:vAlign w:val="center"/>
            <w:hideMark/>
          </w:tcPr>
          <w:p w14:paraId="7B3289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1,78</w:t>
            </w:r>
          </w:p>
        </w:tc>
        <w:tc>
          <w:tcPr>
            <w:tcW w:w="1505" w:type="dxa"/>
            <w:shd w:val="clear" w:color="auto" w:fill="auto"/>
            <w:vAlign w:val="center"/>
            <w:hideMark/>
          </w:tcPr>
          <w:p w14:paraId="5CC93F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21.843,22</w:t>
            </w:r>
          </w:p>
        </w:tc>
      </w:tr>
      <w:tr w:rsidR="00C509F0" w:rsidRPr="009312E5" w14:paraId="2B0719EF" w14:textId="77777777" w:rsidTr="00BF509F">
        <w:trPr>
          <w:trHeight w:val="20"/>
        </w:trPr>
        <w:tc>
          <w:tcPr>
            <w:tcW w:w="1774" w:type="dxa"/>
            <w:shd w:val="clear" w:color="auto" w:fill="auto"/>
            <w:vAlign w:val="center"/>
            <w:hideMark/>
          </w:tcPr>
          <w:p w14:paraId="5A2F565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650FE0D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D3213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15.360,00</w:t>
            </w:r>
          </w:p>
        </w:tc>
        <w:tc>
          <w:tcPr>
            <w:tcW w:w="1552" w:type="dxa"/>
            <w:shd w:val="clear" w:color="auto" w:fill="auto"/>
            <w:vAlign w:val="center"/>
            <w:hideMark/>
          </w:tcPr>
          <w:p w14:paraId="75256B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381,22</w:t>
            </w:r>
          </w:p>
        </w:tc>
        <w:tc>
          <w:tcPr>
            <w:tcW w:w="1174" w:type="dxa"/>
            <w:shd w:val="clear" w:color="auto" w:fill="auto"/>
            <w:vAlign w:val="center"/>
            <w:hideMark/>
          </w:tcPr>
          <w:p w14:paraId="379EE4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2,48</w:t>
            </w:r>
          </w:p>
        </w:tc>
        <w:tc>
          <w:tcPr>
            <w:tcW w:w="1505" w:type="dxa"/>
            <w:shd w:val="clear" w:color="auto" w:fill="auto"/>
            <w:vAlign w:val="center"/>
            <w:hideMark/>
          </w:tcPr>
          <w:p w14:paraId="659F4A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15.741,22</w:t>
            </w:r>
          </w:p>
        </w:tc>
      </w:tr>
      <w:tr w:rsidR="00C509F0" w:rsidRPr="009312E5" w14:paraId="69D55645" w14:textId="77777777" w:rsidTr="00BF509F">
        <w:trPr>
          <w:trHeight w:val="20"/>
        </w:trPr>
        <w:tc>
          <w:tcPr>
            <w:tcW w:w="1774" w:type="dxa"/>
            <w:shd w:val="clear" w:color="auto" w:fill="auto"/>
            <w:vAlign w:val="center"/>
            <w:hideMark/>
          </w:tcPr>
          <w:p w14:paraId="4A7ABB0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165767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C7DE6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6.102,00</w:t>
            </w:r>
          </w:p>
        </w:tc>
        <w:tc>
          <w:tcPr>
            <w:tcW w:w="1552" w:type="dxa"/>
            <w:shd w:val="clear" w:color="auto" w:fill="auto"/>
            <w:vAlign w:val="center"/>
            <w:hideMark/>
          </w:tcPr>
          <w:p w14:paraId="54F25D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0F405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C8809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6.102,00</w:t>
            </w:r>
          </w:p>
        </w:tc>
      </w:tr>
      <w:tr w:rsidR="0033180F" w:rsidRPr="009312E5" w14:paraId="539BB614" w14:textId="77777777" w:rsidTr="00BF509F">
        <w:trPr>
          <w:trHeight w:val="20"/>
        </w:trPr>
        <w:tc>
          <w:tcPr>
            <w:tcW w:w="1774" w:type="dxa"/>
            <w:shd w:val="clear" w:color="E1E1FF" w:fill="E1E1FF"/>
            <w:vAlign w:val="center"/>
            <w:hideMark/>
          </w:tcPr>
          <w:p w14:paraId="385B7B1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A106106</w:t>
            </w:r>
          </w:p>
        </w:tc>
        <w:tc>
          <w:tcPr>
            <w:tcW w:w="5395" w:type="dxa"/>
            <w:shd w:val="clear" w:color="E1E1FF" w:fill="E1E1FF"/>
            <w:vAlign w:val="center"/>
            <w:hideMark/>
          </w:tcPr>
          <w:p w14:paraId="288F16E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PRODUŽENI BORAVAK</w:t>
            </w:r>
          </w:p>
        </w:tc>
        <w:tc>
          <w:tcPr>
            <w:tcW w:w="1480" w:type="dxa"/>
            <w:shd w:val="clear" w:color="E1E1FF" w:fill="E1E1FF"/>
            <w:vAlign w:val="center"/>
            <w:hideMark/>
          </w:tcPr>
          <w:p w14:paraId="146D55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1.975.781,00</w:t>
            </w:r>
          </w:p>
        </w:tc>
        <w:tc>
          <w:tcPr>
            <w:tcW w:w="1552" w:type="dxa"/>
            <w:shd w:val="clear" w:color="E1E1FF" w:fill="E1E1FF"/>
            <w:vAlign w:val="center"/>
            <w:hideMark/>
          </w:tcPr>
          <w:p w14:paraId="416AB7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231.288,00</w:t>
            </w:r>
          </w:p>
        </w:tc>
        <w:tc>
          <w:tcPr>
            <w:tcW w:w="1174" w:type="dxa"/>
            <w:shd w:val="clear" w:color="E1E1FF" w:fill="E1E1FF"/>
            <w:vAlign w:val="center"/>
            <w:hideMark/>
          </w:tcPr>
          <w:p w14:paraId="360253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11,71</w:t>
            </w:r>
          </w:p>
        </w:tc>
        <w:tc>
          <w:tcPr>
            <w:tcW w:w="1505" w:type="dxa"/>
            <w:shd w:val="clear" w:color="E1E1FF" w:fill="E1E1FF"/>
            <w:vAlign w:val="center"/>
            <w:hideMark/>
          </w:tcPr>
          <w:p w14:paraId="12409B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2.207.069,00</w:t>
            </w:r>
          </w:p>
        </w:tc>
      </w:tr>
      <w:tr w:rsidR="0033180F" w:rsidRPr="009312E5" w14:paraId="72B0FD75" w14:textId="77777777" w:rsidTr="00BF509F">
        <w:trPr>
          <w:trHeight w:val="20"/>
        </w:trPr>
        <w:tc>
          <w:tcPr>
            <w:tcW w:w="1774" w:type="dxa"/>
            <w:shd w:val="clear" w:color="FFFF97" w:fill="FFFF97"/>
            <w:vAlign w:val="center"/>
            <w:hideMark/>
          </w:tcPr>
          <w:p w14:paraId="17A4F8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1.1.2.    </w:t>
            </w:r>
          </w:p>
        </w:tc>
        <w:tc>
          <w:tcPr>
            <w:tcW w:w="5395" w:type="dxa"/>
            <w:shd w:val="clear" w:color="FFFF97" w:fill="FFFF97"/>
            <w:vAlign w:val="center"/>
            <w:hideMark/>
          </w:tcPr>
          <w:p w14:paraId="2EED95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(nenamjenski) - PK Osnovne škole</w:t>
            </w:r>
          </w:p>
        </w:tc>
        <w:tc>
          <w:tcPr>
            <w:tcW w:w="1480" w:type="dxa"/>
            <w:shd w:val="clear" w:color="FFFF97" w:fill="FFFF97"/>
            <w:vAlign w:val="center"/>
            <w:hideMark/>
          </w:tcPr>
          <w:p w14:paraId="6B886D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1.074.922,00</w:t>
            </w:r>
          </w:p>
        </w:tc>
        <w:tc>
          <w:tcPr>
            <w:tcW w:w="1552" w:type="dxa"/>
            <w:shd w:val="clear" w:color="FFFF97" w:fill="FFFF97"/>
            <w:vAlign w:val="center"/>
            <w:hideMark/>
          </w:tcPr>
          <w:p w14:paraId="6BDBAB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238.665,00</w:t>
            </w:r>
          </w:p>
        </w:tc>
        <w:tc>
          <w:tcPr>
            <w:tcW w:w="1174" w:type="dxa"/>
            <w:shd w:val="clear" w:color="FFFF97" w:fill="FFFF97"/>
            <w:vAlign w:val="center"/>
            <w:hideMark/>
          </w:tcPr>
          <w:p w14:paraId="656219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22,20</w:t>
            </w:r>
          </w:p>
        </w:tc>
        <w:tc>
          <w:tcPr>
            <w:tcW w:w="1505" w:type="dxa"/>
            <w:shd w:val="clear" w:color="FFFF97" w:fill="FFFF97"/>
            <w:vAlign w:val="center"/>
            <w:hideMark/>
          </w:tcPr>
          <w:p w14:paraId="7F7CD2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1.313.587,00</w:t>
            </w:r>
          </w:p>
        </w:tc>
      </w:tr>
      <w:tr w:rsidR="00C509F0" w:rsidRPr="009312E5" w14:paraId="41CE01D8" w14:textId="77777777" w:rsidTr="00BF509F">
        <w:trPr>
          <w:trHeight w:val="20"/>
        </w:trPr>
        <w:tc>
          <w:tcPr>
            <w:tcW w:w="1774" w:type="dxa"/>
            <w:shd w:val="clear" w:color="auto" w:fill="auto"/>
            <w:vAlign w:val="center"/>
            <w:hideMark/>
          </w:tcPr>
          <w:p w14:paraId="0AF867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6B38F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197BB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1.074.922,00</w:t>
            </w:r>
          </w:p>
        </w:tc>
        <w:tc>
          <w:tcPr>
            <w:tcW w:w="1552" w:type="dxa"/>
            <w:shd w:val="clear" w:color="auto" w:fill="auto"/>
            <w:vAlign w:val="center"/>
            <w:hideMark/>
          </w:tcPr>
          <w:p w14:paraId="14F8EB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238.665,00</w:t>
            </w:r>
          </w:p>
        </w:tc>
        <w:tc>
          <w:tcPr>
            <w:tcW w:w="1174" w:type="dxa"/>
            <w:shd w:val="clear" w:color="auto" w:fill="auto"/>
            <w:vAlign w:val="center"/>
            <w:hideMark/>
          </w:tcPr>
          <w:p w14:paraId="2C6BF9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22,20</w:t>
            </w:r>
          </w:p>
        </w:tc>
        <w:tc>
          <w:tcPr>
            <w:tcW w:w="1505" w:type="dxa"/>
            <w:shd w:val="clear" w:color="auto" w:fill="auto"/>
            <w:vAlign w:val="center"/>
            <w:hideMark/>
          </w:tcPr>
          <w:p w14:paraId="455751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1.313.587,00</w:t>
            </w:r>
          </w:p>
        </w:tc>
      </w:tr>
      <w:tr w:rsidR="00C509F0" w:rsidRPr="009312E5" w14:paraId="2B35E5AD" w14:textId="77777777" w:rsidTr="00BF509F">
        <w:trPr>
          <w:trHeight w:val="20"/>
        </w:trPr>
        <w:tc>
          <w:tcPr>
            <w:tcW w:w="1774" w:type="dxa"/>
            <w:shd w:val="clear" w:color="auto" w:fill="auto"/>
            <w:vAlign w:val="center"/>
            <w:hideMark/>
          </w:tcPr>
          <w:p w14:paraId="1729A14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31DB4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5A949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1.044.723,00</w:t>
            </w:r>
          </w:p>
        </w:tc>
        <w:tc>
          <w:tcPr>
            <w:tcW w:w="1552" w:type="dxa"/>
            <w:shd w:val="clear" w:color="auto" w:fill="auto"/>
            <w:vAlign w:val="center"/>
            <w:hideMark/>
          </w:tcPr>
          <w:p w14:paraId="1A71FE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243.470,00</w:t>
            </w:r>
          </w:p>
        </w:tc>
        <w:tc>
          <w:tcPr>
            <w:tcW w:w="1174" w:type="dxa"/>
            <w:shd w:val="clear" w:color="auto" w:fill="auto"/>
            <w:vAlign w:val="center"/>
            <w:hideMark/>
          </w:tcPr>
          <w:p w14:paraId="224098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23,30</w:t>
            </w:r>
          </w:p>
        </w:tc>
        <w:tc>
          <w:tcPr>
            <w:tcW w:w="1505" w:type="dxa"/>
            <w:shd w:val="clear" w:color="auto" w:fill="auto"/>
            <w:vAlign w:val="center"/>
            <w:hideMark/>
          </w:tcPr>
          <w:p w14:paraId="231D04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1.288.193,00</w:t>
            </w:r>
          </w:p>
        </w:tc>
      </w:tr>
      <w:tr w:rsidR="00C509F0" w:rsidRPr="009312E5" w14:paraId="25A8CADF" w14:textId="77777777" w:rsidTr="00BF509F">
        <w:trPr>
          <w:trHeight w:val="20"/>
        </w:trPr>
        <w:tc>
          <w:tcPr>
            <w:tcW w:w="1774" w:type="dxa"/>
            <w:shd w:val="clear" w:color="auto" w:fill="auto"/>
            <w:vAlign w:val="center"/>
            <w:hideMark/>
          </w:tcPr>
          <w:p w14:paraId="4DB8E19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8B2F2C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417F05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30.199,00</w:t>
            </w:r>
          </w:p>
        </w:tc>
        <w:tc>
          <w:tcPr>
            <w:tcW w:w="1552" w:type="dxa"/>
            <w:shd w:val="clear" w:color="auto" w:fill="auto"/>
            <w:vAlign w:val="center"/>
            <w:hideMark/>
          </w:tcPr>
          <w:p w14:paraId="756B263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- 4.805,00</w:t>
            </w:r>
          </w:p>
        </w:tc>
        <w:tc>
          <w:tcPr>
            <w:tcW w:w="1174" w:type="dxa"/>
            <w:shd w:val="clear" w:color="auto" w:fill="auto"/>
            <w:vAlign w:val="center"/>
            <w:hideMark/>
          </w:tcPr>
          <w:p w14:paraId="2AA627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- 15,91</w:t>
            </w:r>
          </w:p>
        </w:tc>
        <w:tc>
          <w:tcPr>
            <w:tcW w:w="1505" w:type="dxa"/>
            <w:shd w:val="clear" w:color="auto" w:fill="auto"/>
            <w:vAlign w:val="center"/>
            <w:hideMark/>
          </w:tcPr>
          <w:p w14:paraId="434769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25.394,00</w:t>
            </w:r>
          </w:p>
        </w:tc>
      </w:tr>
      <w:tr w:rsidR="0033180F" w:rsidRPr="009312E5" w14:paraId="5915B926" w14:textId="77777777" w:rsidTr="00BF509F">
        <w:trPr>
          <w:trHeight w:val="20"/>
        </w:trPr>
        <w:tc>
          <w:tcPr>
            <w:tcW w:w="1774" w:type="dxa"/>
            <w:shd w:val="clear" w:color="FFEE75" w:fill="FFEE75"/>
            <w:vAlign w:val="center"/>
            <w:hideMark/>
          </w:tcPr>
          <w:p w14:paraId="577B8A8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397E3B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3AC725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1.991,00</w:t>
            </w:r>
          </w:p>
        </w:tc>
        <w:tc>
          <w:tcPr>
            <w:tcW w:w="1552" w:type="dxa"/>
            <w:shd w:val="clear" w:color="FFEE75" w:fill="FFEE75"/>
            <w:vAlign w:val="center"/>
            <w:hideMark/>
          </w:tcPr>
          <w:p w14:paraId="04F161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- 1.991,00</w:t>
            </w:r>
          </w:p>
        </w:tc>
        <w:tc>
          <w:tcPr>
            <w:tcW w:w="1174" w:type="dxa"/>
            <w:shd w:val="clear" w:color="FFEE75" w:fill="FFEE75"/>
            <w:vAlign w:val="center"/>
            <w:hideMark/>
          </w:tcPr>
          <w:p w14:paraId="3B2B3B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048ABA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6986449F" w14:textId="77777777" w:rsidTr="00BF509F">
        <w:trPr>
          <w:trHeight w:val="20"/>
        </w:trPr>
        <w:tc>
          <w:tcPr>
            <w:tcW w:w="1774" w:type="dxa"/>
            <w:shd w:val="clear" w:color="auto" w:fill="auto"/>
            <w:vAlign w:val="center"/>
            <w:hideMark/>
          </w:tcPr>
          <w:p w14:paraId="316CCE5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63553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6E251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1.991,00</w:t>
            </w:r>
          </w:p>
        </w:tc>
        <w:tc>
          <w:tcPr>
            <w:tcW w:w="1552" w:type="dxa"/>
            <w:shd w:val="clear" w:color="auto" w:fill="auto"/>
            <w:vAlign w:val="center"/>
            <w:hideMark/>
          </w:tcPr>
          <w:p w14:paraId="235A3B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- 1.991,00</w:t>
            </w:r>
          </w:p>
        </w:tc>
        <w:tc>
          <w:tcPr>
            <w:tcW w:w="1174" w:type="dxa"/>
            <w:shd w:val="clear" w:color="auto" w:fill="auto"/>
            <w:vAlign w:val="center"/>
            <w:hideMark/>
          </w:tcPr>
          <w:p w14:paraId="57B9EC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12C34D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1773F504" w14:textId="77777777" w:rsidTr="00BF509F">
        <w:trPr>
          <w:trHeight w:val="20"/>
        </w:trPr>
        <w:tc>
          <w:tcPr>
            <w:tcW w:w="1774" w:type="dxa"/>
            <w:shd w:val="clear" w:color="auto" w:fill="auto"/>
            <w:vAlign w:val="center"/>
            <w:hideMark/>
          </w:tcPr>
          <w:p w14:paraId="5F0382D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24C0693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049088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1.991,00</w:t>
            </w:r>
          </w:p>
        </w:tc>
        <w:tc>
          <w:tcPr>
            <w:tcW w:w="1552" w:type="dxa"/>
            <w:shd w:val="clear" w:color="auto" w:fill="auto"/>
            <w:vAlign w:val="center"/>
            <w:hideMark/>
          </w:tcPr>
          <w:p w14:paraId="37C78DA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- 1.991,00</w:t>
            </w:r>
          </w:p>
        </w:tc>
        <w:tc>
          <w:tcPr>
            <w:tcW w:w="1174" w:type="dxa"/>
            <w:shd w:val="clear" w:color="auto" w:fill="auto"/>
            <w:vAlign w:val="center"/>
            <w:hideMark/>
          </w:tcPr>
          <w:p w14:paraId="7D917B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5132730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18BED0D3" w14:textId="77777777" w:rsidTr="00BF509F">
        <w:trPr>
          <w:trHeight w:val="20"/>
        </w:trPr>
        <w:tc>
          <w:tcPr>
            <w:tcW w:w="1774" w:type="dxa"/>
            <w:shd w:val="clear" w:color="FFFF97" w:fill="FFFF97"/>
            <w:vAlign w:val="center"/>
            <w:hideMark/>
          </w:tcPr>
          <w:p w14:paraId="568B5EA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3BBA784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7BA5B0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890.268,00</w:t>
            </w:r>
          </w:p>
        </w:tc>
        <w:tc>
          <w:tcPr>
            <w:tcW w:w="1552" w:type="dxa"/>
            <w:shd w:val="clear" w:color="FFFF97" w:fill="FFFF97"/>
            <w:vAlign w:val="center"/>
            <w:hideMark/>
          </w:tcPr>
          <w:p w14:paraId="1E6B8E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- 5.486,00</w:t>
            </w:r>
          </w:p>
        </w:tc>
        <w:tc>
          <w:tcPr>
            <w:tcW w:w="1174" w:type="dxa"/>
            <w:shd w:val="clear" w:color="FFFF97" w:fill="FFFF97"/>
            <w:vAlign w:val="center"/>
            <w:hideMark/>
          </w:tcPr>
          <w:p w14:paraId="1F454B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- 0,62</w:t>
            </w:r>
          </w:p>
        </w:tc>
        <w:tc>
          <w:tcPr>
            <w:tcW w:w="1505" w:type="dxa"/>
            <w:shd w:val="clear" w:color="FFFF97" w:fill="FFFF97"/>
            <w:vAlign w:val="center"/>
            <w:hideMark/>
          </w:tcPr>
          <w:p w14:paraId="40690A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884.782,00</w:t>
            </w:r>
          </w:p>
        </w:tc>
      </w:tr>
      <w:tr w:rsidR="00C509F0" w:rsidRPr="009312E5" w14:paraId="0286818E" w14:textId="77777777" w:rsidTr="00BF509F">
        <w:trPr>
          <w:trHeight w:val="20"/>
        </w:trPr>
        <w:tc>
          <w:tcPr>
            <w:tcW w:w="1774" w:type="dxa"/>
            <w:shd w:val="clear" w:color="auto" w:fill="auto"/>
            <w:vAlign w:val="center"/>
            <w:hideMark/>
          </w:tcPr>
          <w:p w14:paraId="6B5DF5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EB29B6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50012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890.268,00</w:t>
            </w:r>
          </w:p>
        </w:tc>
        <w:tc>
          <w:tcPr>
            <w:tcW w:w="1552" w:type="dxa"/>
            <w:shd w:val="clear" w:color="auto" w:fill="auto"/>
            <w:vAlign w:val="center"/>
            <w:hideMark/>
          </w:tcPr>
          <w:p w14:paraId="1EE153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- 5.486,00</w:t>
            </w:r>
          </w:p>
        </w:tc>
        <w:tc>
          <w:tcPr>
            <w:tcW w:w="1174" w:type="dxa"/>
            <w:shd w:val="clear" w:color="auto" w:fill="auto"/>
            <w:vAlign w:val="center"/>
            <w:hideMark/>
          </w:tcPr>
          <w:p w14:paraId="455A8D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- 0,62</w:t>
            </w:r>
          </w:p>
        </w:tc>
        <w:tc>
          <w:tcPr>
            <w:tcW w:w="1505" w:type="dxa"/>
            <w:shd w:val="clear" w:color="auto" w:fill="auto"/>
            <w:vAlign w:val="center"/>
            <w:hideMark/>
          </w:tcPr>
          <w:p w14:paraId="3DF1DB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884.782,00</w:t>
            </w:r>
          </w:p>
        </w:tc>
      </w:tr>
      <w:tr w:rsidR="00C509F0" w:rsidRPr="009312E5" w14:paraId="1A411163" w14:textId="77777777" w:rsidTr="00BF509F">
        <w:trPr>
          <w:trHeight w:val="20"/>
        </w:trPr>
        <w:tc>
          <w:tcPr>
            <w:tcW w:w="1774" w:type="dxa"/>
            <w:shd w:val="clear" w:color="auto" w:fill="auto"/>
            <w:vAlign w:val="center"/>
            <w:hideMark/>
          </w:tcPr>
          <w:p w14:paraId="7D24CD0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07DB228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7CC74A8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397.943,00</w:t>
            </w:r>
          </w:p>
        </w:tc>
        <w:tc>
          <w:tcPr>
            <w:tcW w:w="1552" w:type="dxa"/>
            <w:shd w:val="clear" w:color="auto" w:fill="auto"/>
            <w:vAlign w:val="center"/>
            <w:hideMark/>
          </w:tcPr>
          <w:p w14:paraId="04825E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- 3.900,00</w:t>
            </w:r>
          </w:p>
        </w:tc>
        <w:tc>
          <w:tcPr>
            <w:tcW w:w="1174" w:type="dxa"/>
            <w:shd w:val="clear" w:color="auto" w:fill="auto"/>
            <w:vAlign w:val="center"/>
            <w:hideMark/>
          </w:tcPr>
          <w:p w14:paraId="186C74F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- 0,98</w:t>
            </w:r>
          </w:p>
        </w:tc>
        <w:tc>
          <w:tcPr>
            <w:tcW w:w="1505" w:type="dxa"/>
            <w:shd w:val="clear" w:color="auto" w:fill="auto"/>
            <w:vAlign w:val="center"/>
            <w:hideMark/>
          </w:tcPr>
          <w:p w14:paraId="13CF7E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394.043,00</w:t>
            </w:r>
          </w:p>
        </w:tc>
      </w:tr>
      <w:tr w:rsidR="00C509F0" w:rsidRPr="009312E5" w14:paraId="7BFCF5EC" w14:textId="77777777" w:rsidTr="00BF509F">
        <w:trPr>
          <w:trHeight w:val="20"/>
        </w:trPr>
        <w:tc>
          <w:tcPr>
            <w:tcW w:w="1774" w:type="dxa"/>
            <w:shd w:val="clear" w:color="auto" w:fill="auto"/>
            <w:vAlign w:val="center"/>
            <w:hideMark/>
          </w:tcPr>
          <w:p w14:paraId="4D44C74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29EA19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AAB49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492.325,00</w:t>
            </w:r>
          </w:p>
        </w:tc>
        <w:tc>
          <w:tcPr>
            <w:tcW w:w="1552" w:type="dxa"/>
            <w:shd w:val="clear" w:color="auto" w:fill="auto"/>
            <w:vAlign w:val="center"/>
            <w:hideMark/>
          </w:tcPr>
          <w:p w14:paraId="184291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- 1.586,00</w:t>
            </w:r>
          </w:p>
        </w:tc>
        <w:tc>
          <w:tcPr>
            <w:tcW w:w="1174" w:type="dxa"/>
            <w:shd w:val="clear" w:color="auto" w:fill="auto"/>
            <w:vAlign w:val="center"/>
            <w:hideMark/>
          </w:tcPr>
          <w:p w14:paraId="4CD202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- 0,32</w:t>
            </w:r>
          </w:p>
        </w:tc>
        <w:tc>
          <w:tcPr>
            <w:tcW w:w="1505" w:type="dxa"/>
            <w:shd w:val="clear" w:color="auto" w:fill="auto"/>
            <w:vAlign w:val="center"/>
            <w:hideMark/>
          </w:tcPr>
          <w:p w14:paraId="2FA585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490.739,00</w:t>
            </w:r>
          </w:p>
        </w:tc>
      </w:tr>
      <w:tr w:rsidR="0033180F" w:rsidRPr="009312E5" w14:paraId="6A18F3D4" w14:textId="77777777" w:rsidTr="00BF509F">
        <w:trPr>
          <w:trHeight w:val="20"/>
        </w:trPr>
        <w:tc>
          <w:tcPr>
            <w:tcW w:w="1774" w:type="dxa"/>
            <w:shd w:val="clear" w:color="FFFF97" w:fill="FFFF97"/>
            <w:vAlign w:val="center"/>
            <w:hideMark/>
          </w:tcPr>
          <w:p w14:paraId="32734F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0CC0A9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56343B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8.600,00</w:t>
            </w:r>
          </w:p>
        </w:tc>
        <w:tc>
          <w:tcPr>
            <w:tcW w:w="1552" w:type="dxa"/>
            <w:shd w:val="clear" w:color="FFFF97" w:fill="FFFF97"/>
            <w:vAlign w:val="center"/>
            <w:hideMark/>
          </w:tcPr>
          <w:p w14:paraId="2CDA30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174" w:type="dxa"/>
            <w:shd w:val="clear" w:color="FFFF97" w:fill="FFFF97"/>
            <w:vAlign w:val="center"/>
            <w:hideMark/>
          </w:tcPr>
          <w:p w14:paraId="49838A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w:t>
            </w:r>
          </w:p>
        </w:tc>
        <w:tc>
          <w:tcPr>
            <w:tcW w:w="1505" w:type="dxa"/>
            <w:shd w:val="clear" w:color="FFFF97" w:fill="FFFF97"/>
            <w:vAlign w:val="center"/>
            <w:hideMark/>
          </w:tcPr>
          <w:p w14:paraId="566134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8.700,00</w:t>
            </w:r>
          </w:p>
        </w:tc>
      </w:tr>
      <w:tr w:rsidR="00C509F0" w:rsidRPr="009312E5" w14:paraId="341EB607" w14:textId="77777777" w:rsidTr="00BF509F">
        <w:trPr>
          <w:trHeight w:val="20"/>
        </w:trPr>
        <w:tc>
          <w:tcPr>
            <w:tcW w:w="1774" w:type="dxa"/>
            <w:shd w:val="clear" w:color="auto" w:fill="auto"/>
            <w:vAlign w:val="center"/>
            <w:hideMark/>
          </w:tcPr>
          <w:p w14:paraId="5A4F0E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5DF4EA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2D93E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8.600,00</w:t>
            </w:r>
          </w:p>
        </w:tc>
        <w:tc>
          <w:tcPr>
            <w:tcW w:w="1552" w:type="dxa"/>
            <w:shd w:val="clear" w:color="auto" w:fill="auto"/>
            <w:vAlign w:val="center"/>
            <w:hideMark/>
          </w:tcPr>
          <w:p w14:paraId="632C5D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174" w:type="dxa"/>
            <w:shd w:val="clear" w:color="auto" w:fill="auto"/>
            <w:vAlign w:val="center"/>
            <w:hideMark/>
          </w:tcPr>
          <w:p w14:paraId="381DB0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w:t>
            </w:r>
          </w:p>
        </w:tc>
        <w:tc>
          <w:tcPr>
            <w:tcW w:w="1505" w:type="dxa"/>
            <w:shd w:val="clear" w:color="auto" w:fill="auto"/>
            <w:vAlign w:val="center"/>
            <w:hideMark/>
          </w:tcPr>
          <w:p w14:paraId="65F647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8.700,00</w:t>
            </w:r>
          </w:p>
        </w:tc>
      </w:tr>
      <w:tr w:rsidR="00C509F0" w:rsidRPr="009312E5" w14:paraId="01686596" w14:textId="77777777" w:rsidTr="00BF509F">
        <w:trPr>
          <w:trHeight w:val="20"/>
        </w:trPr>
        <w:tc>
          <w:tcPr>
            <w:tcW w:w="1774" w:type="dxa"/>
            <w:shd w:val="clear" w:color="auto" w:fill="auto"/>
            <w:vAlign w:val="center"/>
            <w:hideMark/>
          </w:tcPr>
          <w:p w14:paraId="193A027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617C38A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759596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7.600,00</w:t>
            </w:r>
          </w:p>
        </w:tc>
        <w:tc>
          <w:tcPr>
            <w:tcW w:w="1552" w:type="dxa"/>
            <w:shd w:val="clear" w:color="auto" w:fill="auto"/>
            <w:vAlign w:val="center"/>
            <w:hideMark/>
          </w:tcPr>
          <w:p w14:paraId="06C1BC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1.100,00</w:t>
            </w:r>
          </w:p>
        </w:tc>
        <w:tc>
          <w:tcPr>
            <w:tcW w:w="1174" w:type="dxa"/>
            <w:shd w:val="clear" w:color="auto" w:fill="auto"/>
            <w:vAlign w:val="center"/>
            <w:hideMark/>
          </w:tcPr>
          <w:p w14:paraId="515F714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14,47</w:t>
            </w:r>
          </w:p>
        </w:tc>
        <w:tc>
          <w:tcPr>
            <w:tcW w:w="1505" w:type="dxa"/>
            <w:shd w:val="clear" w:color="auto" w:fill="auto"/>
            <w:vAlign w:val="center"/>
            <w:hideMark/>
          </w:tcPr>
          <w:p w14:paraId="5588EF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8.700,00</w:t>
            </w:r>
          </w:p>
        </w:tc>
      </w:tr>
      <w:tr w:rsidR="00C509F0" w:rsidRPr="009312E5" w14:paraId="4949DAB3" w14:textId="77777777" w:rsidTr="00BF509F">
        <w:trPr>
          <w:trHeight w:val="20"/>
        </w:trPr>
        <w:tc>
          <w:tcPr>
            <w:tcW w:w="1774" w:type="dxa"/>
            <w:shd w:val="clear" w:color="auto" w:fill="auto"/>
            <w:vAlign w:val="center"/>
            <w:hideMark/>
          </w:tcPr>
          <w:p w14:paraId="1D0DD7D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71E8E0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A3C75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6C73CF4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- 1.000,00</w:t>
            </w:r>
          </w:p>
        </w:tc>
        <w:tc>
          <w:tcPr>
            <w:tcW w:w="1174" w:type="dxa"/>
            <w:shd w:val="clear" w:color="auto" w:fill="auto"/>
            <w:vAlign w:val="center"/>
            <w:hideMark/>
          </w:tcPr>
          <w:p w14:paraId="31E4416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1CAD8E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14C9D012" w14:textId="77777777" w:rsidTr="00BF509F">
        <w:trPr>
          <w:trHeight w:val="20"/>
        </w:trPr>
        <w:tc>
          <w:tcPr>
            <w:tcW w:w="1774" w:type="dxa"/>
            <w:shd w:val="clear" w:color="E1E1FF" w:fill="E1E1FF"/>
            <w:vAlign w:val="center"/>
            <w:hideMark/>
          </w:tcPr>
          <w:p w14:paraId="3157F0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A106108</w:t>
            </w:r>
          </w:p>
        </w:tc>
        <w:tc>
          <w:tcPr>
            <w:tcW w:w="5395" w:type="dxa"/>
            <w:shd w:val="clear" w:color="E1E1FF" w:fill="E1E1FF"/>
            <w:vAlign w:val="center"/>
            <w:hideMark/>
          </w:tcPr>
          <w:p w14:paraId="15AE5E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UČENIČKA ZADRUGA</w:t>
            </w:r>
          </w:p>
        </w:tc>
        <w:tc>
          <w:tcPr>
            <w:tcW w:w="1480" w:type="dxa"/>
            <w:shd w:val="clear" w:color="E1E1FF" w:fill="E1E1FF"/>
            <w:vAlign w:val="center"/>
            <w:hideMark/>
          </w:tcPr>
          <w:p w14:paraId="5D5B39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13.157,00</w:t>
            </w:r>
          </w:p>
        </w:tc>
        <w:tc>
          <w:tcPr>
            <w:tcW w:w="1552" w:type="dxa"/>
            <w:shd w:val="clear" w:color="E1E1FF" w:fill="E1E1FF"/>
            <w:vAlign w:val="center"/>
            <w:hideMark/>
          </w:tcPr>
          <w:p w14:paraId="0FBD55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4.151,25</w:t>
            </w:r>
          </w:p>
        </w:tc>
        <w:tc>
          <w:tcPr>
            <w:tcW w:w="1174" w:type="dxa"/>
            <w:shd w:val="clear" w:color="E1E1FF" w:fill="E1E1FF"/>
            <w:vAlign w:val="center"/>
            <w:hideMark/>
          </w:tcPr>
          <w:p w14:paraId="6D8170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31,55</w:t>
            </w:r>
          </w:p>
        </w:tc>
        <w:tc>
          <w:tcPr>
            <w:tcW w:w="1505" w:type="dxa"/>
            <w:shd w:val="clear" w:color="E1E1FF" w:fill="E1E1FF"/>
            <w:vAlign w:val="center"/>
            <w:hideMark/>
          </w:tcPr>
          <w:p w14:paraId="19BD78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17.308,25</w:t>
            </w:r>
          </w:p>
        </w:tc>
      </w:tr>
      <w:tr w:rsidR="0033180F" w:rsidRPr="009312E5" w14:paraId="7B15B301" w14:textId="77777777" w:rsidTr="00BF509F">
        <w:trPr>
          <w:trHeight w:val="20"/>
        </w:trPr>
        <w:tc>
          <w:tcPr>
            <w:tcW w:w="1774" w:type="dxa"/>
            <w:shd w:val="clear" w:color="FFEE75" w:fill="FFEE75"/>
            <w:vAlign w:val="center"/>
            <w:hideMark/>
          </w:tcPr>
          <w:p w14:paraId="1D4007A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3C714A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614CDE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7.612,00</w:t>
            </w:r>
          </w:p>
        </w:tc>
        <w:tc>
          <w:tcPr>
            <w:tcW w:w="1552" w:type="dxa"/>
            <w:shd w:val="clear" w:color="FFEE75" w:fill="FFEE75"/>
            <w:vAlign w:val="center"/>
            <w:hideMark/>
          </w:tcPr>
          <w:p w14:paraId="5CF9C9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1.749,00</w:t>
            </w:r>
          </w:p>
        </w:tc>
        <w:tc>
          <w:tcPr>
            <w:tcW w:w="1174" w:type="dxa"/>
            <w:shd w:val="clear" w:color="FFEE75" w:fill="FFEE75"/>
            <w:vAlign w:val="center"/>
            <w:hideMark/>
          </w:tcPr>
          <w:p w14:paraId="75AD77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22,98</w:t>
            </w:r>
          </w:p>
        </w:tc>
        <w:tc>
          <w:tcPr>
            <w:tcW w:w="1505" w:type="dxa"/>
            <w:shd w:val="clear" w:color="FFEE75" w:fill="FFEE75"/>
            <w:vAlign w:val="center"/>
            <w:hideMark/>
          </w:tcPr>
          <w:p w14:paraId="1AD511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9.361,00</w:t>
            </w:r>
          </w:p>
        </w:tc>
      </w:tr>
      <w:tr w:rsidR="00C509F0" w:rsidRPr="009312E5" w14:paraId="165519C6" w14:textId="77777777" w:rsidTr="00BF509F">
        <w:trPr>
          <w:trHeight w:val="20"/>
        </w:trPr>
        <w:tc>
          <w:tcPr>
            <w:tcW w:w="1774" w:type="dxa"/>
            <w:shd w:val="clear" w:color="auto" w:fill="auto"/>
            <w:vAlign w:val="center"/>
            <w:hideMark/>
          </w:tcPr>
          <w:p w14:paraId="0A8134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9C939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7A8D8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7.413,00</w:t>
            </w:r>
          </w:p>
        </w:tc>
        <w:tc>
          <w:tcPr>
            <w:tcW w:w="1552" w:type="dxa"/>
            <w:shd w:val="clear" w:color="auto" w:fill="auto"/>
            <w:vAlign w:val="center"/>
            <w:hideMark/>
          </w:tcPr>
          <w:p w14:paraId="03888A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149,00</w:t>
            </w:r>
          </w:p>
        </w:tc>
        <w:tc>
          <w:tcPr>
            <w:tcW w:w="1174" w:type="dxa"/>
            <w:shd w:val="clear" w:color="auto" w:fill="auto"/>
            <w:vAlign w:val="center"/>
            <w:hideMark/>
          </w:tcPr>
          <w:p w14:paraId="282E16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2,01</w:t>
            </w:r>
          </w:p>
        </w:tc>
        <w:tc>
          <w:tcPr>
            <w:tcW w:w="1505" w:type="dxa"/>
            <w:shd w:val="clear" w:color="auto" w:fill="auto"/>
            <w:vAlign w:val="center"/>
            <w:hideMark/>
          </w:tcPr>
          <w:p w14:paraId="0B1DEE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7.562,00</w:t>
            </w:r>
          </w:p>
        </w:tc>
      </w:tr>
      <w:tr w:rsidR="00C509F0" w:rsidRPr="009312E5" w14:paraId="6B0D4815" w14:textId="77777777" w:rsidTr="00BF509F">
        <w:trPr>
          <w:trHeight w:val="20"/>
        </w:trPr>
        <w:tc>
          <w:tcPr>
            <w:tcW w:w="1774" w:type="dxa"/>
            <w:shd w:val="clear" w:color="auto" w:fill="auto"/>
            <w:vAlign w:val="center"/>
            <w:hideMark/>
          </w:tcPr>
          <w:p w14:paraId="59CA7B2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7E33FD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413F4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7.413,00</w:t>
            </w:r>
          </w:p>
        </w:tc>
        <w:tc>
          <w:tcPr>
            <w:tcW w:w="1552" w:type="dxa"/>
            <w:shd w:val="clear" w:color="auto" w:fill="auto"/>
            <w:vAlign w:val="center"/>
            <w:hideMark/>
          </w:tcPr>
          <w:p w14:paraId="3C9EF3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149,00</w:t>
            </w:r>
          </w:p>
        </w:tc>
        <w:tc>
          <w:tcPr>
            <w:tcW w:w="1174" w:type="dxa"/>
            <w:shd w:val="clear" w:color="auto" w:fill="auto"/>
            <w:vAlign w:val="center"/>
            <w:hideMark/>
          </w:tcPr>
          <w:p w14:paraId="38FEE6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2,01</w:t>
            </w:r>
          </w:p>
        </w:tc>
        <w:tc>
          <w:tcPr>
            <w:tcW w:w="1505" w:type="dxa"/>
            <w:shd w:val="clear" w:color="auto" w:fill="auto"/>
            <w:vAlign w:val="center"/>
            <w:hideMark/>
          </w:tcPr>
          <w:p w14:paraId="25EF5E9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7.562,00</w:t>
            </w:r>
          </w:p>
        </w:tc>
      </w:tr>
      <w:tr w:rsidR="00C509F0" w:rsidRPr="009312E5" w14:paraId="6FFC2796" w14:textId="77777777" w:rsidTr="00BF509F">
        <w:trPr>
          <w:trHeight w:val="20"/>
        </w:trPr>
        <w:tc>
          <w:tcPr>
            <w:tcW w:w="1774" w:type="dxa"/>
            <w:shd w:val="clear" w:color="auto" w:fill="auto"/>
            <w:vAlign w:val="center"/>
            <w:hideMark/>
          </w:tcPr>
          <w:p w14:paraId="77933D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4</w:t>
            </w:r>
          </w:p>
        </w:tc>
        <w:tc>
          <w:tcPr>
            <w:tcW w:w="5395" w:type="dxa"/>
            <w:shd w:val="clear" w:color="auto" w:fill="auto"/>
            <w:vAlign w:val="center"/>
            <w:hideMark/>
          </w:tcPr>
          <w:p w14:paraId="66A832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DA154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199,00</w:t>
            </w:r>
          </w:p>
        </w:tc>
        <w:tc>
          <w:tcPr>
            <w:tcW w:w="1552" w:type="dxa"/>
            <w:shd w:val="clear" w:color="auto" w:fill="auto"/>
            <w:vAlign w:val="center"/>
            <w:hideMark/>
          </w:tcPr>
          <w:p w14:paraId="11256C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1.600,00</w:t>
            </w:r>
          </w:p>
        </w:tc>
        <w:tc>
          <w:tcPr>
            <w:tcW w:w="1174" w:type="dxa"/>
            <w:shd w:val="clear" w:color="auto" w:fill="auto"/>
            <w:vAlign w:val="center"/>
            <w:hideMark/>
          </w:tcPr>
          <w:p w14:paraId="63B5B8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804,02</w:t>
            </w:r>
          </w:p>
        </w:tc>
        <w:tc>
          <w:tcPr>
            <w:tcW w:w="1505" w:type="dxa"/>
            <w:shd w:val="clear" w:color="auto" w:fill="auto"/>
            <w:vAlign w:val="center"/>
            <w:hideMark/>
          </w:tcPr>
          <w:p w14:paraId="4D7A82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1.799,00</w:t>
            </w:r>
          </w:p>
        </w:tc>
      </w:tr>
      <w:tr w:rsidR="00C509F0" w:rsidRPr="009312E5" w14:paraId="5B688FEE" w14:textId="77777777" w:rsidTr="00BF509F">
        <w:trPr>
          <w:trHeight w:val="20"/>
        </w:trPr>
        <w:tc>
          <w:tcPr>
            <w:tcW w:w="1774" w:type="dxa"/>
            <w:shd w:val="clear" w:color="auto" w:fill="auto"/>
            <w:vAlign w:val="center"/>
            <w:hideMark/>
          </w:tcPr>
          <w:p w14:paraId="37879FA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90399F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A364E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199,00</w:t>
            </w:r>
          </w:p>
        </w:tc>
        <w:tc>
          <w:tcPr>
            <w:tcW w:w="1552" w:type="dxa"/>
            <w:shd w:val="clear" w:color="auto" w:fill="auto"/>
            <w:vAlign w:val="center"/>
            <w:hideMark/>
          </w:tcPr>
          <w:p w14:paraId="2063FB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1.600,00</w:t>
            </w:r>
          </w:p>
        </w:tc>
        <w:tc>
          <w:tcPr>
            <w:tcW w:w="1174" w:type="dxa"/>
            <w:shd w:val="clear" w:color="auto" w:fill="auto"/>
            <w:vAlign w:val="center"/>
            <w:hideMark/>
          </w:tcPr>
          <w:p w14:paraId="36B1AE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804,02</w:t>
            </w:r>
          </w:p>
        </w:tc>
        <w:tc>
          <w:tcPr>
            <w:tcW w:w="1505" w:type="dxa"/>
            <w:shd w:val="clear" w:color="auto" w:fill="auto"/>
            <w:vAlign w:val="center"/>
            <w:hideMark/>
          </w:tcPr>
          <w:p w14:paraId="598196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1.799,00</w:t>
            </w:r>
          </w:p>
        </w:tc>
      </w:tr>
      <w:tr w:rsidR="0033180F" w:rsidRPr="009312E5" w14:paraId="4270C994" w14:textId="77777777" w:rsidTr="00BF509F">
        <w:trPr>
          <w:trHeight w:val="20"/>
        </w:trPr>
        <w:tc>
          <w:tcPr>
            <w:tcW w:w="1774" w:type="dxa"/>
            <w:shd w:val="clear" w:color="FFFF97" w:fill="FFFF97"/>
            <w:vAlign w:val="center"/>
            <w:hideMark/>
          </w:tcPr>
          <w:p w14:paraId="55667C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57C4CD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341005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2.674,00</w:t>
            </w:r>
          </w:p>
        </w:tc>
        <w:tc>
          <w:tcPr>
            <w:tcW w:w="1552" w:type="dxa"/>
            <w:shd w:val="clear" w:color="FFFF97" w:fill="FFFF97"/>
            <w:vAlign w:val="center"/>
            <w:hideMark/>
          </w:tcPr>
          <w:p w14:paraId="65B6A6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1.154,21</w:t>
            </w:r>
          </w:p>
        </w:tc>
        <w:tc>
          <w:tcPr>
            <w:tcW w:w="1174" w:type="dxa"/>
            <w:shd w:val="clear" w:color="FFFF97" w:fill="FFFF97"/>
            <w:vAlign w:val="center"/>
            <w:hideMark/>
          </w:tcPr>
          <w:p w14:paraId="2B1693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43,16</w:t>
            </w:r>
          </w:p>
        </w:tc>
        <w:tc>
          <w:tcPr>
            <w:tcW w:w="1505" w:type="dxa"/>
            <w:shd w:val="clear" w:color="FFFF97" w:fill="FFFF97"/>
            <w:vAlign w:val="center"/>
            <w:hideMark/>
          </w:tcPr>
          <w:p w14:paraId="1C213E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3.828,21</w:t>
            </w:r>
          </w:p>
        </w:tc>
      </w:tr>
      <w:tr w:rsidR="00C509F0" w:rsidRPr="009312E5" w14:paraId="29C135BE" w14:textId="77777777" w:rsidTr="00BF509F">
        <w:trPr>
          <w:trHeight w:val="20"/>
        </w:trPr>
        <w:tc>
          <w:tcPr>
            <w:tcW w:w="1774" w:type="dxa"/>
            <w:shd w:val="clear" w:color="auto" w:fill="auto"/>
            <w:vAlign w:val="center"/>
            <w:hideMark/>
          </w:tcPr>
          <w:p w14:paraId="7BF202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E5099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52536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2.349,00</w:t>
            </w:r>
          </w:p>
        </w:tc>
        <w:tc>
          <w:tcPr>
            <w:tcW w:w="1552" w:type="dxa"/>
            <w:shd w:val="clear" w:color="auto" w:fill="auto"/>
            <w:vAlign w:val="center"/>
            <w:hideMark/>
          </w:tcPr>
          <w:p w14:paraId="3FAD86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604,21</w:t>
            </w:r>
          </w:p>
        </w:tc>
        <w:tc>
          <w:tcPr>
            <w:tcW w:w="1174" w:type="dxa"/>
            <w:shd w:val="clear" w:color="auto" w:fill="auto"/>
            <w:vAlign w:val="center"/>
            <w:hideMark/>
          </w:tcPr>
          <w:p w14:paraId="7F161E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25,72</w:t>
            </w:r>
          </w:p>
        </w:tc>
        <w:tc>
          <w:tcPr>
            <w:tcW w:w="1505" w:type="dxa"/>
            <w:shd w:val="clear" w:color="auto" w:fill="auto"/>
            <w:vAlign w:val="center"/>
            <w:hideMark/>
          </w:tcPr>
          <w:p w14:paraId="0E9FF6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2.953,21</w:t>
            </w:r>
          </w:p>
        </w:tc>
      </w:tr>
      <w:tr w:rsidR="00C509F0" w:rsidRPr="009312E5" w14:paraId="60EBFE0F" w14:textId="77777777" w:rsidTr="00BF509F">
        <w:trPr>
          <w:trHeight w:val="20"/>
        </w:trPr>
        <w:tc>
          <w:tcPr>
            <w:tcW w:w="1774" w:type="dxa"/>
            <w:shd w:val="clear" w:color="auto" w:fill="auto"/>
            <w:vAlign w:val="center"/>
            <w:hideMark/>
          </w:tcPr>
          <w:p w14:paraId="7437834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0B5138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DBB64A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2.349,00</w:t>
            </w:r>
          </w:p>
        </w:tc>
        <w:tc>
          <w:tcPr>
            <w:tcW w:w="1552" w:type="dxa"/>
            <w:shd w:val="clear" w:color="auto" w:fill="auto"/>
            <w:vAlign w:val="center"/>
            <w:hideMark/>
          </w:tcPr>
          <w:p w14:paraId="691069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604,21</w:t>
            </w:r>
          </w:p>
        </w:tc>
        <w:tc>
          <w:tcPr>
            <w:tcW w:w="1174" w:type="dxa"/>
            <w:shd w:val="clear" w:color="auto" w:fill="auto"/>
            <w:vAlign w:val="center"/>
            <w:hideMark/>
          </w:tcPr>
          <w:p w14:paraId="35BE6E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25,72</w:t>
            </w:r>
          </w:p>
        </w:tc>
        <w:tc>
          <w:tcPr>
            <w:tcW w:w="1505" w:type="dxa"/>
            <w:shd w:val="clear" w:color="auto" w:fill="auto"/>
            <w:vAlign w:val="center"/>
            <w:hideMark/>
          </w:tcPr>
          <w:p w14:paraId="65A0B27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2.953,21</w:t>
            </w:r>
          </w:p>
        </w:tc>
      </w:tr>
      <w:tr w:rsidR="00C509F0" w:rsidRPr="009312E5" w14:paraId="7D90728D" w14:textId="77777777" w:rsidTr="00BF509F">
        <w:trPr>
          <w:trHeight w:val="20"/>
        </w:trPr>
        <w:tc>
          <w:tcPr>
            <w:tcW w:w="1774" w:type="dxa"/>
            <w:shd w:val="clear" w:color="auto" w:fill="auto"/>
            <w:vAlign w:val="center"/>
            <w:hideMark/>
          </w:tcPr>
          <w:p w14:paraId="587E7C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778994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89BE7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325,00</w:t>
            </w:r>
          </w:p>
        </w:tc>
        <w:tc>
          <w:tcPr>
            <w:tcW w:w="1552" w:type="dxa"/>
            <w:shd w:val="clear" w:color="auto" w:fill="auto"/>
            <w:vAlign w:val="center"/>
            <w:hideMark/>
          </w:tcPr>
          <w:p w14:paraId="500AC6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550,00</w:t>
            </w:r>
          </w:p>
        </w:tc>
        <w:tc>
          <w:tcPr>
            <w:tcW w:w="1174" w:type="dxa"/>
            <w:shd w:val="clear" w:color="auto" w:fill="auto"/>
            <w:vAlign w:val="center"/>
            <w:hideMark/>
          </w:tcPr>
          <w:p w14:paraId="487E22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169,23</w:t>
            </w:r>
          </w:p>
        </w:tc>
        <w:tc>
          <w:tcPr>
            <w:tcW w:w="1505" w:type="dxa"/>
            <w:shd w:val="clear" w:color="auto" w:fill="auto"/>
            <w:vAlign w:val="center"/>
            <w:hideMark/>
          </w:tcPr>
          <w:p w14:paraId="2A042F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875,00</w:t>
            </w:r>
          </w:p>
        </w:tc>
      </w:tr>
      <w:tr w:rsidR="00C509F0" w:rsidRPr="009312E5" w14:paraId="40C77BB6" w14:textId="77777777" w:rsidTr="00BF509F">
        <w:trPr>
          <w:trHeight w:val="20"/>
        </w:trPr>
        <w:tc>
          <w:tcPr>
            <w:tcW w:w="1774" w:type="dxa"/>
            <w:shd w:val="clear" w:color="auto" w:fill="auto"/>
            <w:vAlign w:val="center"/>
            <w:hideMark/>
          </w:tcPr>
          <w:p w14:paraId="2987979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1CE516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315609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325,00</w:t>
            </w:r>
          </w:p>
        </w:tc>
        <w:tc>
          <w:tcPr>
            <w:tcW w:w="1552" w:type="dxa"/>
            <w:shd w:val="clear" w:color="auto" w:fill="auto"/>
            <w:vAlign w:val="center"/>
            <w:hideMark/>
          </w:tcPr>
          <w:p w14:paraId="162847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w:t>
            </w:r>
          </w:p>
        </w:tc>
        <w:tc>
          <w:tcPr>
            <w:tcW w:w="1174" w:type="dxa"/>
            <w:shd w:val="clear" w:color="auto" w:fill="auto"/>
            <w:vAlign w:val="center"/>
            <w:hideMark/>
          </w:tcPr>
          <w:p w14:paraId="224A97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169,23</w:t>
            </w:r>
          </w:p>
        </w:tc>
        <w:tc>
          <w:tcPr>
            <w:tcW w:w="1505" w:type="dxa"/>
            <w:shd w:val="clear" w:color="auto" w:fill="auto"/>
            <w:vAlign w:val="center"/>
            <w:hideMark/>
          </w:tcPr>
          <w:p w14:paraId="22AC230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875,00</w:t>
            </w:r>
          </w:p>
        </w:tc>
      </w:tr>
      <w:tr w:rsidR="0033180F" w:rsidRPr="009312E5" w14:paraId="6B3CEBBA" w14:textId="77777777" w:rsidTr="00BF509F">
        <w:trPr>
          <w:trHeight w:val="20"/>
        </w:trPr>
        <w:tc>
          <w:tcPr>
            <w:tcW w:w="1774" w:type="dxa"/>
            <w:shd w:val="clear" w:color="FFFF97" w:fill="FFFF97"/>
            <w:vAlign w:val="center"/>
            <w:hideMark/>
          </w:tcPr>
          <w:p w14:paraId="3FE1BE3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524C5B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565FAE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2.871,00</w:t>
            </w:r>
          </w:p>
        </w:tc>
        <w:tc>
          <w:tcPr>
            <w:tcW w:w="1552" w:type="dxa"/>
            <w:shd w:val="clear" w:color="FFFF97" w:fill="FFFF97"/>
            <w:vAlign w:val="center"/>
            <w:hideMark/>
          </w:tcPr>
          <w:p w14:paraId="2FBAD1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1.248,04</w:t>
            </w:r>
          </w:p>
        </w:tc>
        <w:tc>
          <w:tcPr>
            <w:tcW w:w="1174" w:type="dxa"/>
            <w:shd w:val="clear" w:color="FFFF97" w:fill="FFFF97"/>
            <w:vAlign w:val="center"/>
            <w:hideMark/>
          </w:tcPr>
          <w:p w14:paraId="2CF73C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43,47</w:t>
            </w:r>
          </w:p>
        </w:tc>
        <w:tc>
          <w:tcPr>
            <w:tcW w:w="1505" w:type="dxa"/>
            <w:shd w:val="clear" w:color="FFFF97" w:fill="FFFF97"/>
            <w:vAlign w:val="center"/>
            <w:hideMark/>
          </w:tcPr>
          <w:p w14:paraId="23D631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4.119,04</w:t>
            </w:r>
          </w:p>
        </w:tc>
      </w:tr>
      <w:tr w:rsidR="00C509F0" w:rsidRPr="009312E5" w14:paraId="2CD48E66" w14:textId="77777777" w:rsidTr="00BF509F">
        <w:trPr>
          <w:trHeight w:val="20"/>
        </w:trPr>
        <w:tc>
          <w:tcPr>
            <w:tcW w:w="1774" w:type="dxa"/>
            <w:shd w:val="clear" w:color="auto" w:fill="auto"/>
            <w:vAlign w:val="center"/>
            <w:hideMark/>
          </w:tcPr>
          <w:p w14:paraId="1B2C20A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6ED77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F149C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2.871,00</w:t>
            </w:r>
          </w:p>
        </w:tc>
        <w:tc>
          <w:tcPr>
            <w:tcW w:w="1552" w:type="dxa"/>
            <w:shd w:val="clear" w:color="auto" w:fill="auto"/>
            <w:vAlign w:val="center"/>
            <w:hideMark/>
          </w:tcPr>
          <w:p w14:paraId="34B79D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1.248,04</w:t>
            </w:r>
          </w:p>
        </w:tc>
        <w:tc>
          <w:tcPr>
            <w:tcW w:w="1174" w:type="dxa"/>
            <w:shd w:val="clear" w:color="auto" w:fill="auto"/>
            <w:vAlign w:val="center"/>
            <w:hideMark/>
          </w:tcPr>
          <w:p w14:paraId="032F56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43,47</w:t>
            </w:r>
          </w:p>
        </w:tc>
        <w:tc>
          <w:tcPr>
            <w:tcW w:w="1505" w:type="dxa"/>
            <w:shd w:val="clear" w:color="auto" w:fill="auto"/>
            <w:vAlign w:val="center"/>
            <w:hideMark/>
          </w:tcPr>
          <w:p w14:paraId="4A0B41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4.119,04</w:t>
            </w:r>
          </w:p>
        </w:tc>
      </w:tr>
      <w:tr w:rsidR="00C509F0" w:rsidRPr="009312E5" w14:paraId="60AC3FAD" w14:textId="77777777" w:rsidTr="00BF509F">
        <w:trPr>
          <w:trHeight w:val="20"/>
        </w:trPr>
        <w:tc>
          <w:tcPr>
            <w:tcW w:w="1774" w:type="dxa"/>
            <w:shd w:val="clear" w:color="auto" w:fill="auto"/>
            <w:vAlign w:val="center"/>
            <w:hideMark/>
          </w:tcPr>
          <w:p w14:paraId="7167B9B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34C997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CA756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2.871,00</w:t>
            </w:r>
          </w:p>
        </w:tc>
        <w:tc>
          <w:tcPr>
            <w:tcW w:w="1552" w:type="dxa"/>
            <w:shd w:val="clear" w:color="auto" w:fill="auto"/>
            <w:vAlign w:val="center"/>
            <w:hideMark/>
          </w:tcPr>
          <w:p w14:paraId="5AB012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1.248,04</w:t>
            </w:r>
          </w:p>
        </w:tc>
        <w:tc>
          <w:tcPr>
            <w:tcW w:w="1174" w:type="dxa"/>
            <w:shd w:val="clear" w:color="auto" w:fill="auto"/>
            <w:vAlign w:val="center"/>
            <w:hideMark/>
          </w:tcPr>
          <w:p w14:paraId="2FB60F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43,47</w:t>
            </w:r>
          </w:p>
        </w:tc>
        <w:tc>
          <w:tcPr>
            <w:tcW w:w="1505" w:type="dxa"/>
            <w:shd w:val="clear" w:color="auto" w:fill="auto"/>
            <w:vAlign w:val="center"/>
            <w:hideMark/>
          </w:tcPr>
          <w:p w14:paraId="76817D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4.119,04</w:t>
            </w:r>
          </w:p>
        </w:tc>
      </w:tr>
      <w:tr w:rsidR="0033180F" w:rsidRPr="009312E5" w14:paraId="2C02A8AA" w14:textId="77777777" w:rsidTr="00BF509F">
        <w:trPr>
          <w:trHeight w:val="20"/>
        </w:trPr>
        <w:tc>
          <w:tcPr>
            <w:tcW w:w="1774" w:type="dxa"/>
            <w:shd w:val="clear" w:color="E1E1FF" w:fill="E1E1FF"/>
            <w:vAlign w:val="center"/>
            <w:hideMark/>
          </w:tcPr>
          <w:p w14:paraId="4B13B4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A106109</w:t>
            </w:r>
          </w:p>
        </w:tc>
        <w:tc>
          <w:tcPr>
            <w:tcW w:w="5395" w:type="dxa"/>
            <w:shd w:val="clear" w:color="E1E1FF" w:fill="E1E1FF"/>
            <w:vAlign w:val="center"/>
            <w:hideMark/>
          </w:tcPr>
          <w:p w14:paraId="4DF9C43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KAZALIŠNA DRUŽINA</w:t>
            </w:r>
          </w:p>
        </w:tc>
        <w:tc>
          <w:tcPr>
            <w:tcW w:w="1480" w:type="dxa"/>
            <w:shd w:val="clear" w:color="E1E1FF" w:fill="E1E1FF"/>
            <w:vAlign w:val="center"/>
            <w:hideMark/>
          </w:tcPr>
          <w:p w14:paraId="01EA74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w:t>
            </w:r>
          </w:p>
        </w:tc>
        <w:tc>
          <w:tcPr>
            <w:tcW w:w="1552" w:type="dxa"/>
            <w:shd w:val="clear" w:color="E1E1FF" w:fill="E1E1FF"/>
            <w:vAlign w:val="center"/>
            <w:hideMark/>
          </w:tcPr>
          <w:p w14:paraId="1A8588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0FDF1D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D8680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w:t>
            </w:r>
          </w:p>
        </w:tc>
      </w:tr>
      <w:tr w:rsidR="0033180F" w:rsidRPr="009312E5" w14:paraId="51072842" w14:textId="77777777" w:rsidTr="00BF509F">
        <w:trPr>
          <w:trHeight w:val="20"/>
        </w:trPr>
        <w:tc>
          <w:tcPr>
            <w:tcW w:w="1774" w:type="dxa"/>
            <w:shd w:val="clear" w:color="FFFF97" w:fill="FFFF97"/>
            <w:vAlign w:val="center"/>
            <w:hideMark/>
          </w:tcPr>
          <w:p w14:paraId="7D0D50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1.1.1.    </w:t>
            </w:r>
          </w:p>
        </w:tc>
        <w:tc>
          <w:tcPr>
            <w:tcW w:w="5395" w:type="dxa"/>
            <w:shd w:val="clear" w:color="FFFF97" w:fill="FFFF97"/>
            <w:vAlign w:val="center"/>
            <w:hideMark/>
          </w:tcPr>
          <w:p w14:paraId="02D661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iz nadležnog proračuna - PK Osnovne škole</w:t>
            </w:r>
          </w:p>
        </w:tc>
        <w:tc>
          <w:tcPr>
            <w:tcW w:w="1480" w:type="dxa"/>
            <w:shd w:val="clear" w:color="FFFF97" w:fill="FFFF97"/>
            <w:vAlign w:val="center"/>
            <w:hideMark/>
          </w:tcPr>
          <w:p w14:paraId="756335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663,00</w:t>
            </w:r>
          </w:p>
        </w:tc>
        <w:tc>
          <w:tcPr>
            <w:tcW w:w="1552" w:type="dxa"/>
            <w:shd w:val="clear" w:color="FFFF97" w:fill="FFFF97"/>
            <w:vAlign w:val="center"/>
            <w:hideMark/>
          </w:tcPr>
          <w:p w14:paraId="7A01EF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37470D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3BEB68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663,00</w:t>
            </w:r>
          </w:p>
        </w:tc>
      </w:tr>
      <w:tr w:rsidR="00C509F0" w:rsidRPr="009312E5" w14:paraId="3D68BA56" w14:textId="77777777" w:rsidTr="00BF509F">
        <w:trPr>
          <w:trHeight w:val="20"/>
        </w:trPr>
        <w:tc>
          <w:tcPr>
            <w:tcW w:w="1774" w:type="dxa"/>
            <w:shd w:val="clear" w:color="auto" w:fill="auto"/>
            <w:vAlign w:val="center"/>
            <w:hideMark/>
          </w:tcPr>
          <w:p w14:paraId="1AA05D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52F8B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C1060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663,00</w:t>
            </w:r>
          </w:p>
        </w:tc>
        <w:tc>
          <w:tcPr>
            <w:tcW w:w="1552" w:type="dxa"/>
            <w:shd w:val="clear" w:color="auto" w:fill="auto"/>
            <w:vAlign w:val="center"/>
            <w:hideMark/>
          </w:tcPr>
          <w:p w14:paraId="7B4FE0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26E3D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A4AAA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663,00</w:t>
            </w:r>
          </w:p>
        </w:tc>
      </w:tr>
      <w:tr w:rsidR="00C509F0" w:rsidRPr="009312E5" w14:paraId="5C0B1A9D" w14:textId="77777777" w:rsidTr="00BF509F">
        <w:trPr>
          <w:trHeight w:val="20"/>
        </w:trPr>
        <w:tc>
          <w:tcPr>
            <w:tcW w:w="1774" w:type="dxa"/>
            <w:shd w:val="clear" w:color="auto" w:fill="auto"/>
            <w:vAlign w:val="center"/>
            <w:hideMark/>
          </w:tcPr>
          <w:p w14:paraId="75C1442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25FFD2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780C1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663,00</w:t>
            </w:r>
          </w:p>
        </w:tc>
        <w:tc>
          <w:tcPr>
            <w:tcW w:w="1552" w:type="dxa"/>
            <w:shd w:val="clear" w:color="auto" w:fill="auto"/>
            <w:vAlign w:val="center"/>
            <w:hideMark/>
          </w:tcPr>
          <w:p w14:paraId="718571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75C7D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2596F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663,00</w:t>
            </w:r>
          </w:p>
        </w:tc>
      </w:tr>
      <w:tr w:rsidR="0033180F" w:rsidRPr="009312E5" w14:paraId="272BDCAB" w14:textId="77777777" w:rsidTr="00BF509F">
        <w:trPr>
          <w:trHeight w:val="20"/>
        </w:trPr>
        <w:tc>
          <w:tcPr>
            <w:tcW w:w="1774" w:type="dxa"/>
            <w:shd w:val="clear" w:color="FFFF97" w:fill="FFFF97"/>
            <w:vAlign w:val="center"/>
            <w:hideMark/>
          </w:tcPr>
          <w:p w14:paraId="3108F03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3EF57A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6A63A3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729,00</w:t>
            </w:r>
          </w:p>
        </w:tc>
        <w:tc>
          <w:tcPr>
            <w:tcW w:w="1552" w:type="dxa"/>
            <w:shd w:val="clear" w:color="FFFF97" w:fill="FFFF97"/>
            <w:vAlign w:val="center"/>
            <w:hideMark/>
          </w:tcPr>
          <w:p w14:paraId="0B9329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27AA60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4E3A21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729,00</w:t>
            </w:r>
          </w:p>
        </w:tc>
      </w:tr>
      <w:tr w:rsidR="00C509F0" w:rsidRPr="009312E5" w14:paraId="590D38E3" w14:textId="77777777" w:rsidTr="00BF509F">
        <w:trPr>
          <w:trHeight w:val="20"/>
        </w:trPr>
        <w:tc>
          <w:tcPr>
            <w:tcW w:w="1774" w:type="dxa"/>
            <w:shd w:val="clear" w:color="auto" w:fill="auto"/>
            <w:vAlign w:val="center"/>
            <w:hideMark/>
          </w:tcPr>
          <w:p w14:paraId="58BD63A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4A444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CD366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729,00</w:t>
            </w:r>
          </w:p>
        </w:tc>
        <w:tc>
          <w:tcPr>
            <w:tcW w:w="1552" w:type="dxa"/>
            <w:shd w:val="clear" w:color="auto" w:fill="auto"/>
            <w:vAlign w:val="center"/>
            <w:hideMark/>
          </w:tcPr>
          <w:p w14:paraId="350CB3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34631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6F2BB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729,00</w:t>
            </w:r>
          </w:p>
        </w:tc>
      </w:tr>
      <w:tr w:rsidR="00C509F0" w:rsidRPr="009312E5" w14:paraId="6A475D2F" w14:textId="77777777" w:rsidTr="00BF509F">
        <w:trPr>
          <w:trHeight w:val="20"/>
        </w:trPr>
        <w:tc>
          <w:tcPr>
            <w:tcW w:w="1774" w:type="dxa"/>
            <w:shd w:val="clear" w:color="auto" w:fill="auto"/>
            <w:vAlign w:val="center"/>
            <w:hideMark/>
          </w:tcPr>
          <w:p w14:paraId="6B4C32B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542263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5C0EB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729,00</w:t>
            </w:r>
          </w:p>
        </w:tc>
        <w:tc>
          <w:tcPr>
            <w:tcW w:w="1552" w:type="dxa"/>
            <w:shd w:val="clear" w:color="auto" w:fill="auto"/>
            <w:vAlign w:val="center"/>
            <w:hideMark/>
          </w:tcPr>
          <w:p w14:paraId="4517F1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28A78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53B98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729,00</w:t>
            </w:r>
          </w:p>
        </w:tc>
      </w:tr>
      <w:tr w:rsidR="0033180F" w:rsidRPr="009312E5" w14:paraId="10D8A4D1" w14:textId="77777777" w:rsidTr="00BF509F">
        <w:trPr>
          <w:trHeight w:val="20"/>
        </w:trPr>
        <w:tc>
          <w:tcPr>
            <w:tcW w:w="1774" w:type="dxa"/>
            <w:shd w:val="clear" w:color="E1E1FF" w:fill="E1E1FF"/>
            <w:vAlign w:val="center"/>
            <w:hideMark/>
          </w:tcPr>
          <w:p w14:paraId="4ECECD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A106110</w:t>
            </w:r>
          </w:p>
        </w:tc>
        <w:tc>
          <w:tcPr>
            <w:tcW w:w="5395" w:type="dxa"/>
            <w:shd w:val="clear" w:color="E1E1FF" w:fill="E1E1FF"/>
            <w:vAlign w:val="center"/>
            <w:hideMark/>
          </w:tcPr>
          <w:p w14:paraId="6EA7257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ŠKOLSKE ŠPORTSKE DVORANE</w:t>
            </w:r>
          </w:p>
        </w:tc>
        <w:tc>
          <w:tcPr>
            <w:tcW w:w="1480" w:type="dxa"/>
            <w:shd w:val="clear" w:color="E1E1FF" w:fill="E1E1FF"/>
            <w:vAlign w:val="center"/>
            <w:hideMark/>
          </w:tcPr>
          <w:p w14:paraId="1D562B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32.985,00</w:t>
            </w:r>
          </w:p>
        </w:tc>
        <w:tc>
          <w:tcPr>
            <w:tcW w:w="1552" w:type="dxa"/>
            <w:shd w:val="clear" w:color="E1E1FF" w:fill="E1E1FF"/>
            <w:vAlign w:val="center"/>
            <w:hideMark/>
          </w:tcPr>
          <w:p w14:paraId="0DDAB6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- 12.992,00</w:t>
            </w:r>
          </w:p>
        </w:tc>
        <w:tc>
          <w:tcPr>
            <w:tcW w:w="1174" w:type="dxa"/>
            <w:shd w:val="clear" w:color="E1E1FF" w:fill="E1E1FF"/>
            <w:vAlign w:val="center"/>
            <w:hideMark/>
          </w:tcPr>
          <w:p w14:paraId="1A89F0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- 39,39</w:t>
            </w:r>
          </w:p>
        </w:tc>
        <w:tc>
          <w:tcPr>
            <w:tcW w:w="1505" w:type="dxa"/>
            <w:shd w:val="clear" w:color="E1E1FF" w:fill="E1E1FF"/>
            <w:vAlign w:val="center"/>
            <w:hideMark/>
          </w:tcPr>
          <w:p w14:paraId="38D650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19.993,00</w:t>
            </w:r>
          </w:p>
        </w:tc>
      </w:tr>
      <w:tr w:rsidR="0033180F" w:rsidRPr="009312E5" w14:paraId="5519DEB3" w14:textId="77777777" w:rsidTr="00BF509F">
        <w:trPr>
          <w:trHeight w:val="20"/>
        </w:trPr>
        <w:tc>
          <w:tcPr>
            <w:tcW w:w="1774" w:type="dxa"/>
            <w:shd w:val="clear" w:color="FFEE75" w:fill="FFEE75"/>
            <w:vAlign w:val="center"/>
            <w:hideMark/>
          </w:tcPr>
          <w:p w14:paraId="6237AE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0D29B1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1399DB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32.985,00</w:t>
            </w:r>
          </w:p>
        </w:tc>
        <w:tc>
          <w:tcPr>
            <w:tcW w:w="1552" w:type="dxa"/>
            <w:shd w:val="clear" w:color="FFEE75" w:fill="FFEE75"/>
            <w:vAlign w:val="center"/>
            <w:hideMark/>
          </w:tcPr>
          <w:p w14:paraId="10786B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- 12.992,00</w:t>
            </w:r>
          </w:p>
        </w:tc>
        <w:tc>
          <w:tcPr>
            <w:tcW w:w="1174" w:type="dxa"/>
            <w:shd w:val="clear" w:color="FFEE75" w:fill="FFEE75"/>
            <w:vAlign w:val="center"/>
            <w:hideMark/>
          </w:tcPr>
          <w:p w14:paraId="76BC8C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- 39,39</w:t>
            </w:r>
          </w:p>
        </w:tc>
        <w:tc>
          <w:tcPr>
            <w:tcW w:w="1505" w:type="dxa"/>
            <w:shd w:val="clear" w:color="FFEE75" w:fill="FFEE75"/>
            <w:vAlign w:val="center"/>
            <w:hideMark/>
          </w:tcPr>
          <w:p w14:paraId="3A57CB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19.993,00</w:t>
            </w:r>
          </w:p>
        </w:tc>
      </w:tr>
      <w:tr w:rsidR="00C509F0" w:rsidRPr="009312E5" w14:paraId="31D161E3" w14:textId="77777777" w:rsidTr="00BF509F">
        <w:trPr>
          <w:trHeight w:val="20"/>
        </w:trPr>
        <w:tc>
          <w:tcPr>
            <w:tcW w:w="1774" w:type="dxa"/>
            <w:shd w:val="clear" w:color="auto" w:fill="auto"/>
            <w:vAlign w:val="center"/>
            <w:hideMark/>
          </w:tcPr>
          <w:p w14:paraId="5C816E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C6851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906A9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31.631,00</w:t>
            </w:r>
          </w:p>
        </w:tc>
        <w:tc>
          <w:tcPr>
            <w:tcW w:w="1552" w:type="dxa"/>
            <w:shd w:val="clear" w:color="auto" w:fill="auto"/>
            <w:vAlign w:val="center"/>
            <w:hideMark/>
          </w:tcPr>
          <w:p w14:paraId="0FA103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- 12.992,00</w:t>
            </w:r>
          </w:p>
        </w:tc>
        <w:tc>
          <w:tcPr>
            <w:tcW w:w="1174" w:type="dxa"/>
            <w:shd w:val="clear" w:color="auto" w:fill="auto"/>
            <w:vAlign w:val="center"/>
            <w:hideMark/>
          </w:tcPr>
          <w:p w14:paraId="2F11AA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- 41,07</w:t>
            </w:r>
          </w:p>
        </w:tc>
        <w:tc>
          <w:tcPr>
            <w:tcW w:w="1505" w:type="dxa"/>
            <w:shd w:val="clear" w:color="auto" w:fill="auto"/>
            <w:vAlign w:val="center"/>
            <w:hideMark/>
          </w:tcPr>
          <w:p w14:paraId="53D873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18.639,00</w:t>
            </w:r>
          </w:p>
        </w:tc>
      </w:tr>
      <w:tr w:rsidR="00C509F0" w:rsidRPr="009312E5" w14:paraId="108838CF" w14:textId="77777777" w:rsidTr="00BF509F">
        <w:trPr>
          <w:trHeight w:val="20"/>
        </w:trPr>
        <w:tc>
          <w:tcPr>
            <w:tcW w:w="1774" w:type="dxa"/>
            <w:shd w:val="clear" w:color="auto" w:fill="auto"/>
            <w:vAlign w:val="center"/>
            <w:hideMark/>
          </w:tcPr>
          <w:p w14:paraId="48A4FEE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7CD3E20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6792CE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2.125,00</w:t>
            </w:r>
          </w:p>
        </w:tc>
        <w:tc>
          <w:tcPr>
            <w:tcW w:w="1552" w:type="dxa"/>
            <w:shd w:val="clear" w:color="auto" w:fill="auto"/>
            <w:vAlign w:val="center"/>
            <w:hideMark/>
          </w:tcPr>
          <w:p w14:paraId="060AF7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DC2E24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86F4A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2.125,00</w:t>
            </w:r>
          </w:p>
        </w:tc>
      </w:tr>
      <w:tr w:rsidR="00C509F0" w:rsidRPr="009312E5" w14:paraId="5EC6EA8A" w14:textId="77777777" w:rsidTr="00BF509F">
        <w:trPr>
          <w:trHeight w:val="20"/>
        </w:trPr>
        <w:tc>
          <w:tcPr>
            <w:tcW w:w="1774" w:type="dxa"/>
            <w:shd w:val="clear" w:color="auto" w:fill="auto"/>
            <w:vAlign w:val="center"/>
            <w:hideMark/>
          </w:tcPr>
          <w:p w14:paraId="54F8098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A937AC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6DB12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29.506,00</w:t>
            </w:r>
          </w:p>
        </w:tc>
        <w:tc>
          <w:tcPr>
            <w:tcW w:w="1552" w:type="dxa"/>
            <w:shd w:val="clear" w:color="auto" w:fill="auto"/>
            <w:vAlign w:val="center"/>
            <w:hideMark/>
          </w:tcPr>
          <w:p w14:paraId="6D51F3B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- 13.107,00</w:t>
            </w:r>
          </w:p>
        </w:tc>
        <w:tc>
          <w:tcPr>
            <w:tcW w:w="1174" w:type="dxa"/>
            <w:shd w:val="clear" w:color="auto" w:fill="auto"/>
            <w:vAlign w:val="center"/>
            <w:hideMark/>
          </w:tcPr>
          <w:p w14:paraId="7BFF9A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- 44,42</w:t>
            </w:r>
          </w:p>
        </w:tc>
        <w:tc>
          <w:tcPr>
            <w:tcW w:w="1505" w:type="dxa"/>
            <w:shd w:val="clear" w:color="auto" w:fill="auto"/>
            <w:vAlign w:val="center"/>
            <w:hideMark/>
          </w:tcPr>
          <w:p w14:paraId="17E59D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16.399,00</w:t>
            </w:r>
          </w:p>
        </w:tc>
      </w:tr>
      <w:tr w:rsidR="00C509F0" w:rsidRPr="009312E5" w14:paraId="6D4C44AF" w14:textId="77777777" w:rsidTr="00BF509F">
        <w:trPr>
          <w:trHeight w:val="20"/>
        </w:trPr>
        <w:tc>
          <w:tcPr>
            <w:tcW w:w="1774" w:type="dxa"/>
            <w:shd w:val="clear" w:color="auto" w:fill="auto"/>
            <w:vAlign w:val="center"/>
            <w:hideMark/>
          </w:tcPr>
          <w:p w14:paraId="1020A2C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4F115C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680FA0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A81289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115,00</w:t>
            </w:r>
          </w:p>
        </w:tc>
        <w:tc>
          <w:tcPr>
            <w:tcW w:w="1174" w:type="dxa"/>
            <w:shd w:val="clear" w:color="auto" w:fill="auto"/>
            <w:vAlign w:val="center"/>
            <w:hideMark/>
          </w:tcPr>
          <w:p w14:paraId="07FE99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D450E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115,00</w:t>
            </w:r>
          </w:p>
        </w:tc>
      </w:tr>
      <w:tr w:rsidR="00C509F0" w:rsidRPr="009312E5" w14:paraId="30082EB8" w14:textId="77777777" w:rsidTr="00BF509F">
        <w:trPr>
          <w:trHeight w:val="20"/>
        </w:trPr>
        <w:tc>
          <w:tcPr>
            <w:tcW w:w="1774" w:type="dxa"/>
            <w:shd w:val="clear" w:color="auto" w:fill="auto"/>
            <w:vAlign w:val="center"/>
            <w:hideMark/>
          </w:tcPr>
          <w:p w14:paraId="21F3EB6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599C1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694CC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1.354,00</w:t>
            </w:r>
          </w:p>
        </w:tc>
        <w:tc>
          <w:tcPr>
            <w:tcW w:w="1552" w:type="dxa"/>
            <w:shd w:val="clear" w:color="auto" w:fill="auto"/>
            <w:vAlign w:val="center"/>
            <w:hideMark/>
          </w:tcPr>
          <w:p w14:paraId="6575BB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0B5E3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CE7B4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1.354,00</w:t>
            </w:r>
          </w:p>
        </w:tc>
      </w:tr>
      <w:tr w:rsidR="00C509F0" w:rsidRPr="009312E5" w14:paraId="38B3C9E2" w14:textId="77777777" w:rsidTr="00BF509F">
        <w:trPr>
          <w:trHeight w:val="20"/>
        </w:trPr>
        <w:tc>
          <w:tcPr>
            <w:tcW w:w="1774" w:type="dxa"/>
            <w:shd w:val="clear" w:color="auto" w:fill="auto"/>
            <w:vAlign w:val="center"/>
            <w:hideMark/>
          </w:tcPr>
          <w:p w14:paraId="44F51A3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9FB93D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3643D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1.354,00</w:t>
            </w:r>
          </w:p>
        </w:tc>
        <w:tc>
          <w:tcPr>
            <w:tcW w:w="1552" w:type="dxa"/>
            <w:shd w:val="clear" w:color="auto" w:fill="auto"/>
            <w:vAlign w:val="center"/>
            <w:hideMark/>
          </w:tcPr>
          <w:p w14:paraId="079D3A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5CAF7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6940C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1.354,00</w:t>
            </w:r>
          </w:p>
        </w:tc>
      </w:tr>
      <w:tr w:rsidR="0033180F" w:rsidRPr="009312E5" w14:paraId="37793628" w14:textId="77777777" w:rsidTr="00BF509F">
        <w:trPr>
          <w:trHeight w:val="20"/>
        </w:trPr>
        <w:tc>
          <w:tcPr>
            <w:tcW w:w="1774" w:type="dxa"/>
            <w:shd w:val="clear" w:color="E1E1FF" w:fill="E1E1FF"/>
            <w:vAlign w:val="center"/>
            <w:hideMark/>
          </w:tcPr>
          <w:p w14:paraId="6454B2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A106111</w:t>
            </w:r>
          </w:p>
        </w:tc>
        <w:tc>
          <w:tcPr>
            <w:tcW w:w="5395" w:type="dxa"/>
            <w:shd w:val="clear" w:color="E1E1FF" w:fill="E1E1FF"/>
            <w:vAlign w:val="center"/>
            <w:hideMark/>
          </w:tcPr>
          <w:p w14:paraId="204ECD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POLUDNEVNI BORAVAK ODRASLIH OSOBA</w:t>
            </w:r>
          </w:p>
        </w:tc>
        <w:tc>
          <w:tcPr>
            <w:tcW w:w="1480" w:type="dxa"/>
            <w:shd w:val="clear" w:color="E1E1FF" w:fill="E1E1FF"/>
            <w:vAlign w:val="center"/>
            <w:hideMark/>
          </w:tcPr>
          <w:p w14:paraId="0A27EA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253.000,00</w:t>
            </w:r>
          </w:p>
        </w:tc>
        <w:tc>
          <w:tcPr>
            <w:tcW w:w="1552" w:type="dxa"/>
            <w:shd w:val="clear" w:color="E1E1FF" w:fill="E1E1FF"/>
            <w:vAlign w:val="center"/>
            <w:hideMark/>
          </w:tcPr>
          <w:p w14:paraId="385857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031BE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F7145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253.000,00</w:t>
            </w:r>
          </w:p>
        </w:tc>
      </w:tr>
      <w:tr w:rsidR="0033180F" w:rsidRPr="009312E5" w14:paraId="017730F9" w14:textId="77777777" w:rsidTr="00BF509F">
        <w:trPr>
          <w:trHeight w:val="20"/>
        </w:trPr>
        <w:tc>
          <w:tcPr>
            <w:tcW w:w="1774" w:type="dxa"/>
            <w:shd w:val="clear" w:color="FFFF97" w:fill="FFFF97"/>
            <w:vAlign w:val="center"/>
            <w:hideMark/>
          </w:tcPr>
          <w:p w14:paraId="401F7B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12BF242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49DB45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253.000,00</w:t>
            </w:r>
          </w:p>
        </w:tc>
        <w:tc>
          <w:tcPr>
            <w:tcW w:w="1552" w:type="dxa"/>
            <w:shd w:val="clear" w:color="FFFF97" w:fill="FFFF97"/>
            <w:vAlign w:val="center"/>
            <w:hideMark/>
          </w:tcPr>
          <w:p w14:paraId="7C0D30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20F854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71C083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253.000,00</w:t>
            </w:r>
          </w:p>
        </w:tc>
      </w:tr>
      <w:tr w:rsidR="00C509F0" w:rsidRPr="009312E5" w14:paraId="671C6505" w14:textId="77777777" w:rsidTr="00BF509F">
        <w:trPr>
          <w:trHeight w:val="20"/>
        </w:trPr>
        <w:tc>
          <w:tcPr>
            <w:tcW w:w="1774" w:type="dxa"/>
            <w:shd w:val="clear" w:color="auto" w:fill="auto"/>
            <w:vAlign w:val="center"/>
            <w:hideMark/>
          </w:tcPr>
          <w:p w14:paraId="549E7F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F8755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5F4F1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253.000,00</w:t>
            </w:r>
          </w:p>
        </w:tc>
        <w:tc>
          <w:tcPr>
            <w:tcW w:w="1552" w:type="dxa"/>
            <w:shd w:val="clear" w:color="auto" w:fill="auto"/>
            <w:vAlign w:val="center"/>
            <w:hideMark/>
          </w:tcPr>
          <w:p w14:paraId="00DCA2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B4B47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1F676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253.000,00</w:t>
            </w:r>
          </w:p>
        </w:tc>
      </w:tr>
      <w:tr w:rsidR="00C509F0" w:rsidRPr="009312E5" w14:paraId="452A050E" w14:textId="77777777" w:rsidTr="00BF509F">
        <w:trPr>
          <w:trHeight w:val="20"/>
        </w:trPr>
        <w:tc>
          <w:tcPr>
            <w:tcW w:w="1774" w:type="dxa"/>
            <w:shd w:val="clear" w:color="auto" w:fill="auto"/>
            <w:vAlign w:val="center"/>
            <w:hideMark/>
          </w:tcPr>
          <w:p w14:paraId="475C562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C6233D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E6AB9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159.000,00</w:t>
            </w:r>
          </w:p>
        </w:tc>
        <w:tc>
          <w:tcPr>
            <w:tcW w:w="1552" w:type="dxa"/>
            <w:shd w:val="clear" w:color="auto" w:fill="auto"/>
            <w:vAlign w:val="center"/>
            <w:hideMark/>
          </w:tcPr>
          <w:p w14:paraId="7F55CF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174" w:type="dxa"/>
            <w:shd w:val="clear" w:color="auto" w:fill="auto"/>
            <w:vAlign w:val="center"/>
            <w:hideMark/>
          </w:tcPr>
          <w:p w14:paraId="1A0603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6,29</w:t>
            </w:r>
          </w:p>
        </w:tc>
        <w:tc>
          <w:tcPr>
            <w:tcW w:w="1505" w:type="dxa"/>
            <w:shd w:val="clear" w:color="auto" w:fill="auto"/>
            <w:vAlign w:val="center"/>
            <w:hideMark/>
          </w:tcPr>
          <w:p w14:paraId="73B36B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169.000,00</w:t>
            </w:r>
          </w:p>
        </w:tc>
      </w:tr>
      <w:tr w:rsidR="00C509F0" w:rsidRPr="009312E5" w14:paraId="1B0F7E23" w14:textId="77777777" w:rsidTr="00BF509F">
        <w:trPr>
          <w:trHeight w:val="20"/>
        </w:trPr>
        <w:tc>
          <w:tcPr>
            <w:tcW w:w="1774" w:type="dxa"/>
            <w:shd w:val="clear" w:color="auto" w:fill="auto"/>
            <w:vAlign w:val="center"/>
            <w:hideMark/>
          </w:tcPr>
          <w:p w14:paraId="7810CE1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7C01B2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FDF9C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93.700,00</w:t>
            </w:r>
          </w:p>
        </w:tc>
        <w:tc>
          <w:tcPr>
            <w:tcW w:w="1552" w:type="dxa"/>
            <w:shd w:val="clear" w:color="auto" w:fill="auto"/>
            <w:vAlign w:val="center"/>
            <w:hideMark/>
          </w:tcPr>
          <w:p w14:paraId="207992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- 10.000,00</w:t>
            </w:r>
          </w:p>
        </w:tc>
        <w:tc>
          <w:tcPr>
            <w:tcW w:w="1174" w:type="dxa"/>
            <w:shd w:val="clear" w:color="auto" w:fill="auto"/>
            <w:vAlign w:val="center"/>
            <w:hideMark/>
          </w:tcPr>
          <w:p w14:paraId="72F7DC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- 10,67</w:t>
            </w:r>
          </w:p>
        </w:tc>
        <w:tc>
          <w:tcPr>
            <w:tcW w:w="1505" w:type="dxa"/>
            <w:shd w:val="clear" w:color="auto" w:fill="auto"/>
            <w:vAlign w:val="center"/>
            <w:hideMark/>
          </w:tcPr>
          <w:p w14:paraId="29C58F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83.700,00</w:t>
            </w:r>
          </w:p>
        </w:tc>
      </w:tr>
      <w:tr w:rsidR="00C509F0" w:rsidRPr="009312E5" w14:paraId="2D2031EA" w14:textId="77777777" w:rsidTr="00BF509F">
        <w:trPr>
          <w:trHeight w:val="20"/>
        </w:trPr>
        <w:tc>
          <w:tcPr>
            <w:tcW w:w="1774" w:type="dxa"/>
            <w:shd w:val="clear" w:color="auto" w:fill="auto"/>
            <w:vAlign w:val="center"/>
            <w:hideMark/>
          </w:tcPr>
          <w:p w14:paraId="3C66C63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4DCE89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0775B1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w:t>
            </w:r>
          </w:p>
        </w:tc>
        <w:tc>
          <w:tcPr>
            <w:tcW w:w="1552" w:type="dxa"/>
            <w:shd w:val="clear" w:color="auto" w:fill="auto"/>
            <w:vAlign w:val="center"/>
            <w:hideMark/>
          </w:tcPr>
          <w:p w14:paraId="4936B2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269B7B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CB955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w:t>
            </w:r>
          </w:p>
        </w:tc>
      </w:tr>
      <w:tr w:rsidR="0033180F" w:rsidRPr="009312E5" w14:paraId="051D4EEA" w14:textId="77777777" w:rsidTr="00BF509F">
        <w:trPr>
          <w:trHeight w:val="20"/>
        </w:trPr>
        <w:tc>
          <w:tcPr>
            <w:tcW w:w="1774" w:type="dxa"/>
            <w:shd w:val="clear" w:color="E1E1FF" w:fill="E1E1FF"/>
            <w:vAlign w:val="center"/>
            <w:hideMark/>
          </w:tcPr>
          <w:p w14:paraId="4727B9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A106112</w:t>
            </w:r>
          </w:p>
        </w:tc>
        <w:tc>
          <w:tcPr>
            <w:tcW w:w="5395" w:type="dxa"/>
            <w:shd w:val="clear" w:color="E1E1FF" w:fill="E1E1FF"/>
            <w:vAlign w:val="center"/>
            <w:hideMark/>
          </w:tcPr>
          <w:p w14:paraId="59F2CF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BESPLATNE MENSTRUALNE HIGIJENSKE POTREPŠTINE</w:t>
            </w:r>
          </w:p>
        </w:tc>
        <w:tc>
          <w:tcPr>
            <w:tcW w:w="1480" w:type="dxa"/>
            <w:shd w:val="clear" w:color="E1E1FF" w:fill="E1E1FF"/>
            <w:vAlign w:val="center"/>
            <w:hideMark/>
          </w:tcPr>
          <w:p w14:paraId="530CB9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2A355E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16.161,00</w:t>
            </w:r>
          </w:p>
        </w:tc>
        <w:tc>
          <w:tcPr>
            <w:tcW w:w="1174" w:type="dxa"/>
            <w:shd w:val="clear" w:color="E1E1FF" w:fill="E1E1FF"/>
            <w:vAlign w:val="center"/>
            <w:hideMark/>
          </w:tcPr>
          <w:p w14:paraId="5C672B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7D06B3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16.161,00</w:t>
            </w:r>
          </w:p>
        </w:tc>
      </w:tr>
      <w:tr w:rsidR="0033180F" w:rsidRPr="009312E5" w14:paraId="3819983B" w14:textId="77777777" w:rsidTr="00BF509F">
        <w:trPr>
          <w:trHeight w:val="20"/>
        </w:trPr>
        <w:tc>
          <w:tcPr>
            <w:tcW w:w="1774" w:type="dxa"/>
            <w:shd w:val="clear" w:color="FFFF97" w:fill="FFFF97"/>
            <w:vAlign w:val="center"/>
            <w:hideMark/>
          </w:tcPr>
          <w:p w14:paraId="506908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1.1.1.    </w:t>
            </w:r>
          </w:p>
        </w:tc>
        <w:tc>
          <w:tcPr>
            <w:tcW w:w="5395" w:type="dxa"/>
            <w:shd w:val="clear" w:color="FFFF97" w:fill="FFFF97"/>
            <w:vAlign w:val="center"/>
            <w:hideMark/>
          </w:tcPr>
          <w:p w14:paraId="6866B8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iz nadležnog proračuna - PK Osnovne škole</w:t>
            </w:r>
          </w:p>
        </w:tc>
        <w:tc>
          <w:tcPr>
            <w:tcW w:w="1480" w:type="dxa"/>
            <w:shd w:val="clear" w:color="FFFF97" w:fill="FFFF97"/>
            <w:vAlign w:val="center"/>
            <w:hideMark/>
          </w:tcPr>
          <w:p w14:paraId="47C223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7DCA8E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w:t>
            </w:r>
          </w:p>
        </w:tc>
        <w:tc>
          <w:tcPr>
            <w:tcW w:w="1174" w:type="dxa"/>
            <w:shd w:val="clear" w:color="FFFF97" w:fill="FFFF97"/>
            <w:vAlign w:val="center"/>
            <w:hideMark/>
          </w:tcPr>
          <w:p w14:paraId="5EBBDD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68203E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w:t>
            </w:r>
          </w:p>
        </w:tc>
      </w:tr>
      <w:tr w:rsidR="00C509F0" w:rsidRPr="009312E5" w14:paraId="3FA113B2" w14:textId="77777777" w:rsidTr="00BF509F">
        <w:trPr>
          <w:trHeight w:val="20"/>
        </w:trPr>
        <w:tc>
          <w:tcPr>
            <w:tcW w:w="1774" w:type="dxa"/>
            <w:shd w:val="clear" w:color="auto" w:fill="auto"/>
            <w:vAlign w:val="center"/>
            <w:hideMark/>
          </w:tcPr>
          <w:p w14:paraId="48F1DC6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3</w:t>
            </w:r>
          </w:p>
        </w:tc>
        <w:tc>
          <w:tcPr>
            <w:tcW w:w="5395" w:type="dxa"/>
            <w:shd w:val="clear" w:color="auto" w:fill="auto"/>
            <w:vAlign w:val="center"/>
            <w:hideMark/>
          </w:tcPr>
          <w:p w14:paraId="01A08A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6E83D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69197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w:t>
            </w:r>
          </w:p>
        </w:tc>
        <w:tc>
          <w:tcPr>
            <w:tcW w:w="1174" w:type="dxa"/>
            <w:shd w:val="clear" w:color="auto" w:fill="auto"/>
            <w:vAlign w:val="center"/>
            <w:hideMark/>
          </w:tcPr>
          <w:p w14:paraId="6A5E42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D389B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w:t>
            </w:r>
          </w:p>
        </w:tc>
      </w:tr>
      <w:tr w:rsidR="00C509F0" w:rsidRPr="009312E5" w14:paraId="583AF34B" w14:textId="77777777" w:rsidTr="00BF509F">
        <w:trPr>
          <w:trHeight w:val="20"/>
        </w:trPr>
        <w:tc>
          <w:tcPr>
            <w:tcW w:w="1774" w:type="dxa"/>
            <w:shd w:val="clear" w:color="auto" w:fill="auto"/>
            <w:vAlign w:val="center"/>
            <w:hideMark/>
          </w:tcPr>
          <w:p w14:paraId="217D629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23B126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0F3E60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6FA69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105,00</w:t>
            </w:r>
          </w:p>
        </w:tc>
        <w:tc>
          <w:tcPr>
            <w:tcW w:w="1174" w:type="dxa"/>
            <w:shd w:val="clear" w:color="auto" w:fill="auto"/>
            <w:vAlign w:val="center"/>
            <w:hideMark/>
          </w:tcPr>
          <w:p w14:paraId="2FAEC8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F40E91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105,00</w:t>
            </w:r>
          </w:p>
        </w:tc>
      </w:tr>
      <w:tr w:rsidR="0033180F" w:rsidRPr="009312E5" w14:paraId="17EB4E5B" w14:textId="77777777" w:rsidTr="00BF509F">
        <w:trPr>
          <w:trHeight w:val="20"/>
        </w:trPr>
        <w:tc>
          <w:tcPr>
            <w:tcW w:w="1774" w:type="dxa"/>
            <w:shd w:val="clear" w:color="FFFF97" w:fill="FFFF97"/>
            <w:vAlign w:val="center"/>
            <w:hideMark/>
          </w:tcPr>
          <w:p w14:paraId="689459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1E2F6C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1C51C7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0855E4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16.056,00</w:t>
            </w:r>
          </w:p>
        </w:tc>
        <w:tc>
          <w:tcPr>
            <w:tcW w:w="1174" w:type="dxa"/>
            <w:shd w:val="clear" w:color="FFFF97" w:fill="FFFF97"/>
            <w:vAlign w:val="center"/>
            <w:hideMark/>
          </w:tcPr>
          <w:p w14:paraId="623949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4ACC3A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16.056,00</w:t>
            </w:r>
          </w:p>
        </w:tc>
      </w:tr>
      <w:tr w:rsidR="00C509F0" w:rsidRPr="009312E5" w14:paraId="151C68C4" w14:textId="77777777" w:rsidTr="00BF509F">
        <w:trPr>
          <w:trHeight w:val="20"/>
        </w:trPr>
        <w:tc>
          <w:tcPr>
            <w:tcW w:w="1774" w:type="dxa"/>
            <w:shd w:val="clear" w:color="auto" w:fill="auto"/>
            <w:vAlign w:val="center"/>
            <w:hideMark/>
          </w:tcPr>
          <w:p w14:paraId="3929C7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2CC27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D106A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9D32A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16.056,00</w:t>
            </w:r>
          </w:p>
        </w:tc>
        <w:tc>
          <w:tcPr>
            <w:tcW w:w="1174" w:type="dxa"/>
            <w:shd w:val="clear" w:color="auto" w:fill="auto"/>
            <w:vAlign w:val="center"/>
            <w:hideMark/>
          </w:tcPr>
          <w:p w14:paraId="7510C8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FF856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16.056,00</w:t>
            </w:r>
          </w:p>
        </w:tc>
      </w:tr>
      <w:tr w:rsidR="00C509F0" w:rsidRPr="009312E5" w14:paraId="1A58CD03" w14:textId="77777777" w:rsidTr="00BF509F">
        <w:trPr>
          <w:trHeight w:val="20"/>
        </w:trPr>
        <w:tc>
          <w:tcPr>
            <w:tcW w:w="1774" w:type="dxa"/>
            <w:shd w:val="clear" w:color="auto" w:fill="auto"/>
            <w:vAlign w:val="center"/>
            <w:hideMark/>
          </w:tcPr>
          <w:p w14:paraId="7DEBD40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5B3142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0BCCE54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E856E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923,00</w:t>
            </w:r>
          </w:p>
        </w:tc>
        <w:tc>
          <w:tcPr>
            <w:tcW w:w="1174" w:type="dxa"/>
            <w:shd w:val="clear" w:color="auto" w:fill="auto"/>
            <w:vAlign w:val="center"/>
            <w:hideMark/>
          </w:tcPr>
          <w:p w14:paraId="6FF962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D503D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923,00</w:t>
            </w:r>
          </w:p>
        </w:tc>
      </w:tr>
      <w:tr w:rsidR="00C509F0" w:rsidRPr="009312E5" w14:paraId="5C9CD7E1" w14:textId="77777777" w:rsidTr="00BF509F">
        <w:trPr>
          <w:trHeight w:val="20"/>
        </w:trPr>
        <w:tc>
          <w:tcPr>
            <w:tcW w:w="1774" w:type="dxa"/>
            <w:shd w:val="clear" w:color="auto" w:fill="auto"/>
            <w:vAlign w:val="center"/>
            <w:hideMark/>
          </w:tcPr>
          <w:p w14:paraId="5BBDB42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17B5CBC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3457A2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107C9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15.133,00</w:t>
            </w:r>
          </w:p>
        </w:tc>
        <w:tc>
          <w:tcPr>
            <w:tcW w:w="1174" w:type="dxa"/>
            <w:shd w:val="clear" w:color="auto" w:fill="auto"/>
            <w:vAlign w:val="center"/>
            <w:hideMark/>
          </w:tcPr>
          <w:p w14:paraId="42BE45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87F09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15.133,00</w:t>
            </w:r>
          </w:p>
        </w:tc>
      </w:tr>
      <w:tr w:rsidR="0033180F" w:rsidRPr="009312E5" w14:paraId="6D5B354E" w14:textId="77777777" w:rsidTr="00BF509F">
        <w:trPr>
          <w:trHeight w:val="20"/>
        </w:trPr>
        <w:tc>
          <w:tcPr>
            <w:tcW w:w="1774" w:type="dxa"/>
            <w:shd w:val="clear" w:color="E1E1FF" w:fill="E1E1FF"/>
            <w:vAlign w:val="center"/>
            <w:hideMark/>
          </w:tcPr>
          <w:p w14:paraId="0812C52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A106113</w:t>
            </w:r>
          </w:p>
        </w:tc>
        <w:tc>
          <w:tcPr>
            <w:tcW w:w="5395" w:type="dxa"/>
            <w:shd w:val="clear" w:color="E1E1FF" w:fill="E1E1FF"/>
            <w:vAlign w:val="center"/>
            <w:hideMark/>
          </w:tcPr>
          <w:p w14:paraId="532251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ŠKOLSKA KUHINJA 2</w:t>
            </w:r>
          </w:p>
        </w:tc>
        <w:tc>
          <w:tcPr>
            <w:tcW w:w="1480" w:type="dxa"/>
            <w:shd w:val="clear" w:color="E1E1FF" w:fill="E1E1FF"/>
            <w:vAlign w:val="center"/>
            <w:hideMark/>
          </w:tcPr>
          <w:p w14:paraId="668AFD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1.597.036,00</w:t>
            </w:r>
          </w:p>
        </w:tc>
        <w:tc>
          <w:tcPr>
            <w:tcW w:w="1552" w:type="dxa"/>
            <w:shd w:val="clear" w:color="E1E1FF" w:fill="E1E1FF"/>
            <w:vAlign w:val="center"/>
            <w:hideMark/>
          </w:tcPr>
          <w:p w14:paraId="7D20FC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- 117.478,00</w:t>
            </w:r>
          </w:p>
        </w:tc>
        <w:tc>
          <w:tcPr>
            <w:tcW w:w="1174" w:type="dxa"/>
            <w:shd w:val="clear" w:color="E1E1FF" w:fill="E1E1FF"/>
            <w:vAlign w:val="center"/>
            <w:hideMark/>
          </w:tcPr>
          <w:p w14:paraId="7596B0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- 7,36</w:t>
            </w:r>
          </w:p>
        </w:tc>
        <w:tc>
          <w:tcPr>
            <w:tcW w:w="1505" w:type="dxa"/>
            <w:shd w:val="clear" w:color="E1E1FF" w:fill="E1E1FF"/>
            <w:vAlign w:val="center"/>
            <w:hideMark/>
          </w:tcPr>
          <w:p w14:paraId="310023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1.479.558,00</w:t>
            </w:r>
          </w:p>
        </w:tc>
      </w:tr>
      <w:tr w:rsidR="0033180F" w:rsidRPr="009312E5" w14:paraId="30E8BE15" w14:textId="77777777" w:rsidTr="00BF509F">
        <w:trPr>
          <w:trHeight w:val="20"/>
        </w:trPr>
        <w:tc>
          <w:tcPr>
            <w:tcW w:w="1774" w:type="dxa"/>
            <w:shd w:val="clear" w:color="FFFF97" w:fill="FFFF97"/>
            <w:vAlign w:val="center"/>
            <w:hideMark/>
          </w:tcPr>
          <w:p w14:paraId="5F18DA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577355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7EA15C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1.597.036,00</w:t>
            </w:r>
          </w:p>
        </w:tc>
        <w:tc>
          <w:tcPr>
            <w:tcW w:w="1552" w:type="dxa"/>
            <w:shd w:val="clear" w:color="FFFF97" w:fill="FFFF97"/>
            <w:vAlign w:val="center"/>
            <w:hideMark/>
          </w:tcPr>
          <w:p w14:paraId="0F5A87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- 117.478,00</w:t>
            </w:r>
          </w:p>
        </w:tc>
        <w:tc>
          <w:tcPr>
            <w:tcW w:w="1174" w:type="dxa"/>
            <w:shd w:val="clear" w:color="FFFF97" w:fill="FFFF97"/>
            <w:vAlign w:val="center"/>
            <w:hideMark/>
          </w:tcPr>
          <w:p w14:paraId="1F1154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- 7,36</w:t>
            </w:r>
          </w:p>
        </w:tc>
        <w:tc>
          <w:tcPr>
            <w:tcW w:w="1505" w:type="dxa"/>
            <w:shd w:val="clear" w:color="FFFF97" w:fill="FFFF97"/>
            <w:vAlign w:val="center"/>
            <w:hideMark/>
          </w:tcPr>
          <w:p w14:paraId="76DDAA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1.479.558,00</w:t>
            </w:r>
          </w:p>
        </w:tc>
      </w:tr>
      <w:tr w:rsidR="00C509F0" w:rsidRPr="009312E5" w14:paraId="290D8289" w14:textId="77777777" w:rsidTr="00BF509F">
        <w:trPr>
          <w:trHeight w:val="20"/>
        </w:trPr>
        <w:tc>
          <w:tcPr>
            <w:tcW w:w="1774" w:type="dxa"/>
            <w:shd w:val="clear" w:color="auto" w:fill="auto"/>
            <w:vAlign w:val="center"/>
            <w:hideMark/>
          </w:tcPr>
          <w:p w14:paraId="6BD0F7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AAF36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ECDAC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1.597.036,00</w:t>
            </w:r>
          </w:p>
        </w:tc>
        <w:tc>
          <w:tcPr>
            <w:tcW w:w="1552" w:type="dxa"/>
            <w:shd w:val="clear" w:color="auto" w:fill="auto"/>
            <w:vAlign w:val="center"/>
            <w:hideMark/>
          </w:tcPr>
          <w:p w14:paraId="736AF0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- 117.478,00</w:t>
            </w:r>
          </w:p>
        </w:tc>
        <w:tc>
          <w:tcPr>
            <w:tcW w:w="1174" w:type="dxa"/>
            <w:shd w:val="clear" w:color="auto" w:fill="auto"/>
            <w:vAlign w:val="center"/>
            <w:hideMark/>
          </w:tcPr>
          <w:p w14:paraId="689BB8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- 7,36</w:t>
            </w:r>
          </w:p>
        </w:tc>
        <w:tc>
          <w:tcPr>
            <w:tcW w:w="1505" w:type="dxa"/>
            <w:shd w:val="clear" w:color="auto" w:fill="auto"/>
            <w:vAlign w:val="center"/>
            <w:hideMark/>
          </w:tcPr>
          <w:p w14:paraId="38F1A3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1.479.558,00</w:t>
            </w:r>
          </w:p>
        </w:tc>
      </w:tr>
      <w:tr w:rsidR="00C509F0" w:rsidRPr="009312E5" w14:paraId="4F5DF802" w14:textId="77777777" w:rsidTr="00BF509F">
        <w:trPr>
          <w:trHeight w:val="20"/>
        </w:trPr>
        <w:tc>
          <w:tcPr>
            <w:tcW w:w="1774" w:type="dxa"/>
            <w:shd w:val="clear" w:color="auto" w:fill="auto"/>
            <w:vAlign w:val="center"/>
            <w:hideMark/>
          </w:tcPr>
          <w:p w14:paraId="06559A6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D11836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3EB48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1.597.036,00</w:t>
            </w:r>
          </w:p>
        </w:tc>
        <w:tc>
          <w:tcPr>
            <w:tcW w:w="1552" w:type="dxa"/>
            <w:shd w:val="clear" w:color="auto" w:fill="auto"/>
            <w:vAlign w:val="center"/>
            <w:hideMark/>
          </w:tcPr>
          <w:p w14:paraId="343A22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- 117.478,00</w:t>
            </w:r>
          </w:p>
        </w:tc>
        <w:tc>
          <w:tcPr>
            <w:tcW w:w="1174" w:type="dxa"/>
            <w:shd w:val="clear" w:color="auto" w:fill="auto"/>
            <w:vAlign w:val="center"/>
            <w:hideMark/>
          </w:tcPr>
          <w:p w14:paraId="3546A72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- 7,36</w:t>
            </w:r>
          </w:p>
        </w:tc>
        <w:tc>
          <w:tcPr>
            <w:tcW w:w="1505" w:type="dxa"/>
            <w:shd w:val="clear" w:color="auto" w:fill="auto"/>
            <w:vAlign w:val="center"/>
            <w:hideMark/>
          </w:tcPr>
          <w:p w14:paraId="728765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1.479.558,00</w:t>
            </w:r>
          </w:p>
        </w:tc>
      </w:tr>
      <w:tr w:rsidR="0033180F" w:rsidRPr="009312E5" w14:paraId="6A2858B5" w14:textId="77777777" w:rsidTr="00BF509F">
        <w:trPr>
          <w:trHeight w:val="20"/>
        </w:trPr>
        <w:tc>
          <w:tcPr>
            <w:tcW w:w="1774" w:type="dxa"/>
            <w:shd w:val="clear" w:color="E1E1FF" w:fill="E1E1FF"/>
            <w:vAlign w:val="center"/>
            <w:hideMark/>
          </w:tcPr>
          <w:p w14:paraId="630046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A106114</w:t>
            </w:r>
          </w:p>
        </w:tc>
        <w:tc>
          <w:tcPr>
            <w:tcW w:w="5395" w:type="dxa"/>
            <w:shd w:val="clear" w:color="E1E1FF" w:fill="E1E1FF"/>
            <w:vAlign w:val="center"/>
            <w:hideMark/>
          </w:tcPr>
          <w:p w14:paraId="1C9DC4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CJELODNEVNA ŠKOLA</w:t>
            </w:r>
          </w:p>
        </w:tc>
        <w:tc>
          <w:tcPr>
            <w:tcW w:w="1480" w:type="dxa"/>
            <w:shd w:val="clear" w:color="E1E1FF" w:fill="E1E1FF"/>
            <w:vAlign w:val="center"/>
            <w:hideMark/>
          </w:tcPr>
          <w:p w14:paraId="6B8D92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776.874,00</w:t>
            </w:r>
          </w:p>
        </w:tc>
        <w:tc>
          <w:tcPr>
            <w:tcW w:w="1552" w:type="dxa"/>
            <w:shd w:val="clear" w:color="E1E1FF" w:fill="E1E1FF"/>
            <w:vAlign w:val="center"/>
            <w:hideMark/>
          </w:tcPr>
          <w:p w14:paraId="312BF1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573.119,93</w:t>
            </w:r>
          </w:p>
        </w:tc>
        <w:tc>
          <w:tcPr>
            <w:tcW w:w="1174" w:type="dxa"/>
            <w:shd w:val="clear" w:color="E1E1FF" w:fill="E1E1FF"/>
            <w:vAlign w:val="center"/>
            <w:hideMark/>
          </w:tcPr>
          <w:p w14:paraId="7DECE7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73,77</w:t>
            </w:r>
          </w:p>
        </w:tc>
        <w:tc>
          <w:tcPr>
            <w:tcW w:w="1505" w:type="dxa"/>
            <w:shd w:val="clear" w:color="E1E1FF" w:fill="E1E1FF"/>
            <w:vAlign w:val="center"/>
            <w:hideMark/>
          </w:tcPr>
          <w:p w14:paraId="0473D1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1.349.993,93</w:t>
            </w:r>
          </w:p>
        </w:tc>
      </w:tr>
      <w:tr w:rsidR="0033180F" w:rsidRPr="009312E5" w14:paraId="713C5B1A" w14:textId="77777777" w:rsidTr="00BF509F">
        <w:trPr>
          <w:trHeight w:val="20"/>
        </w:trPr>
        <w:tc>
          <w:tcPr>
            <w:tcW w:w="1774" w:type="dxa"/>
            <w:shd w:val="clear" w:color="FFFF97" w:fill="FFFF97"/>
            <w:vAlign w:val="center"/>
            <w:hideMark/>
          </w:tcPr>
          <w:p w14:paraId="28E0084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1.1.1.    </w:t>
            </w:r>
          </w:p>
        </w:tc>
        <w:tc>
          <w:tcPr>
            <w:tcW w:w="5395" w:type="dxa"/>
            <w:shd w:val="clear" w:color="FFFF97" w:fill="FFFF97"/>
            <w:vAlign w:val="center"/>
            <w:hideMark/>
          </w:tcPr>
          <w:p w14:paraId="35AB1EB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iz nadležnog proračuna - PK Osnovne škole</w:t>
            </w:r>
          </w:p>
        </w:tc>
        <w:tc>
          <w:tcPr>
            <w:tcW w:w="1480" w:type="dxa"/>
            <w:shd w:val="clear" w:color="FFFF97" w:fill="FFFF97"/>
            <w:vAlign w:val="center"/>
            <w:hideMark/>
          </w:tcPr>
          <w:p w14:paraId="00C5CA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213.980,00</w:t>
            </w:r>
          </w:p>
        </w:tc>
        <w:tc>
          <w:tcPr>
            <w:tcW w:w="1552" w:type="dxa"/>
            <w:shd w:val="clear" w:color="FFFF97" w:fill="FFFF97"/>
            <w:vAlign w:val="center"/>
            <w:hideMark/>
          </w:tcPr>
          <w:p w14:paraId="3EE6A1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1.190,00</w:t>
            </w:r>
          </w:p>
        </w:tc>
        <w:tc>
          <w:tcPr>
            <w:tcW w:w="1174" w:type="dxa"/>
            <w:shd w:val="clear" w:color="FFFF97" w:fill="FFFF97"/>
            <w:vAlign w:val="center"/>
            <w:hideMark/>
          </w:tcPr>
          <w:p w14:paraId="30BB9C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0,56</w:t>
            </w:r>
          </w:p>
        </w:tc>
        <w:tc>
          <w:tcPr>
            <w:tcW w:w="1505" w:type="dxa"/>
            <w:shd w:val="clear" w:color="FFFF97" w:fill="FFFF97"/>
            <w:vAlign w:val="center"/>
            <w:hideMark/>
          </w:tcPr>
          <w:p w14:paraId="28737A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215.170,00</w:t>
            </w:r>
          </w:p>
        </w:tc>
      </w:tr>
      <w:tr w:rsidR="00C509F0" w:rsidRPr="009312E5" w14:paraId="56CBA317" w14:textId="77777777" w:rsidTr="00BF509F">
        <w:trPr>
          <w:trHeight w:val="20"/>
        </w:trPr>
        <w:tc>
          <w:tcPr>
            <w:tcW w:w="1774" w:type="dxa"/>
            <w:shd w:val="clear" w:color="auto" w:fill="auto"/>
            <w:vAlign w:val="center"/>
            <w:hideMark/>
          </w:tcPr>
          <w:p w14:paraId="337FDB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B21E0C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DB947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213.980,00</w:t>
            </w:r>
          </w:p>
        </w:tc>
        <w:tc>
          <w:tcPr>
            <w:tcW w:w="1552" w:type="dxa"/>
            <w:shd w:val="clear" w:color="auto" w:fill="auto"/>
            <w:vAlign w:val="center"/>
            <w:hideMark/>
          </w:tcPr>
          <w:p w14:paraId="77F4FF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1.190,00</w:t>
            </w:r>
          </w:p>
        </w:tc>
        <w:tc>
          <w:tcPr>
            <w:tcW w:w="1174" w:type="dxa"/>
            <w:shd w:val="clear" w:color="auto" w:fill="auto"/>
            <w:vAlign w:val="center"/>
            <w:hideMark/>
          </w:tcPr>
          <w:p w14:paraId="0D035D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0,56</w:t>
            </w:r>
          </w:p>
        </w:tc>
        <w:tc>
          <w:tcPr>
            <w:tcW w:w="1505" w:type="dxa"/>
            <w:shd w:val="clear" w:color="auto" w:fill="auto"/>
            <w:vAlign w:val="center"/>
            <w:hideMark/>
          </w:tcPr>
          <w:p w14:paraId="5519B8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215.170,00</w:t>
            </w:r>
          </w:p>
        </w:tc>
      </w:tr>
      <w:tr w:rsidR="00C509F0" w:rsidRPr="009312E5" w14:paraId="3222FEB4" w14:textId="77777777" w:rsidTr="00BF509F">
        <w:trPr>
          <w:trHeight w:val="20"/>
        </w:trPr>
        <w:tc>
          <w:tcPr>
            <w:tcW w:w="1774" w:type="dxa"/>
            <w:shd w:val="clear" w:color="auto" w:fill="auto"/>
            <w:vAlign w:val="center"/>
            <w:hideMark/>
          </w:tcPr>
          <w:p w14:paraId="5D3C9D9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7975B94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45312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212.330,00</w:t>
            </w:r>
          </w:p>
        </w:tc>
        <w:tc>
          <w:tcPr>
            <w:tcW w:w="1552" w:type="dxa"/>
            <w:shd w:val="clear" w:color="auto" w:fill="auto"/>
            <w:vAlign w:val="center"/>
            <w:hideMark/>
          </w:tcPr>
          <w:p w14:paraId="71FF230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1.190,00</w:t>
            </w:r>
          </w:p>
        </w:tc>
        <w:tc>
          <w:tcPr>
            <w:tcW w:w="1174" w:type="dxa"/>
            <w:shd w:val="clear" w:color="auto" w:fill="auto"/>
            <w:vAlign w:val="center"/>
            <w:hideMark/>
          </w:tcPr>
          <w:p w14:paraId="63EF8A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0,56</w:t>
            </w:r>
          </w:p>
        </w:tc>
        <w:tc>
          <w:tcPr>
            <w:tcW w:w="1505" w:type="dxa"/>
            <w:shd w:val="clear" w:color="auto" w:fill="auto"/>
            <w:vAlign w:val="center"/>
            <w:hideMark/>
          </w:tcPr>
          <w:p w14:paraId="77988B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213.520,00</w:t>
            </w:r>
          </w:p>
        </w:tc>
      </w:tr>
      <w:tr w:rsidR="00C509F0" w:rsidRPr="009312E5" w14:paraId="1C7F309C" w14:textId="77777777" w:rsidTr="00BF509F">
        <w:trPr>
          <w:trHeight w:val="20"/>
        </w:trPr>
        <w:tc>
          <w:tcPr>
            <w:tcW w:w="1774" w:type="dxa"/>
            <w:shd w:val="clear" w:color="auto" w:fill="auto"/>
            <w:vAlign w:val="center"/>
            <w:hideMark/>
          </w:tcPr>
          <w:p w14:paraId="0391FAF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255725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310CF5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1.650,00</w:t>
            </w:r>
          </w:p>
        </w:tc>
        <w:tc>
          <w:tcPr>
            <w:tcW w:w="1552" w:type="dxa"/>
            <w:shd w:val="clear" w:color="auto" w:fill="auto"/>
            <w:vAlign w:val="center"/>
            <w:hideMark/>
          </w:tcPr>
          <w:p w14:paraId="66F03FD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9CDC3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5DD0E6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1.650,00</w:t>
            </w:r>
          </w:p>
        </w:tc>
      </w:tr>
      <w:tr w:rsidR="0033180F" w:rsidRPr="009312E5" w14:paraId="1BC8A6F9" w14:textId="77777777" w:rsidTr="00BF509F">
        <w:trPr>
          <w:trHeight w:val="20"/>
        </w:trPr>
        <w:tc>
          <w:tcPr>
            <w:tcW w:w="1774" w:type="dxa"/>
            <w:shd w:val="clear" w:color="FFFF97" w:fill="FFFF97"/>
            <w:vAlign w:val="center"/>
            <w:hideMark/>
          </w:tcPr>
          <w:p w14:paraId="56788F5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6A1EC4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3959FE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323.944,00</w:t>
            </w:r>
          </w:p>
        </w:tc>
        <w:tc>
          <w:tcPr>
            <w:tcW w:w="1552" w:type="dxa"/>
            <w:shd w:val="clear" w:color="FFFF97" w:fill="FFFF97"/>
            <w:vAlign w:val="center"/>
            <w:hideMark/>
          </w:tcPr>
          <w:p w14:paraId="4C822E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249.254,93</w:t>
            </w:r>
          </w:p>
        </w:tc>
        <w:tc>
          <w:tcPr>
            <w:tcW w:w="1174" w:type="dxa"/>
            <w:shd w:val="clear" w:color="FFFF97" w:fill="FFFF97"/>
            <w:vAlign w:val="center"/>
            <w:hideMark/>
          </w:tcPr>
          <w:p w14:paraId="3940D5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76,94</w:t>
            </w:r>
          </w:p>
        </w:tc>
        <w:tc>
          <w:tcPr>
            <w:tcW w:w="1505" w:type="dxa"/>
            <w:shd w:val="clear" w:color="FFFF97" w:fill="FFFF97"/>
            <w:vAlign w:val="center"/>
            <w:hideMark/>
          </w:tcPr>
          <w:p w14:paraId="075325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573.198,93</w:t>
            </w:r>
          </w:p>
        </w:tc>
      </w:tr>
      <w:tr w:rsidR="00C509F0" w:rsidRPr="009312E5" w14:paraId="025FDDF8" w14:textId="77777777" w:rsidTr="00BF509F">
        <w:trPr>
          <w:trHeight w:val="20"/>
        </w:trPr>
        <w:tc>
          <w:tcPr>
            <w:tcW w:w="1774" w:type="dxa"/>
            <w:shd w:val="clear" w:color="auto" w:fill="auto"/>
            <w:vAlign w:val="center"/>
            <w:hideMark/>
          </w:tcPr>
          <w:p w14:paraId="7BBA64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89DB0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47D6E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173.769,00</w:t>
            </w:r>
          </w:p>
        </w:tc>
        <w:tc>
          <w:tcPr>
            <w:tcW w:w="1552" w:type="dxa"/>
            <w:shd w:val="clear" w:color="auto" w:fill="auto"/>
            <w:vAlign w:val="center"/>
            <w:hideMark/>
          </w:tcPr>
          <w:p w14:paraId="2AF45E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180.600,57</w:t>
            </w:r>
          </w:p>
        </w:tc>
        <w:tc>
          <w:tcPr>
            <w:tcW w:w="1174" w:type="dxa"/>
            <w:shd w:val="clear" w:color="auto" w:fill="auto"/>
            <w:vAlign w:val="center"/>
            <w:hideMark/>
          </w:tcPr>
          <w:p w14:paraId="7BD3F3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103,93</w:t>
            </w:r>
          </w:p>
        </w:tc>
        <w:tc>
          <w:tcPr>
            <w:tcW w:w="1505" w:type="dxa"/>
            <w:shd w:val="clear" w:color="auto" w:fill="auto"/>
            <w:vAlign w:val="center"/>
            <w:hideMark/>
          </w:tcPr>
          <w:p w14:paraId="0D2292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354.369,57</w:t>
            </w:r>
          </w:p>
        </w:tc>
      </w:tr>
      <w:tr w:rsidR="00C509F0" w:rsidRPr="009312E5" w14:paraId="1EAEE1F4" w14:textId="77777777" w:rsidTr="00BF509F">
        <w:trPr>
          <w:trHeight w:val="20"/>
        </w:trPr>
        <w:tc>
          <w:tcPr>
            <w:tcW w:w="1774" w:type="dxa"/>
            <w:shd w:val="clear" w:color="auto" w:fill="auto"/>
            <w:vAlign w:val="center"/>
            <w:hideMark/>
          </w:tcPr>
          <w:p w14:paraId="32D31E6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8422EC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E0AA06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171.769,00</w:t>
            </w:r>
          </w:p>
        </w:tc>
        <w:tc>
          <w:tcPr>
            <w:tcW w:w="1552" w:type="dxa"/>
            <w:shd w:val="clear" w:color="auto" w:fill="auto"/>
            <w:vAlign w:val="center"/>
            <w:hideMark/>
          </w:tcPr>
          <w:p w14:paraId="08B95E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154.600,57</w:t>
            </w:r>
          </w:p>
        </w:tc>
        <w:tc>
          <w:tcPr>
            <w:tcW w:w="1174" w:type="dxa"/>
            <w:shd w:val="clear" w:color="auto" w:fill="auto"/>
            <w:vAlign w:val="center"/>
            <w:hideMark/>
          </w:tcPr>
          <w:p w14:paraId="4A70D31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w:t>
            </w:r>
          </w:p>
        </w:tc>
        <w:tc>
          <w:tcPr>
            <w:tcW w:w="1505" w:type="dxa"/>
            <w:shd w:val="clear" w:color="auto" w:fill="auto"/>
            <w:vAlign w:val="center"/>
            <w:hideMark/>
          </w:tcPr>
          <w:p w14:paraId="655F93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326.369,57</w:t>
            </w:r>
          </w:p>
        </w:tc>
      </w:tr>
      <w:tr w:rsidR="00C509F0" w:rsidRPr="009312E5" w14:paraId="274983C4" w14:textId="77777777" w:rsidTr="00BF509F">
        <w:trPr>
          <w:trHeight w:val="20"/>
        </w:trPr>
        <w:tc>
          <w:tcPr>
            <w:tcW w:w="1774" w:type="dxa"/>
            <w:shd w:val="clear" w:color="auto" w:fill="auto"/>
            <w:vAlign w:val="center"/>
            <w:hideMark/>
          </w:tcPr>
          <w:p w14:paraId="361F010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5E77CDB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351B29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w:t>
            </w:r>
          </w:p>
        </w:tc>
        <w:tc>
          <w:tcPr>
            <w:tcW w:w="1552" w:type="dxa"/>
            <w:shd w:val="clear" w:color="auto" w:fill="auto"/>
            <w:vAlign w:val="center"/>
            <w:hideMark/>
          </w:tcPr>
          <w:p w14:paraId="6E1560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26.000,00</w:t>
            </w:r>
          </w:p>
        </w:tc>
        <w:tc>
          <w:tcPr>
            <w:tcW w:w="1174" w:type="dxa"/>
            <w:shd w:val="clear" w:color="auto" w:fill="auto"/>
            <w:vAlign w:val="center"/>
            <w:hideMark/>
          </w:tcPr>
          <w:p w14:paraId="453672D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1.300,00</w:t>
            </w:r>
          </w:p>
        </w:tc>
        <w:tc>
          <w:tcPr>
            <w:tcW w:w="1505" w:type="dxa"/>
            <w:shd w:val="clear" w:color="auto" w:fill="auto"/>
            <w:vAlign w:val="center"/>
            <w:hideMark/>
          </w:tcPr>
          <w:p w14:paraId="54DFC3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28.000,00</w:t>
            </w:r>
          </w:p>
        </w:tc>
      </w:tr>
      <w:tr w:rsidR="00C509F0" w:rsidRPr="009312E5" w14:paraId="19E46D5C" w14:textId="77777777" w:rsidTr="00BF509F">
        <w:trPr>
          <w:trHeight w:val="20"/>
        </w:trPr>
        <w:tc>
          <w:tcPr>
            <w:tcW w:w="1774" w:type="dxa"/>
            <w:shd w:val="clear" w:color="auto" w:fill="auto"/>
            <w:vAlign w:val="center"/>
            <w:hideMark/>
          </w:tcPr>
          <w:p w14:paraId="4A50AD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42582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E1B92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150.175,00</w:t>
            </w:r>
          </w:p>
        </w:tc>
        <w:tc>
          <w:tcPr>
            <w:tcW w:w="1552" w:type="dxa"/>
            <w:shd w:val="clear" w:color="auto" w:fill="auto"/>
            <w:vAlign w:val="center"/>
            <w:hideMark/>
          </w:tcPr>
          <w:p w14:paraId="02D366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68.654,36</w:t>
            </w:r>
          </w:p>
        </w:tc>
        <w:tc>
          <w:tcPr>
            <w:tcW w:w="1174" w:type="dxa"/>
            <w:shd w:val="clear" w:color="auto" w:fill="auto"/>
            <w:vAlign w:val="center"/>
            <w:hideMark/>
          </w:tcPr>
          <w:p w14:paraId="032145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45,72</w:t>
            </w:r>
          </w:p>
        </w:tc>
        <w:tc>
          <w:tcPr>
            <w:tcW w:w="1505" w:type="dxa"/>
            <w:shd w:val="clear" w:color="auto" w:fill="auto"/>
            <w:vAlign w:val="center"/>
            <w:hideMark/>
          </w:tcPr>
          <w:p w14:paraId="2E80AF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218.829,36</w:t>
            </w:r>
          </w:p>
        </w:tc>
      </w:tr>
      <w:tr w:rsidR="00C509F0" w:rsidRPr="009312E5" w14:paraId="2127BFEA" w14:textId="77777777" w:rsidTr="00BF509F">
        <w:trPr>
          <w:trHeight w:val="20"/>
        </w:trPr>
        <w:tc>
          <w:tcPr>
            <w:tcW w:w="1774" w:type="dxa"/>
            <w:shd w:val="clear" w:color="auto" w:fill="auto"/>
            <w:vAlign w:val="center"/>
            <w:hideMark/>
          </w:tcPr>
          <w:p w14:paraId="6B442F3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1D47E8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0065B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150.175,00</w:t>
            </w:r>
          </w:p>
        </w:tc>
        <w:tc>
          <w:tcPr>
            <w:tcW w:w="1552" w:type="dxa"/>
            <w:shd w:val="clear" w:color="auto" w:fill="auto"/>
            <w:vAlign w:val="center"/>
            <w:hideMark/>
          </w:tcPr>
          <w:p w14:paraId="4EF13D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68.654,36</w:t>
            </w:r>
          </w:p>
        </w:tc>
        <w:tc>
          <w:tcPr>
            <w:tcW w:w="1174" w:type="dxa"/>
            <w:shd w:val="clear" w:color="auto" w:fill="auto"/>
            <w:vAlign w:val="center"/>
            <w:hideMark/>
          </w:tcPr>
          <w:p w14:paraId="17D614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45,72</w:t>
            </w:r>
          </w:p>
        </w:tc>
        <w:tc>
          <w:tcPr>
            <w:tcW w:w="1505" w:type="dxa"/>
            <w:shd w:val="clear" w:color="auto" w:fill="auto"/>
            <w:vAlign w:val="center"/>
            <w:hideMark/>
          </w:tcPr>
          <w:p w14:paraId="0AD179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218.829,36</w:t>
            </w:r>
          </w:p>
        </w:tc>
      </w:tr>
      <w:tr w:rsidR="0033180F" w:rsidRPr="009312E5" w14:paraId="62D41CA8" w14:textId="77777777" w:rsidTr="00BF509F">
        <w:trPr>
          <w:trHeight w:val="20"/>
        </w:trPr>
        <w:tc>
          <w:tcPr>
            <w:tcW w:w="1774" w:type="dxa"/>
            <w:shd w:val="clear" w:color="FFFF97" w:fill="FFFF97"/>
            <w:vAlign w:val="center"/>
            <w:hideMark/>
          </w:tcPr>
          <w:p w14:paraId="0CFA43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4.3.2</w:t>
            </w:r>
          </w:p>
        </w:tc>
        <w:tc>
          <w:tcPr>
            <w:tcW w:w="5395" w:type="dxa"/>
            <w:shd w:val="clear" w:color="FFFF97" w:fill="FFFF97"/>
            <w:vAlign w:val="center"/>
            <w:hideMark/>
          </w:tcPr>
          <w:p w14:paraId="77F401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državnog proračuna-proračunski korisnici</w:t>
            </w:r>
          </w:p>
        </w:tc>
        <w:tc>
          <w:tcPr>
            <w:tcW w:w="1480" w:type="dxa"/>
            <w:shd w:val="clear" w:color="FFFF97" w:fill="FFFF97"/>
            <w:vAlign w:val="center"/>
            <w:hideMark/>
          </w:tcPr>
          <w:p w14:paraId="66F38E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238.950,00</w:t>
            </w:r>
          </w:p>
        </w:tc>
        <w:tc>
          <w:tcPr>
            <w:tcW w:w="1552" w:type="dxa"/>
            <w:shd w:val="clear" w:color="FFFF97" w:fill="FFFF97"/>
            <w:vAlign w:val="center"/>
            <w:hideMark/>
          </w:tcPr>
          <w:p w14:paraId="28B51C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322.675,00</w:t>
            </w:r>
          </w:p>
        </w:tc>
        <w:tc>
          <w:tcPr>
            <w:tcW w:w="1174" w:type="dxa"/>
            <w:shd w:val="clear" w:color="FFFF97" w:fill="FFFF97"/>
            <w:vAlign w:val="center"/>
            <w:hideMark/>
          </w:tcPr>
          <w:p w14:paraId="47098C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135,04</w:t>
            </w:r>
          </w:p>
        </w:tc>
        <w:tc>
          <w:tcPr>
            <w:tcW w:w="1505" w:type="dxa"/>
            <w:shd w:val="clear" w:color="FFFF97" w:fill="FFFF97"/>
            <w:vAlign w:val="center"/>
            <w:hideMark/>
          </w:tcPr>
          <w:p w14:paraId="546C89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561.625,00</w:t>
            </w:r>
          </w:p>
        </w:tc>
      </w:tr>
      <w:tr w:rsidR="00C509F0" w:rsidRPr="009312E5" w14:paraId="47D0E043" w14:textId="77777777" w:rsidTr="00BF509F">
        <w:trPr>
          <w:trHeight w:val="20"/>
        </w:trPr>
        <w:tc>
          <w:tcPr>
            <w:tcW w:w="1774" w:type="dxa"/>
            <w:shd w:val="clear" w:color="auto" w:fill="auto"/>
            <w:vAlign w:val="center"/>
            <w:hideMark/>
          </w:tcPr>
          <w:p w14:paraId="7E5C49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56B40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E9290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238.950,00</w:t>
            </w:r>
          </w:p>
        </w:tc>
        <w:tc>
          <w:tcPr>
            <w:tcW w:w="1552" w:type="dxa"/>
            <w:shd w:val="clear" w:color="auto" w:fill="auto"/>
            <w:vAlign w:val="center"/>
            <w:hideMark/>
          </w:tcPr>
          <w:p w14:paraId="07C7ED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322.675,00</w:t>
            </w:r>
          </w:p>
        </w:tc>
        <w:tc>
          <w:tcPr>
            <w:tcW w:w="1174" w:type="dxa"/>
            <w:shd w:val="clear" w:color="auto" w:fill="auto"/>
            <w:vAlign w:val="center"/>
            <w:hideMark/>
          </w:tcPr>
          <w:p w14:paraId="1BF768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135,04</w:t>
            </w:r>
          </w:p>
        </w:tc>
        <w:tc>
          <w:tcPr>
            <w:tcW w:w="1505" w:type="dxa"/>
            <w:shd w:val="clear" w:color="auto" w:fill="auto"/>
            <w:vAlign w:val="center"/>
            <w:hideMark/>
          </w:tcPr>
          <w:p w14:paraId="7D808D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561.625,00</w:t>
            </w:r>
          </w:p>
        </w:tc>
      </w:tr>
      <w:tr w:rsidR="00C509F0" w:rsidRPr="009312E5" w14:paraId="77818CB8" w14:textId="77777777" w:rsidTr="00BF509F">
        <w:trPr>
          <w:trHeight w:val="20"/>
        </w:trPr>
        <w:tc>
          <w:tcPr>
            <w:tcW w:w="1774" w:type="dxa"/>
            <w:shd w:val="clear" w:color="auto" w:fill="auto"/>
            <w:vAlign w:val="center"/>
            <w:hideMark/>
          </w:tcPr>
          <w:p w14:paraId="333842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051AD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88349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238.950,00</w:t>
            </w:r>
          </w:p>
        </w:tc>
        <w:tc>
          <w:tcPr>
            <w:tcW w:w="1552" w:type="dxa"/>
            <w:shd w:val="clear" w:color="auto" w:fill="auto"/>
            <w:vAlign w:val="center"/>
            <w:hideMark/>
          </w:tcPr>
          <w:p w14:paraId="4FB45B3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253.475,00</w:t>
            </w:r>
          </w:p>
        </w:tc>
        <w:tc>
          <w:tcPr>
            <w:tcW w:w="1174" w:type="dxa"/>
            <w:shd w:val="clear" w:color="auto" w:fill="auto"/>
            <w:vAlign w:val="center"/>
            <w:hideMark/>
          </w:tcPr>
          <w:p w14:paraId="551C9A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106,08</w:t>
            </w:r>
          </w:p>
        </w:tc>
        <w:tc>
          <w:tcPr>
            <w:tcW w:w="1505" w:type="dxa"/>
            <w:shd w:val="clear" w:color="auto" w:fill="auto"/>
            <w:vAlign w:val="center"/>
            <w:hideMark/>
          </w:tcPr>
          <w:p w14:paraId="4566100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492.425,00</w:t>
            </w:r>
          </w:p>
        </w:tc>
      </w:tr>
      <w:tr w:rsidR="00C509F0" w:rsidRPr="009312E5" w14:paraId="1C9D5604" w14:textId="77777777" w:rsidTr="00BF509F">
        <w:trPr>
          <w:trHeight w:val="20"/>
        </w:trPr>
        <w:tc>
          <w:tcPr>
            <w:tcW w:w="1774" w:type="dxa"/>
            <w:shd w:val="clear" w:color="auto" w:fill="auto"/>
            <w:vAlign w:val="center"/>
            <w:hideMark/>
          </w:tcPr>
          <w:p w14:paraId="4000672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6A831EC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433FEA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614B5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69.200,00</w:t>
            </w:r>
          </w:p>
        </w:tc>
        <w:tc>
          <w:tcPr>
            <w:tcW w:w="1174" w:type="dxa"/>
            <w:shd w:val="clear" w:color="auto" w:fill="auto"/>
            <w:vAlign w:val="center"/>
            <w:hideMark/>
          </w:tcPr>
          <w:p w14:paraId="637D162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0C7D0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69.200,00</w:t>
            </w:r>
          </w:p>
        </w:tc>
      </w:tr>
      <w:tr w:rsidR="0033180F" w:rsidRPr="009312E5" w14:paraId="250B858A" w14:textId="77777777" w:rsidTr="00BF509F">
        <w:trPr>
          <w:trHeight w:val="20"/>
        </w:trPr>
        <w:tc>
          <w:tcPr>
            <w:tcW w:w="1774" w:type="dxa"/>
            <w:shd w:val="clear" w:color="E1E1FF" w:fill="E1E1FF"/>
            <w:vAlign w:val="center"/>
            <w:hideMark/>
          </w:tcPr>
          <w:p w14:paraId="5AF990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A106115</w:t>
            </w:r>
          </w:p>
        </w:tc>
        <w:tc>
          <w:tcPr>
            <w:tcW w:w="5395" w:type="dxa"/>
            <w:shd w:val="clear" w:color="E1E1FF" w:fill="E1E1FF"/>
            <w:vAlign w:val="center"/>
            <w:hideMark/>
          </w:tcPr>
          <w:p w14:paraId="3333D4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UČENIČKI DOM</w:t>
            </w:r>
          </w:p>
        </w:tc>
        <w:tc>
          <w:tcPr>
            <w:tcW w:w="1480" w:type="dxa"/>
            <w:shd w:val="clear" w:color="E1E1FF" w:fill="E1E1FF"/>
            <w:vAlign w:val="center"/>
            <w:hideMark/>
          </w:tcPr>
          <w:p w14:paraId="665A9B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3D0152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w:t>
            </w:r>
          </w:p>
        </w:tc>
        <w:tc>
          <w:tcPr>
            <w:tcW w:w="1174" w:type="dxa"/>
            <w:shd w:val="clear" w:color="E1E1FF" w:fill="E1E1FF"/>
            <w:vAlign w:val="center"/>
            <w:hideMark/>
          </w:tcPr>
          <w:p w14:paraId="76B61B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4354BE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w:t>
            </w:r>
          </w:p>
        </w:tc>
      </w:tr>
      <w:tr w:rsidR="0033180F" w:rsidRPr="009312E5" w14:paraId="76F07E44" w14:textId="77777777" w:rsidTr="00BF509F">
        <w:trPr>
          <w:trHeight w:val="20"/>
        </w:trPr>
        <w:tc>
          <w:tcPr>
            <w:tcW w:w="1774" w:type="dxa"/>
            <w:shd w:val="clear" w:color="FFFF97" w:fill="FFFF97"/>
            <w:vAlign w:val="center"/>
            <w:hideMark/>
          </w:tcPr>
          <w:p w14:paraId="460EB4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4.2.2</w:t>
            </w:r>
          </w:p>
        </w:tc>
        <w:tc>
          <w:tcPr>
            <w:tcW w:w="5395" w:type="dxa"/>
            <w:shd w:val="clear" w:color="FFFF97" w:fill="FFFF97"/>
            <w:vAlign w:val="center"/>
            <w:hideMark/>
          </w:tcPr>
          <w:p w14:paraId="3D3FF8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županijskog proračuna-proračunski korisnici</w:t>
            </w:r>
          </w:p>
        </w:tc>
        <w:tc>
          <w:tcPr>
            <w:tcW w:w="1480" w:type="dxa"/>
            <w:shd w:val="clear" w:color="FFFF97" w:fill="FFFF97"/>
            <w:vAlign w:val="center"/>
            <w:hideMark/>
          </w:tcPr>
          <w:p w14:paraId="5A26C7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1CD24E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w:t>
            </w:r>
          </w:p>
        </w:tc>
        <w:tc>
          <w:tcPr>
            <w:tcW w:w="1174" w:type="dxa"/>
            <w:shd w:val="clear" w:color="FFFF97" w:fill="FFFF97"/>
            <w:vAlign w:val="center"/>
            <w:hideMark/>
          </w:tcPr>
          <w:p w14:paraId="4B2AF8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4A8BF9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w:t>
            </w:r>
          </w:p>
        </w:tc>
      </w:tr>
      <w:tr w:rsidR="00C509F0" w:rsidRPr="009312E5" w14:paraId="43A4F905" w14:textId="77777777" w:rsidTr="00BF509F">
        <w:trPr>
          <w:trHeight w:val="20"/>
        </w:trPr>
        <w:tc>
          <w:tcPr>
            <w:tcW w:w="1774" w:type="dxa"/>
            <w:shd w:val="clear" w:color="auto" w:fill="auto"/>
            <w:vAlign w:val="center"/>
            <w:hideMark/>
          </w:tcPr>
          <w:p w14:paraId="0328E8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3788C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2ACCD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A52E8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36.000,00</w:t>
            </w:r>
          </w:p>
        </w:tc>
        <w:tc>
          <w:tcPr>
            <w:tcW w:w="1174" w:type="dxa"/>
            <w:shd w:val="clear" w:color="auto" w:fill="auto"/>
            <w:vAlign w:val="center"/>
            <w:hideMark/>
          </w:tcPr>
          <w:p w14:paraId="69BDD9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3439B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36.000,00</w:t>
            </w:r>
          </w:p>
        </w:tc>
      </w:tr>
      <w:tr w:rsidR="00C509F0" w:rsidRPr="009312E5" w14:paraId="5A61B80A" w14:textId="77777777" w:rsidTr="00BF509F">
        <w:trPr>
          <w:trHeight w:val="20"/>
        </w:trPr>
        <w:tc>
          <w:tcPr>
            <w:tcW w:w="1774" w:type="dxa"/>
            <w:shd w:val="clear" w:color="auto" w:fill="auto"/>
            <w:vAlign w:val="center"/>
            <w:hideMark/>
          </w:tcPr>
          <w:p w14:paraId="2AF20F5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342F38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A85CF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A8196B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35.000,00</w:t>
            </w:r>
          </w:p>
        </w:tc>
        <w:tc>
          <w:tcPr>
            <w:tcW w:w="1174" w:type="dxa"/>
            <w:shd w:val="clear" w:color="auto" w:fill="auto"/>
            <w:vAlign w:val="center"/>
            <w:hideMark/>
          </w:tcPr>
          <w:p w14:paraId="387F70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BFF40B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35.000,00</w:t>
            </w:r>
          </w:p>
        </w:tc>
      </w:tr>
      <w:tr w:rsidR="00C509F0" w:rsidRPr="009312E5" w14:paraId="4632371B" w14:textId="77777777" w:rsidTr="00BF509F">
        <w:trPr>
          <w:trHeight w:val="20"/>
        </w:trPr>
        <w:tc>
          <w:tcPr>
            <w:tcW w:w="1774" w:type="dxa"/>
            <w:shd w:val="clear" w:color="auto" w:fill="auto"/>
            <w:vAlign w:val="center"/>
            <w:hideMark/>
          </w:tcPr>
          <w:p w14:paraId="71DE4D7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784FD04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28F56CF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A62E6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174" w:type="dxa"/>
            <w:shd w:val="clear" w:color="auto" w:fill="auto"/>
            <w:vAlign w:val="center"/>
            <w:hideMark/>
          </w:tcPr>
          <w:p w14:paraId="6F3FE5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14EC6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r>
      <w:tr w:rsidR="00C509F0" w:rsidRPr="009312E5" w14:paraId="4B97AC28" w14:textId="77777777" w:rsidTr="00BF509F">
        <w:trPr>
          <w:trHeight w:val="20"/>
        </w:trPr>
        <w:tc>
          <w:tcPr>
            <w:tcW w:w="1774" w:type="dxa"/>
            <w:shd w:val="clear" w:color="auto" w:fill="auto"/>
            <w:vAlign w:val="center"/>
            <w:hideMark/>
          </w:tcPr>
          <w:p w14:paraId="0F78EB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4</w:t>
            </w:r>
          </w:p>
        </w:tc>
        <w:tc>
          <w:tcPr>
            <w:tcW w:w="5395" w:type="dxa"/>
            <w:shd w:val="clear" w:color="auto" w:fill="auto"/>
            <w:vAlign w:val="center"/>
            <w:hideMark/>
          </w:tcPr>
          <w:p w14:paraId="2CFB6A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424EB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75D46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174" w:type="dxa"/>
            <w:shd w:val="clear" w:color="auto" w:fill="auto"/>
            <w:vAlign w:val="center"/>
            <w:hideMark/>
          </w:tcPr>
          <w:p w14:paraId="305FC9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5B77F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r>
      <w:tr w:rsidR="00C509F0" w:rsidRPr="009312E5" w14:paraId="4DFDB11E" w14:textId="77777777" w:rsidTr="00BF509F">
        <w:trPr>
          <w:trHeight w:val="20"/>
        </w:trPr>
        <w:tc>
          <w:tcPr>
            <w:tcW w:w="1774" w:type="dxa"/>
            <w:shd w:val="clear" w:color="auto" w:fill="auto"/>
            <w:vAlign w:val="center"/>
            <w:hideMark/>
          </w:tcPr>
          <w:p w14:paraId="14B4523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4C235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99BEFA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E45039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w:t>
            </w:r>
          </w:p>
        </w:tc>
        <w:tc>
          <w:tcPr>
            <w:tcW w:w="1174" w:type="dxa"/>
            <w:shd w:val="clear" w:color="auto" w:fill="auto"/>
            <w:vAlign w:val="center"/>
            <w:hideMark/>
          </w:tcPr>
          <w:p w14:paraId="78A703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A4040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w:t>
            </w:r>
          </w:p>
        </w:tc>
      </w:tr>
      <w:tr w:rsidR="0033180F" w:rsidRPr="009312E5" w14:paraId="53E9A3A9" w14:textId="77777777" w:rsidTr="00BF509F">
        <w:trPr>
          <w:trHeight w:val="20"/>
        </w:trPr>
        <w:tc>
          <w:tcPr>
            <w:tcW w:w="1774" w:type="dxa"/>
            <w:shd w:val="clear" w:color="E1E1FF" w:fill="E1E1FF"/>
            <w:vAlign w:val="center"/>
            <w:hideMark/>
          </w:tcPr>
          <w:p w14:paraId="1880B3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A106116</w:t>
            </w:r>
          </w:p>
        </w:tc>
        <w:tc>
          <w:tcPr>
            <w:tcW w:w="5395" w:type="dxa"/>
            <w:shd w:val="clear" w:color="E1E1FF" w:fill="E1E1FF"/>
            <w:vAlign w:val="center"/>
            <w:hideMark/>
          </w:tcPr>
          <w:p w14:paraId="1C6B5D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ŠKOLSKA KUHINJA 3</w:t>
            </w:r>
          </w:p>
        </w:tc>
        <w:tc>
          <w:tcPr>
            <w:tcW w:w="1480" w:type="dxa"/>
            <w:shd w:val="clear" w:color="E1E1FF" w:fill="E1E1FF"/>
            <w:vAlign w:val="center"/>
            <w:hideMark/>
          </w:tcPr>
          <w:p w14:paraId="5DFF15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1DE7D4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769.549,00</w:t>
            </w:r>
          </w:p>
        </w:tc>
        <w:tc>
          <w:tcPr>
            <w:tcW w:w="1174" w:type="dxa"/>
            <w:shd w:val="clear" w:color="E1E1FF" w:fill="E1E1FF"/>
            <w:vAlign w:val="center"/>
            <w:hideMark/>
          </w:tcPr>
          <w:p w14:paraId="61E2EE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59EF7F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769.549,00</w:t>
            </w:r>
          </w:p>
        </w:tc>
      </w:tr>
      <w:tr w:rsidR="0033180F" w:rsidRPr="009312E5" w14:paraId="4007011D" w14:textId="77777777" w:rsidTr="00BF509F">
        <w:trPr>
          <w:trHeight w:val="20"/>
        </w:trPr>
        <w:tc>
          <w:tcPr>
            <w:tcW w:w="1774" w:type="dxa"/>
            <w:shd w:val="clear" w:color="FFFF97" w:fill="FFFF97"/>
            <w:vAlign w:val="center"/>
            <w:hideMark/>
          </w:tcPr>
          <w:p w14:paraId="45385B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1E2DF1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639E0C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413F9A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769.549,00</w:t>
            </w:r>
          </w:p>
        </w:tc>
        <w:tc>
          <w:tcPr>
            <w:tcW w:w="1174" w:type="dxa"/>
            <w:shd w:val="clear" w:color="FFFF97" w:fill="FFFF97"/>
            <w:vAlign w:val="center"/>
            <w:hideMark/>
          </w:tcPr>
          <w:p w14:paraId="4015BD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1D0410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769.549,00</w:t>
            </w:r>
          </w:p>
        </w:tc>
      </w:tr>
      <w:tr w:rsidR="00C509F0" w:rsidRPr="009312E5" w14:paraId="6EB36444" w14:textId="77777777" w:rsidTr="00BF509F">
        <w:trPr>
          <w:trHeight w:val="20"/>
        </w:trPr>
        <w:tc>
          <w:tcPr>
            <w:tcW w:w="1774" w:type="dxa"/>
            <w:shd w:val="clear" w:color="auto" w:fill="auto"/>
            <w:vAlign w:val="center"/>
            <w:hideMark/>
          </w:tcPr>
          <w:p w14:paraId="67C29C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005B0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54D09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7791C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769.549,00</w:t>
            </w:r>
          </w:p>
        </w:tc>
        <w:tc>
          <w:tcPr>
            <w:tcW w:w="1174" w:type="dxa"/>
            <w:shd w:val="clear" w:color="auto" w:fill="auto"/>
            <w:vAlign w:val="center"/>
            <w:hideMark/>
          </w:tcPr>
          <w:p w14:paraId="5C5193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085F9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769.549,00</w:t>
            </w:r>
          </w:p>
        </w:tc>
      </w:tr>
      <w:tr w:rsidR="00C509F0" w:rsidRPr="009312E5" w14:paraId="1E5CC1DA" w14:textId="77777777" w:rsidTr="00BF509F">
        <w:trPr>
          <w:trHeight w:val="20"/>
        </w:trPr>
        <w:tc>
          <w:tcPr>
            <w:tcW w:w="1774" w:type="dxa"/>
            <w:shd w:val="clear" w:color="auto" w:fill="auto"/>
            <w:vAlign w:val="center"/>
            <w:hideMark/>
          </w:tcPr>
          <w:p w14:paraId="731A798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9B49DA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1122F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1B8BF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769.549,00</w:t>
            </w:r>
          </w:p>
        </w:tc>
        <w:tc>
          <w:tcPr>
            <w:tcW w:w="1174" w:type="dxa"/>
            <w:shd w:val="clear" w:color="auto" w:fill="auto"/>
            <w:vAlign w:val="center"/>
            <w:hideMark/>
          </w:tcPr>
          <w:p w14:paraId="1787021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168D9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769.549,00</w:t>
            </w:r>
          </w:p>
        </w:tc>
      </w:tr>
      <w:tr w:rsidR="0033180F" w:rsidRPr="009312E5" w14:paraId="57B7B39E" w14:textId="77777777" w:rsidTr="00BF509F">
        <w:trPr>
          <w:trHeight w:val="20"/>
        </w:trPr>
        <w:tc>
          <w:tcPr>
            <w:tcW w:w="1774" w:type="dxa"/>
            <w:shd w:val="clear" w:color="E1E1FF" w:fill="E1E1FF"/>
            <w:vAlign w:val="center"/>
            <w:hideMark/>
          </w:tcPr>
          <w:p w14:paraId="678581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A106117</w:t>
            </w:r>
          </w:p>
        </w:tc>
        <w:tc>
          <w:tcPr>
            <w:tcW w:w="5395" w:type="dxa"/>
            <w:shd w:val="clear" w:color="E1E1FF" w:fill="E1E1FF"/>
            <w:vAlign w:val="center"/>
            <w:hideMark/>
          </w:tcPr>
          <w:p w14:paraId="07C22D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POSEBAN ODJEL</w:t>
            </w:r>
          </w:p>
        </w:tc>
        <w:tc>
          <w:tcPr>
            <w:tcW w:w="1480" w:type="dxa"/>
            <w:shd w:val="clear" w:color="E1E1FF" w:fill="E1E1FF"/>
            <w:vAlign w:val="center"/>
            <w:hideMark/>
          </w:tcPr>
          <w:p w14:paraId="3F4F47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5F7A6D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15.600,00</w:t>
            </w:r>
          </w:p>
        </w:tc>
        <w:tc>
          <w:tcPr>
            <w:tcW w:w="1174" w:type="dxa"/>
            <w:shd w:val="clear" w:color="E1E1FF" w:fill="E1E1FF"/>
            <w:vAlign w:val="center"/>
            <w:hideMark/>
          </w:tcPr>
          <w:p w14:paraId="76C40A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59DEE9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15.600,00</w:t>
            </w:r>
          </w:p>
        </w:tc>
      </w:tr>
      <w:tr w:rsidR="0033180F" w:rsidRPr="009312E5" w14:paraId="28FFC906" w14:textId="77777777" w:rsidTr="00BF509F">
        <w:trPr>
          <w:trHeight w:val="20"/>
        </w:trPr>
        <w:tc>
          <w:tcPr>
            <w:tcW w:w="1774" w:type="dxa"/>
            <w:shd w:val="clear" w:color="FFFF97" w:fill="FFFF97"/>
            <w:vAlign w:val="center"/>
            <w:hideMark/>
          </w:tcPr>
          <w:p w14:paraId="3D72947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6FB621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392098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328EAB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15.600,00</w:t>
            </w:r>
          </w:p>
        </w:tc>
        <w:tc>
          <w:tcPr>
            <w:tcW w:w="1174" w:type="dxa"/>
            <w:shd w:val="clear" w:color="FFFF97" w:fill="FFFF97"/>
            <w:vAlign w:val="center"/>
            <w:hideMark/>
          </w:tcPr>
          <w:p w14:paraId="265ACD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047C20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15.600,00</w:t>
            </w:r>
          </w:p>
        </w:tc>
      </w:tr>
      <w:tr w:rsidR="00C509F0" w:rsidRPr="009312E5" w14:paraId="659E4223" w14:textId="77777777" w:rsidTr="00BF509F">
        <w:trPr>
          <w:trHeight w:val="20"/>
        </w:trPr>
        <w:tc>
          <w:tcPr>
            <w:tcW w:w="1774" w:type="dxa"/>
            <w:shd w:val="clear" w:color="auto" w:fill="auto"/>
            <w:vAlign w:val="center"/>
            <w:hideMark/>
          </w:tcPr>
          <w:p w14:paraId="77CFBC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76D320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3244C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28724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15.600,00</w:t>
            </w:r>
          </w:p>
        </w:tc>
        <w:tc>
          <w:tcPr>
            <w:tcW w:w="1174" w:type="dxa"/>
            <w:shd w:val="clear" w:color="auto" w:fill="auto"/>
            <w:vAlign w:val="center"/>
            <w:hideMark/>
          </w:tcPr>
          <w:p w14:paraId="6583EA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0BAB4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15.600,00</w:t>
            </w:r>
          </w:p>
        </w:tc>
      </w:tr>
      <w:tr w:rsidR="00C509F0" w:rsidRPr="009312E5" w14:paraId="3D3471B6" w14:textId="77777777" w:rsidTr="00BF509F">
        <w:trPr>
          <w:trHeight w:val="20"/>
        </w:trPr>
        <w:tc>
          <w:tcPr>
            <w:tcW w:w="1774" w:type="dxa"/>
            <w:shd w:val="clear" w:color="auto" w:fill="auto"/>
            <w:vAlign w:val="center"/>
            <w:hideMark/>
          </w:tcPr>
          <w:p w14:paraId="035C30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2B2F00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5AFC11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28E98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15.600,00</w:t>
            </w:r>
          </w:p>
        </w:tc>
        <w:tc>
          <w:tcPr>
            <w:tcW w:w="1174" w:type="dxa"/>
            <w:shd w:val="clear" w:color="auto" w:fill="auto"/>
            <w:vAlign w:val="center"/>
            <w:hideMark/>
          </w:tcPr>
          <w:p w14:paraId="1383D3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35F61B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15.600,00</w:t>
            </w:r>
          </w:p>
        </w:tc>
      </w:tr>
      <w:tr w:rsidR="0033180F" w:rsidRPr="009312E5" w14:paraId="35D280A3" w14:textId="77777777" w:rsidTr="00BF509F">
        <w:trPr>
          <w:trHeight w:val="20"/>
        </w:trPr>
        <w:tc>
          <w:tcPr>
            <w:tcW w:w="1774" w:type="dxa"/>
            <w:shd w:val="clear" w:color="E1E1FF" w:fill="E1E1FF"/>
            <w:vAlign w:val="center"/>
            <w:hideMark/>
          </w:tcPr>
          <w:p w14:paraId="1FFB30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T106101</w:t>
            </w:r>
          </w:p>
        </w:tc>
        <w:tc>
          <w:tcPr>
            <w:tcW w:w="5395" w:type="dxa"/>
            <w:shd w:val="clear" w:color="E1E1FF" w:fill="E1E1FF"/>
            <w:vAlign w:val="center"/>
            <w:hideMark/>
          </w:tcPr>
          <w:p w14:paraId="028DFD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BETLEN GABOR ALAP-BGA</w:t>
            </w:r>
          </w:p>
        </w:tc>
        <w:tc>
          <w:tcPr>
            <w:tcW w:w="1480" w:type="dxa"/>
            <w:shd w:val="clear" w:color="E1E1FF" w:fill="E1E1FF"/>
            <w:vAlign w:val="center"/>
            <w:hideMark/>
          </w:tcPr>
          <w:p w14:paraId="1C543C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28.459,00</w:t>
            </w:r>
          </w:p>
        </w:tc>
        <w:tc>
          <w:tcPr>
            <w:tcW w:w="1552" w:type="dxa"/>
            <w:shd w:val="clear" w:color="E1E1FF" w:fill="E1E1FF"/>
            <w:vAlign w:val="center"/>
            <w:hideMark/>
          </w:tcPr>
          <w:p w14:paraId="66A3CE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5466B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9A68F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28.459,00</w:t>
            </w:r>
          </w:p>
        </w:tc>
      </w:tr>
      <w:tr w:rsidR="0033180F" w:rsidRPr="009312E5" w14:paraId="21E9D7FF" w14:textId="77777777" w:rsidTr="00BF509F">
        <w:trPr>
          <w:trHeight w:val="20"/>
        </w:trPr>
        <w:tc>
          <w:tcPr>
            <w:tcW w:w="1774" w:type="dxa"/>
            <w:shd w:val="clear" w:color="FFFF97" w:fill="FFFF97"/>
            <w:vAlign w:val="center"/>
            <w:hideMark/>
          </w:tcPr>
          <w:p w14:paraId="679DC6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4.8.1.</w:t>
            </w:r>
          </w:p>
        </w:tc>
        <w:tc>
          <w:tcPr>
            <w:tcW w:w="5395" w:type="dxa"/>
            <w:shd w:val="clear" w:color="FFFF97" w:fill="FFFF97"/>
            <w:vAlign w:val="center"/>
            <w:hideMark/>
          </w:tcPr>
          <w:p w14:paraId="2ADEB6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EU sredstava-PK</w:t>
            </w:r>
          </w:p>
        </w:tc>
        <w:tc>
          <w:tcPr>
            <w:tcW w:w="1480" w:type="dxa"/>
            <w:shd w:val="clear" w:color="FFFF97" w:fill="FFFF97"/>
            <w:vAlign w:val="center"/>
            <w:hideMark/>
          </w:tcPr>
          <w:p w14:paraId="3D0385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28.459,00</w:t>
            </w:r>
          </w:p>
        </w:tc>
        <w:tc>
          <w:tcPr>
            <w:tcW w:w="1552" w:type="dxa"/>
            <w:shd w:val="clear" w:color="FFFF97" w:fill="FFFF97"/>
            <w:vAlign w:val="center"/>
            <w:hideMark/>
          </w:tcPr>
          <w:p w14:paraId="4B1DCE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517715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608679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28.459,00</w:t>
            </w:r>
          </w:p>
        </w:tc>
      </w:tr>
      <w:tr w:rsidR="00C509F0" w:rsidRPr="009312E5" w14:paraId="048C0F39" w14:textId="77777777" w:rsidTr="00BF509F">
        <w:trPr>
          <w:trHeight w:val="20"/>
        </w:trPr>
        <w:tc>
          <w:tcPr>
            <w:tcW w:w="1774" w:type="dxa"/>
            <w:shd w:val="clear" w:color="auto" w:fill="auto"/>
            <w:vAlign w:val="center"/>
            <w:hideMark/>
          </w:tcPr>
          <w:p w14:paraId="23101F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CA32D0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B03A4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12.213,00</w:t>
            </w:r>
          </w:p>
        </w:tc>
        <w:tc>
          <w:tcPr>
            <w:tcW w:w="1552" w:type="dxa"/>
            <w:shd w:val="clear" w:color="auto" w:fill="auto"/>
            <w:vAlign w:val="center"/>
            <w:hideMark/>
          </w:tcPr>
          <w:p w14:paraId="35CED5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AE37D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4434A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12.213,00</w:t>
            </w:r>
          </w:p>
        </w:tc>
      </w:tr>
      <w:tr w:rsidR="00C509F0" w:rsidRPr="009312E5" w14:paraId="641F0624" w14:textId="77777777" w:rsidTr="00BF509F">
        <w:trPr>
          <w:trHeight w:val="20"/>
        </w:trPr>
        <w:tc>
          <w:tcPr>
            <w:tcW w:w="1774" w:type="dxa"/>
            <w:shd w:val="clear" w:color="auto" w:fill="auto"/>
            <w:vAlign w:val="center"/>
            <w:hideMark/>
          </w:tcPr>
          <w:p w14:paraId="0C30B15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30FE97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47D31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12.213,00</w:t>
            </w:r>
          </w:p>
        </w:tc>
        <w:tc>
          <w:tcPr>
            <w:tcW w:w="1552" w:type="dxa"/>
            <w:shd w:val="clear" w:color="auto" w:fill="auto"/>
            <w:vAlign w:val="center"/>
            <w:hideMark/>
          </w:tcPr>
          <w:p w14:paraId="61E309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E008D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64D07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12.213,00</w:t>
            </w:r>
          </w:p>
        </w:tc>
      </w:tr>
      <w:tr w:rsidR="00C509F0" w:rsidRPr="009312E5" w14:paraId="195D25E0" w14:textId="77777777" w:rsidTr="00BF509F">
        <w:trPr>
          <w:trHeight w:val="20"/>
        </w:trPr>
        <w:tc>
          <w:tcPr>
            <w:tcW w:w="1774" w:type="dxa"/>
            <w:shd w:val="clear" w:color="auto" w:fill="auto"/>
            <w:vAlign w:val="center"/>
            <w:hideMark/>
          </w:tcPr>
          <w:p w14:paraId="153B91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93AA6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A1559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16.246,00</w:t>
            </w:r>
          </w:p>
        </w:tc>
        <w:tc>
          <w:tcPr>
            <w:tcW w:w="1552" w:type="dxa"/>
            <w:shd w:val="clear" w:color="auto" w:fill="auto"/>
            <w:vAlign w:val="center"/>
            <w:hideMark/>
          </w:tcPr>
          <w:p w14:paraId="301A46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B011E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5069A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16.246,00</w:t>
            </w:r>
          </w:p>
        </w:tc>
      </w:tr>
      <w:tr w:rsidR="00C509F0" w:rsidRPr="009312E5" w14:paraId="3C5A86A5" w14:textId="77777777" w:rsidTr="00BF509F">
        <w:trPr>
          <w:trHeight w:val="20"/>
        </w:trPr>
        <w:tc>
          <w:tcPr>
            <w:tcW w:w="1774" w:type="dxa"/>
            <w:shd w:val="clear" w:color="auto" w:fill="auto"/>
            <w:vAlign w:val="center"/>
            <w:hideMark/>
          </w:tcPr>
          <w:p w14:paraId="2582C37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492665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F6C8F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13.538,00</w:t>
            </w:r>
          </w:p>
        </w:tc>
        <w:tc>
          <w:tcPr>
            <w:tcW w:w="1552" w:type="dxa"/>
            <w:shd w:val="clear" w:color="auto" w:fill="auto"/>
            <w:vAlign w:val="center"/>
            <w:hideMark/>
          </w:tcPr>
          <w:p w14:paraId="22BC1D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5CE98D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1C9F8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13.538,00</w:t>
            </w:r>
          </w:p>
        </w:tc>
      </w:tr>
      <w:tr w:rsidR="00C509F0" w:rsidRPr="009312E5" w14:paraId="016B8ADA" w14:textId="77777777" w:rsidTr="00BF509F">
        <w:trPr>
          <w:trHeight w:val="20"/>
        </w:trPr>
        <w:tc>
          <w:tcPr>
            <w:tcW w:w="1774" w:type="dxa"/>
            <w:shd w:val="clear" w:color="auto" w:fill="auto"/>
            <w:vAlign w:val="center"/>
            <w:hideMark/>
          </w:tcPr>
          <w:p w14:paraId="77EC4E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3F8488B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A7E66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2.708,00</w:t>
            </w:r>
          </w:p>
        </w:tc>
        <w:tc>
          <w:tcPr>
            <w:tcW w:w="1552" w:type="dxa"/>
            <w:shd w:val="clear" w:color="auto" w:fill="auto"/>
            <w:vAlign w:val="center"/>
            <w:hideMark/>
          </w:tcPr>
          <w:p w14:paraId="3E4012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B1E27D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EEBA6D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2.708,00</w:t>
            </w:r>
          </w:p>
        </w:tc>
      </w:tr>
      <w:tr w:rsidR="0033180F" w:rsidRPr="009312E5" w14:paraId="72DF0109" w14:textId="77777777" w:rsidTr="00BF509F">
        <w:trPr>
          <w:trHeight w:val="20"/>
        </w:trPr>
        <w:tc>
          <w:tcPr>
            <w:tcW w:w="1774" w:type="dxa"/>
            <w:shd w:val="clear" w:color="E1E1FF" w:fill="E1E1FF"/>
            <w:vAlign w:val="center"/>
            <w:hideMark/>
          </w:tcPr>
          <w:p w14:paraId="15BA886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T106103</w:t>
            </w:r>
          </w:p>
        </w:tc>
        <w:tc>
          <w:tcPr>
            <w:tcW w:w="5395" w:type="dxa"/>
            <w:shd w:val="clear" w:color="E1E1FF" w:fill="E1E1FF"/>
            <w:vAlign w:val="center"/>
            <w:hideMark/>
          </w:tcPr>
          <w:p w14:paraId="300F2A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CENTAR IZVRSNOSTI</w:t>
            </w:r>
          </w:p>
        </w:tc>
        <w:tc>
          <w:tcPr>
            <w:tcW w:w="1480" w:type="dxa"/>
            <w:shd w:val="clear" w:color="E1E1FF" w:fill="E1E1FF"/>
            <w:vAlign w:val="center"/>
            <w:hideMark/>
          </w:tcPr>
          <w:p w14:paraId="50EB36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34.110,00</w:t>
            </w:r>
          </w:p>
        </w:tc>
        <w:tc>
          <w:tcPr>
            <w:tcW w:w="1552" w:type="dxa"/>
            <w:shd w:val="clear" w:color="E1E1FF" w:fill="E1E1FF"/>
            <w:vAlign w:val="center"/>
            <w:hideMark/>
          </w:tcPr>
          <w:p w14:paraId="6A899F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CCBB4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DD3D6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34.110,00</w:t>
            </w:r>
          </w:p>
        </w:tc>
      </w:tr>
      <w:tr w:rsidR="0033180F" w:rsidRPr="009312E5" w14:paraId="62D32889" w14:textId="77777777" w:rsidTr="00BF509F">
        <w:trPr>
          <w:trHeight w:val="20"/>
        </w:trPr>
        <w:tc>
          <w:tcPr>
            <w:tcW w:w="1774" w:type="dxa"/>
            <w:shd w:val="clear" w:color="FFEE75" w:fill="FFEE75"/>
            <w:vAlign w:val="center"/>
            <w:hideMark/>
          </w:tcPr>
          <w:p w14:paraId="7037A8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25AA8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B1192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34.110,00</w:t>
            </w:r>
          </w:p>
        </w:tc>
        <w:tc>
          <w:tcPr>
            <w:tcW w:w="1552" w:type="dxa"/>
            <w:shd w:val="clear" w:color="FFEE75" w:fill="FFEE75"/>
            <w:vAlign w:val="center"/>
            <w:hideMark/>
          </w:tcPr>
          <w:p w14:paraId="3C2E39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45642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C34DB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34.110,00</w:t>
            </w:r>
          </w:p>
        </w:tc>
      </w:tr>
      <w:tr w:rsidR="00C509F0" w:rsidRPr="009312E5" w14:paraId="54B2D7C8" w14:textId="77777777" w:rsidTr="00BF509F">
        <w:trPr>
          <w:trHeight w:val="20"/>
        </w:trPr>
        <w:tc>
          <w:tcPr>
            <w:tcW w:w="1774" w:type="dxa"/>
            <w:shd w:val="clear" w:color="auto" w:fill="auto"/>
            <w:vAlign w:val="center"/>
            <w:hideMark/>
          </w:tcPr>
          <w:p w14:paraId="59C6E9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EEE77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D7E12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33.845,00</w:t>
            </w:r>
          </w:p>
        </w:tc>
        <w:tc>
          <w:tcPr>
            <w:tcW w:w="1552" w:type="dxa"/>
            <w:shd w:val="clear" w:color="auto" w:fill="auto"/>
            <w:vAlign w:val="center"/>
            <w:hideMark/>
          </w:tcPr>
          <w:p w14:paraId="48A81A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41296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8197B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33.845,00</w:t>
            </w:r>
          </w:p>
        </w:tc>
      </w:tr>
      <w:tr w:rsidR="00C509F0" w:rsidRPr="009312E5" w14:paraId="04B1FB9D" w14:textId="77777777" w:rsidTr="00BF509F">
        <w:trPr>
          <w:trHeight w:val="20"/>
        </w:trPr>
        <w:tc>
          <w:tcPr>
            <w:tcW w:w="1774" w:type="dxa"/>
            <w:shd w:val="clear" w:color="auto" w:fill="auto"/>
            <w:vAlign w:val="center"/>
            <w:hideMark/>
          </w:tcPr>
          <w:p w14:paraId="6C0CFA7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8F13C6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9A857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33.845,00</w:t>
            </w:r>
          </w:p>
        </w:tc>
        <w:tc>
          <w:tcPr>
            <w:tcW w:w="1552" w:type="dxa"/>
            <w:shd w:val="clear" w:color="auto" w:fill="auto"/>
            <w:vAlign w:val="center"/>
            <w:hideMark/>
          </w:tcPr>
          <w:p w14:paraId="7A3B2A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AC841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F769E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33.845,00</w:t>
            </w:r>
          </w:p>
        </w:tc>
      </w:tr>
      <w:tr w:rsidR="00C509F0" w:rsidRPr="009312E5" w14:paraId="333CB736" w14:textId="77777777" w:rsidTr="00BF509F">
        <w:trPr>
          <w:trHeight w:val="20"/>
        </w:trPr>
        <w:tc>
          <w:tcPr>
            <w:tcW w:w="1774" w:type="dxa"/>
            <w:shd w:val="clear" w:color="auto" w:fill="auto"/>
            <w:vAlign w:val="center"/>
            <w:hideMark/>
          </w:tcPr>
          <w:p w14:paraId="3B0E62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1DEA4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56066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265,00</w:t>
            </w:r>
          </w:p>
        </w:tc>
        <w:tc>
          <w:tcPr>
            <w:tcW w:w="1552" w:type="dxa"/>
            <w:shd w:val="clear" w:color="auto" w:fill="auto"/>
            <w:vAlign w:val="center"/>
            <w:hideMark/>
          </w:tcPr>
          <w:p w14:paraId="1E3E8F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11B64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2E0C0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265,00</w:t>
            </w:r>
          </w:p>
        </w:tc>
      </w:tr>
      <w:tr w:rsidR="00C509F0" w:rsidRPr="009312E5" w14:paraId="2E3629CE" w14:textId="77777777" w:rsidTr="00BF509F">
        <w:trPr>
          <w:trHeight w:val="20"/>
        </w:trPr>
        <w:tc>
          <w:tcPr>
            <w:tcW w:w="1774" w:type="dxa"/>
            <w:shd w:val="clear" w:color="auto" w:fill="auto"/>
            <w:vAlign w:val="center"/>
            <w:hideMark/>
          </w:tcPr>
          <w:p w14:paraId="3B4D699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3D95B1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4885D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265,00</w:t>
            </w:r>
          </w:p>
        </w:tc>
        <w:tc>
          <w:tcPr>
            <w:tcW w:w="1552" w:type="dxa"/>
            <w:shd w:val="clear" w:color="auto" w:fill="auto"/>
            <w:vAlign w:val="center"/>
            <w:hideMark/>
          </w:tcPr>
          <w:p w14:paraId="5E86DA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66CF5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D075A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265,00</w:t>
            </w:r>
          </w:p>
        </w:tc>
      </w:tr>
      <w:tr w:rsidR="0033180F" w:rsidRPr="009312E5" w14:paraId="0ACEDE5F" w14:textId="77777777" w:rsidTr="00BF509F">
        <w:trPr>
          <w:trHeight w:val="20"/>
        </w:trPr>
        <w:tc>
          <w:tcPr>
            <w:tcW w:w="1774" w:type="dxa"/>
            <w:shd w:val="clear" w:color="E1E1FF" w:fill="E1E1FF"/>
            <w:vAlign w:val="center"/>
            <w:hideMark/>
          </w:tcPr>
          <w:p w14:paraId="6EEE82E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T106104</w:t>
            </w:r>
          </w:p>
        </w:tc>
        <w:tc>
          <w:tcPr>
            <w:tcW w:w="5395" w:type="dxa"/>
            <w:shd w:val="clear" w:color="E1E1FF" w:fill="E1E1FF"/>
            <w:vAlign w:val="center"/>
            <w:hideMark/>
          </w:tcPr>
          <w:p w14:paraId="4F2195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ERASMUS</w:t>
            </w:r>
          </w:p>
        </w:tc>
        <w:tc>
          <w:tcPr>
            <w:tcW w:w="1480" w:type="dxa"/>
            <w:shd w:val="clear" w:color="E1E1FF" w:fill="E1E1FF"/>
            <w:vAlign w:val="center"/>
            <w:hideMark/>
          </w:tcPr>
          <w:p w14:paraId="567867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291.105,00</w:t>
            </w:r>
          </w:p>
        </w:tc>
        <w:tc>
          <w:tcPr>
            <w:tcW w:w="1552" w:type="dxa"/>
            <w:shd w:val="clear" w:color="E1E1FF" w:fill="E1E1FF"/>
            <w:vAlign w:val="center"/>
            <w:hideMark/>
          </w:tcPr>
          <w:p w14:paraId="64337F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5.858,81</w:t>
            </w:r>
          </w:p>
        </w:tc>
        <w:tc>
          <w:tcPr>
            <w:tcW w:w="1174" w:type="dxa"/>
            <w:shd w:val="clear" w:color="E1E1FF" w:fill="E1E1FF"/>
            <w:vAlign w:val="center"/>
            <w:hideMark/>
          </w:tcPr>
          <w:p w14:paraId="26ADB7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2,01</w:t>
            </w:r>
          </w:p>
        </w:tc>
        <w:tc>
          <w:tcPr>
            <w:tcW w:w="1505" w:type="dxa"/>
            <w:shd w:val="clear" w:color="E1E1FF" w:fill="E1E1FF"/>
            <w:vAlign w:val="center"/>
            <w:hideMark/>
          </w:tcPr>
          <w:p w14:paraId="7155FC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296.963,81</w:t>
            </w:r>
          </w:p>
        </w:tc>
      </w:tr>
      <w:tr w:rsidR="0033180F" w:rsidRPr="009312E5" w14:paraId="69FBCC78" w14:textId="77777777" w:rsidTr="00BF509F">
        <w:trPr>
          <w:trHeight w:val="20"/>
        </w:trPr>
        <w:tc>
          <w:tcPr>
            <w:tcW w:w="1774" w:type="dxa"/>
            <w:shd w:val="clear" w:color="FFFF97" w:fill="FFFF97"/>
            <w:vAlign w:val="center"/>
            <w:hideMark/>
          </w:tcPr>
          <w:p w14:paraId="3D359D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4.6.1.</w:t>
            </w:r>
          </w:p>
        </w:tc>
        <w:tc>
          <w:tcPr>
            <w:tcW w:w="5395" w:type="dxa"/>
            <w:shd w:val="clear" w:color="FFFF97" w:fill="FFFF97"/>
            <w:vAlign w:val="center"/>
            <w:hideMark/>
          </w:tcPr>
          <w:p w14:paraId="4CD6106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 prijenosa EU-proračunski korisnici</w:t>
            </w:r>
          </w:p>
        </w:tc>
        <w:tc>
          <w:tcPr>
            <w:tcW w:w="1480" w:type="dxa"/>
            <w:shd w:val="clear" w:color="FFFF97" w:fill="FFFF97"/>
            <w:vAlign w:val="center"/>
            <w:hideMark/>
          </w:tcPr>
          <w:p w14:paraId="4B40FB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291.105,00</w:t>
            </w:r>
          </w:p>
        </w:tc>
        <w:tc>
          <w:tcPr>
            <w:tcW w:w="1552" w:type="dxa"/>
            <w:shd w:val="clear" w:color="FFFF97" w:fill="FFFF97"/>
            <w:vAlign w:val="center"/>
            <w:hideMark/>
          </w:tcPr>
          <w:p w14:paraId="16F344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5.858,81</w:t>
            </w:r>
          </w:p>
        </w:tc>
        <w:tc>
          <w:tcPr>
            <w:tcW w:w="1174" w:type="dxa"/>
            <w:shd w:val="clear" w:color="FFFF97" w:fill="FFFF97"/>
            <w:vAlign w:val="center"/>
            <w:hideMark/>
          </w:tcPr>
          <w:p w14:paraId="0D9BA1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2,01</w:t>
            </w:r>
          </w:p>
        </w:tc>
        <w:tc>
          <w:tcPr>
            <w:tcW w:w="1505" w:type="dxa"/>
            <w:shd w:val="clear" w:color="FFFF97" w:fill="FFFF97"/>
            <w:vAlign w:val="center"/>
            <w:hideMark/>
          </w:tcPr>
          <w:p w14:paraId="26A02D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296.963,81</w:t>
            </w:r>
          </w:p>
        </w:tc>
      </w:tr>
      <w:tr w:rsidR="00C509F0" w:rsidRPr="009312E5" w14:paraId="14E71C25" w14:textId="77777777" w:rsidTr="00BF509F">
        <w:trPr>
          <w:trHeight w:val="20"/>
        </w:trPr>
        <w:tc>
          <w:tcPr>
            <w:tcW w:w="1774" w:type="dxa"/>
            <w:shd w:val="clear" w:color="auto" w:fill="auto"/>
            <w:vAlign w:val="center"/>
            <w:hideMark/>
          </w:tcPr>
          <w:p w14:paraId="7BE00C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D5CF1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1AADD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265.715,00</w:t>
            </w:r>
          </w:p>
        </w:tc>
        <w:tc>
          <w:tcPr>
            <w:tcW w:w="1552" w:type="dxa"/>
            <w:shd w:val="clear" w:color="auto" w:fill="auto"/>
            <w:vAlign w:val="center"/>
            <w:hideMark/>
          </w:tcPr>
          <w:p w14:paraId="231285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- 2.615,56</w:t>
            </w:r>
          </w:p>
        </w:tc>
        <w:tc>
          <w:tcPr>
            <w:tcW w:w="1174" w:type="dxa"/>
            <w:shd w:val="clear" w:color="auto" w:fill="auto"/>
            <w:vAlign w:val="center"/>
            <w:hideMark/>
          </w:tcPr>
          <w:p w14:paraId="18873D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- 0,98</w:t>
            </w:r>
          </w:p>
        </w:tc>
        <w:tc>
          <w:tcPr>
            <w:tcW w:w="1505" w:type="dxa"/>
            <w:shd w:val="clear" w:color="auto" w:fill="auto"/>
            <w:vAlign w:val="center"/>
            <w:hideMark/>
          </w:tcPr>
          <w:p w14:paraId="175437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263.099,44</w:t>
            </w:r>
          </w:p>
        </w:tc>
      </w:tr>
      <w:tr w:rsidR="00C509F0" w:rsidRPr="009312E5" w14:paraId="35FAD56D" w14:textId="77777777" w:rsidTr="00BF509F">
        <w:trPr>
          <w:trHeight w:val="20"/>
        </w:trPr>
        <w:tc>
          <w:tcPr>
            <w:tcW w:w="1774" w:type="dxa"/>
            <w:shd w:val="clear" w:color="auto" w:fill="auto"/>
            <w:vAlign w:val="center"/>
            <w:hideMark/>
          </w:tcPr>
          <w:p w14:paraId="012F663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270733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EFFEF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265.715,00</w:t>
            </w:r>
          </w:p>
        </w:tc>
        <w:tc>
          <w:tcPr>
            <w:tcW w:w="1552" w:type="dxa"/>
            <w:shd w:val="clear" w:color="auto" w:fill="auto"/>
            <w:vAlign w:val="center"/>
            <w:hideMark/>
          </w:tcPr>
          <w:p w14:paraId="3B8B38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- 2.615,56</w:t>
            </w:r>
          </w:p>
        </w:tc>
        <w:tc>
          <w:tcPr>
            <w:tcW w:w="1174" w:type="dxa"/>
            <w:shd w:val="clear" w:color="auto" w:fill="auto"/>
            <w:vAlign w:val="center"/>
            <w:hideMark/>
          </w:tcPr>
          <w:p w14:paraId="671361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- 0,98</w:t>
            </w:r>
          </w:p>
        </w:tc>
        <w:tc>
          <w:tcPr>
            <w:tcW w:w="1505" w:type="dxa"/>
            <w:shd w:val="clear" w:color="auto" w:fill="auto"/>
            <w:vAlign w:val="center"/>
            <w:hideMark/>
          </w:tcPr>
          <w:p w14:paraId="6D92DB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263.099,44</w:t>
            </w:r>
          </w:p>
        </w:tc>
      </w:tr>
      <w:tr w:rsidR="00C509F0" w:rsidRPr="009312E5" w14:paraId="3BA5BA72" w14:textId="77777777" w:rsidTr="00BF509F">
        <w:trPr>
          <w:trHeight w:val="20"/>
        </w:trPr>
        <w:tc>
          <w:tcPr>
            <w:tcW w:w="1774" w:type="dxa"/>
            <w:shd w:val="clear" w:color="auto" w:fill="auto"/>
            <w:vAlign w:val="center"/>
            <w:hideMark/>
          </w:tcPr>
          <w:p w14:paraId="72DA850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42EFE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9D3C5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25.390,00</w:t>
            </w:r>
          </w:p>
        </w:tc>
        <w:tc>
          <w:tcPr>
            <w:tcW w:w="1552" w:type="dxa"/>
            <w:shd w:val="clear" w:color="auto" w:fill="auto"/>
            <w:vAlign w:val="center"/>
            <w:hideMark/>
          </w:tcPr>
          <w:p w14:paraId="2C4FAE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8.474,37</w:t>
            </w:r>
          </w:p>
        </w:tc>
        <w:tc>
          <w:tcPr>
            <w:tcW w:w="1174" w:type="dxa"/>
            <w:shd w:val="clear" w:color="auto" w:fill="auto"/>
            <w:vAlign w:val="center"/>
            <w:hideMark/>
          </w:tcPr>
          <w:p w14:paraId="07EE3D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33,38</w:t>
            </w:r>
          </w:p>
        </w:tc>
        <w:tc>
          <w:tcPr>
            <w:tcW w:w="1505" w:type="dxa"/>
            <w:shd w:val="clear" w:color="auto" w:fill="auto"/>
            <w:vAlign w:val="center"/>
            <w:hideMark/>
          </w:tcPr>
          <w:p w14:paraId="59C6D3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33.864,37</w:t>
            </w:r>
          </w:p>
        </w:tc>
      </w:tr>
      <w:tr w:rsidR="00C509F0" w:rsidRPr="009312E5" w14:paraId="2C579439" w14:textId="77777777" w:rsidTr="00BF509F">
        <w:trPr>
          <w:trHeight w:val="20"/>
        </w:trPr>
        <w:tc>
          <w:tcPr>
            <w:tcW w:w="1774" w:type="dxa"/>
            <w:shd w:val="clear" w:color="auto" w:fill="auto"/>
            <w:vAlign w:val="center"/>
            <w:hideMark/>
          </w:tcPr>
          <w:p w14:paraId="5FEE701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594F29E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4D074C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w:t>
            </w:r>
          </w:p>
        </w:tc>
        <w:tc>
          <w:tcPr>
            <w:tcW w:w="1552" w:type="dxa"/>
            <w:shd w:val="clear" w:color="auto" w:fill="auto"/>
            <w:vAlign w:val="center"/>
            <w:hideMark/>
          </w:tcPr>
          <w:p w14:paraId="2C1FCB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- 0,63</w:t>
            </w:r>
          </w:p>
        </w:tc>
        <w:tc>
          <w:tcPr>
            <w:tcW w:w="1174" w:type="dxa"/>
            <w:shd w:val="clear" w:color="auto" w:fill="auto"/>
            <w:vAlign w:val="center"/>
            <w:hideMark/>
          </w:tcPr>
          <w:p w14:paraId="5ACC544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- 9,00</w:t>
            </w:r>
          </w:p>
        </w:tc>
        <w:tc>
          <w:tcPr>
            <w:tcW w:w="1505" w:type="dxa"/>
            <w:shd w:val="clear" w:color="auto" w:fill="auto"/>
            <w:vAlign w:val="center"/>
            <w:hideMark/>
          </w:tcPr>
          <w:p w14:paraId="6BC980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6,37</w:t>
            </w:r>
          </w:p>
        </w:tc>
      </w:tr>
      <w:tr w:rsidR="00C509F0" w:rsidRPr="009312E5" w14:paraId="77E6BB71" w14:textId="77777777" w:rsidTr="00BF509F">
        <w:trPr>
          <w:trHeight w:val="20"/>
        </w:trPr>
        <w:tc>
          <w:tcPr>
            <w:tcW w:w="1774" w:type="dxa"/>
            <w:shd w:val="clear" w:color="auto" w:fill="auto"/>
            <w:vAlign w:val="center"/>
            <w:hideMark/>
          </w:tcPr>
          <w:p w14:paraId="36DE275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398569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63F20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25.383,00</w:t>
            </w:r>
          </w:p>
        </w:tc>
        <w:tc>
          <w:tcPr>
            <w:tcW w:w="1552" w:type="dxa"/>
            <w:shd w:val="clear" w:color="auto" w:fill="auto"/>
            <w:vAlign w:val="center"/>
            <w:hideMark/>
          </w:tcPr>
          <w:p w14:paraId="3ED0631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8.475,00</w:t>
            </w:r>
          </w:p>
        </w:tc>
        <w:tc>
          <w:tcPr>
            <w:tcW w:w="1174" w:type="dxa"/>
            <w:shd w:val="clear" w:color="auto" w:fill="auto"/>
            <w:vAlign w:val="center"/>
            <w:hideMark/>
          </w:tcPr>
          <w:p w14:paraId="5B76471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33,39</w:t>
            </w:r>
          </w:p>
        </w:tc>
        <w:tc>
          <w:tcPr>
            <w:tcW w:w="1505" w:type="dxa"/>
            <w:shd w:val="clear" w:color="auto" w:fill="auto"/>
            <w:vAlign w:val="center"/>
            <w:hideMark/>
          </w:tcPr>
          <w:p w14:paraId="639220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33.858,00</w:t>
            </w:r>
          </w:p>
        </w:tc>
      </w:tr>
      <w:tr w:rsidR="0033180F" w:rsidRPr="009312E5" w14:paraId="3057A693" w14:textId="77777777" w:rsidTr="00BF509F">
        <w:trPr>
          <w:trHeight w:val="20"/>
        </w:trPr>
        <w:tc>
          <w:tcPr>
            <w:tcW w:w="1774" w:type="dxa"/>
            <w:shd w:val="clear" w:color="E1E1FF" w:fill="E1E1FF"/>
            <w:vAlign w:val="center"/>
            <w:hideMark/>
          </w:tcPr>
          <w:p w14:paraId="69B1E6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T106106</w:t>
            </w:r>
          </w:p>
        </w:tc>
        <w:tc>
          <w:tcPr>
            <w:tcW w:w="5395" w:type="dxa"/>
            <w:shd w:val="clear" w:color="E1E1FF" w:fill="E1E1FF"/>
            <w:vAlign w:val="center"/>
            <w:hideMark/>
          </w:tcPr>
          <w:p w14:paraId="68D607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EMMI</w:t>
            </w:r>
          </w:p>
        </w:tc>
        <w:tc>
          <w:tcPr>
            <w:tcW w:w="1480" w:type="dxa"/>
            <w:shd w:val="clear" w:color="E1E1FF" w:fill="E1E1FF"/>
            <w:vAlign w:val="center"/>
            <w:hideMark/>
          </w:tcPr>
          <w:p w14:paraId="75F279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6.618,00</w:t>
            </w:r>
          </w:p>
        </w:tc>
        <w:tc>
          <w:tcPr>
            <w:tcW w:w="1552" w:type="dxa"/>
            <w:shd w:val="clear" w:color="E1E1FF" w:fill="E1E1FF"/>
            <w:vAlign w:val="center"/>
            <w:hideMark/>
          </w:tcPr>
          <w:p w14:paraId="722940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38F3E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1960C4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6.618,00</w:t>
            </w:r>
          </w:p>
        </w:tc>
      </w:tr>
      <w:tr w:rsidR="0033180F" w:rsidRPr="009312E5" w14:paraId="5408E352" w14:textId="77777777" w:rsidTr="00BF509F">
        <w:trPr>
          <w:trHeight w:val="20"/>
        </w:trPr>
        <w:tc>
          <w:tcPr>
            <w:tcW w:w="1774" w:type="dxa"/>
            <w:shd w:val="clear" w:color="FFFF97" w:fill="FFFF97"/>
            <w:vAlign w:val="center"/>
            <w:hideMark/>
          </w:tcPr>
          <w:p w14:paraId="2D9E1E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4.8.1.</w:t>
            </w:r>
          </w:p>
        </w:tc>
        <w:tc>
          <w:tcPr>
            <w:tcW w:w="5395" w:type="dxa"/>
            <w:shd w:val="clear" w:color="FFFF97" w:fill="FFFF97"/>
            <w:vAlign w:val="center"/>
            <w:hideMark/>
          </w:tcPr>
          <w:p w14:paraId="260ECBA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EU sredstava-PK</w:t>
            </w:r>
          </w:p>
        </w:tc>
        <w:tc>
          <w:tcPr>
            <w:tcW w:w="1480" w:type="dxa"/>
            <w:shd w:val="clear" w:color="FFFF97" w:fill="FFFF97"/>
            <w:vAlign w:val="center"/>
            <w:hideMark/>
          </w:tcPr>
          <w:p w14:paraId="20A76A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6.618,00</w:t>
            </w:r>
          </w:p>
        </w:tc>
        <w:tc>
          <w:tcPr>
            <w:tcW w:w="1552" w:type="dxa"/>
            <w:shd w:val="clear" w:color="FFFF97" w:fill="FFFF97"/>
            <w:vAlign w:val="center"/>
            <w:hideMark/>
          </w:tcPr>
          <w:p w14:paraId="51B1AB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2801BD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65C1B9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6.618,00</w:t>
            </w:r>
          </w:p>
        </w:tc>
      </w:tr>
      <w:tr w:rsidR="00C509F0" w:rsidRPr="009312E5" w14:paraId="4E8D7C84" w14:textId="77777777" w:rsidTr="00BF509F">
        <w:trPr>
          <w:trHeight w:val="20"/>
        </w:trPr>
        <w:tc>
          <w:tcPr>
            <w:tcW w:w="1774" w:type="dxa"/>
            <w:shd w:val="clear" w:color="auto" w:fill="auto"/>
            <w:vAlign w:val="center"/>
            <w:hideMark/>
          </w:tcPr>
          <w:p w14:paraId="740594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51B4E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3AE7D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3.167,00</w:t>
            </w:r>
          </w:p>
        </w:tc>
        <w:tc>
          <w:tcPr>
            <w:tcW w:w="1552" w:type="dxa"/>
            <w:shd w:val="clear" w:color="auto" w:fill="auto"/>
            <w:vAlign w:val="center"/>
            <w:hideMark/>
          </w:tcPr>
          <w:p w14:paraId="680EE7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EDEE9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8ACF7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3.167,00</w:t>
            </w:r>
          </w:p>
        </w:tc>
      </w:tr>
      <w:tr w:rsidR="00C509F0" w:rsidRPr="009312E5" w14:paraId="213B5248" w14:textId="77777777" w:rsidTr="00BF509F">
        <w:trPr>
          <w:trHeight w:val="20"/>
        </w:trPr>
        <w:tc>
          <w:tcPr>
            <w:tcW w:w="1774" w:type="dxa"/>
            <w:shd w:val="clear" w:color="auto" w:fill="auto"/>
            <w:vAlign w:val="center"/>
            <w:hideMark/>
          </w:tcPr>
          <w:p w14:paraId="24EEBDE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5F81A9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A21CE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3.167,00</w:t>
            </w:r>
          </w:p>
        </w:tc>
        <w:tc>
          <w:tcPr>
            <w:tcW w:w="1552" w:type="dxa"/>
            <w:shd w:val="clear" w:color="auto" w:fill="auto"/>
            <w:vAlign w:val="center"/>
            <w:hideMark/>
          </w:tcPr>
          <w:p w14:paraId="0E0594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711BE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ED01E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3.167,00</w:t>
            </w:r>
          </w:p>
        </w:tc>
      </w:tr>
      <w:tr w:rsidR="00C509F0" w:rsidRPr="009312E5" w14:paraId="3478522B" w14:textId="77777777" w:rsidTr="00BF509F">
        <w:trPr>
          <w:trHeight w:val="20"/>
        </w:trPr>
        <w:tc>
          <w:tcPr>
            <w:tcW w:w="1774" w:type="dxa"/>
            <w:shd w:val="clear" w:color="auto" w:fill="auto"/>
            <w:vAlign w:val="center"/>
            <w:hideMark/>
          </w:tcPr>
          <w:p w14:paraId="7BD04E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16157A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E6B73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3.451,00</w:t>
            </w:r>
          </w:p>
        </w:tc>
        <w:tc>
          <w:tcPr>
            <w:tcW w:w="1552" w:type="dxa"/>
            <w:shd w:val="clear" w:color="auto" w:fill="auto"/>
            <w:vAlign w:val="center"/>
            <w:hideMark/>
          </w:tcPr>
          <w:p w14:paraId="4B2DC4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5CB3D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0F725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3.451,00</w:t>
            </w:r>
          </w:p>
        </w:tc>
      </w:tr>
      <w:tr w:rsidR="00C509F0" w:rsidRPr="009312E5" w14:paraId="253527FA" w14:textId="77777777" w:rsidTr="00BF509F">
        <w:trPr>
          <w:trHeight w:val="20"/>
        </w:trPr>
        <w:tc>
          <w:tcPr>
            <w:tcW w:w="1774" w:type="dxa"/>
            <w:shd w:val="clear" w:color="auto" w:fill="auto"/>
            <w:vAlign w:val="center"/>
            <w:hideMark/>
          </w:tcPr>
          <w:p w14:paraId="06F5028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06DE24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28DDE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3.451,00</w:t>
            </w:r>
          </w:p>
        </w:tc>
        <w:tc>
          <w:tcPr>
            <w:tcW w:w="1552" w:type="dxa"/>
            <w:shd w:val="clear" w:color="auto" w:fill="auto"/>
            <w:vAlign w:val="center"/>
            <w:hideMark/>
          </w:tcPr>
          <w:p w14:paraId="679193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6D881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AE098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3.451,00</w:t>
            </w:r>
          </w:p>
        </w:tc>
      </w:tr>
      <w:tr w:rsidR="0033180F" w:rsidRPr="009312E5" w14:paraId="2E52DE0E" w14:textId="77777777" w:rsidTr="00BF509F">
        <w:trPr>
          <w:trHeight w:val="20"/>
        </w:trPr>
        <w:tc>
          <w:tcPr>
            <w:tcW w:w="1774" w:type="dxa"/>
            <w:shd w:val="clear" w:color="E1E1FF" w:fill="E1E1FF"/>
            <w:vAlign w:val="center"/>
            <w:hideMark/>
          </w:tcPr>
          <w:p w14:paraId="034B56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T106109</w:t>
            </w:r>
          </w:p>
        </w:tc>
        <w:tc>
          <w:tcPr>
            <w:tcW w:w="5395" w:type="dxa"/>
            <w:shd w:val="clear" w:color="E1E1FF" w:fill="E1E1FF"/>
            <w:vAlign w:val="center"/>
            <w:hideMark/>
          </w:tcPr>
          <w:p w14:paraId="7C4AB3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STEM</w:t>
            </w:r>
          </w:p>
        </w:tc>
        <w:tc>
          <w:tcPr>
            <w:tcW w:w="1480" w:type="dxa"/>
            <w:shd w:val="clear" w:color="E1E1FF" w:fill="E1E1FF"/>
            <w:vAlign w:val="center"/>
            <w:hideMark/>
          </w:tcPr>
          <w:p w14:paraId="58E17D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2.628,00</w:t>
            </w:r>
          </w:p>
        </w:tc>
        <w:tc>
          <w:tcPr>
            <w:tcW w:w="1552" w:type="dxa"/>
            <w:shd w:val="clear" w:color="E1E1FF" w:fill="E1E1FF"/>
            <w:vAlign w:val="center"/>
            <w:hideMark/>
          </w:tcPr>
          <w:p w14:paraId="5D9751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w:t>
            </w:r>
          </w:p>
        </w:tc>
        <w:tc>
          <w:tcPr>
            <w:tcW w:w="1174" w:type="dxa"/>
            <w:shd w:val="clear" w:color="E1E1FF" w:fill="E1E1FF"/>
            <w:vAlign w:val="center"/>
            <w:hideMark/>
          </w:tcPr>
          <w:p w14:paraId="110BD9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247,34</w:t>
            </w:r>
          </w:p>
        </w:tc>
        <w:tc>
          <w:tcPr>
            <w:tcW w:w="1505" w:type="dxa"/>
            <w:shd w:val="clear" w:color="E1E1FF" w:fill="E1E1FF"/>
            <w:vAlign w:val="center"/>
            <w:hideMark/>
          </w:tcPr>
          <w:p w14:paraId="0EB419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9.128,00</w:t>
            </w:r>
          </w:p>
        </w:tc>
      </w:tr>
      <w:tr w:rsidR="0033180F" w:rsidRPr="009312E5" w14:paraId="34957CE3" w14:textId="77777777" w:rsidTr="00BF509F">
        <w:trPr>
          <w:trHeight w:val="20"/>
        </w:trPr>
        <w:tc>
          <w:tcPr>
            <w:tcW w:w="1774" w:type="dxa"/>
            <w:shd w:val="clear" w:color="FFFF97" w:fill="FFFF97"/>
            <w:vAlign w:val="center"/>
            <w:hideMark/>
          </w:tcPr>
          <w:p w14:paraId="3C1D93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55BD16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521777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2.628,00</w:t>
            </w:r>
          </w:p>
        </w:tc>
        <w:tc>
          <w:tcPr>
            <w:tcW w:w="1552" w:type="dxa"/>
            <w:shd w:val="clear" w:color="FFFF97" w:fill="FFFF97"/>
            <w:vAlign w:val="center"/>
            <w:hideMark/>
          </w:tcPr>
          <w:p w14:paraId="694C12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174" w:type="dxa"/>
            <w:shd w:val="clear" w:color="FFFF97" w:fill="FFFF97"/>
            <w:vAlign w:val="center"/>
            <w:hideMark/>
          </w:tcPr>
          <w:p w14:paraId="266C4E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76,10</w:t>
            </w:r>
          </w:p>
        </w:tc>
        <w:tc>
          <w:tcPr>
            <w:tcW w:w="1505" w:type="dxa"/>
            <w:shd w:val="clear" w:color="FFFF97" w:fill="FFFF97"/>
            <w:vAlign w:val="center"/>
            <w:hideMark/>
          </w:tcPr>
          <w:p w14:paraId="23FCCE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4.628,00</w:t>
            </w:r>
          </w:p>
        </w:tc>
      </w:tr>
      <w:tr w:rsidR="00C509F0" w:rsidRPr="009312E5" w14:paraId="4A130F94" w14:textId="77777777" w:rsidTr="00BF509F">
        <w:trPr>
          <w:trHeight w:val="20"/>
        </w:trPr>
        <w:tc>
          <w:tcPr>
            <w:tcW w:w="1774" w:type="dxa"/>
            <w:shd w:val="clear" w:color="auto" w:fill="auto"/>
            <w:vAlign w:val="center"/>
            <w:hideMark/>
          </w:tcPr>
          <w:p w14:paraId="65E4ED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A67DF3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DEB68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2.628,00</w:t>
            </w:r>
          </w:p>
        </w:tc>
        <w:tc>
          <w:tcPr>
            <w:tcW w:w="1552" w:type="dxa"/>
            <w:shd w:val="clear" w:color="auto" w:fill="auto"/>
            <w:vAlign w:val="center"/>
            <w:hideMark/>
          </w:tcPr>
          <w:p w14:paraId="6B0456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174" w:type="dxa"/>
            <w:shd w:val="clear" w:color="auto" w:fill="auto"/>
            <w:vAlign w:val="center"/>
            <w:hideMark/>
          </w:tcPr>
          <w:p w14:paraId="207C1B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76,10</w:t>
            </w:r>
          </w:p>
        </w:tc>
        <w:tc>
          <w:tcPr>
            <w:tcW w:w="1505" w:type="dxa"/>
            <w:shd w:val="clear" w:color="auto" w:fill="auto"/>
            <w:vAlign w:val="center"/>
            <w:hideMark/>
          </w:tcPr>
          <w:p w14:paraId="5425D2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4.628,00</w:t>
            </w:r>
          </w:p>
        </w:tc>
      </w:tr>
      <w:tr w:rsidR="00C509F0" w:rsidRPr="009312E5" w14:paraId="662147AD" w14:textId="77777777" w:rsidTr="00BF509F">
        <w:trPr>
          <w:trHeight w:val="20"/>
        </w:trPr>
        <w:tc>
          <w:tcPr>
            <w:tcW w:w="1774" w:type="dxa"/>
            <w:shd w:val="clear" w:color="auto" w:fill="auto"/>
            <w:vAlign w:val="center"/>
            <w:hideMark/>
          </w:tcPr>
          <w:p w14:paraId="584975F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53F26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2A19A5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2.628,00</w:t>
            </w:r>
          </w:p>
        </w:tc>
        <w:tc>
          <w:tcPr>
            <w:tcW w:w="1552" w:type="dxa"/>
            <w:shd w:val="clear" w:color="auto" w:fill="auto"/>
            <w:vAlign w:val="center"/>
            <w:hideMark/>
          </w:tcPr>
          <w:p w14:paraId="7CAB4C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w:t>
            </w:r>
          </w:p>
        </w:tc>
        <w:tc>
          <w:tcPr>
            <w:tcW w:w="1174" w:type="dxa"/>
            <w:shd w:val="clear" w:color="auto" w:fill="auto"/>
            <w:vAlign w:val="center"/>
            <w:hideMark/>
          </w:tcPr>
          <w:p w14:paraId="52919B5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76,10</w:t>
            </w:r>
          </w:p>
        </w:tc>
        <w:tc>
          <w:tcPr>
            <w:tcW w:w="1505" w:type="dxa"/>
            <w:shd w:val="clear" w:color="auto" w:fill="auto"/>
            <w:vAlign w:val="center"/>
            <w:hideMark/>
          </w:tcPr>
          <w:p w14:paraId="3702166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4.628,00</w:t>
            </w:r>
          </w:p>
        </w:tc>
      </w:tr>
      <w:tr w:rsidR="0033180F" w:rsidRPr="009312E5" w14:paraId="51730D35" w14:textId="77777777" w:rsidTr="00BF509F">
        <w:trPr>
          <w:trHeight w:val="20"/>
        </w:trPr>
        <w:tc>
          <w:tcPr>
            <w:tcW w:w="1774" w:type="dxa"/>
            <w:shd w:val="clear" w:color="FFFF97" w:fill="FFFF97"/>
            <w:vAlign w:val="center"/>
            <w:hideMark/>
          </w:tcPr>
          <w:p w14:paraId="25C799C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756350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7E198C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35266A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c>
          <w:tcPr>
            <w:tcW w:w="1174" w:type="dxa"/>
            <w:shd w:val="clear" w:color="FFFF97" w:fill="FFFF97"/>
            <w:vAlign w:val="center"/>
            <w:hideMark/>
          </w:tcPr>
          <w:p w14:paraId="1DBDCB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152898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r>
      <w:tr w:rsidR="00C509F0" w:rsidRPr="009312E5" w14:paraId="7A7B7EDB" w14:textId="77777777" w:rsidTr="00BF509F">
        <w:trPr>
          <w:trHeight w:val="20"/>
        </w:trPr>
        <w:tc>
          <w:tcPr>
            <w:tcW w:w="1774" w:type="dxa"/>
            <w:shd w:val="clear" w:color="auto" w:fill="auto"/>
            <w:vAlign w:val="center"/>
            <w:hideMark/>
          </w:tcPr>
          <w:p w14:paraId="45CE8C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FE1F08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9D63E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B1615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c>
          <w:tcPr>
            <w:tcW w:w="1174" w:type="dxa"/>
            <w:shd w:val="clear" w:color="auto" w:fill="auto"/>
            <w:vAlign w:val="center"/>
            <w:hideMark/>
          </w:tcPr>
          <w:p w14:paraId="494DD2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99BD6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r>
      <w:tr w:rsidR="00C509F0" w:rsidRPr="009312E5" w14:paraId="75CC9FAC" w14:textId="77777777" w:rsidTr="00BF509F">
        <w:trPr>
          <w:trHeight w:val="20"/>
        </w:trPr>
        <w:tc>
          <w:tcPr>
            <w:tcW w:w="1774" w:type="dxa"/>
            <w:shd w:val="clear" w:color="auto" w:fill="auto"/>
            <w:vAlign w:val="center"/>
            <w:hideMark/>
          </w:tcPr>
          <w:p w14:paraId="6EBE85E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E24C45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38E19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D8643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w:t>
            </w:r>
          </w:p>
        </w:tc>
        <w:tc>
          <w:tcPr>
            <w:tcW w:w="1174" w:type="dxa"/>
            <w:shd w:val="clear" w:color="auto" w:fill="auto"/>
            <w:vAlign w:val="center"/>
            <w:hideMark/>
          </w:tcPr>
          <w:p w14:paraId="22E82A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FA69C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w:t>
            </w:r>
          </w:p>
        </w:tc>
      </w:tr>
      <w:tr w:rsidR="0033180F" w:rsidRPr="009312E5" w14:paraId="4625161B" w14:textId="77777777" w:rsidTr="00BF509F">
        <w:trPr>
          <w:trHeight w:val="20"/>
        </w:trPr>
        <w:tc>
          <w:tcPr>
            <w:tcW w:w="1774" w:type="dxa"/>
            <w:shd w:val="clear" w:color="E1E1FF" w:fill="E1E1FF"/>
            <w:vAlign w:val="center"/>
            <w:hideMark/>
          </w:tcPr>
          <w:p w14:paraId="461676A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T106110</w:t>
            </w:r>
          </w:p>
        </w:tc>
        <w:tc>
          <w:tcPr>
            <w:tcW w:w="5395" w:type="dxa"/>
            <w:shd w:val="clear" w:color="E1E1FF" w:fill="E1E1FF"/>
            <w:vAlign w:val="center"/>
            <w:hideMark/>
          </w:tcPr>
          <w:p w14:paraId="66D2D7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INCLuDE</w:t>
            </w:r>
          </w:p>
        </w:tc>
        <w:tc>
          <w:tcPr>
            <w:tcW w:w="1480" w:type="dxa"/>
            <w:shd w:val="clear" w:color="E1E1FF" w:fill="E1E1FF"/>
            <w:vAlign w:val="center"/>
            <w:hideMark/>
          </w:tcPr>
          <w:p w14:paraId="41A367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8.500,00</w:t>
            </w:r>
          </w:p>
        </w:tc>
        <w:tc>
          <w:tcPr>
            <w:tcW w:w="1552" w:type="dxa"/>
            <w:shd w:val="clear" w:color="E1E1FF" w:fill="E1E1FF"/>
            <w:vAlign w:val="center"/>
            <w:hideMark/>
          </w:tcPr>
          <w:p w14:paraId="34CE42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7D727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42122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8.500,00</w:t>
            </w:r>
          </w:p>
        </w:tc>
      </w:tr>
      <w:tr w:rsidR="0033180F" w:rsidRPr="009312E5" w14:paraId="7D904A60" w14:textId="77777777" w:rsidTr="00BF509F">
        <w:trPr>
          <w:trHeight w:val="20"/>
        </w:trPr>
        <w:tc>
          <w:tcPr>
            <w:tcW w:w="1774" w:type="dxa"/>
            <w:shd w:val="clear" w:color="FFFF97" w:fill="FFFF97"/>
            <w:vAlign w:val="center"/>
            <w:hideMark/>
          </w:tcPr>
          <w:p w14:paraId="17CDF6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5377886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2BB814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8.500,00</w:t>
            </w:r>
          </w:p>
        </w:tc>
        <w:tc>
          <w:tcPr>
            <w:tcW w:w="1552" w:type="dxa"/>
            <w:shd w:val="clear" w:color="FFFF97" w:fill="FFFF97"/>
            <w:vAlign w:val="center"/>
            <w:hideMark/>
          </w:tcPr>
          <w:p w14:paraId="4FFD50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4416F4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3FA37A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8.500,00</w:t>
            </w:r>
          </w:p>
        </w:tc>
      </w:tr>
      <w:tr w:rsidR="00C509F0" w:rsidRPr="009312E5" w14:paraId="5E3FD6CC" w14:textId="77777777" w:rsidTr="00BF509F">
        <w:trPr>
          <w:trHeight w:val="20"/>
        </w:trPr>
        <w:tc>
          <w:tcPr>
            <w:tcW w:w="1774" w:type="dxa"/>
            <w:shd w:val="clear" w:color="auto" w:fill="auto"/>
            <w:vAlign w:val="center"/>
            <w:hideMark/>
          </w:tcPr>
          <w:p w14:paraId="23824CA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8C334E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3D054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c>
          <w:tcPr>
            <w:tcW w:w="1552" w:type="dxa"/>
            <w:shd w:val="clear" w:color="auto" w:fill="auto"/>
            <w:vAlign w:val="center"/>
            <w:hideMark/>
          </w:tcPr>
          <w:p w14:paraId="7A47D9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16EB8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FA0FE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r>
      <w:tr w:rsidR="00C509F0" w:rsidRPr="009312E5" w14:paraId="435EB923" w14:textId="77777777" w:rsidTr="00BF509F">
        <w:trPr>
          <w:trHeight w:val="20"/>
        </w:trPr>
        <w:tc>
          <w:tcPr>
            <w:tcW w:w="1774" w:type="dxa"/>
            <w:shd w:val="clear" w:color="auto" w:fill="auto"/>
            <w:vAlign w:val="center"/>
            <w:hideMark/>
          </w:tcPr>
          <w:p w14:paraId="52203D6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9E17F5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ADE6F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w:t>
            </w:r>
          </w:p>
        </w:tc>
        <w:tc>
          <w:tcPr>
            <w:tcW w:w="1552" w:type="dxa"/>
            <w:shd w:val="clear" w:color="auto" w:fill="auto"/>
            <w:vAlign w:val="center"/>
            <w:hideMark/>
          </w:tcPr>
          <w:p w14:paraId="625E5A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8B20F0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1F732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w:t>
            </w:r>
          </w:p>
        </w:tc>
      </w:tr>
      <w:tr w:rsidR="00C509F0" w:rsidRPr="009312E5" w14:paraId="6213417C" w14:textId="77777777" w:rsidTr="00BF509F">
        <w:trPr>
          <w:trHeight w:val="20"/>
        </w:trPr>
        <w:tc>
          <w:tcPr>
            <w:tcW w:w="1774" w:type="dxa"/>
            <w:shd w:val="clear" w:color="auto" w:fill="auto"/>
            <w:vAlign w:val="center"/>
            <w:hideMark/>
          </w:tcPr>
          <w:p w14:paraId="23F13B5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87E91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AA7C3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w:t>
            </w:r>
          </w:p>
        </w:tc>
        <w:tc>
          <w:tcPr>
            <w:tcW w:w="1552" w:type="dxa"/>
            <w:shd w:val="clear" w:color="auto" w:fill="auto"/>
            <w:vAlign w:val="center"/>
            <w:hideMark/>
          </w:tcPr>
          <w:p w14:paraId="01148E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CA212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0B45A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w:t>
            </w:r>
          </w:p>
        </w:tc>
      </w:tr>
      <w:tr w:rsidR="00C509F0" w:rsidRPr="009312E5" w14:paraId="061F104B" w14:textId="77777777" w:rsidTr="00BF509F">
        <w:trPr>
          <w:trHeight w:val="20"/>
        </w:trPr>
        <w:tc>
          <w:tcPr>
            <w:tcW w:w="1774" w:type="dxa"/>
            <w:shd w:val="clear" w:color="auto" w:fill="auto"/>
            <w:vAlign w:val="center"/>
            <w:hideMark/>
          </w:tcPr>
          <w:p w14:paraId="17C4229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A6FCDF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E3CCD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w:t>
            </w:r>
          </w:p>
        </w:tc>
        <w:tc>
          <w:tcPr>
            <w:tcW w:w="1552" w:type="dxa"/>
            <w:shd w:val="clear" w:color="auto" w:fill="auto"/>
            <w:vAlign w:val="center"/>
            <w:hideMark/>
          </w:tcPr>
          <w:p w14:paraId="4DB6BC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66940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EE8DA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w:t>
            </w:r>
          </w:p>
        </w:tc>
      </w:tr>
      <w:tr w:rsidR="0033180F" w:rsidRPr="009312E5" w14:paraId="27C59F3D" w14:textId="77777777" w:rsidTr="00BF509F">
        <w:trPr>
          <w:trHeight w:val="20"/>
        </w:trPr>
        <w:tc>
          <w:tcPr>
            <w:tcW w:w="1774" w:type="dxa"/>
            <w:shd w:val="clear" w:color="E1E1FF" w:fill="E1E1FF"/>
            <w:vAlign w:val="center"/>
            <w:hideMark/>
          </w:tcPr>
          <w:p w14:paraId="70C0BF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T106113</w:t>
            </w:r>
          </w:p>
        </w:tc>
        <w:tc>
          <w:tcPr>
            <w:tcW w:w="5395" w:type="dxa"/>
            <w:shd w:val="clear" w:color="E1E1FF" w:fill="E1E1FF"/>
            <w:vAlign w:val="center"/>
            <w:hideMark/>
          </w:tcPr>
          <w:p w14:paraId="2D832C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ŠKOLSKA SHEMA 3</w:t>
            </w:r>
          </w:p>
        </w:tc>
        <w:tc>
          <w:tcPr>
            <w:tcW w:w="1480" w:type="dxa"/>
            <w:shd w:val="clear" w:color="E1E1FF" w:fill="E1E1FF"/>
            <w:vAlign w:val="center"/>
            <w:hideMark/>
          </w:tcPr>
          <w:p w14:paraId="1C5B3E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64.097,00</w:t>
            </w:r>
          </w:p>
        </w:tc>
        <w:tc>
          <w:tcPr>
            <w:tcW w:w="1552" w:type="dxa"/>
            <w:shd w:val="clear" w:color="E1E1FF" w:fill="E1E1FF"/>
            <w:vAlign w:val="center"/>
            <w:hideMark/>
          </w:tcPr>
          <w:p w14:paraId="7386B4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- 3.046,24</w:t>
            </w:r>
          </w:p>
        </w:tc>
        <w:tc>
          <w:tcPr>
            <w:tcW w:w="1174" w:type="dxa"/>
            <w:shd w:val="clear" w:color="E1E1FF" w:fill="E1E1FF"/>
            <w:vAlign w:val="center"/>
            <w:hideMark/>
          </w:tcPr>
          <w:p w14:paraId="11B5E0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- 4,75</w:t>
            </w:r>
          </w:p>
        </w:tc>
        <w:tc>
          <w:tcPr>
            <w:tcW w:w="1505" w:type="dxa"/>
            <w:shd w:val="clear" w:color="E1E1FF" w:fill="E1E1FF"/>
            <w:vAlign w:val="center"/>
            <w:hideMark/>
          </w:tcPr>
          <w:p w14:paraId="0962A0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61.050,76</w:t>
            </w:r>
          </w:p>
        </w:tc>
      </w:tr>
      <w:tr w:rsidR="0033180F" w:rsidRPr="009312E5" w14:paraId="3EA2EA79" w14:textId="77777777" w:rsidTr="00BF509F">
        <w:trPr>
          <w:trHeight w:val="20"/>
        </w:trPr>
        <w:tc>
          <w:tcPr>
            <w:tcW w:w="1774" w:type="dxa"/>
            <w:shd w:val="clear" w:color="FFFF97" w:fill="FFFF97"/>
            <w:vAlign w:val="center"/>
            <w:hideMark/>
          </w:tcPr>
          <w:p w14:paraId="637A9E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4.1.4</w:t>
            </w:r>
          </w:p>
        </w:tc>
        <w:tc>
          <w:tcPr>
            <w:tcW w:w="5395" w:type="dxa"/>
            <w:shd w:val="clear" w:color="FFFF97" w:fill="FFFF97"/>
            <w:vAlign w:val="center"/>
            <w:hideMark/>
          </w:tcPr>
          <w:p w14:paraId="7220AA2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državnog proračuna-preneseni višak</w:t>
            </w:r>
          </w:p>
        </w:tc>
        <w:tc>
          <w:tcPr>
            <w:tcW w:w="1480" w:type="dxa"/>
            <w:shd w:val="clear" w:color="FFFF97" w:fill="FFFF97"/>
            <w:vAlign w:val="center"/>
            <w:hideMark/>
          </w:tcPr>
          <w:p w14:paraId="6A2CD0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7.340,00</w:t>
            </w:r>
          </w:p>
        </w:tc>
        <w:tc>
          <w:tcPr>
            <w:tcW w:w="1552" w:type="dxa"/>
            <w:shd w:val="clear" w:color="FFFF97" w:fill="FFFF97"/>
            <w:vAlign w:val="center"/>
            <w:hideMark/>
          </w:tcPr>
          <w:p w14:paraId="543AE3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1.090,41</w:t>
            </w:r>
          </w:p>
        </w:tc>
        <w:tc>
          <w:tcPr>
            <w:tcW w:w="1174" w:type="dxa"/>
            <w:shd w:val="clear" w:color="FFFF97" w:fill="FFFF97"/>
            <w:vAlign w:val="center"/>
            <w:hideMark/>
          </w:tcPr>
          <w:p w14:paraId="7232C1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14,86</w:t>
            </w:r>
          </w:p>
        </w:tc>
        <w:tc>
          <w:tcPr>
            <w:tcW w:w="1505" w:type="dxa"/>
            <w:shd w:val="clear" w:color="FFFF97" w:fill="FFFF97"/>
            <w:vAlign w:val="center"/>
            <w:hideMark/>
          </w:tcPr>
          <w:p w14:paraId="2042D2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8.430,41</w:t>
            </w:r>
          </w:p>
        </w:tc>
      </w:tr>
      <w:tr w:rsidR="00C509F0" w:rsidRPr="009312E5" w14:paraId="757AD7CE" w14:textId="77777777" w:rsidTr="00BF509F">
        <w:trPr>
          <w:trHeight w:val="20"/>
        </w:trPr>
        <w:tc>
          <w:tcPr>
            <w:tcW w:w="1774" w:type="dxa"/>
            <w:shd w:val="clear" w:color="auto" w:fill="auto"/>
            <w:vAlign w:val="center"/>
            <w:hideMark/>
          </w:tcPr>
          <w:p w14:paraId="0B0A01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9D5E7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E1437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7.340,00</w:t>
            </w:r>
          </w:p>
        </w:tc>
        <w:tc>
          <w:tcPr>
            <w:tcW w:w="1552" w:type="dxa"/>
            <w:shd w:val="clear" w:color="auto" w:fill="auto"/>
            <w:vAlign w:val="center"/>
            <w:hideMark/>
          </w:tcPr>
          <w:p w14:paraId="289C09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1.090,41</w:t>
            </w:r>
          </w:p>
        </w:tc>
        <w:tc>
          <w:tcPr>
            <w:tcW w:w="1174" w:type="dxa"/>
            <w:shd w:val="clear" w:color="auto" w:fill="auto"/>
            <w:vAlign w:val="center"/>
            <w:hideMark/>
          </w:tcPr>
          <w:p w14:paraId="051DC3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14,86</w:t>
            </w:r>
          </w:p>
        </w:tc>
        <w:tc>
          <w:tcPr>
            <w:tcW w:w="1505" w:type="dxa"/>
            <w:shd w:val="clear" w:color="auto" w:fill="auto"/>
            <w:vAlign w:val="center"/>
            <w:hideMark/>
          </w:tcPr>
          <w:p w14:paraId="61D2F7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8.430,41</w:t>
            </w:r>
          </w:p>
        </w:tc>
      </w:tr>
      <w:tr w:rsidR="00C509F0" w:rsidRPr="009312E5" w14:paraId="6988E003" w14:textId="77777777" w:rsidTr="00BF509F">
        <w:trPr>
          <w:trHeight w:val="20"/>
        </w:trPr>
        <w:tc>
          <w:tcPr>
            <w:tcW w:w="1774" w:type="dxa"/>
            <w:shd w:val="clear" w:color="auto" w:fill="auto"/>
            <w:vAlign w:val="center"/>
            <w:hideMark/>
          </w:tcPr>
          <w:p w14:paraId="04B5FED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4FE1B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36299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7.340,00</w:t>
            </w:r>
          </w:p>
        </w:tc>
        <w:tc>
          <w:tcPr>
            <w:tcW w:w="1552" w:type="dxa"/>
            <w:shd w:val="clear" w:color="auto" w:fill="auto"/>
            <w:vAlign w:val="center"/>
            <w:hideMark/>
          </w:tcPr>
          <w:p w14:paraId="68AB64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1.090,41</w:t>
            </w:r>
          </w:p>
        </w:tc>
        <w:tc>
          <w:tcPr>
            <w:tcW w:w="1174" w:type="dxa"/>
            <w:shd w:val="clear" w:color="auto" w:fill="auto"/>
            <w:vAlign w:val="center"/>
            <w:hideMark/>
          </w:tcPr>
          <w:p w14:paraId="12419E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14,86</w:t>
            </w:r>
          </w:p>
        </w:tc>
        <w:tc>
          <w:tcPr>
            <w:tcW w:w="1505" w:type="dxa"/>
            <w:shd w:val="clear" w:color="auto" w:fill="auto"/>
            <w:vAlign w:val="center"/>
            <w:hideMark/>
          </w:tcPr>
          <w:p w14:paraId="7A7159A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8.430,41</w:t>
            </w:r>
          </w:p>
        </w:tc>
      </w:tr>
      <w:tr w:rsidR="0033180F" w:rsidRPr="009312E5" w14:paraId="47933036" w14:textId="77777777" w:rsidTr="00BF509F">
        <w:trPr>
          <w:trHeight w:val="20"/>
        </w:trPr>
        <w:tc>
          <w:tcPr>
            <w:tcW w:w="1774" w:type="dxa"/>
            <w:shd w:val="clear" w:color="FFEE75" w:fill="FFEE75"/>
            <w:vAlign w:val="center"/>
            <w:hideMark/>
          </w:tcPr>
          <w:p w14:paraId="4306C1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w:t>
            </w:r>
          </w:p>
        </w:tc>
        <w:tc>
          <w:tcPr>
            <w:tcW w:w="5395" w:type="dxa"/>
            <w:shd w:val="clear" w:color="FFEE75" w:fill="FFEE75"/>
            <w:vAlign w:val="center"/>
            <w:hideMark/>
          </w:tcPr>
          <w:p w14:paraId="753E54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1480" w:type="dxa"/>
            <w:shd w:val="clear" w:color="FFEE75" w:fill="FFEE75"/>
            <w:vAlign w:val="center"/>
            <w:hideMark/>
          </w:tcPr>
          <w:p w14:paraId="733A33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56.757,00</w:t>
            </w:r>
          </w:p>
        </w:tc>
        <w:tc>
          <w:tcPr>
            <w:tcW w:w="1552" w:type="dxa"/>
            <w:shd w:val="clear" w:color="FFEE75" w:fill="FFEE75"/>
            <w:vAlign w:val="center"/>
            <w:hideMark/>
          </w:tcPr>
          <w:p w14:paraId="1AD904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- 5.596,00</w:t>
            </w:r>
          </w:p>
        </w:tc>
        <w:tc>
          <w:tcPr>
            <w:tcW w:w="1174" w:type="dxa"/>
            <w:shd w:val="clear" w:color="FFEE75" w:fill="FFEE75"/>
            <w:vAlign w:val="center"/>
            <w:hideMark/>
          </w:tcPr>
          <w:p w14:paraId="128650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- 9,86</w:t>
            </w:r>
          </w:p>
        </w:tc>
        <w:tc>
          <w:tcPr>
            <w:tcW w:w="1505" w:type="dxa"/>
            <w:shd w:val="clear" w:color="FFEE75" w:fill="FFEE75"/>
            <w:vAlign w:val="center"/>
            <w:hideMark/>
          </w:tcPr>
          <w:p w14:paraId="45D641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51.161,00</w:t>
            </w:r>
          </w:p>
        </w:tc>
      </w:tr>
      <w:tr w:rsidR="00C509F0" w:rsidRPr="009312E5" w14:paraId="597CBBEB" w14:textId="77777777" w:rsidTr="00BF509F">
        <w:trPr>
          <w:trHeight w:val="20"/>
        </w:trPr>
        <w:tc>
          <w:tcPr>
            <w:tcW w:w="1774" w:type="dxa"/>
            <w:shd w:val="clear" w:color="auto" w:fill="auto"/>
            <w:vAlign w:val="center"/>
            <w:hideMark/>
          </w:tcPr>
          <w:p w14:paraId="74AD65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B1330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A3B8B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56.757,00</w:t>
            </w:r>
          </w:p>
        </w:tc>
        <w:tc>
          <w:tcPr>
            <w:tcW w:w="1552" w:type="dxa"/>
            <w:shd w:val="clear" w:color="auto" w:fill="auto"/>
            <w:vAlign w:val="center"/>
            <w:hideMark/>
          </w:tcPr>
          <w:p w14:paraId="095965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- 5.596,00</w:t>
            </w:r>
          </w:p>
        </w:tc>
        <w:tc>
          <w:tcPr>
            <w:tcW w:w="1174" w:type="dxa"/>
            <w:shd w:val="clear" w:color="auto" w:fill="auto"/>
            <w:vAlign w:val="center"/>
            <w:hideMark/>
          </w:tcPr>
          <w:p w14:paraId="458843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- 9,86</w:t>
            </w:r>
          </w:p>
        </w:tc>
        <w:tc>
          <w:tcPr>
            <w:tcW w:w="1505" w:type="dxa"/>
            <w:shd w:val="clear" w:color="auto" w:fill="auto"/>
            <w:vAlign w:val="center"/>
            <w:hideMark/>
          </w:tcPr>
          <w:p w14:paraId="17A2BE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51.161,00</w:t>
            </w:r>
          </w:p>
        </w:tc>
      </w:tr>
      <w:tr w:rsidR="00C509F0" w:rsidRPr="009312E5" w14:paraId="099B4749" w14:textId="77777777" w:rsidTr="00BF509F">
        <w:trPr>
          <w:trHeight w:val="20"/>
        </w:trPr>
        <w:tc>
          <w:tcPr>
            <w:tcW w:w="1774" w:type="dxa"/>
            <w:shd w:val="clear" w:color="auto" w:fill="auto"/>
            <w:vAlign w:val="center"/>
            <w:hideMark/>
          </w:tcPr>
          <w:p w14:paraId="2141FCF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B934ED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D44CB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56.757,00</w:t>
            </w:r>
          </w:p>
        </w:tc>
        <w:tc>
          <w:tcPr>
            <w:tcW w:w="1552" w:type="dxa"/>
            <w:shd w:val="clear" w:color="auto" w:fill="auto"/>
            <w:vAlign w:val="center"/>
            <w:hideMark/>
          </w:tcPr>
          <w:p w14:paraId="3351F41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- 5.596,00</w:t>
            </w:r>
          </w:p>
        </w:tc>
        <w:tc>
          <w:tcPr>
            <w:tcW w:w="1174" w:type="dxa"/>
            <w:shd w:val="clear" w:color="auto" w:fill="auto"/>
            <w:vAlign w:val="center"/>
            <w:hideMark/>
          </w:tcPr>
          <w:p w14:paraId="6A0DC7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- 9,86</w:t>
            </w:r>
          </w:p>
        </w:tc>
        <w:tc>
          <w:tcPr>
            <w:tcW w:w="1505" w:type="dxa"/>
            <w:shd w:val="clear" w:color="auto" w:fill="auto"/>
            <w:vAlign w:val="center"/>
            <w:hideMark/>
          </w:tcPr>
          <w:p w14:paraId="2DB165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51.161,00</w:t>
            </w:r>
          </w:p>
        </w:tc>
      </w:tr>
      <w:tr w:rsidR="0033180F" w:rsidRPr="009312E5" w14:paraId="0FB12FE5" w14:textId="77777777" w:rsidTr="00BF509F">
        <w:trPr>
          <w:trHeight w:val="20"/>
        </w:trPr>
        <w:tc>
          <w:tcPr>
            <w:tcW w:w="1774" w:type="dxa"/>
            <w:shd w:val="clear" w:color="FFFF97" w:fill="FFFF97"/>
            <w:vAlign w:val="center"/>
            <w:hideMark/>
          </w:tcPr>
          <w:p w14:paraId="250A7E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4.6.2</w:t>
            </w:r>
          </w:p>
        </w:tc>
        <w:tc>
          <w:tcPr>
            <w:tcW w:w="5395" w:type="dxa"/>
            <w:shd w:val="clear" w:color="FFFF97" w:fill="FFFF97"/>
            <w:vAlign w:val="center"/>
            <w:hideMark/>
          </w:tcPr>
          <w:p w14:paraId="1EB262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Višak prihoda-tekuće pomoći EU</w:t>
            </w:r>
          </w:p>
        </w:tc>
        <w:tc>
          <w:tcPr>
            <w:tcW w:w="1480" w:type="dxa"/>
            <w:shd w:val="clear" w:color="FFFF97" w:fill="FFFF97"/>
            <w:vAlign w:val="center"/>
            <w:hideMark/>
          </w:tcPr>
          <w:p w14:paraId="3C88A6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17809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1.459,35</w:t>
            </w:r>
          </w:p>
        </w:tc>
        <w:tc>
          <w:tcPr>
            <w:tcW w:w="1174" w:type="dxa"/>
            <w:shd w:val="clear" w:color="FFFF97" w:fill="FFFF97"/>
            <w:vAlign w:val="center"/>
            <w:hideMark/>
          </w:tcPr>
          <w:p w14:paraId="5513E0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768963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1.459,35</w:t>
            </w:r>
          </w:p>
        </w:tc>
      </w:tr>
      <w:tr w:rsidR="00C509F0" w:rsidRPr="009312E5" w14:paraId="3044F41F" w14:textId="77777777" w:rsidTr="00BF509F">
        <w:trPr>
          <w:trHeight w:val="20"/>
        </w:trPr>
        <w:tc>
          <w:tcPr>
            <w:tcW w:w="1774" w:type="dxa"/>
            <w:shd w:val="clear" w:color="auto" w:fill="auto"/>
            <w:vAlign w:val="center"/>
            <w:hideMark/>
          </w:tcPr>
          <w:p w14:paraId="1B872D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BD9E7C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19EAD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F80E3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1.459,35</w:t>
            </w:r>
          </w:p>
        </w:tc>
        <w:tc>
          <w:tcPr>
            <w:tcW w:w="1174" w:type="dxa"/>
            <w:shd w:val="clear" w:color="auto" w:fill="auto"/>
            <w:vAlign w:val="center"/>
            <w:hideMark/>
          </w:tcPr>
          <w:p w14:paraId="2EB509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24731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1.459,35</w:t>
            </w:r>
          </w:p>
        </w:tc>
      </w:tr>
      <w:tr w:rsidR="00C509F0" w:rsidRPr="009312E5" w14:paraId="046A559B" w14:textId="77777777" w:rsidTr="00BF509F">
        <w:trPr>
          <w:trHeight w:val="20"/>
        </w:trPr>
        <w:tc>
          <w:tcPr>
            <w:tcW w:w="1774" w:type="dxa"/>
            <w:shd w:val="clear" w:color="auto" w:fill="auto"/>
            <w:vAlign w:val="center"/>
            <w:hideMark/>
          </w:tcPr>
          <w:p w14:paraId="6056138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137890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A90450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BB510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1.459,35</w:t>
            </w:r>
          </w:p>
        </w:tc>
        <w:tc>
          <w:tcPr>
            <w:tcW w:w="1174" w:type="dxa"/>
            <w:shd w:val="clear" w:color="auto" w:fill="auto"/>
            <w:vAlign w:val="center"/>
            <w:hideMark/>
          </w:tcPr>
          <w:p w14:paraId="6C5770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1772F9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1.459,35</w:t>
            </w:r>
          </w:p>
        </w:tc>
      </w:tr>
      <w:tr w:rsidR="0033180F" w:rsidRPr="009312E5" w14:paraId="740758BD" w14:textId="77777777" w:rsidTr="00BF509F">
        <w:trPr>
          <w:trHeight w:val="20"/>
        </w:trPr>
        <w:tc>
          <w:tcPr>
            <w:tcW w:w="1774" w:type="dxa"/>
            <w:shd w:val="clear" w:color="E1E1FF" w:fill="E1E1FF"/>
            <w:vAlign w:val="center"/>
            <w:hideMark/>
          </w:tcPr>
          <w:p w14:paraId="7E62DE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T106114</w:t>
            </w:r>
          </w:p>
        </w:tc>
        <w:tc>
          <w:tcPr>
            <w:tcW w:w="5395" w:type="dxa"/>
            <w:shd w:val="clear" w:color="E1E1FF" w:fill="E1E1FF"/>
            <w:vAlign w:val="center"/>
            <w:hideMark/>
          </w:tcPr>
          <w:p w14:paraId="31F9ABC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OSIGURAJMO IM JEDNAKOST 7</w:t>
            </w:r>
          </w:p>
        </w:tc>
        <w:tc>
          <w:tcPr>
            <w:tcW w:w="1480" w:type="dxa"/>
            <w:shd w:val="clear" w:color="E1E1FF" w:fill="E1E1FF"/>
            <w:vAlign w:val="center"/>
            <w:hideMark/>
          </w:tcPr>
          <w:p w14:paraId="524057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697.530,00</w:t>
            </w:r>
          </w:p>
        </w:tc>
        <w:tc>
          <w:tcPr>
            <w:tcW w:w="1552" w:type="dxa"/>
            <w:shd w:val="clear" w:color="E1E1FF" w:fill="E1E1FF"/>
            <w:vAlign w:val="center"/>
            <w:hideMark/>
          </w:tcPr>
          <w:p w14:paraId="095A37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60.220,98</w:t>
            </w:r>
          </w:p>
        </w:tc>
        <w:tc>
          <w:tcPr>
            <w:tcW w:w="1174" w:type="dxa"/>
            <w:shd w:val="clear" w:color="E1E1FF" w:fill="E1E1FF"/>
            <w:vAlign w:val="center"/>
            <w:hideMark/>
          </w:tcPr>
          <w:p w14:paraId="650DD0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8,63</w:t>
            </w:r>
          </w:p>
        </w:tc>
        <w:tc>
          <w:tcPr>
            <w:tcW w:w="1505" w:type="dxa"/>
            <w:shd w:val="clear" w:color="E1E1FF" w:fill="E1E1FF"/>
            <w:vAlign w:val="center"/>
            <w:hideMark/>
          </w:tcPr>
          <w:p w14:paraId="5DFDFE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757.750,98</w:t>
            </w:r>
          </w:p>
        </w:tc>
      </w:tr>
      <w:tr w:rsidR="0033180F" w:rsidRPr="009312E5" w14:paraId="20B7F009" w14:textId="77777777" w:rsidTr="00BF509F">
        <w:trPr>
          <w:trHeight w:val="20"/>
        </w:trPr>
        <w:tc>
          <w:tcPr>
            <w:tcW w:w="1774" w:type="dxa"/>
            <w:shd w:val="clear" w:color="FFEE75" w:fill="FFEE75"/>
            <w:vAlign w:val="center"/>
            <w:hideMark/>
          </w:tcPr>
          <w:p w14:paraId="58E430B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52D9F3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242E1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341.214,00</w:t>
            </w:r>
          </w:p>
        </w:tc>
        <w:tc>
          <w:tcPr>
            <w:tcW w:w="1552" w:type="dxa"/>
            <w:shd w:val="clear" w:color="FFEE75" w:fill="FFEE75"/>
            <w:vAlign w:val="center"/>
            <w:hideMark/>
          </w:tcPr>
          <w:p w14:paraId="5AC9D6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28.490,00</w:t>
            </w:r>
          </w:p>
        </w:tc>
        <w:tc>
          <w:tcPr>
            <w:tcW w:w="1174" w:type="dxa"/>
            <w:shd w:val="clear" w:color="FFEE75" w:fill="FFEE75"/>
            <w:vAlign w:val="center"/>
            <w:hideMark/>
          </w:tcPr>
          <w:p w14:paraId="0C475C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8,35</w:t>
            </w:r>
          </w:p>
        </w:tc>
        <w:tc>
          <w:tcPr>
            <w:tcW w:w="1505" w:type="dxa"/>
            <w:shd w:val="clear" w:color="FFEE75" w:fill="FFEE75"/>
            <w:vAlign w:val="center"/>
            <w:hideMark/>
          </w:tcPr>
          <w:p w14:paraId="28BE1E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369.704,00</w:t>
            </w:r>
          </w:p>
        </w:tc>
      </w:tr>
      <w:tr w:rsidR="00C509F0" w:rsidRPr="009312E5" w14:paraId="4C195DEB" w14:textId="77777777" w:rsidTr="00BF509F">
        <w:trPr>
          <w:trHeight w:val="20"/>
        </w:trPr>
        <w:tc>
          <w:tcPr>
            <w:tcW w:w="1774" w:type="dxa"/>
            <w:shd w:val="clear" w:color="auto" w:fill="auto"/>
            <w:vAlign w:val="center"/>
            <w:hideMark/>
          </w:tcPr>
          <w:p w14:paraId="4B8043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29B92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53F6A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341.214,00</w:t>
            </w:r>
          </w:p>
        </w:tc>
        <w:tc>
          <w:tcPr>
            <w:tcW w:w="1552" w:type="dxa"/>
            <w:shd w:val="clear" w:color="auto" w:fill="auto"/>
            <w:vAlign w:val="center"/>
            <w:hideMark/>
          </w:tcPr>
          <w:p w14:paraId="1CE744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28.490,00</w:t>
            </w:r>
          </w:p>
        </w:tc>
        <w:tc>
          <w:tcPr>
            <w:tcW w:w="1174" w:type="dxa"/>
            <w:shd w:val="clear" w:color="auto" w:fill="auto"/>
            <w:vAlign w:val="center"/>
            <w:hideMark/>
          </w:tcPr>
          <w:p w14:paraId="6F3E42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8,35</w:t>
            </w:r>
          </w:p>
        </w:tc>
        <w:tc>
          <w:tcPr>
            <w:tcW w:w="1505" w:type="dxa"/>
            <w:shd w:val="clear" w:color="auto" w:fill="auto"/>
            <w:vAlign w:val="center"/>
            <w:hideMark/>
          </w:tcPr>
          <w:p w14:paraId="42798C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369.704,00</w:t>
            </w:r>
          </w:p>
        </w:tc>
      </w:tr>
      <w:tr w:rsidR="00C509F0" w:rsidRPr="009312E5" w14:paraId="536B6C3E" w14:textId="77777777" w:rsidTr="00BF509F">
        <w:trPr>
          <w:trHeight w:val="20"/>
        </w:trPr>
        <w:tc>
          <w:tcPr>
            <w:tcW w:w="1774" w:type="dxa"/>
            <w:shd w:val="clear" w:color="auto" w:fill="auto"/>
            <w:vAlign w:val="center"/>
            <w:hideMark/>
          </w:tcPr>
          <w:p w14:paraId="0434D4B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79D244B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2A38D4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279.893,00</w:t>
            </w:r>
          </w:p>
        </w:tc>
        <w:tc>
          <w:tcPr>
            <w:tcW w:w="1552" w:type="dxa"/>
            <w:shd w:val="clear" w:color="auto" w:fill="auto"/>
            <w:vAlign w:val="center"/>
            <w:hideMark/>
          </w:tcPr>
          <w:p w14:paraId="276ECFD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28.490,00</w:t>
            </w:r>
          </w:p>
        </w:tc>
        <w:tc>
          <w:tcPr>
            <w:tcW w:w="1174" w:type="dxa"/>
            <w:shd w:val="clear" w:color="auto" w:fill="auto"/>
            <w:vAlign w:val="center"/>
            <w:hideMark/>
          </w:tcPr>
          <w:p w14:paraId="6128C4D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10,18</w:t>
            </w:r>
          </w:p>
        </w:tc>
        <w:tc>
          <w:tcPr>
            <w:tcW w:w="1505" w:type="dxa"/>
            <w:shd w:val="clear" w:color="auto" w:fill="auto"/>
            <w:vAlign w:val="center"/>
            <w:hideMark/>
          </w:tcPr>
          <w:p w14:paraId="74148C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308.383,00</w:t>
            </w:r>
          </w:p>
        </w:tc>
      </w:tr>
      <w:tr w:rsidR="00C509F0" w:rsidRPr="009312E5" w14:paraId="303A1E84" w14:textId="77777777" w:rsidTr="00BF509F">
        <w:trPr>
          <w:trHeight w:val="20"/>
        </w:trPr>
        <w:tc>
          <w:tcPr>
            <w:tcW w:w="1774" w:type="dxa"/>
            <w:shd w:val="clear" w:color="auto" w:fill="auto"/>
            <w:vAlign w:val="center"/>
            <w:hideMark/>
          </w:tcPr>
          <w:p w14:paraId="5B246E7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32</w:t>
            </w:r>
          </w:p>
        </w:tc>
        <w:tc>
          <w:tcPr>
            <w:tcW w:w="5395" w:type="dxa"/>
            <w:shd w:val="clear" w:color="auto" w:fill="auto"/>
            <w:vAlign w:val="center"/>
            <w:hideMark/>
          </w:tcPr>
          <w:p w14:paraId="1FAE092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2A1A25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61.321,00</w:t>
            </w:r>
          </w:p>
        </w:tc>
        <w:tc>
          <w:tcPr>
            <w:tcW w:w="1552" w:type="dxa"/>
            <w:shd w:val="clear" w:color="auto" w:fill="auto"/>
            <w:vAlign w:val="center"/>
            <w:hideMark/>
          </w:tcPr>
          <w:p w14:paraId="3DDDAB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C0A8E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C1C99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61.321,00</w:t>
            </w:r>
          </w:p>
        </w:tc>
      </w:tr>
      <w:tr w:rsidR="0033180F" w:rsidRPr="009312E5" w14:paraId="2E48760D" w14:textId="77777777" w:rsidTr="00BF509F">
        <w:trPr>
          <w:trHeight w:val="20"/>
        </w:trPr>
        <w:tc>
          <w:tcPr>
            <w:tcW w:w="1774" w:type="dxa"/>
            <w:shd w:val="clear" w:color="FFEE75" w:fill="FFEE75"/>
            <w:vAlign w:val="center"/>
            <w:hideMark/>
          </w:tcPr>
          <w:p w14:paraId="40B185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75546CA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42DA63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4F3623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882,00</w:t>
            </w:r>
          </w:p>
        </w:tc>
        <w:tc>
          <w:tcPr>
            <w:tcW w:w="1174" w:type="dxa"/>
            <w:shd w:val="clear" w:color="FFEE75" w:fill="FFEE75"/>
            <w:vAlign w:val="center"/>
            <w:hideMark/>
          </w:tcPr>
          <w:p w14:paraId="6B0B15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233B20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882,00</w:t>
            </w:r>
          </w:p>
        </w:tc>
      </w:tr>
      <w:tr w:rsidR="00C509F0" w:rsidRPr="009312E5" w14:paraId="73E13A80" w14:textId="77777777" w:rsidTr="00BF509F">
        <w:trPr>
          <w:trHeight w:val="20"/>
        </w:trPr>
        <w:tc>
          <w:tcPr>
            <w:tcW w:w="1774" w:type="dxa"/>
            <w:shd w:val="clear" w:color="auto" w:fill="auto"/>
            <w:vAlign w:val="center"/>
            <w:hideMark/>
          </w:tcPr>
          <w:p w14:paraId="2CE58B7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D243DA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25E1F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FE40C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882,00</w:t>
            </w:r>
          </w:p>
        </w:tc>
        <w:tc>
          <w:tcPr>
            <w:tcW w:w="1174" w:type="dxa"/>
            <w:shd w:val="clear" w:color="auto" w:fill="auto"/>
            <w:vAlign w:val="center"/>
            <w:hideMark/>
          </w:tcPr>
          <w:p w14:paraId="0ABD1B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3E5D9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882,00</w:t>
            </w:r>
          </w:p>
        </w:tc>
      </w:tr>
      <w:tr w:rsidR="00C509F0" w:rsidRPr="009312E5" w14:paraId="0BB17DF6" w14:textId="77777777" w:rsidTr="00BF509F">
        <w:trPr>
          <w:trHeight w:val="20"/>
        </w:trPr>
        <w:tc>
          <w:tcPr>
            <w:tcW w:w="1774" w:type="dxa"/>
            <w:shd w:val="clear" w:color="auto" w:fill="auto"/>
            <w:vAlign w:val="center"/>
            <w:hideMark/>
          </w:tcPr>
          <w:p w14:paraId="228E471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4749601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64F766E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233C0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798,00</w:t>
            </w:r>
          </w:p>
        </w:tc>
        <w:tc>
          <w:tcPr>
            <w:tcW w:w="1174" w:type="dxa"/>
            <w:shd w:val="clear" w:color="auto" w:fill="auto"/>
            <w:vAlign w:val="center"/>
            <w:hideMark/>
          </w:tcPr>
          <w:p w14:paraId="166710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ADE42B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798,00</w:t>
            </w:r>
          </w:p>
        </w:tc>
      </w:tr>
      <w:tr w:rsidR="00C509F0" w:rsidRPr="009312E5" w14:paraId="07928F9B" w14:textId="77777777" w:rsidTr="00BF509F">
        <w:trPr>
          <w:trHeight w:val="20"/>
        </w:trPr>
        <w:tc>
          <w:tcPr>
            <w:tcW w:w="1774" w:type="dxa"/>
            <w:shd w:val="clear" w:color="auto" w:fill="auto"/>
            <w:vAlign w:val="center"/>
            <w:hideMark/>
          </w:tcPr>
          <w:p w14:paraId="3339EA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FF69E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339DF3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E3584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84,00</w:t>
            </w:r>
          </w:p>
        </w:tc>
        <w:tc>
          <w:tcPr>
            <w:tcW w:w="1174" w:type="dxa"/>
            <w:shd w:val="clear" w:color="auto" w:fill="auto"/>
            <w:vAlign w:val="center"/>
            <w:hideMark/>
          </w:tcPr>
          <w:p w14:paraId="0627C5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ED4DF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84,00</w:t>
            </w:r>
          </w:p>
        </w:tc>
      </w:tr>
      <w:tr w:rsidR="0033180F" w:rsidRPr="009312E5" w14:paraId="78EDAF68" w14:textId="77777777" w:rsidTr="00BF509F">
        <w:trPr>
          <w:trHeight w:val="20"/>
        </w:trPr>
        <w:tc>
          <w:tcPr>
            <w:tcW w:w="1774" w:type="dxa"/>
            <w:shd w:val="clear" w:color="FFEE75" w:fill="FFEE75"/>
            <w:vAlign w:val="center"/>
            <w:hideMark/>
          </w:tcPr>
          <w:p w14:paraId="1C9BE8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w:t>
            </w:r>
          </w:p>
        </w:tc>
        <w:tc>
          <w:tcPr>
            <w:tcW w:w="5395" w:type="dxa"/>
            <w:shd w:val="clear" w:color="FFEE75" w:fill="FFEE75"/>
            <w:vAlign w:val="center"/>
            <w:hideMark/>
          </w:tcPr>
          <w:p w14:paraId="243083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1480" w:type="dxa"/>
            <w:shd w:val="clear" w:color="FFEE75" w:fill="FFEE75"/>
            <w:vAlign w:val="center"/>
            <w:hideMark/>
          </w:tcPr>
          <w:p w14:paraId="7431A0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356.316,00</w:t>
            </w:r>
          </w:p>
        </w:tc>
        <w:tc>
          <w:tcPr>
            <w:tcW w:w="1552" w:type="dxa"/>
            <w:shd w:val="clear" w:color="FFEE75" w:fill="FFEE75"/>
            <w:vAlign w:val="center"/>
            <w:hideMark/>
          </w:tcPr>
          <w:p w14:paraId="2EE89C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- 240.316,00</w:t>
            </w:r>
          </w:p>
        </w:tc>
        <w:tc>
          <w:tcPr>
            <w:tcW w:w="1174" w:type="dxa"/>
            <w:shd w:val="clear" w:color="FFEE75" w:fill="FFEE75"/>
            <w:vAlign w:val="center"/>
            <w:hideMark/>
          </w:tcPr>
          <w:p w14:paraId="2CBD81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- 67,44</w:t>
            </w:r>
          </w:p>
        </w:tc>
        <w:tc>
          <w:tcPr>
            <w:tcW w:w="1505" w:type="dxa"/>
            <w:shd w:val="clear" w:color="FFEE75" w:fill="FFEE75"/>
            <w:vAlign w:val="center"/>
            <w:hideMark/>
          </w:tcPr>
          <w:p w14:paraId="7D2113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116.000,00</w:t>
            </w:r>
          </w:p>
        </w:tc>
      </w:tr>
      <w:tr w:rsidR="00C509F0" w:rsidRPr="009312E5" w14:paraId="1B54FB0E" w14:textId="77777777" w:rsidTr="00BF509F">
        <w:trPr>
          <w:trHeight w:val="20"/>
        </w:trPr>
        <w:tc>
          <w:tcPr>
            <w:tcW w:w="1774" w:type="dxa"/>
            <w:shd w:val="clear" w:color="auto" w:fill="auto"/>
            <w:vAlign w:val="center"/>
            <w:hideMark/>
          </w:tcPr>
          <w:p w14:paraId="516F2B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0E5D8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CBEB6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356.316,00</w:t>
            </w:r>
          </w:p>
        </w:tc>
        <w:tc>
          <w:tcPr>
            <w:tcW w:w="1552" w:type="dxa"/>
            <w:shd w:val="clear" w:color="auto" w:fill="auto"/>
            <w:vAlign w:val="center"/>
            <w:hideMark/>
          </w:tcPr>
          <w:p w14:paraId="3B7AF9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- 240.316,00</w:t>
            </w:r>
          </w:p>
        </w:tc>
        <w:tc>
          <w:tcPr>
            <w:tcW w:w="1174" w:type="dxa"/>
            <w:shd w:val="clear" w:color="auto" w:fill="auto"/>
            <w:vAlign w:val="center"/>
            <w:hideMark/>
          </w:tcPr>
          <w:p w14:paraId="77BB13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- 67,44</w:t>
            </w:r>
          </w:p>
        </w:tc>
        <w:tc>
          <w:tcPr>
            <w:tcW w:w="1505" w:type="dxa"/>
            <w:shd w:val="clear" w:color="auto" w:fill="auto"/>
            <w:vAlign w:val="center"/>
            <w:hideMark/>
          </w:tcPr>
          <w:p w14:paraId="5EDE90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116.000,00</w:t>
            </w:r>
          </w:p>
        </w:tc>
      </w:tr>
      <w:tr w:rsidR="00C509F0" w:rsidRPr="009312E5" w14:paraId="29D80EE8" w14:textId="77777777" w:rsidTr="00BF509F">
        <w:trPr>
          <w:trHeight w:val="20"/>
        </w:trPr>
        <w:tc>
          <w:tcPr>
            <w:tcW w:w="1774" w:type="dxa"/>
            <w:shd w:val="clear" w:color="auto" w:fill="auto"/>
            <w:vAlign w:val="center"/>
            <w:hideMark/>
          </w:tcPr>
          <w:p w14:paraId="2630159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DB8081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81BE8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280.354,00</w:t>
            </w:r>
          </w:p>
        </w:tc>
        <w:tc>
          <w:tcPr>
            <w:tcW w:w="1552" w:type="dxa"/>
            <w:shd w:val="clear" w:color="auto" w:fill="auto"/>
            <w:vAlign w:val="center"/>
            <w:hideMark/>
          </w:tcPr>
          <w:p w14:paraId="21C65BC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- 164.354,00</w:t>
            </w:r>
          </w:p>
        </w:tc>
        <w:tc>
          <w:tcPr>
            <w:tcW w:w="1174" w:type="dxa"/>
            <w:shd w:val="clear" w:color="auto" w:fill="auto"/>
            <w:vAlign w:val="center"/>
            <w:hideMark/>
          </w:tcPr>
          <w:p w14:paraId="51BB8C4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- 58,62</w:t>
            </w:r>
          </w:p>
        </w:tc>
        <w:tc>
          <w:tcPr>
            <w:tcW w:w="1505" w:type="dxa"/>
            <w:shd w:val="clear" w:color="auto" w:fill="auto"/>
            <w:vAlign w:val="center"/>
            <w:hideMark/>
          </w:tcPr>
          <w:p w14:paraId="230249D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116.000,00</w:t>
            </w:r>
          </w:p>
        </w:tc>
      </w:tr>
      <w:tr w:rsidR="00C509F0" w:rsidRPr="009312E5" w14:paraId="783CC625" w14:textId="77777777" w:rsidTr="00BF509F">
        <w:trPr>
          <w:trHeight w:val="20"/>
        </w:trPr>
        <w:tc>
          <w:tcPr>
            <w:tcW w:w="1774" w:type="dxa"/>
            <w:shd w:val="clear" w:color="auto" w:fill="auto"/>
            <w:vAlign w:val="center"/>
            <w:hideMark/>
          </w:tcPr>
          <w:p w14:paraId="60C0A48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974F5D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707D2F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75.962,00</w:t>
            </w:r>
          </w:p>
        </w:tc>
        <w:tc>
          <w:tcPr>
            <w:tcW w:w="1552" w:type="dxa"/>
            <w:shd w:val="clear" w:color="auto" w:fill="auto"/>
            <w:vAlign w:val="center"/>
            <w:hideMark/>
          </w:tcPr>
          <w:p w14:paraId="0234CE0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- 75.962,00</w:t>
            </w:r>
          </w:p>
        </w:tc>
        <w:tc>
          <w:tcPr>
            <w:tcW w:w="1174" w:type="dxa"/>
            <w:shd w:val="clear" w:color="auto" w:fill="auto"/>
            <w:vAlign w:val="center"/>
            <w:hideMark/>
          </w:tcPr>
          <w:p w14:paraId="3ED0D8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6D051D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653243AD" w14:textId="77777777" w:rsidTr="00BF509F">
        <w:trPr>
          <w:trHeight w:val="20"/>
        </w:trPr>
        <w:tc>
          <w:tcPr>
            <w:tcW w:w="1774" w:type="dxa"/>
            <w:shd w:val="clear" w:color="FFFF97" w:fill="FFFF97"/>
            <w:vAlign w:val="center"/>
            <w:hideMark/>
          </w:tcPr>
          <w:p w14:paraId="4E8A7D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4.6.2</w:t>
            </w:r>
          </w:p>
        </w:tc>
        <w:tc>
          <w:tcPr>
            <w:tcW w:w="5395" w:type="dxa"/>
            <w:shd w:val="clear" w:color="FFFF97" w:fill="FFFF97"/>
            <w:vAlign w:val="center"/>
            <w:hideMark/>
          </w:tcPr>
          <w:p w14:paraId="31F37A7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Višak prihoda-tekuće pomoći EU</w:t>
            </w:r>
          </w:p>
        </w:tc>
        <w:tc>
          <w:tcPr>
            <w:tcW w:w="1480" w:type="dxa"/>
            <w:shd w:val="clear" w:color="FFFF97" w:fill="FFFF97"/>
            <w:vAlign w:val="center"/>
            <w:hideMark/>
          </w:tcPr>
          <w:p w14:paraId="64AE9B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197EF7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271.164,98</w:t>
            </w:r>
          </w:p>
        </w:tc>
        <w:tc>
          <w:tcPr>
            <w:tcW w:w="1174" w:type="dxa"/>
            <w:shd w:val="clear" w:color="FFFF97" w:fill="FFFF97"/>
            <w:vAlign w:val="center"/>
            <w:hideMark/>
          </w:tcPr>
          <w:p w14:paraId="36E7B3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71D721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271.164,98</w:t>
            </w:r>
          </w:p>
        </w:tc>
      </w:tr>
      <w:tr w:rsidR="00C509F0" w:rsidRPr="009312E5" w14:paraId="6DEB343F" w14:textId="77777777" w:rsidTr="00BF509F">
        <w:trPr>
          <w:trHeight w:val="20"/>
        </w:trPr>
        <w:tc>
          <w:tcPr>
            <w:tcW w:w="1774" w:type="dxa"/>
            <w:shd w:val="clear" w:color="auto" w:fill="auto"/>
            <w:vAlign w:val="center"/>
            <w:hideMark/>
          </w:tcPr>
          <w:p w14:paraId="545B3F8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BA2002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0ECC2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5F3EB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271.164,98</w:t>
            </w:r>
          </w:p>
        </w:tc>
        <w:tc>
          <w:tcPr>
            <w:tcW w:w="1174" w:type="dxa"/>
            <w:shd w:val="clear" w:color="auto" w:fill="auto"/>
            <w:vAlign w:val="center"/>
            <w:hideMark/>
          </w:tcPr>
          <w:p w14:paraId="69A59E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1B1D2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271.164,98</w:t>
            </w:r>
          </w:p>
        </w:tc>
      </w:tr>
      <w:tr w:rsidR="00C509F0" w:rsidRPr="009312E5" w14:paraId="5F7C3361" w14:textId="77777777" w:rsidTr="00BF509F">
        <w:trPr>
          <w:trHeight w:val="20"/>
        </w:trPr>
        <w:tc>
          <w:tcPr>
            <w:tcW w:w="1774" w:type="dxa"/>
            <w:shd w:val="clear" w:color="auto" w:fill="auto"/>
            <w:vAlign w:val="center"/>
            <w:hideMark/>
          </w:tcPr>
          <w:p w14:paraId="73403E1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029AACB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02E15A9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A5C8E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207.025,98</w:t>
            </w:r>
          </w:p>
        </w:tc>
        <w:tc>
          <w:tcPr>
            <w:tcW w:w="1174" w:type="dxa"/>
            <w:shd w:val="clear" w:color="auto" w:fill="auto"/>
            <w:vAlign w:val="center"/>
            <w:hideMark/>
          </w:tcPr>
          <w:p w14:paraId="6BDA42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F25FD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207.025,98</w:t>
            </w:r>
          </w:p>
        </w:tc>
      </w:tr>
      <w:tr w:rsidR="00C509F0" w:rsidRPr="009312E5" w14:paraId="6F2D0A0A" w14:textId="77777777" w:rsidTr="00BF509F">
        <w:trPr>
          <w:trHeight w:val="20"/>
        </w:trPr>
        <w:tc>
          <w:tcPr>
            <w:tcW w:w="1774" w:type="dxa"/>
            <w:shd w:val="clear" w:color="auto" w:fill="auto"/>
            <w:vAlign w:val="center"/>
            <w:hideMark/>
          </w:tcPr>
          <w:p w14:paraId="3ACBFC6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EA0134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E0F71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18D2F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64.139,00</w:t>
            </w:r>
          </w:p>
        </w:tc>
        <w:tc>
          <w:tcPr>
            <w:tcW w:w="1174" w:type="dxa"/>
            <w:shd w:val="clear" w:color="auto" w:fill="auto"/>
            <w:vAlign w:val="center"/>
            <w:hideMark/>
          </w:tcPr>
          <w:p w14:paraId="306A92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38061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64.139,00</w:t>
            </w:r>
          </w:p>
        </w:tc>
      </w:tr>
      <w:tr w:rsidR="0033180F" w:rsidRPr="009312E5" w14:paraId="24FCCA7B" w14:textId="77777777" w:rsidTr="00BF509F">
        <w:trPr>
          <w:trHeight w:val="20"/>
        </w:trPr>
        <w:tc>
          <w:tcPr>
            <w:tcW w:w="1774" w:type="dxa"/>
            <w:shd w:val="clear" w:color="E1E1FF" w:fill="E1E1FF"/>
            <w:vAlign w:val="center"/>
            <w:hideMark/>
          </w:tcPr>
          <w:p w14:paraId="2DE70B3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T106116</w:t>
            </w:r>
          </w:p>
        </w:tc>
        <w:tc>
          <w:tcPr>
            <w:tcW w:w="5395" w:type="dxa"/>
            <w:shd w:val="clear" w:color="E1E1FF" w:fill="E1E1FF"/>
            <w:vAlign w:val="center"/>
            <w:hideMark/>
          </w:tcPr>
          <w:p w14:paraId="13A5C7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BESPLATNI OBROK-PRODUŽENI STRUČNI POSTUPAK</w:t>
            </w:r>
          </w:p>
        </w:tc>
        <w:tc>
          <w:tcPr>
            <w:tcW w:w="1480" w:type="dxa"/>
            <w:shd w:val="clear" w:color="E1E1FF" w:fill="E1E1FF"/>
            <w:vAlign w:val="center"/>
            <w:hideMark/>
          </w:tcPr>
          <w:p w14:paraId="59E510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c>
          <w:tcPr>
            <w:tcW w:w="1552" w:type="dxa"/>
            <w:shd w:val="clear" w:color="E1E1FF" w:fill="E1E1FF"/>
            <w:vAlign w:val="center"/>
            <w:hideMark/>
          </w:tcPr>
          <w:p w14:paraId="43C1E1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7FF247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CA159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r>
      <w:tr w:rsidR="0033180F" w:rsidRPr="009312E5" w14:paraId="2AD9D86A" w14:textId="77777777" w:rsidTr="00BF509F">
        <w:trPr>
          <w:trHeight w:val="20"/>
        </w:trPr>
        <w:tc>
          <w:tcPr>
            <w:tcW w:w="1774" w:type="dxa"/>
            <w:shd w:val="clear" w:color="FFFF97" w:fill="FFFF97"/>
            <w:vAlign w:val="center"/>
            <w:hideMark/>
          </w:tcPr>
          <w:p w14:paraId="10F09F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1.1.1.    </w:t>
            </w:r>
          </w:p>
        </w:tc>
        <w:tc>
          <w:tcPr>
            <w:tcW w:w="5395" w:type="dxa"/>
            <w:shd w:val="clear" w:color="FFFF97" w:fill="FFFF97"/>
            <w:vAlign w:val="center"/>
            <w:hideMark/>
          </w:tcPr>
          <w:p w14:paraId="7A189BE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iz nadležnog proračuna - PK Osnovne škole</w:t>
            </w:r>
          </w:p>
        </w:tc>
        <w:tc>
          <w:tcPr>
            <w:tcW w:w="1480" w:type="dxa"/>
            <w:shd w:val="clear" w:color="FFFF97" w:fill="FFFF97"/>
            <w:vAlign w:val="center"/>
            <w:hideMark/>
          </w:tcPr>
          <w:p w14:paraId="1D20E8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552" w:type="dxa"/>
            <w:shd w:val="clear" w:color="FFFF97" w:fill="FFFF97"/>
            <w:vAlign w:val="center"/>
            <w:hideMark/>
          </w:tcPr>
          <w:p w14:paraId="1287F1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045227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5EB397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r>
      <w:tr w:rsidR="00C509F0" w:rsidRPr="009312E5" w14:paraId="4A4BA1F3" w14:textId="77777777" w:rsidTr="00BF509F">
        <w:trPr>
          <w:trHeight w:val="20"/>
        </w:trPr>
        <w:tc>
          <w:tcPr>
            <w:tcW w:w="1774" w:type="dxa"/>
            <w:shd w:val="clear" w:color="auto" w:fill="auto"/>
            <w:vAlign w:val="center"/>
            <w:hideMark/>
          </w:tcPr>
          <w:p w14:paraId="025033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9DE0D0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6A70C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552" w:type="dxa"/>
            <w:shd w:val="clear" w:color="auto" w:fill="auto"/>
            <w:vAlign w:val="center"/>
            <w:hideMark/>
          </w:tcPr>
          <w:p w14:paraId="419C5E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6EA97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0CAAC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r>
      <w:tr w:rsidR="00C509F0" w:rsidRPr="009312E5" w14:paraId="200E3FED" w14:textId="77777777" w:rsidTr="00BF509F">
        <w:trPr>
          <w:trHeight w:val="20"/>
        </w:trPr>
        <w:tc>
          <w:tcPr>
            <w:tcW w:w="1774" w:type="dxa"/>
            <w:shd w:val="clear" w:color="auto" w:fill="auto"/>
            <w:vAlign w:val="center"/>
            <w:hideMark/>
          </w:tcPr>
          <w:p w14:paraId="5290CE9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852D6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CF3C7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c>
          <w:tcPr>
            <w:tcW w:w="1552" w:type="dxa"/>
            <w:shd w:val="clear" w:color="auto" w:fill="auto"/>
            <w:vAlign w:val="center"/>
            <w:hideMark/>
          </w:tcPr>
          <w:p w14:paraId="6F42D5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20C78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37BD1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r>
      <w:tr w:rsidR="0033180F" w:rsidRPr="009312E5" w14:paraId="6C53E212" w14:textId="77777777" w:rsidTr="00BF509F">
        <w:trPr>
          <w:trHeight w:val="20"/>
        </w:trPr>
        <w:tc>
          <w:tcPr>
            <w:tcW w:w="1774" w:type="dxa"/>
            <w:shd w:val="clear" w:color="FFFF97" w:fill="FFFF97"/>
            <w:vAlign w:val="center"/>
            <w:hideMark/>
          </w:tcPr>
          <w:p w14:paraId="5DB726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5657D5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02B95D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552" w:type="dxa"/>
            <w:shd w:val="clear" w:color="FFFF97" w:fill="FFFF97"/>
            <w:vAlign w:val="center"/>
            <w:hideMark/>
          </w:tcPr>
          <w:p w14:paraId="1C43A9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6ACB46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136A33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r>
      <w:tr w:rsidR="00C509F0" w:rsidRPr="009312E5" w14:paraId="008E3219" w14:textId="77777777" w:rsidTr="00BF509F">
        <w:trPr>
          <w:trHeight w:val="20"/>
        </w:trPr>
        <w:tc>
          <w:tcPr>
            <w:tcW w:w="1774" w:type="dxa"/>
            <w:shd w:val="clear" w:color="auto" w:fill="auto"/>
            <w:vAlign w:val="center"/>
            <w:hideMark/>
          </w:tcPr>
          <w:p w14:paraId="6914CF5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E6402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DB9CD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552" w:type="dxa"/>
            <w:shd w:val="clear" w:color="auto" w:fill="auto"/>
            <w:vAlign w:val="center"/>
            <w:hideMark/>
          </w:tcPr>
          <w:p w14:paraId="1C1F76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E05FA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659DD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r>
      <w:tr w:rsidR="00C509F0" w:rsidRPr="009312E5" w14:paraId="492F7FB1" w14:textId="77777777" w:rsidTr="00BF509F">
        <w:trPr>
          <w:trHeight w:val="20"/>
        </w:trPr>
        <w:tc>
          <w:tcPr>
            <w:tcW w:w="1774" w:type="dxa"/>
            <w:shd w:val="clear" w:color="auto" w:fill="auto"/>
            <w:vAlign w:val="center"/>
            <w:hideMark/>
          </w:tcPr>
          <w:p w14:paraId="6A249F7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A07069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A9439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c>
          <w:tcPr>
            <w:tcW w:w="1552" w:type="dxa"/>
            <w:shd w:val="clear" w:color="auto" w:fill="auto"/>
            <w:vAlign w:val="center"/>
            <w:hideMark/>
          </w:tcPr>
          <w:p w14:paraId="436906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F2BC1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C9C09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r>
      <w:tr w:rsidR="0033180F" w:rsidRPr="009312E5" w14:paraId="3E93C59E" w14:textId="77777777" w:rsidTr="00BF509F">
        <w:trPr>
          <w:trHeight w:val="20"/>
        </w:trPr>
        <w:tc>
          <w:tcPr>
            <w:tcW w:w="1774" w:type="dxa"/>
            <w:shd w:val="clear" w:color="E1E1FF" w:fill="E1E1FF"/>
            <w:vAlign w:val="center"/>
            <w:hideMark/>
          </w:tcPr>
          <w:p w14:paraId="3E427A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T106118</w:t>
            </w:r>
          </w:p>
        </w:tc>
        <w:tc>
          <w:tcPr>
            <w:tcW w:w="5395" w:type="dxa"/>
            <w:shd w:val="clear" w:color="E1E1FF" w:fill="E1E1FF"/>
            <w:vAlign w:val="center"/>
            <w:hideMark/>
          </w:tcPr>
          <w:p w14:paraId="176EBC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ŠKOLSKA SHEMA 4</w:t>
            </w:r>
          </w:p>
        </w:tc>
        <w:tc>
          <w:tcPr>
            <w:tcW w:w="1480" w:type="dxa"/>
            <w:shd w:val="clear" w:color="E1E1FF" w:fill="E1E1FF"/>
            <w:vAlign w:val="center"/>
            <w:hideMark/>
          </w:tcPr>
          <w:p w14:paraId="0E332E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5C8324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21.404,00</w:t>
            </w:r>
          </w:p>
        </w:tc>
        <w:tc>
          <w:tcPr>
            <w:tcW w:w="1174" w:type="dxa"/>
            <w:shd w:val="clear" w:color="E1E1FF" w:fill="E1E1FF"/>
            <w:vAlign w:val="center"/>
            <w:hideMark/>
          </w:tcPr>
          <w:p w14:paraId="2E2779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3B5ECA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21.404,00</w:t>
            </w:r>
          </w:p>
        </w:tc>
      </w:tr>
      <w:tr w:rsidR="0033180F" w:rsidRPr="009312E5" w14:paraId="7CEF6710" w14:textId="77777777" w:rsidTr="00BF509F">
        <w:trPr>
          <w:trHeight w:val="20"/>
        </w:trPr>
        <w:tc>
          <w:tcPr>
            <w:tcW w:w="1774" w:type="dxa"/>
            <w:shd w:val="clear" w:color="FFFF97" w:fill="FFFF97"/>
            <w:vAlign w:val="center"/>
            <w:hideMark/>
          </w:tcPr>
          <w:p w14:paraId="461110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1.1.4</w:t>
            </w:r>
          </w:p>
        </w:tc>
        <w:tc>
          <w:tcPr>
            <w:tcW w:w="5395" w:type="dxa"/>
            <w:shd w:val="clear" w:color="FFFF97" w:fill="FFFF97"/>
            <w:vAlign w:val="center"/>
            <w:hideMark/>
          </w:tcPr>
          <w:p w14:paraId="17C1FA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EU projekata-PK</w:t>
            </w:r>
          </w:p>
        </w:tc>
        <w:tc>
          <w:tcPr>
            <w:tcW w:w="1480" w:type="dxa"/>
            <w:shd w:val="clear" w:color="FFFF97" w:fill="FFFF97"/>
            <w:vAlign w:val="center"/>
            <w:hideMark/>
          </w:tcPr>
          <w:p w14:paraId="07B414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2282A8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17.034,00</w:t>
            </w:r>
          </w:p>
        </w:tc>
        <w:tc>
          <w:tcPr>
            <w:tcW w:w="1174" w:type="dxa"/>
            <w:shd w:val="clear" w:color="FFFF97" w:fill="FFFF97"/>
            <w:vAlign w:val="center"/>
            <w:hideMark/>
          </w:tcPr>
          <w:p w14:paraId="099731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084C94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17.034,00</w:t>
            </w:r>
          </w:p>
        </w:tc>
      </w:tr>
      <w:tr w:rsidR="00C509F0" w:rsidRPr="009312E5" w14:paraId="42F36B03" w14:textId="77777777" w:rsidTr="00BF509F">
        <w:trPr>
          <w:trHeight w:val="20"/>
        </w:trPr>
        <w:tc>
          <w:tcPr>
            <w:tcW w:w="1774" w:type="dxa"/>
            <w:shd w:val="clear" w:color="auto" w:fill="auto"/>
            <w:vAlign w:val="center"/>
            <w:hideMark/>
          </w:tcPr>
          <w:p w14:paraId="0751CA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7E382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E1BDB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DC4E4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17.034,00</w:t>
            </w:r>
          </w:p>
        </w:tc>
        <w:tc>
          <w:tcPr>
            <w:tcW w:w="1174" w:type="dxa"/>
            <w:shd w:val="clear" w:color="auto" w:fill="auto"/>
            <w:vAlign w:val="center"/>
            <w:hideMark/>
          </w:tcPr>
          <w:p w14:paraId="756D0A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337E9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17.034,00</w:t>
            </w:r>
          </w:p>
        </w:tc>
      </w:tr>
      <w:tr w:rsidR="00C509F0" w:rsidRPr="009312E5" w14:paraId="338ECBD2" w14:textId="77777777" w:rsidTr="00BF509F">
        <w:trPr>
          <w:trHeight w:val="20"/>
        </w:trPr>
        <w:tc>
          <w:tcPr>
            <w:tcW w:w="1774" w:type="dxa"/>
            <w:shd w:val="clear" w:color="auto" w:fill="auto"/>
            <w:vAlign w:val="center"/>
            <w:hideMark/>
          </w:tcPr>
          <w:p w14:paraId="0F5D383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64285E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11896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75E688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17.034,00</w:t>
            </w:r>
          </w:p>
        </w:tc>
        <w:tc>
          <w:tcPr>
            <w:tcW w:w="1174" w:type="dxa"/>
            <w:shd w:val="clear" w:color="auto" w:fill="auto"/>
            <w:vAlign w:val="center"/>
            <w:hideMark/>
          </w:tcPr>
          <w:p w14:paraId="2BDBE6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E27450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17.034,00</w:t>
            </w:r>
          </w:p>
        </w:tc>
      </w:tr>
      <w:tr w:rsidR="0033180F" w:rsidRPr="009312E5" w14:paraId="264823E1" w14:textId="77777777" w:rsidTr="00BF509F">
        <w:trPr>
          <w:trHeight w:val="20"/>
        </w:trPr>
        <w:tc>
          <w:tcPr>
            <w:tcW w:w="1774" w:type="dxa"/>
            <w:shd w:val="clear" w:color="FFEE75" w:fill="FFEE75"/>
            <w:vAlign w:val="center"/>
            <w:hideMark/>
          </w:tcPr>
          <w:p w14:paraId="082E01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w:t>
            </w:r>
          </w:p>
        </w:tc>
        <w:tc>
          <w:tcPr>
            <w:tcW w:w="5395" w:type="dxa"/>
            <w:shd w:val="clear" w:color="FFEE75" w:fill="FFEE75"/>
            <w:vAlign w:val="center"/>
            <w:hideMark/>
          </w:tcPr>
          <w:p w14:paraId="67F56B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državnog proračuna</w:t>
            </w:r>
          </w:p>
        </w:tc>
        <w:tc>
          <w:tcPr>
            <w:tcW w:w="1480" w:type="dxa"/>
            <w:shd w:val="clear" w:color="FFEE75" w:fill="FFEE75"/>
            <w:vAlign w:val="center"/>
            <w:hideMark/>
          </w:tcPr>
          <w:p w14:paraId="4D3B15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6EC23E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2.459,00</w:t>
            </w:r>
          </w:p>
        </w:tc>
        <w:tc>
          <w:tcPr>
            <w:tcW w:w="1174" w:type="dxa"/>
            <w:shd w:val="clear" w:color="FFEE75" w:fill="FFEE75"/>
            <w:vAlign w:val="center"/>
            <w:hideMark/>
          </w:tcPr>
          <w:p w14:paraId="2CE30E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1DBAE7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2.459,00</w:t>
            </w:r>
          </w:p>
        </w:tc>
      </w:tr>
      <w:tr w:rsidR="00C509F0" w:rsidRPr="009312E5" w14:paraId="041AC789" w14:textId="77777777" w:rsidTr="00BF509F">
        <w:trPr>
          <w:trHeight w:val="20"/>
        </w:trPr>
        <w:tc>
          <w:tcPr>
            <w:tcW w:w="1774" w:type="dxa"/>
            <w:shd w:val="clear" w:color="auto" w:fill="auto"/>
            <w:vAlign w:val="center"/>
            <w:hideMark/>
          </w:tcPr>
          <w:p w14:paraId="38953D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05EFA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6C9C1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51048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2.459,00</w:t>
            </w:r>
          </w:p>
        </w:tc>
        <w:tc>
          <w:tcPr>
            <w:tcW w:w="1174" w:type="dxa"/>
            <w:shd w:val="clear" w:color="auto" w:fill="auto"/>
            <w:vAlign w:val="center"/>
            <w:hideMark/>
          </w:tcPr>
          <w:p w14:paraId="3CA9EA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D89A2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2.459,00</w:t>
            </w:r>
          </w:p>
        </w:tc>
      </w:tr>
      <w:tr w:rsidR="00C509F0" w:rsidRPr="009312E5" w14:paraId="32BDE76D" w14:textId="77777777" w:rsidTr="00BF509F">
        <w:trPr>
          <w:trHeight w:val="20"/>
        </w:trPr>
        <w:tc>
          <w:tcPr>
            <w:tcW w:w="1774" w:type="dxa"/>
            <w:shd w:val="clear" w:color="auto" w:fill="auto"/>
            <w:vAlign w:val="center"/>
            <w:hideMark/>
          </w:tcPr>
          <w:p w14:paraId="12657B1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A2FA3D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0ACD5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18C64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2.459,00</w:t>
            </w:r>
          </w:p>
        </w:tc>
        <w:tc>
          <w:tcPr>
            <w:tcW w:w="1174" w:type="dxa"/>
            <w:shd w:val="clear" w:color="auto" w:fill="auto"/>
            <w:vAlign w:val="center"/>
            <w:hideMark/>
          </w:tcPr>
          <w:p w14:paraId="71FCE73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E3F70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2.459,00</w:t>
            </w:r>
          </w:p>
        </w:tc>
      </w:tr>
      <w:tr w:rsidR="0033180F" w:rsidRPr="009312E5" w14:paraId="669FBF5F" w14:textId="77777777" w:rsidTr="00BF509F">
        <w:trPr>
          <w:trHeight w:val="20"/>
        </w:trPr>
        <w:tc>
          <w:tcPr>
            <w:tcW w:w="1774" w:type="dxa"/>
            <w:shd w:val="clear" w:color="FFEE75" w:fill="FFEE75"/>
            <w:vAlign w:val="center"/>
            <w:hideMark/>
          </w:tcPr>
          <w:p w14:paraId="3A640B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w:t>
            </w:r>
          </w:p>
        </w:tc>
        <w:tc>
          <w:tcPr>
            <w:tcW w:w="5395" w:type="dxa"/>
            <w:shd w:val="clear" w:color="FFEE75" w:fill="FFEE75"/>
            <w:vAlign w:val="center"/>
            <w:hideMark/>
          </w:tcPr>
          <w:p w14:paraId="2B2C45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1480" w:type="dxa"/>
            <w:shd w:val="clear" w:color="FFEE75" w:fill="FFEE75"/>
            <w:vAlign w:val="center"/>
            <w:hideMark/>
          </w:tcPr>
          <w:p w14:paraId="5C6C29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3C90C8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1.911,00</w:t>
            </w:r>
          </w:p>
        </w:tc>
        <w:tc>
          <w:tcPr>
            <w:tcW w:w="1174" w:type="dxa"/>
            <w:shd w:val="clear" w:color="FFEE75" w:fill="FFEE75"/>
            <w:vAlign w:val="center"/>
            <w:hideMark/>
          </w:tcPr>
          <w:p w14:paraId="196E95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427A3D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1.911,00</w:t>
            </w:r>
          </w:p>
        </w:tc>
      </w:tr>
      <w:tr w:rsidR="00C509F0" w:rsidRPr="009312E5" w14:paraId="32B99042" w14:textId="77777777" w:rsidTr="00BF509F">
        <w:trPr>
          <w:trHeight w:val="20"/>
        </w:trPr>
        <w:tc>
          <w:tcPr>
            <w:tcW w:w="1774" w:type="dxa"/>
            <w:shd w:val="clear" w:color="auto" w:fill="auto"/>
            <w:vAlign w:val="center"/>
            <w:hideMark/>
          </w:tcPr>
          <w:p w14:paraId="197D8A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034A5E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ECC95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099458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1.911,00</w:t>
            </w:r>
          </w:p>
        </w:tc>
        <w:tc>
          <w:tcPr>
            <w:tcW w:w="1174" w:type="dxa"/>
            <w:shd w:val="clear" w:color="auto" w:fill="auto"/>
            <w:vAlign w:val="center"/>
            <w:hideMark/>
          </w:tcPr>
          <w:p w14:paraId="1B1775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E0AE3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1.911,00</w:t>
            </w:r>
          </w:p>
        </w:tc>
      </w:tr>
      <w:tr w:rsidR="00C509F0" w:rsidRPr="009312E5" w14:paraId="7F3DB8C2" w14:textId="77777777" w:rsidTr="00BF509F">
        <w:trPr>
          <w:trHeight w:val="20"/>
        </w:trPr>
        <w:tc>
          <w:tcPr>
            <w:tcW w:w="1774" w:type="dxa"/>
            <w:shd w:val="clear" w:color="auto" w:fill="auto"/>
            <w:vAlign w:val="center"/>
            <w:hideMark/>
          </w:tcPr>
          <w:p w14:paraId="13E0114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60316A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F88B9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B5232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1.911,00</w:t>
            </w:r>
          </w:p>
        </w:tc>
        <w:tc>
          <w:tcPr>
            <w:tcW w:w="1174" w:type="dxa"/>
            <w:shd w:val="clear" w:color="auto" w:fill="auto"/>
            <w:vAlign w:val="center"/>
            <w:hideMark/>
          </w:tcPr>
          <w:p w14:paraId="6B55604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55C41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1.911,00</w:t>
            </w:r>
          </w:p>
        </w:tc>
      </w:tr>
      <w:tr w:rsidR="0033180F" w:rsidRPr="009312E5" w14:paraId="6F9F2CB2" w14:textId="77777777" w:rsidTr="00BF509F">
        <w:trPr>
          <w:trHeight w:val="20"/>
        </w:trPr>
        <w:tc>
          <w:tcPr>
            <w:tcW w:w="1774" w:type="dxa"/>
            <w:shd w:val="clear" w:color="E1E1FF" w:fill="E1E1FF"/>
            <w:vAlign w:val="center"/>
            <w:hideMark/>
          </w:tcPr>
          <w:p w14:paraId="7DE5E1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T106119</w:t>
            </w:r>
          </w:p>
        </w:tc>
        <w:tc>
          <w:tcPr>
            <w:tcW w:w="5395" w:type="dxa"/>
            <w:shd w:val="clear" w:color="E1E1FF" w:fill="E1E1FF"/>
            <w:vAlign w:val="center"/>
            <w:hideMark/>
          </w:tcPr>
          <w:p w14:paraId="76F617B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OSIGURAJMO IM JEDNAKOST 8</w:t>
            </w:r>
          </w:p>
        </w:tc>
        <w:tc>
          <w:tcPr>
            <w:tcW w:w="1480" w:type="dxa"/>
            <w:shd w:val="clear" w:color="E1E1FF" w:fill="E1E1FF"/>
            <w:vAlign w:val="center"/>
            <w:hideMark/>
          </w:tcPr>
          <w:p w14:paraId="59F8A9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33880A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356.667,00</w:t>
            </w:r>
          </w:p>
        </w:tc>
        <w:tc>
          <w:tcPr>
            <w:tcW w:w="1174" w:type="dxa"/>
            <w:shd w:val="clear" w:color="E1E1FF" w:fill="E1E1FF"/>
            <w:vAlign w:val="center"/>
            <w:hideMark/>
          </w:tcPr>
          <w:p w14:paraId="050A4C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771EB1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356.667,00</w:t>
            </w:r>
          </w:p>
        </w:tc>
      </w:tr>
      <w:tr w:rsidR="0033180F" w:rsidRPr="009312E5" w14:paraId="5E650461" w14:textId="77777777" w:rsidTr="00BF509F">
        <w:trPr>
          <w:trHeight w:val="20"/>
        </w:trPr>
        <w:tc>
          <w:tcPr>
            <w:tcW w:w="1774" w:type="dxa"/>
            <w:shd w:val="clear" w:color="FFEE75" w:fill="FFEE75"/>
            <w:vAlign w:val="center"/>
            <w:hideMark/>
          </w:tcPr>
          <w:p w14:paraId="488297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4EEBC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5D24A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4F8E71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146.775,00</w:t>
            </w:r>
          </w:p>
        </w:tc>
        <w:tc>
          <w:tcPr>
            <w:tcW w:w="1174" w:type="dxa"/>
            <w:shd w:val="clear" w:color="FFEE75" w:fill="FFEE75"/>
            <w:vAlign w:val="center"/>
            <w:hideMark/>
          </w:tcPr>
          <w:p w14:paraId="26B743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5F947B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146.775,00</w:t>
            </w:r>
          </w:p>
        </w:tc>
      </w:tr>
      <w:tr w:rsidR="00C509F0" w:rsidRPr="009312E5" w14:paraId="2179DB6D" w14:textId="77777777" w:rsidTr="00BF509F">
        <w:trPr>
          <w:trHeight w:val="20"/>
        </w:trPr>
        <w:tc>
          <w:tcPr>
            <w:tcW w:w="1774" w:type="dxa"/>
            <w:shd w:val="clear" w:color="auto" w:fill="auto"/>
            <w:vAlign w:val="center"/>
            <w:hideMark/>
          </w:tcPr>
          <w:p w14:paraId="6465DF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3</w:t>
            </w:r>
          </w:p>
        </w:tc>
        <w:tc>
          <w:tcPr>
            <w:tcW w:w="5395" w:type="dxa"/>
            <w:shd w:val="clear" w:color="auto" w:fill="auto"/>
            <w:vAlign w:val="center"/>
            <w:hideMark/>
          </w:tcPr>
          <w:p w14:paraId="334C1C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9F4FE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6DB06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146.775,00</w:t>
            </w:r>
          </w:p>
        </w:tc>
        <w:tc>
          <w:tcPr>
            <w:tcW w:w="1174" w:type="dxa"/>
            <w:shd w:val="clear" w:color="auto" w:fill="auto"/>
            <w:vAlign w:val="center"/>
            <w:hideMark/>
          </w:tcPr>
          <w:p w14:paraId="6BA537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C5199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146.775,00</w:t>
            </w:r>
          </w:p>
        </w:tc>
      </w:tr>
      <w:tr w:rsidR="00C509F0" w:rsidRPr="009312E5" w14:paraId="3794C98D" w14:textId="77777777" w:rsidTr="00BF509F">
        <w:trPr>
          <w:trHeight w:val="20"/>
        </w:trPr>
        <w:tc>
          <w:tcPr>
            <w:tcW w:w="1774" w:type="dxa"/>
            <w:shd w:val="clear" w:color="auto" w:fill="auto"/>
            <w:vAlign w:val="center"/>
            <w:hideMark/>
          </w:tcPr>
          <w:p w14:paraId="5AE3B2F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6C55D42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3B879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71B84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146.775,00</w:t>
            </w:r>
          </w:p>
        </w:tc>
        <w:tc>
          <w:tcPr>
            <w:tcW w:w="1174" w:type="dxa"/>
            <w:shd w:val="clear" w:color="auto" w:fill="auto"/>
            <w:vAlign w:val="center"/>
            <w:hideMark/>
          </w:tcPr>
          <w:p w14:paraId="05C120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D0F860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146.775,00</w:t>
            </w:r>
          </w:p>
        </w:tc>
      </w:tr>
      <w:tr w:rsidR="0033180F" w:rsidRPr="009312E5" w14:paraId="418A60CF" w14:textId="77777777" w:rsidTr="00BF509F">
        <w:trPr>
          <w:trHeight w:val="20"/>
        </w:trPr>
        <w:tc>
          <w:tcPr>
            <w:tcW w:w="1774" w:type="dxa"/>
            <w:shd w:val="clear" w:color="FFEE75" w:fill="FFEE75"/>
            <w:vAlign w:val="center"/>
            <w:hideMark/>
          </w:tcPr>
          <w:p w14:paraId="6205035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w:t>
            </w:r>
          </w:p>
        </w:tc>
        <w:tc>
          <w:tcPr>
            <w:tcW w:w="5395" w:type="dxa"/>
            <w:shd w:val="clear" w:color="FFEE75" w:fill="FFEE75"/>
            <w:vAlign w:val="center"/>
            <w:hideMark/>
          </w:tcPr>
          <w:p w14:paraId="755EB1C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1480" w:type="dxa"/>
            <w:shd w:val="clear" w:color="FFEE75" w:fill="FFEE75"/>
            <w:vAlign w:val="center"/>
            <w:hideMark/>
          </w:tcPr>
          <w:p w14:paraId="4CD79C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06A084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209.892,00</w:t>
            </w:r>
          </w:p>
        </w:tc>
        <w:tc>
          <w:tcPr>
            <w:tcW w:w="1174" w:type="dxa"/>
            <w:shd w:val="clear" w:color="FFEE75" w:fill="FFEE75"/>
            <w:vAlign w:val="center"/>
            <w:hideMark/>
          </w:tcPr>
          <w:p w14:paraId="5717AF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42C2AD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209.892,00</w:t>
            </w:r>
          </w:p>
        </w:tc>
      </w:tr>
      <w:tr w:rsidR="00C509F0" w:rsidRPr="009312E5" w14:paraId="14D42E8E" w14:textId="77777777" w:rsidTr="00BF509F">
        <w:trPr>
          <w:trHeight w:val="20"/>
        </w:trPr>
        <w:tc>
          <w:tcPr>
            <w:tcW w:w="1774" w:type="dxa"/>
            <w:shd w:val="clear" w:color="auto" w:fill="auto"/>
            <w:vAlign w:val="center"/>
            <w:hideMark/>
          </w:tcPr>
          <w:p w14:paraId="74B0AE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92B108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424C1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1227A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209.892,00</w:t>
            </w:r>
          </w:p>
        </w:tc>
        <w:tc>
          <w:tcPr>
            <w:tcW w:w="1174" w:type="dxa"/>
            <w:shd w:val="clear" w:color="auto" w:fill="auto"/>
            <w:vAlign w:val="center"/>
            <w:hideMark/>
          </w:tcPr>
          <w:p w14:paraId="32C5E5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CFF2F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209.892,00</w:t>
            </w:r>
          </w:p>
        </w:tc>
      </w:tr>
      <w:tr w:rsidR="00C509F0" w:rsidRPr="009312E5" w14:paraId="11CD4CA2" w14:textId="77777777" w:rsidTr="00BF509F">
        <w:trPr>
          <w:trHeight w:val="20"/>
        </w:trPr>
        <w:tc>
          <w:tcPr>
            <w:tcW w:w="1774" w:type="dxa"/>
            <w:shd w:val="clear" w:color="auto" w:fill="auto"/>
            <w:vAlign w:val="center"/>
            <w:hideMark/>
          </w:tcPr>
          <w:p w14:paraId="2B0AAE1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53C489A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5E1D6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3FAA8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197.550,00</w:t>
            </w:r>
          </w:p>
        </w:tc>
        <w:tc>
          <w:tcPr>
            <w:tcW w:w="1174" w:type="dxa"/>
            <w:shd w:val="clear" w:color="auto" w:fill="auto"/>
            <w:vAlign w:val="center"/>
            <w:hideMark/>
          </w:tcPr>
          <w:p w14:paraId="322AA60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92F2C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197.550,00</w:t>
            </w:r>
          </w:p>
        </w:tc>
      </w:tr>
      <w:tr w:rsidR="00C509F0" w:rsidRPr="009312E5" w14:paraId="7FEBC7E6" w14:textId="77777777" w:rsidTr="00BF509F">
        <w:trPr>
          <w:trHeight w:val="20"/>
        </w:trPr>
        <w:tc>
          <w:tcPr>
            <w:tcW w:w="1774" w:type="dxa"/>
            <w:shd w:val="clear" w:color="auto" w:fill="auto"/>
            <w:vAlign w:val="center"/>
            <w:hideMark/>
          </w:tcPr>
          <w:p w14:paraId="0C019E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535B79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8D056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B9232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12.342,00</w:t>
            </w:r>
          </w:p>
        </w:tc>
        <w:tc>
          <w:tcPr>
            <w:tcW w:w="1174" w:type="dxa"/>
            <w:shd w:val="clear" w:color="auto" w:fill="auto"/>
            <w:vAlign w:val="center"/>
            <w:hideMark/>
          </w:tcPr>
          <w:p w14:paraId="529AE5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B7559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12.342,00</w:t>
            </w:r>
          </w:p>
        </w:tc>
      </w:tr>
      <w:tr w:rsidR="0033180F" w:rsidRPr="009312E5" w14:paraId="05FB6C3A" w14:textId="77777777" w:rsidTr="00BF509F">
        <w:trPr>
          <w:trHeight w:val="20"/>
        </w:trPr>
        <w:tc>
          <w:tcPr>
            <w:tcW w:w="1774" w:type="dxa"/>
            <w:shd w:val="clear" w:color="C1C1FF" w:fill="C1C1FF"/>
            <w:vAlign w:val="center"/>
            <w:hideMark/>
          </w:tcPr>
          <w:p w14:paraId="1360C2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1062</w:t>
            </w:r>
          </w:p>
        </w:tc>
        <w:tc>
          <w:tcPr>
            <w:tcW w:w="5395" w:type="dxa"/>
            <w:shd w:val="clear" w:color="C1C1FF" w:fill="C1C1FF"/>
            <w:vAlign w:val="center"/>
            <w:hideMark/>
          </w:tcPr>
          <w:p w14:paraId="02169E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ULAGANJE U OBJEKTE OSNOVNIH ŠKOLA</w:t>
            </w:r>
          </w:p>
        </w:tc>
        <w:tc>
          <w:tcPr>
            <w:tcW w:w="1480" w:type="dxa"/>
            <w:shd w:val="clear" w:color="C1C1FF" w:fill="C1C1FF"/>
            <w:vAlign w:val="center"/>
            <w:hideMark/>
          </w:tcPr>
          <w:p w14:paraId="38CABD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774.272,00</w:t>
            </w:r>
          </w:p>
        </w:tc>
        <w:tc>
          <w:tcPr>
            <w:tcW w:w="1552" w:type="dxa"/>
            <w:shd w:val="clear" w:color="C1C1FF" w:fill="C1C1FF"/>
            <w:vAlign w:val="center"/>
            <w:hideMark/>
          </w:tcPr>
          <w:p w14:paraId="54CC62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- 55.501,95</w:t>
            </w:r>
          </w:p>
        </w:tc>
        <w:tc>
          <w:tcPr>
            <w:tcW w:w="1174" w:type="dxa"/>
            <w:shd w:val="clear" w:color="C1C1FF" w:fill="C1C1FF"/>
            <w:vAlign w:val="center"/>
            <w:hideMark/>
          </w:tcPr>
          <w:p w14:paraId="3FFA15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- 7,17</w:t>
            </w:r>
          </w:p>
        </w:tc>
        <w:tc>
          <w:tcPr>
            <w:tcW w:w="1505" w:type="dxa"/>
            <w:shd w:val="clear" w:color="C1C1FF" w:fill="C1C1FF"/>
            <w:vAlign w:val="center"/>
            <w:hideMark/>
          </w:tcPr>
          <w:p w14:paraId="781984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718.770,05</w:t>
            </w:r>
          </w:p>
        </w:tc>
      </w:tr>
      <w:tr w:rsidR="0033180F" w:rsidRPr="009312E5" w14:paraId="02A02481" w14:textId="77777777" w:rsidTr="00BF509F">
        <w:trPr>
          <w:trHeight w:val="20"/>
        </w:trPr>
        <w:tc>
          <w:tcPr>
            <w:tcW w:w="1774" w:type="dxa"/>
            <w:shd w:val="clear" w:color="E1E1FF" w:fill="E1E1FF"/>
            <w:vAlign w:val="center"/>
            <w:hideMark/>
          </w:tcPr>
          <w:p w14:paraId="197399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A106201</w:t>
            </w:r>
          </w:p>
        </w:tc>
        <w:tc>
          <w:tcPr>
            <w:tcW w:w="5395" w:type="dxa"/>
            <w:shd w:val="clear" w:color="E1E1FF" w:fill="E1E1FF"/>
            <w:vAlign w:val="center"/>
            <w:hideMark/>
          </w:tcPr>
          <w:p w14:paraId="02E5F7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POPRAVCI</w:t>
            </w:r>
          </w:p>
        </w:tc>
        <w:tc>
          <w:tcPr>
            <w:tcW w:w="1480" w:type="dxa"/>
            <w:shd w:val="clear" w:color="E1E1FF" w:fill="E1E1FF"/>
            <w:vAlign w:val="center"/>
            <w:hideMark/>
          </w:tcPr>
          <w:p w14:paraId="4B6490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w:t>
            </w:r>
          </w:p>
        </w:tc>
        <w:tc>
          <w:tcPr>
            <w:tcW w:w="1552" w:type="dxa"/>
            <w:shd w:val="clear" w:color="E1E1FF" w:fill="E1E1FF"/>
            <w:vAlign w:val="center"/>
            <w:hideMark/>
          </w:tcPr>
          <w:p w14:paraId="6C052C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D88C3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22C1DF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w:t>
            </w:r>
          </w:p>
        </w:tc>
      </w:tr>
      <w:tr w:rsidR="0033180F" w:rsidRPr="009312E5" w14:paraId="3E8445CE" w14:textId="77777777" w:rsidTr="00BF509F">
        <w:trPr>
          <w:trHeight w:val="20"/>
        </w:trPr>
        <w:tc>
          <w:tcPr>
            <w:tcW w:w="1774" w:type="dxa"/>
            <w:shd w:val="clear" w:color="FFFF97" w:fill="FFFF97"/>
            <w:vAlign w:val="center"/>
            <w:hideMark/>
          </w:tcPr>
          <w:p w14:paraId="54A51D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1.1.1.    </w:t>
            </w:r>
          </w:p>
        </w:tc>
        <w:tc>
          <w:tcPr>
            <w:tcW w:w="5395" w:type="dxa"/>
            <w:shd w:val="clear" w:color="FFFF97" w:fill="FFFF97"/>
            <w:vAlign w:val="center"/>
            <w:hideMark/>
          </w:tcPr>
          <w:p w14:paraId="5D70C4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iz nadležnog proračuna - PK Osnovne škole</w:t>
            </w:r>
          </w:p>
        </w:tc>
        <w:tc>
          <w:tcPr>
            <w:tcW w:w="1480" w:type="dxa"/>
            <w:shd w:val="clear" w:color="FFFF97" w:fill="FFFF97"/>
            <w:vAlign w:val="center"/>
            <w:hideMark/>
          </w:tcPr>
          <w:p w14:paraId="4A4091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w:t>
            </w:r>
          </w:p>
        </w:tc>
        <w:tc>
          <w:tcPr>
            <w:tcW w:w="1552" w:type="dxa"/>
            <w:shd w:val="clear" w:color="FFFF97" w:fill="FFFF97"/>
            <w:vAlign w:val="center"/>
            <w:hideMark/>
          </w:tcPr>
          <w:p w14:paraId="2A0FDD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3DA793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60DDF8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w:t>
            </w:r>
          </w:p>
        </w:tc>
      </w:tr>
      <w:tr w:rsidR="00C509F0" w:rsidRPr="009312E5" w14:paraId="578E86C0" w14:textId="77777777" w:rsidTr="00BF509F">
        <w:trPr>
          <w:trHeight w:val="20"/>
        </w:trPr>
        <w:tc>
          <w:tcPr>
            <w:tcW w:w="1774" w:type="dxa"/>
            <w:shd w:val="clear" w:color="auto" w:fill="auto"/>
            <w:vAlign w:val="center"/>
            <w:hideMark/>
          </w:tcPr>
          <w:p w14:paraId="7376BE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D7496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CCE93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w:t>
            </w:r>
          </w:p>
        </w:tc>
        <w:tc>
          <w:tcPr>
            <w:tcW w:w="1552" w:type="dxa"/>
            <w:shd w:val="clear" w:color="auto" w:fill="auto"/>
            <w:vAlign w:val="center"/>
            <w:hideMark/>
          </w:tcPr>
          <w:p w14:paraId="4BEE55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1555EB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32041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2.389,00</w:t>
            </w:r>
          </w:p>
        </w:tc>
      </w:tr>
      <w:tr w:rsidR="00C509F0" w:rsidRPr="009312E5" w14:paraId="6148459A" w14:textId="77777777" w:rsidTr="00BF509F">
        <w:trPr>
          <w:trHeight w:val="20"/>
        </w:trPr>
        <w:tc>
          <w:tcPr>
            <w:tcW w:w="1774" w:type="dxa"/>
            <w:shd w:val="clear" w:color="auto" w:fill="auto"/>
            <w:vAlign w:val="center"/>
            <w:hideMark/>
          </w:tcPr>
          <w:p w14:paraId="11D4698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CE19B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60F3C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2.389,00</w:t>
            </w:r>
          </w:p>
        </w:tc>
        <w:tc>
          <w:tcPr>
            <w:tcW w:w="1552" w:type="dxa"/>
            <w:shd w:val="clear" w:color="auto" w:fill="auto"/>
            <w:vAlign w:val="center"/>
            <w:hideMark/>
          </w:tcPr>
          <w:p w14:paraId="619693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899349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88429E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2.389,00</w:t>
            </w:r>
          </w:p>
        </w:tc>
      </w:tr>
      <w:tr w:rsidR="0033180F" w:rsidRPr="009312E5" w14:paraId="0293EE16" w14:textId="77777777" w:rsidTr="00BF509F">
        <w:trPr>
          <w:trHeight w:val="20"/>
        </w:trPr>
        <w:tc>
          <w:tcPr>
            <w:tcW w:w="1774" w:type="dxa"/>
            <w:shd w:val="clear" w:color="E1E1FF" w:fill="E1E1FF"/>
            <w:vAlign w:val="center"/>
            <w:hideMark/>
          </w:tcPr>
          <w:p w14:paraId="2CA318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A106202</w:t>
            </w:r>
          </w:p>
        </w:tc>
        <w:tc>
          <w:tcPr>
            <w:tcW w:w="5395" w:type="dxa"/>
            <w:shd w:val="clear" w:color="E1E1FF" w:fill="E1E1FF"/>
            <w:vAlign w:val="center"/>
            <w:hideMark/>
          </w:tcPr>
          <w:p w14:paraId="07E0CA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UREĐENJE I OPREMANJE ŠKOLA</w:t>
            </w:r>
          </w:p>
        </w:tc>
        <w:tc>
          <w:tcPr>
            <w:tcW w:w="1480" w:type="dxa"/>
            <w:shd w:val="clear" w:color="E1E1FF" w:fill="E1E1FF"/>
            <w:vAlign w:val="center"/>
            <w:hideMark/>
          </w:tcPr>
          <w:p w14:paraId="55D7CC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599.321,00</w:t>
            </w:r>
          </w:p>
        </w:tc>
        <w:tc>
          <w:tcPr>
            <w:tcW w:w="1552" w:type="dxa"/>
            <w:shd w:val="clear" w:color="E1E1FF" w:fill="E1E1FF"/>
            <w:vAlign w:val="center"/>
            <w:hideMark/>
          </w:tcPr>
          <w:p w14:paraId="52D622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117.060,05</w:t>
            </w:r>
          </w:p>
        </w:tc>
        <w:tc>
          <w:tcPr>
            <w:tcW w:w="1174" w:type="dxa"/>
            <w:shd w:val="clear" w:color="E1E1FF" w:fill="E1E1FF"/>
            <w:vAlign w:val="center"/>
            <w:hideMark/>
          </w:tcPr>
          <w:p w14:paraId="7BE58A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19,53</w:t>
            </w:r>
          </w:p>
        </w:tc>
        <w:tc>
          <w:tcPr>
            <w:tcW w:w="1505" w:type="dxa"/>
            <w:shd w:val="clear" w:color="E1E1FF" w:fill="E1E1FF"/>
            <w:vAlign w:val="center"/>
            <w:hideMark/>
          </w:tcPr>
          <w:p w14:paraId="2FFFC7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716.381,05</w:t>
            </w:r>
          </w:p>
        </w:tc>
      </w:tr>
      <w:tr w:rsidR="0033180F" w:rsidRPr="009312E5" w14:paraId="4A050DBA" w14:textId="77777777" w:rsidTr="00BF509F">
        <w:trPr>
          <w:trHeight w:val="20"/>
        </w:trPr>
        <w:tc>
          <w:tcPr>
            <w:tcW w:w="1774" w:type="dxa"/>
            <w:shd w:val="clear" w:color="FFEE75" w:fill="FFEE75"/>
            <w:vAlign w:val="center"/>
            <w:hideMark/>
          </w:tcPr>
          <w:p w14:paraId="00216A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D0F00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39324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69.817,00</w:t>
            </w:r>
          </w:p>
        </w:tc>
        <w:tc>
          <w:tcPr>
            <w:tcW w:w="1552" w:type="dxa"/>
            <w:shd w:val="clear" w:color="FFEE75" w:fill="FFEE75"/>
            <w:vAlign w:val="center"/>
            <w:hideMark/>
          </w:tcPr>
          <w:p w14:paraId="1EEC5C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C9359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BD79F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69.817,00</w:t>
            </w:r>
          </w:p>
        </w:tc>
      </w:tr>
      <w:tr w:rsidR="00C509F0" w:rsidRPr="009312E5" w14:paraId="1DAB73D2" w14:textId="77777777" w:rsidTr="00BF509F">
        <w:trPr>
          <w:trHeight w:val="20"/>
        </w:trPr>
        <w:tc>
          <w:tcPr>
            <w:tcW w:w="1774" w:type="dxa"/>
            <w:shd w:val="clear" w:color="auto" w:fill="auto"/>
            <w:vAlign w:val="center"/>
            <w:hideMark/>
          </w:tcPr>
          <w:p w14:paraId="3EEC6A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EB785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1943A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69.817,00</w:t>
            </w:r>
          </w:p>
        </w:tc>
        <w:tc>
          <w:tcPr>
            <w:tcW w:w="1552" w:type="dxa"/>
            <w:shd w:val="clear" w:color="auto" w:fill="auto"/>
            <w:vAlign w:val="center"/>
            <w:hideMark/>
          </w:tcPr>
          <w:p w14:paraId="1E86A9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F2B19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80C2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69.817,00</w:t>
            </w:r>
          </w:p>
        </w:tc>
      </w:tr>
      <w:tr w:rsidR="00C509F0" w:rsidRPr="009312E5" w14:paraId="3BFDDF86" w14:textId="77777777" w:rsidTr="00BF509F">
        <w:trPr>
          <w:trHeight w:val="20"/>
        </w:trPr>
        <w:tc>
          <w:tcPr>
            <w:tcW w:w="1774" w:type="dxa"/>
            <w:shd w:val="clear" w:color="auto" w:fill="auto"/>
            <w:vAlign w:val="center"/>
            <w:hideMark/>
          </w:tcPr>
          <w:p w14:paraId="5587035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7975E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50946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c>
          <w:tcPr>
            <w:tcW w:w="1552" w:type="dxa"/>
            <w:shd w:val="clear" w:color="auto" w:fill="auto"/>
            <w:vAlign w:val="center"/>
            <w:hideMark/>
          </w:tcPr>
          <w:p w14:paraId="0FE656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287494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B1266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r>
      <w:tr w:rsidR="00C509F0" w:rsidRPr="009312E5" w14:paraId="5AE88122" w14:textId="77777777" w:rsidTr="00BF509F">
        <w:trPr>
          <w:trHeight w:val="20"/>
        </w:trPr>
        <w:tc>
          <w:tcPr>
            <w:tcW w:w="1774" w:type="dxa"/>
            <w:shd w:val="clear" w:color="auto" w:fill="auto"/>
            <w:vAlign w:val="center"/>
            <w:hideMark/>
          </w:tcPr>
          <w:p w14:paraId="1574DBA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3F1AF2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7DF97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39.817,00</w:t>
            </w:r>
          </w:p>
        </w:tc>
        <w:tc>
          <w:tcPr>
            <w:tcW w:w="1552" w:type="dxa"/>
            <w:shd w:val="clear" w:color="auto" w:fill="auto"/>
            <w:vAlign w:val="center"/>
            <w:hideMark/>
          </w:tcPr>
          <w:p w14:paraId="27B95F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DA457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4BEE8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39.817,00</w:t>
            </w:r>
          </w:p>
        </w:tc>
      </w:tr>
      <w:tr w:rsidR="0033180F" w:rsidRPr="009312E5" w14:paraId="17016B05" w14:textId="77777777" w:rsidTr="00BF509F">
        <w:trPr>
          <w:trHeight w:val="20"/>
        </w:trPr>
        <w:tc>
          <w:tcPr>
            <w:tcW w:w="1774" w:type="dxa"/>
            <w:shd w:val="clear" w:color="FFEE75" w:fill="FFEE75"/>
            <w:vAlign w:val="center"/>
            <w:hideMark/>
          </w:tcPr>
          <w:p w14:paraId="24AECA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1.2.</w:t>
            </w:r>
          </w:p>
        </w:tc>
        <w:tc>
          <w:tcPr>
            <w:tcW w:w="5395" w:type="dxa"/>
            <w:shd w:val="clear" w:color="FFEE75" w:fill="FFEE75"/>
            <w:vAlign w:val="center"/>
            <w:hideMark/>
          </w:tcPr>
          <w:p w14:paraId="60A8A3F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funkcija-osnovno školstvo</w:t>
            </w:r>
          </w:p>
        </w:tc>
        <w:tc>
          <w:tcPr>
            <w:tcW w:w="1480" w:type="dxa"/>
            <w:shd w:val="clear" w:color="FFEE75" w:fill="FFEE75"/>
            <w:vAlign w:val="center"/>
            <w:hideMark/>
          </w:tcPr>
          <w:p w14:paraId="40A769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87.000,00</w:t>
            </w:r>
          </w:p>
        </w:tc>
        <w:tc>
          <w:tcPr>
            <w:tcW w:w="1552" w:type="dxa"/>
            <w:shd w:val="clear" w:color="FFEE75" w:fill="FFEE75"/>
            <w:vAlign w:val="center"/>
            <w:hideMark/>
          </w:tcPr>
          <w:p w14:paraId="718E63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2.805,00</w:t>
            </w:r>
          </w:p>
        </w:tc>
        <w:tc>
          <w:tcPr>
            <w:tcW w:w="1174" w:type="dxa"/>
            <w:shd w:val="clear" w:color="FFEE75" w:fill="FFEE75"/>
            <w:vAlign w:val="center"/>
            <w:hideMark/>
          </w:tcPr>
          <w:p w14:paraId="7E9761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3,22</w:t>
            </w:r>
          </w:p>
        </w:tc>
        <w:tc>
          <w:tcPr>
            <w:tcW w:w="1505" w:type="dxa"/>
            <w:shd w:val="clear" w:color="FFEE75" w:fill="FFEE75"/>
            <w:vAlign w:val="center"/>
            <w:hideMark/>
          </w:tcPr>
          <w:p w14:paraId="107C98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89.805,00</w:t>
            </w:r>
          </w:p>
        </w:tc>
      </w:tr>
      <w:tr w:rsidR="00C509F0" w:rsidRPr="009312E5" w14:paraId="42BBB9CE" w14:textId="77777777" w:rsidTr="00BF509F">
        <w:trPr>
          <w:trHeight w:val="20"/>
        </w:trPr>
        <w:tc>
          <w:tcPr>
            <w:tcW w:w="1774" w:type="dxa"/>
            <w:shd w:val="clear" w:color="auto" w:fill="auto"/>
            <w:vAlign w:val="center"/>
            <w:hideMark/>
          </w:tcPr>
          <w:p w14:paraId="2C7367A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25C14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17A6B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c>
          <w:tcPr>
            <w:tcW w:w="1552" w:type="dxa"/>
            <w:shd w:val="clear" w:color="auto" w:fill="auto"/>
            <w:vAlign w:val="center"/>
            <w:hideMark/>
          </w:tcPr>
          <w:p w14:paraId="507EB8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- 4.500,00</w:t>
            </w:r>
          </w:p>
        </w:tc>
        <w:tc>
          <w:tcPr>
            <w:tcW w:w="1174" w:type="dxa"/>
            <w:shd w:val="clear" w:color="auto" w:fill="auto"/>
            <w:vAlign w:val="center"/>
            <w:hideMark/>
          </w:tcPr>
          <w:p w14:paraId="28866F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4860C0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5790AF74" w14:textId="77777777" w:rsidTr="00BF509F">
        <w:trPr>
          <w:trHeight w:val="20"/>
        </w:trPr>
        <w:tc>
          <w:tcPr>
            <w:tcW w:w="1774" w:type="dxa"/>
            <w:shd w:val="clear" w:color="auto" w:fill="auto"/>
            <w:vAlign w:val="center"/>
            <w:hideMark/>
          </w:tcPr>
          <w:p w14:paraId="36D3DEE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91B90F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19666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w:t>
            </w:r>
          </w:p>
        </w:tc>
        <w:tc>
          <w:tcPr>
            <w:tcW w:w="1552" w:type="dxa"/>
            <w:shd w:val="clear" w:color="auto" w:fill="auto"/>
            <w:vAlign w:val="center"/>
            <w:hideMark/>
          </w:tcPr>
          <w:p w14:paraId="71DD500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- 4.500,00</w:t>
            </w:r>
          </w:p>
        </w:tc>
        <w:tc>
          <w:tcPr>
            <w:tcW w:w="1174" w:type="dxa"/>
            <w:shd w:val="clear" w:color="auto" w:fill="auto"/>
            <w:vAlign w:val="center"/>
            <w:hideMark/>
          </w:tcPr>
          <w:p w14:paraId="525438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03FE8D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C509F0" w:rsidRPr="009312E5" w14:paraId="3D8AB402" w14:textId="77777777" w:rsidTr="00BF509F">
        <w:trPr>
          <w:trHeight w:val="20"/>
        </w:trPr>
        <w:tc>
          <w:tcPr>
            <w:tcW w:w="1774" w:type="dxa"/>
            <w:shd w:val="clear" w:color="auto" w:fill="auto"/>
            <w:vAlign w:val="center"/>
            <w:hideMark/>
          </w:tcPr>
          <w:p w14:paraId="64A7D1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51E00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B046F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82.500,00</w:t>
            </w:r>
          </w:p>
        </w:tc>
        <w:tc>
          <w:tcPr>
            <w:tcW w:w="1552" w:type="dxa"/>
            <w:shd w:val="clear" w:color="auto" w:fill="auto"/>
            <w:vAlign w:val="center"/>
            <w:hideMark/>
          </w:tcPr>
          <w:p w14:paraId="342C05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7.305,00</w:t>
            </w:r>
          </w:p>
        </w:tc>
        <w:tc>
          <w:tcPr>
            <w:tcW w:w="1174" w:type="dxa"/>
            <w:shd w:val="clear" w:color="auto" w:fill="auto"/>
            <w:vAlign w:val="center"/>
            <w:hideMark/>
          </w:tcPr>
          <w:p w14:paraId="17D7E1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8,85</w:t>
            </w:r>
          </w:p>
        </w:tc>
        <w:tc>
          <w:tcPr>
            <w:tcW w:w="1505" w:type="dxa"/>
            <w:shd w:val="clear" w:color="auto" w:fill="auto"/>
            <w:vAlign w:val="center"/>
            <w:hideMark/>
          </w:tcPr>
          <w:p w14:paraId="4FE5CA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89.805,00</w:t>
            </w:r>
          </w:p>
        </w:tc>
      </w:tr>
      <w:tr w:rsidR="00C509F0" w:rsidRPr="009312E5" w14:paraId="6A577461" w14:textId="77777777" w:rsidTr="00BF509F">
        <w:trPr>
          <w:trHeight w:val="20"/>
        </w:trPr>
        <w:tc>
          <w:tcPr>
            <w:tcW w:w="1774" w:type="dxa"/>
            <w:shd w:val="clear" w:color="auto" w:fill="auto"/>
            <w:vAlign w:val="center"/>
            <w:hideMark/>
          </w:tcPr>
          <w:p w14:paraId="0D28946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68D13D6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3E2D956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2.289,00</w:t>
            </w:r>
          </w:p>
        </w:tc>
        <w:tc>
          <w:tcPr>
            <w:tcW w:w="1552" w:type="dxa"/>
            <w:shd w:val="clear" w:color="auto" w:fill="auto"/>
            <w:vAlign w:val="center"/>
            <w:hideMark/>
          </w:tcPr>
          <w:p w14:paraId="75C942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- 815,00</w:t>
            </w:r>
          </w:p>
        </w:tc>
        <w:tc>
          <w:tcPr>
            <w:tcW w:w="1174" w:type="dxa"/>
            <w:shd w:val="clear" w:color="auto" w:fill="auto"/>
            <w:vAlign w:val="center"/>
            <w:hideMark/>
          </w:tcPr>
          <w:p w14:paraId="451BFB6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- 35,61</w:t>
            </w:r>
          </w:p>
        </w:tc>
        <w:tc>
          <w:tcPr>
            <w:tcW w:w="1505" w:type="dxa"/>
            <w:shd w:val="clear" w:color="auto" w:fill="auto"/>
            <w:vAlign w:val="center"/>
            <w:hideMark/>
          </w:tcPr>
          <w:p w14:paraId="5D88F6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1.474,00</w:t>
            </w:r>
          </w:p>
        </w:tc>
      </w:tr>
      <w:tr w:rsidR="00C509F0" w:rsidRPr="009312E5" w14:paraId="14EC224A" w14:textId="77777777" w:rsidTr="00BF509F">
        <w:trPr>
          <w:trHeight w:val="20"/>
        </w:trPr>
        <w:tc>
          <w:tcPr>
            <w:tcW w:w="1774" w:type="dxa"/>
            <w:shd w:val="clear" w:color="auto" w:fill="auto"/>
            <w:vAlign w:val="center"/>
            <w:hideMark/>
          </w:tcPr>
          <w:p w14:paraId="38189B0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2FF798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DE666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80.211,00</w:t>
            </w:r>
          </w:p>
        </w:tc>
        <w:tc>
          <w:tcPr>
            <w:tcW w:w="1552" w:type="dxa"/>
            <w:shd w:val="clear" w:color="auto" w:fill="auto"/>
            <w:vAlign w:val="center"/>
            <w:hideMark/>
          </w:tcPr>
          <w:p w14:paraId="4AF6D4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8.120,00</w:t>
            </w:r>
          </w:p>
        </w:tc>
        <w:tc>
          <w:tcPr>
            <w:tcW w:w="1174" w:type="dxa"/>
            <w:shd w:val="clear" w:color="auto" w:fill="auto"/>
            <w:vAlign w:val="center"/>
            <w:hideMark/>
          </w:tcPr>
          <w:p w14:paraId="7A536A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10,12</w:t>
            </w:r>
          </w:p>
        </w:tc>
        <w:tc>
          <w:tcPr>
            <w:tcW w:w="1505" w:type="dxa"/>
            <w:shd w:val="clear" w:color="auto" w:fill="auto"/>
            <w:vAlign w:val="center"/>
            <w:hideMark/>
          </w:tcPr>
          <w:p w14:paraId="6D1D37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88.331,00</w:t>
            </w:r>
          </w:p>
        </w:tc>
      </w:tr>
      <w:tr w:rsidR="0033180F" w:rsidRPr="009312E5" w14:paraId="67D24350" w14:textId="77777777" w:rsidTr="00BF509F">
        <w:trPr>
          <w:trHeight w:val="20"/>
        </w:trPr>
        <w:tc>
          <w:tcPr>
            <w:tcW w:w="1774" w:type="dxa"/>
            <w:shd w:val="clear" w:color="FFFF97" w:fill="FFFF97"/>
            <w:vAlign w:val="center"/>
            <w:hideMark/>
          </w:tcPr>
          <w:p w14:paraId="41EC1B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1.2.1</w:t>
            </w:r>
          </w:p>
        </w:tc>
        <w:tc>
          <w:tcPr>
            <w:tcW w:w="5395" w:type="dxa"/>
            <w:shd w:val="clear" w:color="FFFF97" w:fill="FFFF97"/>
            <w:vAlign w:val="center"/>
            <w:hideMark/>
          </w:tcPr>
          <w:p w14:paraId="19EE3E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 - osn. školstvo - preneseni višak</w:t>
            </w:r>
          </w:p>
        </w:tc>
        <w:tc>
          <w:tcPr>
            <w:tcW w:w="1480" w:type="dxa"/>
            <w:shd w:val="clear" w:color="FFFF97" w:fill="FFFF97"/>
            <w:vAlign w:val="center"/>
            <w:hideMark/>
          </w:tcPr>
          <w:p w14:paraId="63D109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57179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80.000,00</w:t>
            </w:r>
          </w:p>
        </w:tc>
        <w:tc>
          <w:tcPr>
            <w:tcW w:w="1174" w:type="dxa"/>
            <w:shd w:val="clear" w:color="FFFF97" w:fill="FFFF97"/>
            <w:vAlign w:val="center"/>
            <w:hideMark/>
          </w:tcPr>
          <w:p w14:paraId="4D5D6B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13DEDD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80.000,00</w:t>
            </w:r>
          </w:p>
        </w:tc>
      </w:tr>
      <w:tr w:rsidR="00C509F0" w:rsidRPr="009312E5" w14:paraId="1C16FBFE" w14:textId="77777777" w:rsidTr="00BF509F">
        <w:trPr>
          <w:trHeight w:val="20"/>
        </w:trPr>
        <w:tc>
          <w:tcPr>
            <w:tcW w:w="1774" w:type="dxa"/>
            <w:shd w:val="clear" w:color="auto" w:fill="auto"/>
            <w:vAlign w:val="center"/>
            <w:hideMark/>
          </w:tcPr>
          <w:p w14:paraId="086D31E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01F21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55E0E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45D33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10.800,00</w:t>
            </w:r>
          </w:p>
        </w:tc>
        <w:tc>
          <w:tcPr>
            <w:tcW w:w="1174" w:type="dxa"/>
            <w:shd w:val="clear" w:color="auto" w:fill="auto"/>
            <w:vAlign w:val="center"/>
            <w:hideMark/>
          </w:tcPr>
          <w:p w14:paraId="269B4F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F52F1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10.800,00</w:t>
            </w:r>
          </w:p>
        </w:tc>
      </w:tr>
      <w:tr w:rsidR="00C509F0" w:rsidRPr="009312E5" w14:paraId="6724472F" w14:textId="77777777" w:rsidTr="00BF509F">
        <w:trPr>
          <w:trHeight w:val="20"/>
        </w:trPr>
        <w:tc>
          <w:tcPr>
            <w:tcW w:w="1774" w:type="dxa"/>
            <w:shd w:val="clear" w:color="auto" w:fill="auto"/>
            <w:vAlign w:val="center"/>
            <w:hideMark/>
          </w:tcPr>
          <w:p w14:paraId="38CE074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2FA1DF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05D3B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3C6D0E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10.800,00</w:t>
            </w:r>
          </w:p>
        </w:tc>
        <w:tc>
          <w:tcPr>
            <w:tcW w:w="1174" w:type="dxa"/>
            <w:shd w:val="clear" w:color="auto" w:fill="auto"/>
            <w:vAlign w:val="center"/>
            <w:hideMark/>
          </w:tcPr>
          <w:p w14:paraId="2D4940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E3E4D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10.800,00</w:t>
            </w:r>
          </w:p>
        </w:tc>
      </w:tr>
      <w:tr w:rsidR="00C509F0" w:rsidRPr="009312E5" w14:paraId="52A6534C" w14:textId="77777777" w:rsidTr="00BF509F">
        <w:trPr>
          <w:trHeight w:val="20"/>
        </w:trPr>
        <w:tc>
          <w:tcPr>
            <w:tcW w:w="1774" w:type="dxa"/>
            <w:shd w:val="clear" w:color="auto" w:fill="auto"/>
            <w:vAlign w:val="center"/>
            <w:hideMark/>
          </w:tcPr>
          <w:p w14:paraId="75CBD5F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7DCB3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8F18E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5E961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69.200,00</w:t>
            </w:r>
          </w:p>
        </w:tc>
        <w:tc>
          <w:tcPr>
            <w:tcW w:w="1174" w:type="dxa"/>
            <w:shd w:val="clear" w:color="auto" w:fill="auto"/>
            <w:vAlign w:val="center"/>
            <w:hideMark/>
          </w:tcPr>
          <w:p w14:paraId="255E45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CAF0D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69.200,00</w:t>
            </w:r>
          </w:p>
        </w:tc>
      </w:tr>
      <w:tr w:rsidR="00C509F0" w:rsidRPr="009312E5" w14:paraId="7C4122A3" w14:textId="77777777" w:rsidTr="00BF509F">
        <w:trPr>
          <w:trHeight w:val="20"/>
        </w:trPr>
        <w:tc>
          <w:tcPr>
            <w:tcW w:w="1774" w:type="dxa"/>
            <w:shd w:val="clear" w:color="auto" w:fill="auto"/>
            <w:vAlign w:val="center"/>
            <w:hideMark/>
          </w:tcPr>
          <w:p w14:paraId="51D67C5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2C6D583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79DD45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8B7FA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174" w:type="dxa"/>
            <w:shd w:val="clear" w:color="auto" w:fill="auto"/>
            <w:vAlign w:val="center"/>
            <w:hideMark/>
          </w:tcPr>
          <w:p w14:paraId="0512F4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335A6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C509F0" w:rsidRPr="009312E5" w14:paraId="7F310699" w14:textId="77777777" w:rsidTr="00BF509F">
        <w:trPr>
          <w:trHeight w:val="20"/>
        </w:trPr>
        <w:tc>
          <w:tcPr>
            <w:tcW w:w="1774" w:type="dxa"/>
            <w:shd w:val="clear" w:color="auto" w:fill="auto"/>
            <w:vAlign w:val="center"/>
            <w:hideMark/>
          </w:tcPr>
          <w:p w14:paraId="69DAB28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5FF29A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8ECB76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C4450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68.700,00</w:t>
            </w:r>
          </w:p>
        </w:tc>
        <w:tc>
          <w:tcPr>
            <w:tcW w:w="1174" w:type="dxa"/>
            <w:shd w:val="clear" w:color="auto" w:fill="auto"/>
            <w:vAlign w:val="center"/>
            <w:hideMark/>
          </w:tcPr>
          <w:p w14:paraId="03C272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5A03C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68.700,00</w:t>
            </w:r>
          </w:p>
        </w:tc>
      </w:tr>
      <w:tr w:rsidR="0033180F" w:rsidRPr="009312E5" w14:paraId="5FD3CB5E" w14:textId="77777777" w:rsidTr="00BF509F">
        <w:trPr>
          <w:trHeight w:val="20"/>
        </w:trPr>
        <w:tc>
          <w:tcPr>
            <w:tcW w:w="1774" w:type="dxa"/>
            <w:shd w:val="clear" w:color="FFEE75" w:fill="FFEE75"/>
            <w:vAlign w:val="center"/>
            <w:hideMark/>
          </w:tcPr>
          <w:p w14:paraId="16D718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54D905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24A943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44.828,00</w:t>
            </w:r>
          </w:p>
        </w:tc>
        <w:tc>
          <w:tcPr>
            <w:tcW w:w="1552" w:type="dxa"/>
            <w:shd w:val="clear" w:color="FFEE75" w:fill="FFEE75"/>
            <w:vAlign w:val="center"/>
            <w:hideMark/>
          </w:tcPr>
          <w:p w14:paraId="0C820F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30.050,18</w:t>
            </w:r>
          </w:p>
        </w:tc>
        <w:tc>
          <w:tcPr>
            <w:tcW w:w="1174" w:type="dxa"/>
            <w:shd w:val="clear" w:color="FFEE75" w:fill="FFEE75"/>
            <w:vAlign w:val="center"/>
            <w:hideMark/>
          </w:tcPr>
          <w:p w14:paraId="74A8D7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67,03</w:t>
            </w:r>
          </w:p>
        </w:tc>
        <w:tc>
          <w:tcPr>
            <w:tcW w:w="1505" w:type="dxa"/>
            <w:shd w:val="clear" w:color="FFEE75" w:fill="FFEE75"/>
            <w:vAlign w:val="center"/>
            <w:hideMark/>
          </w:tcPr>
          <w:p w14:paraId="0C6027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74.878,18</w:t>
            </w:r>
          </w:p>
        </w:tc>
      </w:tr>
      <w:tr w:rsidR="00C509F0" w:rsidRPr="009312E5" w14:paraId="15398C39" w14:textId="77777777" w:rsidTr="00BF509F">
        <w:trPr>
          <w:trHeight w:val="20"/>
        </w:trPr>
        <w:tc>
          <w:tcPr>
            <w:tcW w:w="1774" w:type="dxa"/>
            <w:shd w:val="clear" w:color="auto" w:fill="auto"/>
            <w:vAlign w:val="center"/>
            <w:hideMark/>
          </w:tcPr>
          <w:p w14:paraId="5B2DBD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4BE392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0A2E7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auto" w:fill="auto"/>
            <w:vAlign w:val="center"/>
            <w:hideMark/>
          </w:tcPr>
          <w:p w14:paraId="54A584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174" w:type="dxa"/>
            <w:shd w:val="clear" w:color="auto" w:fill="auto"/>
            <w:vAlign w:val="center"/>
            <w:hideMark/>
          </w:tcPr>
          <w:p w14:paraId="6CE6F6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w:t>
            </w:r>
          </w:p>
        </w:tc>
        <w:tc>
          <w:tcPr>
            <w:tcW w:w="1505" w:type="dxa"/>
            <w:shd w:val="clear" w:color="auto" w:fill="auto"/>
            <w:vAlign w:val="center"/>
            <w:hideMark/>
          </w:tcPr>
          <w:p w14:paraId="739E26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r>
      <w:tr w:rsidR="00C509F0" w:rsidRPr="009312E5" w14:paraId="6A15DE50" w14:textId="77777777" w:rsidTr="00BF509F">
        <w:trPr>
          <w:trHeight w:val="20"/>
        </w:trPr>
        <w:tc>
          <w:tcPr>
            <w:tcW w:w="1774" w:type="dxa"/>
            <w:shd w:val="clear" w:color="auto" w:fill="auto"/>
            <w:vAlign w:val="center"/>
            <w:hideMark/>
          </w:tcPr>
          <w:p w14:paraId="5BC5259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53F3B1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5CAAE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5B88155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w:t>
            </w:r>
          </w:p>
        </w:tc>
        <w:tc>
          <w:tcPr>
            <w:tcW w:w="1174" w:type="dxa"/>
            <w:shd w:val="clear" w:color="auto" w:fill="auto"/>
            <w:vAlign w:val="center"/>
            <w:hideMark/>
          </w:tcPr>
          <w:p w14:paraId="0EA778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c>
          <w:tcPr>
            <w:tcW w:w="1505" w:type="dxa"/>
            <w:shd w:val="clear" w:color="auto" w:fill="auto"/>
            <w:vAlign w:val="center"/>
            <w:hideMark/>
          </w:tcPr>
          <w:p w14:paraId="49B9704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r>
      <w:tr w:rsidR="00C509F0" w:rsidRPr="009312E5" w14:paraId="3C24B260" w14:textId="77777777" w:rsidTr="00BF509F">
        <w:trPr>
          <w:trHeight w:val="20"/>
        </w:trPr>
        <w:tc>
          <w:tcPr>
            <w:tcW w:w="1774" w:type="dxa"/>
            <w:shd w:val="clear" w:color="auto" w:fill="auto"/>
            <w:vAlign w:val="center"/>
            <w:hideMark/>
          </w:tcPr>
          <w:p w14:paraId="63FE80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59755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9AE6D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43.828,00</w:t>
            </w:r>
          </w:p>
        </w:tc>
        <w:tc>
          <w:tcPr>
            <w:tcW w:w="1552" w:type="dxa"/>
            <w:shd w:val="clear" w:color="auto" w:fill="auto"/>
            <w:vAlign w:val="center"/>
            <w:hideMark/>
          </w:tcPr>
          <w:p w14:paraId="03BA7E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28.050,18</w:t>
            </w:r>
          </w:p>
        </w:tc>
        <w:tc>
          <w:tcPr>
            <w:tcW w:w="1174" w:type="dxa"/>
            <w:shd w:val="clear" w:color="auto" w:fill="auto"/>
            <w:vAlign w:val="center"/>
            <w:hideMark/>
          </w:tcPr>
          <w:p w14:paraId="248271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64,00</w:t>
            </w:r>
          </w:p>
        </w:tc>
        <w:tc>
          <w:tcPr>
            <w:tcW w:w="1505" w:type="dxa"/>
            <w:shd w:val="clear" w:color="auto" w:fill="auto"/>
            <w:vAlign w:val="center"/>
            <w:hideMark/>
          </w:tcPr>
          <w:p w14:paraId="3B4409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71.878,18</w:t>
            </w:r>
          </w:p>
        </w:tc>
      </w:tr>
      <w:tr w:rsidR="00C509F0" w:rsidRPr="009312E5" w14:paraId="2047622A" w14:textId="77777777" w:rsidTr="00BF509F">
        <w:trPr>
          <w:trHeight w:val="20"/>
        </w:trPr>
        <w:tc>
          <w:tcPr>
            <w:tcW w:w="1774" w:type="dxa"/>
            <w:shd w:val="clear" w:color="auto" w:fill="auto"/>
            <w:vAlign w:val="center"/>
            <w:hideMark/>
          </w:tcPr>
          <w:p w14:paraId="66DBCE9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199135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72C99C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w:t>
            </w:r>
          </w:p>
        </w:tc>
        <w:tc>
          <w:tcPr>
            <w:tcW w:w="1552" w:type="dxa"/>
            <w:shd w:val="clear" w:color="auto" w:fill="auto"/>
            <w:vAlign w:val="center"/>
            <w:hideMark/>
          </w:tcPr>
          <w:p w14:paraId="3B8FD3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174" w:type="dxa"/>
            <w:shd w:val="clear" w:color="auto" w:fill="auto"/>
            <w:vAlign w:val="center"/>
            <w:hideMark/>
          </w:tcPr>
          <w:p w14:paraId="17C066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3.333,33</w:t>
            </w:r>
          </w:p>
        </w:tc>
        <w:tc>
          <w:tcPr>
            <w:tcW w:w="1505" w:type="dxa"/>
            <w:shd w:val="clear" w:color="auto" w:fill="auto"/>
            <w:vAlign w:val="center"/>
            <w:hideMark/>
          </w:tcPr>
          <w:p w14:paraId="4B26884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515,00</w:t>
            </w:r>
          </w:p>
        </w:tc>
      </w:tr>
      <w:tr w:rsidR="00C509F0" w:rsidRPr="009312E5" w14:paraId="7D4FCF89" w14:textId="77777777" w:rsidTr="00BF509F">
        <w:trPr>
          <w:trHeight w:val="20"/>
        </w:trPr>
        <w:tc>
          <w:tcPr>
            <w:tcW w:w="1774" w:type="dxa"/>
            <w:shd w:val="clear" w:color="auto" w:fill="auto"/>
            <w:vAlign w:val="center"/>
            <w:hideMark/>
          </w:tcPr>
          <w:p w14:paraId="6D8DB29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008E95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0ECF8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43.813,00</w:t>
            </w:r>
          </w:p>
        </w:tc>
        <w:tc>
          <w:tcPr>
            <w:tcW w:w="1552" w:type="dxa"/>
            <w:shd w:val="clear" w:color="auto" w:fill="auto"/>
            <w:vAlign w:val="center"/>
            <w:hideMark/>
          </w:tcPr>
          <w:p w14:paraId="3E130D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27.550,18</w:t>
            </w:r>
          </w:p>
        </w:tc>
        <w:tc>
          <w:tcPr>
            <w:tcW w:w="1174" w:type="dxa"/>
            <w:shd w:val="clear" w:color="auto" w:fill="auto"/>
            <w:vAlign w:val="center"/>
            <w:hideMark/>
          </w:tcPr>
          <w:p w14:paraId="7BED2C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62,88</w:t>
            </w:r>
          </w:p>
        </w:tc>
        <w:tc>
          <w:tcPr>
            <w:tcW w:w="1505" w:type="dxa"/>
            <w:shd w:val="clear" w:color="auto" w:fill="auto"/>
            <w:vAlign w:val="center"/>
            <w:hideMark/>
          </w:tcPr>
          <w:p w14:paraId="54C74F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71.363,18</w:t>
            </w:r>
          </w:p>
        </w:tc>
      </w:tr>
      <w:tr w:rsidR="0033180F" w:rsidRPr="009312E5" w14:paraId="6DAB3707" w14:textId="77777777" w:rsidTr="00BF509F">
        <w:trPr>
          <w:trHeight w:val="20"/>
        </w:trPr>
        <w:tc>
          <w:tcPr>
            <w:tcW w:w="1774" w:type="dxa"/>
            <w:shd w:val="clear" w:color="FFFF97" w:fill="FFFF97"/>
            <w:vAlign w:val="center"/>
            <w:hideMark/>
          </w:tcPr>
          <w:p w14:paraId="79D9BD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3.9.1</w:t>
            </w:r>
          </w:p>
        </w:tc>
        <w:tc>
          <w:tcPr>
            <w:tcW w:w="5395" w:type="dxa"/>
            <w:shd w:val="clear" w:color="FFFF97" w:fill="FFFF97"/>
            <w:vAlign w:val="center"/>
            <w:hideMark/>
          </w:tcPr>
          <w:p w14:paraId="31458F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54ACD5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16.530,00</w:t>
            </w:r>
          </w:p>
        </w:tc>
        <w:tc>
          <w:tcPr>
            <w:tcW w:w="1552" w:type="dxa"/>
            <w:shd w:val="clear" w:color="FFFF97" w:fill="FFFF97"/>
            <w:vAlign w:val="center"/>
            <w:hideMark/>
          </w:tcPr>
          <w:p w14:paraId="0594A1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226,39</w:t>
            </w:r>
          </w:p>
        </w:tc>
        <w:tc>
          <w:tcPr>
            <w:tcW w:w="1174" w:type="dxa"/>
            <w:shd w:val="clear" w:color="FFFF97" w:fill="FFFF97"/>
            <w:vAlign w:val="center"/>
            <w:hideMark/>
          </w:tcPr>
          <w:p w14:paraId="31F250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1,37</w:t>
            </w:r>
          </w:p>
        </w:tc>
        <w:tc>
          <w:tcPr>
            <w:tcW w:w="1505" w:type="dxa"/>
            <w:shd w:val="clear" w:color="FFFF97" w:fill="FFFF97"/>
            <w:vAlign w:val="center"/>
            <w:hideMark/>
          </w:tcPr>
          <w:p w14:paraId="37F5D9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16.756,39</w:t>
            </w:r>
          </w:p>
        </w:tc>
      </w:tr>
      <w:tr w:rsidR="00C509F0" w:rsidRPr="009312E5" w14:paraId="0A797EB1" w14:textId="77777777" w:rsidTr="00BF509F">
        <w:trPr>
          <w:trHeight w:val="20"/>
        </w:trPr>
        <w:tc>
          <w:tcPr>
            <w:tcW w:w="1774" w:type="dxa"/>
            <w:shd w:val="clear" w:color="auto" w:fill="auto"/>
            <w:vAlign w:val="center"/>
            <w:hideMark/>
          </w:tcPr>
          <w:p w14:paraId="5C6AE8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C5AD2A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35040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52" w:type="dxa"/>
            <w:shd w:val="clear" w:color="auto" w:fill="auto"/>
            <w:vAlign w:val="center"/>
            <w:hideMark/>
          </w:tcPr>
          <w:p w14:paraId="08CB88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21,00</w:t>
            </w:r>
          </w:p>
        </w:tc>
        <w:tc>
          <w:tcPr>
            <w:tcW w:w="1174" w:type="dxa"/>
            <w:shd w:val="clear" w:color="auto" w:fill="auto"/>
            <w:vAlign w:val="center"/>
            <w:hideMark/>
          </w:tcPr>
          <w:p w14:paraId="0349EC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4,20</w:t>
            </w:r>
          </w:p>
        </w:tc>
        <w:tc>
          <w:tcPr>
            <w:tcW w:w="1505" w:type="dxa"/>
            <w:shd w:val="clear" w:color="auto" w:fill="auto"/>
            <w:vAlign w:val="center"/>
            <w:hideMark/>
          </w:tcPr>
          <w:p w14:paraId="460A0B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521,00</w:t>
            </w:r>
          </w:p>
        </w:tc>
      </w:tr>
      <w:tr w:rsidR="00C509F0" w:rsidRPr="009312E5" w14:paraId="15570D4E" w14:textId="77777777" w:rsidTr="00BF509F">
        <w:trPr>
          <w:trHeight w:val="20"/>
        </w:trPr>
        <w:tc>
          <w:tcPr>
            <w:tcW w:w="1774" w:type="dxa"/>
            <w:shd w:val="clear" w:color="auto" w:fill="auto"/>
            <w:vAlign w:val="center"/>
            <w:hideMark/>
          </w:tcPr>
          <w:p w14:paraId="71FDF7C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716B4C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D2308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552" w:type="dxa"/>
            <w:shd w:val="clear" w:color="auto" w:fill="auto"/>
            <w:vAlign w:val="center"/>
            <w:hideMark/>
          </w:tcPr>
          <w:p w14:paraId="44190C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21,00</w:t>
            </w:r>
          </w:p>
        </w:tc>
        <w:tc>
          <w:tcPr>
            <w:tcW w:w="1174" w:type="dxa"/>
            <w:shd w:val="clear" w:color="auto" w:fill="auto"/>
            <w:vAlign w:val="center"/>
            <w:hideMark/>
          </w:tcPr>
          <w:p w14:paraId="100796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4,20</w:t>
            </w:r>
          </w:p>
        </w:tc>
        <w:tc>
          <w:tcPr>
            <w:tcW w:w="1505" w:type="dxa"/>
            <w:shd w:val="clear" w:color="auto" w:fill="auto"/>
            <w:vAlign w:val="center"/>
            <w:hideMark/>
          </w:tcPr>
          <w:p w14:paraId="0E2DFD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521,00</w:t>
            </w:r>
          </w:p>
        </w:tc>
      </w:tr>
      <w:tr w:rsidR="00C509F0" w:rsidRPr="009312E5" w14:paraId="6067D38C" w14:textId="77777777" w:rsidTr="00BF509F">
        <w:trPr>
          <w:trHeight w:val="20"/>
        </w:trPr>
        <w:tc>
          <w:tcPr>
            <w:tcW w:w="1774" w:type="dxa"/>
            <w:shd w:val="clear" w:color="auto" w:fill="auto"/>
            <w:vAlign w:val="center"/>
            <w:hideMark/>
          </w:tcPr>
          <w:p w14:paraId="47A62E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D49EB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7CD1C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16.030,00</w:t>
            </w:r>
          </w:p>
        </w:tc>
        <w:tc>
          <w:tcPr>
            <w:tcW w:w="1552" w:type="dxa"/>
            <w:shd w:val="clear" w:color="auto" w:fill="auto"/>
            <w:vAlign w:val="center"/>
            <w:hideMark/>
          </w:tcPr>
          <w:p w14:paraId="02D34A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205,39</w:t>
            </w:r>
          </w:p>
        </w:tc>
        <w:tc>
          <w:tcPr>
            <w:tcW w:w="1174" w:type="dxa"/>
            <w:shd w:val="clear" w:color="auto" w:fill="auto"/>
            <w:vAlign w:val="center"/>
            <w:hideMark/>
          </w:tcPr>
          <w:p w14:paraId="7EED89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1,28</w:t>
            </w:r>
          </w:p>
        </w:tc>
        <w:tc>
          <w:tcPr>
            <w:tcW w:w="1505" w:type="dxa"/>
            <w:shd w:val="clear" w:color="auto" w:fill="auto"/>
            <w:vAlign w:val="center"/>
            <w:hideMark/>
          </w:tcPr>
          <w:p w14:paraId="79C046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16.235,39</w:t>
            </w:r>
          </w:p>
        </w:tc>
      </w:tr>
      <w:tr w:rsidR="00C509F0" w:rsidRPr="009312E5" w14:paraId="097E1692" w14:textId="77777777" w:rsidTr="00BF509F">
        <w:trPr>
          <w:trHeight w:val="20"/>
        </w:trPr>
        <w:tc>
          <w:tcPr>
            <w:tcW w:w="1774" w:type="dxa"/>
            <w:shd w:val="clear" w:color="auto" w:fill="auto"/>
            <w:vAlign w:val="center"/>
            <w:hideMark/>
          </w:tcPr>
          <w:p w14:paraId="0A2B95E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523666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A1D99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16.030,00</w:t>
            </w:r>
          </w:p>
        </w:tc>
        <w:tc>
          <w:tcPr>
            <w:tcW w:w="1552" w:type="dxa"/>
            <w:shd w:val="clear" w:color="auto" w:fill="auto"/>
            <w:vAlign w:val="center"/>
            <w:hideMark/>
          </w:tcPr>
          <w:p w14:paraId="5C8925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205,39</w:t>
            </w:r>
          </w:p>
        </w:tc>
        <w:tc>
          <w:tcPr>
            <w:tcW w:w="1174" w:type="dxa"/>
            <w:shd w:val="clear" w:color="auto" w:fill="auto"/>
            <w:vAlign w:val="center"/>
            <w:hideMark/>
          </w:tcPr>
          <w:p w14:paraId="145FC4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1,28</w:t>
            </w:r>
          </w:p>
        </w:tc>
        <w:tc>
          <w:tcPr>
            <w:tcW w:w="1505" w:type="dxa"/>
            <w:shd w:val="clear" w:color="auto" w:fill="auto"/>
            <w:vAlign w:val="center"/>
            <w:hideMark/>
          </w:tcPr>
          <w:p w14:paraId="38F426B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16.235,39</w:t>
            </w:r>
          </w:p>
        </w:tc>
      </w:tr>
      <w:tr w:rsidR="0033180F" w:rsidRPr="009312E5" w14:paraId="226E924A" w14:textId="77777777" w:rsidTr="00BF509F">
        <w:trPr>
          <w:trHeight w:val="20"/>
        </w:trPr>
        <w:tc>
          <w:tcPr>
            <w:tcW w:w="1774" w:type="dxa"/>
            <w:shd w:val="clear" w:color="FFFF97" w:fill="FFFF97"/>
            <w:vAlign w:val="center"/>
            <w:hideMark/>
          </w:tcPr>
          <w:p w14:paraId="45349B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0E4173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000B17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173.405,00</w:t>
            </w:r>
          </w:p>
        </w:tc>
        <w:tc>
          <w:tcPr>
            <w:tcW w:w="1552" w:type="dxa"/>
            <w:shd w:val="clear" w:color="FFFF97" w:fill="FFFF97"/>
            <w:vAlign w:val="center"/>
            <w:hideMark/>
          </w:tcPr>
          <w:p w14:paraId="448920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- 4.341,08</w:t>
            </w:r>
          </w:p>
        </w:tc>
        <w:tc>
          <w:tcPr>
            <w:tcW w:w="1174" w:type="dxa"/>
            <w:shd w:val="clear" w:color="FFFF97" w:fill="FFFF97"/>
            <w:vAlign w:val="center"/>
            <w:hideMark/>
          </w:tcPr>
          <w:p w14:paraId="5BB8D4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- 2,50</w:t>
            </w:r>
          </w:p>
        </w:tc>
        <w:tc>
          <w:tcPr>
            <w:tcW w:w="1505" w:type="dxa"/>
            <w:shd w:val="clear" w:color="FFFF97" w:fill="FFFF97"/>
            <w:vAlign w:val="center"/>
            <w:hideMark/>
          </w:tcPr>
          <w:p w14:paraId="5CAE36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169.063,92</w:t>
            </w:r>
          </w:p>
        </w:tc>
      </w:tr>
      <w:tr w:rsidR="00C509F0" w:rsidRPr="009312E5" w14:paraId="6D95CDEE" w14:textId="77777777" w:rsidTr="00BF509F">
        <w:trPr>
          <w:trHeight w:val="20"/>
        </w:trPr>
        <w:tc>
          <w:tcPr>
            <w:tcW w:w="1774" w:type="dxa"/>
            <w:shd w:val="clear" w:color="auto" w:fill="auto"/>
            <w:vAlign w:val="center"/>
            <w:hideMark/>
          </w:tcPr>
          <w:p w14:paraId="06EEF2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7C7EB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BB101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22.001,00</w:t>
            </w:r>
          </w:p>
        </w:tc>
        <w:tc>
          <w:tcPr>
            <w:tcW w:w="1552" w:type="dxa"/>
            <w:shd w:val="clear" w:color="auto" w:fill="auto"/>
            <w:vAlign w:val="center"/>
            <w:hideMark/>
          </w:tcPr>
          <w:p w14:paraId="009F51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B0DD7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D219D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22.001,00</w:t>
            </w:r>
          </w:p>
        </w:tc>
      </w:tr>
      <w:tr w:rsidR="00C509F0" w:rsidRPr="009312E5" w14:paraId="09126FB0" w14:textId="77777777" w:rsidTr="00BF509F">
        <w:trPr>
          <w:trHeight w:val="20"/>
        </w:trPr>
        <w:tc>
          <w:tcPr>
            <w:tcW w:w="1774" w:type="dxa"/>
            <w:shd w:val="clear" w:color="auto" w:fill="auto"/>
            <w:vAlign w:val="center"/>
            <w:hideMark/>
          </w:tcPr>
          <w:p w14:paraId="270A269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B771D8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3B4F0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w:t>
            </w:r>
          </w:p>
        </w:tc>
        <w:tc>
          <w:tcPr>
            <w:tcW w:w="1552" w:type="dxa"/>
            <w:shd w:val="clear" w:color="auto" w:fill="auto"/>
            <w:vAlign w:val="center"/>
            <w:hideMark/>
          </w:tcPr>
          <w:p w14:paraId="3F87C99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74E42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051B1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w:t>
            </w:r>
          </w:p>
        </w:tc>
      </w:tr>
      <w:tr w:rsidR="00C509F0" w:rsidRPr="009312E5" w14:paraId="71DB0D68" w14:textId="77777777" w:rsidTr="00BF509F">
        <w:trPr>
          <w:trHeight w:val="20"/>
        </w:trPr>
        <w:tc>
          <w:tcPr>
            <w:tcW w:w="1774" w:type="dxa"/>
            <w:shd w:val="clear" w:color="auto" w:fill="auto"/>
            <w:vAlign w:val="center"/>
            <w:hideMark/>
          </w:tcPr>
          <w:p w14:paraId="235368D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51E8BE0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68CF74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22.000,00</w:t>
            </w:r>
          </w:p>
        </w:tc>
        <w:tc>
          <w:tcPr>
            <w:tcW w:w="1552" w:type="dxa"/>
            <w:shd w:val="clear" w:color="auto" w:fill="auto"/>
            <w:vAlign w:val="center"/>
            <w:hideMark/>
          </w:tcPr>
          <w:p w14:paraId="79B912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BFA7D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39BFA3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22.000,00</w:t>
            </w:r>
          </w:p>
        </w:tc>
      </w:tr>
      <w:tr w:rsidR="00C509F0" w:rsidRPr="009312E5" w14:paraId="5F2A1E61" w14:textId="77777777" w:rsidTr="00BF509F">
        <w:trPr>
          <w:trHeight w:val="20"/>
        </w:trPr>
        <w:tc>
          <w:tcPr>
            <w:tcW w:w="1774" w:type="dxa"/>
            <w:shd w:val="clear" w:color="auto" w:fill="auto"/>
            <w:vAlign w:val="center"/>
            <w:hideMark/>
          </w:tcPr>
          <w:p w14:paraId="7B9E518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3AAA6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4D18C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151.404,00</w:t>
            </w:r>
          </w:p>
        </w:tc>
        <w:tc>
          <w:tcPr>
            <w:tcW w:w="1552" w:type="dxa"/>
            <w:shd w:val="clear" w:color="auto" w:fill="auto"/>
            <w:vAlign w:val="center"/>
            <w:hideMark/>
          </w:tcPr>
          <w:p w14:paraId="361997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- 4.341,08</w:t>
            </w:r>
          </w:p>
        </w:tc>
        <w:tc>
          <w:tcPr>
            <w:tcW w:w="1174" w:type="dxa"/>
            <w:shd w:val="clear" w:color="auto" w:fill="auto"/>
            <w:vAlign w:val="center"/>
            <w:hideMark/>
          </w:tcPr>
          <w:p w14:paraId="0EC983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- 2,87</w:t>
            </w:r>
          </w:p>
        </w:tc>
        <w:tc>
          <w:tcPr>
            <w:tcW w:w="1505" w:type="dxa"/>
            <w:shd w:val="clear" w:color="auto" w:fill="auto"/>
            <w:vAlign w:val="center"/>
            <w:hideMark/>
          </w:tcPr>
          <w:p w14:paraId="63B62E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147.062,92</w:t>
            </w:r>
          </w:p>
        </w:tc>
      </w:tr>
      <w:tr w:rsidR="00C509F0" w:rsidRPr="009312E5" w14:paraId="1F23130E" w14:textId="77777777" w:rsidTr="00BF509F">
        <w:trPr>
          <w:trHeight w:val="20"/>
        </w:trPr>
        <w:tc>
          <w:tcPr>
            <w:tcW w:w="1774" w:type="dxa"/>
            <w:shd w:val="clear" w:color="auto" w:fill="auto"/>
            <w:vAlign w:val="center"/>
            <w:hideMark/>
          </w:tcPr>
          <w:p w14:paraId="6DDC668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3B56031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6DC240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869,00</w:t>
            </w:r>
          </w:p>
        </w:tc>
        <w:tc>
          <w:tcPr>
            <w:tcW w:w="1552" w:type="dxa"/>
            <w:shd w:val="clear" w:color="auto" w:fill="auto"/>
            <w:vAlign w:val="center"/>
            <w:hideMark/>
          </w:tcPr>
          <w:p w14:paraId="503848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- 244,00</w:t>
            </w:r>
          </w:p>
        </w:tc>
        <w:tc>
          <w:tcPr>
            <w:tcW w:w="1174" w:type="dxa"/>
            <w:shd w:val="clear" w:color="auto" w:fill="auto"/>
            <w:vAlign w:val="center"/>
            <w:hideMark/>
          </w:tcPr>
          <w:p w14:paraId="1A440E1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- 28,08</w:t>
            </w:r>
          </w:p>
        </w:tc>
        <w:tc>
          <w:tcPr>
            <w:tcW w:w="1505" w:type="dxa"/>
            <w:shd w:val="clear" w:color="auto" w:fill="auto"/>
            <w:vAlign w:val="center"/>
            <w:hideMark/>
          </w:tcPr>
          <w:p w14:paraId="3FDD12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625,00</w:t>
            </w:r>
          </w:p>
        </w:tc>
      </w:tr>
      <w:tr w:rsidR="00C509F0" w:rsidRPr="009312E5" w14:paraId="09C69823" w14:textId="77777777" w:rsidTr="00BF509F">
        <w:trPr>
          <w:trHeight w:val="20"/>
        </w:trPr>
        <w:tc>
          <w:tcPr>
            <w:tcW w:w="1774" w:type="dxa"/>
            <w:shd w:val="clear" w:color="auto" w:fill="auto"/>
            <w:vAlign w:val="center"/>
            <w:hideMark/>
          </w:tcPr>
          <w:p w14:paraId="1F9EB22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624CF7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D36FD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150.535,00</w:t>
            </w:r>
          </w:p>
        </w:tc>
        <w:tc>
          <w:tcPr>
            <w:tcW w:w="1552" w:type="dxa"/>
            <w:shd w:val="clear" w:color="auto" w:fill="auto"/>
            <w:vAlign w:val="center"/>
            <w:hideMark/>
          </w:tcPr>
          <w:p w14:paraId="7195498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- 4.097,08</w:t>
            </w:r>
          </w:p>
        </w:tc>
        <w:tc>
          <w:tcPr>
            <w:tcW w:w="1174" w:type="dxa"/>
            <w:shd w:val="clear" w:color="auto" w:fill="auto"/>
            <w:vAlign w:val="center"/>
            <w:hideMark/>
          </w:tcPr>
          <w:p w14:paraId="0733DB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- 2,72</w:t>
            </w:r>
          </w:p>
        </w:tc>
        <w:tc>
          <w:tcPr>
            <w:tcW w:w="1505" w:type="dxa"/>
            <w:shd w:val="clear" w:color="auto" w:fill="auto"/>
            <w:vAlign w:val="center"/>
            <w:hideMark/>
          </w:tcPr>
          <w:p w14:paraId="6B71DA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146.437,92</w:t>
            </w:r>
          </w:p>
        </w:tc>
      </w:tr>
      <w:tr w:rsidR="0033180F" w:rsidRPr="009312E5" w14:paraId="171D1D57" w14:textId="77777777" w:rsidTr="00BF509F">
        <w:trPr>
          <w:trHeight w:val="20"/>
        </w:trPr>
        <w:tc>
          <w:tcPr>
            <w:tcW w:w="1774" w:type="dxa"/>
            <w:shd w:val="clear" w:color="FFFF97" w:fill="FFFF97"/>
            <w:vAlign w:val="center"/>
            <w:hideMark/>
          </w:tcPr>
          <w:p w14:paraId="22C73C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4.3.2</w:t>
            </w:r>
          </w:p>
        </w:tc>
        <w:tc>
          <w:tcPr>
            <w:tcW w:w="5395" w:type="dxa"/>
            <w:shd w:val="clear" w:color="FFFF97" w:fill="FFFF97"/>
            <w:vAlign w:val="center"/>
            <w:hideMark/>
          </w:tcPr>
          <w:p w14:paraId="50734B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državnog proračuna-proračunski korisnici</w:t>
            </w:r>
          </w:p>
        </w:tc>
        <w:tc>
          <w:tcPr>
            <w:tcW w:w="1480" w:type="dxa"/>
            <w:shd w:val="clear" w:color="FFFF97" w:fill="FFFF97"/>
            <w:vAlign w:val="center"/>
            <w:hideMark/>
          </w:tcPr>
          <w:p w14:paraId="72206F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181.324,00</w:t>
            </w:r>
          </w:p>
        </w:tc>
        <w:tc>
          <w:tcPr>
            <w:tcW w:w="1552" w:type="dxa"/>
            <w:shd w:val="clear" w:color="FFFF97" w:fill="FFFF97"/>
            <w:vAlign w:val="center"/>
            <w:hideMark/>
          </w:tcPr>
          <w:p w14:paraId="615808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3.608,00</w:t>
            </w:r>
          </w:p>
        </w:tc>
        <w:tc>
          <w:tcPr>
            <w:tcW w:w="1174" w:type="dxa"/>
            <w:shd w:val="clear" w:color="FFFF97" w:fill="FFFF97"/>
            <w:vAlign w:val="center"/>
            <w:hideMark/>
          </w:tcPr>
          <w:p w14:paraId="09581B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w:t>
            </w:r>
          </w:p>
        </w:tc>
        <w:tc>
          <w:tcPr>
            <w:tcW w:w="1505" w:type="dxa"/>
            <w:shd w:val="clear" w:color="FFFF97" w:fill="FFFF97"/>
            <w:vAlign w:val="center"/>
            <w:hideMark/>
          </w:tcPr>
          <w:p w14:paraId="1418D1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184.932,00</w:t>
            </w:r>
          </w:p>
        </w:tc>
      </w:tr>
      <w:tr w:rsidR="00C509F0" w:rsidRPr="009312E5" w14:paraId="4097B2EC" w14:textId="77777777" w:rsidTr="00BF509F">
        <w:trPr>
          <w:trHeight w:val="20"/>
        </w:trPr>
        <w:tc>
          <w:tcPr>
            <w:tcW w:w="1774" w:type="dxa"/>
            <w:shd w:val="clear" w:color="auto" w:fill="auto"/>
            <w:vAlign w:val="center"/>
            <w:hideMark/>
          </w:tcPr>
          <w:p w14:paraId="52FB475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CED431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5341C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181.324,00</w:t>
            </w:r>
          </w:p>
        </w:tc>
        <w:tc>
          <w:tcPr>
            <w:tcW w:w="1552" w:type="dxa"/>
            <w:shd w:val="clear" w:color="auto" w:fill="auto"/>
            <w:vAlign w:val="center"/>
            <w:hideMark/>
          </w:tcPr>
          <w:p w14:paraId="3B3655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3.608,00</w:t>
            </w:r>
          </w:p>
        </w:tc>
        <w:tc>
          <w:tcPr>
            <w:tcW w:w="1174" w:type="dxa"/>
            <w:shd w:val="clear" w:color="auto" w:fill="auto"/>
            <w:vAlign w:val="center"/>
            <w:hideMark/>
          </w:tcPr>
          <w:p w14:paraId="2E7946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w:t>
            </w:r>
          </w:p>
        </w:tc>
        <w:tc>
          <w:tcPr>
            <w:tcW w:w="1505" w:type="dxa"/>
            <w:shd w:val="clear" w:color="auto" w:fill="auto"/>
            <w:vAlign w:val="center"/>
            <w:hideMark/>
          </w:tcPr>
          <w:p w14:paraId="7D83B3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184.932,00</w:t>
            </w:r>
          </w:p>
        </w:tc>
      </w:tr>
      <w:tr w:rsidR="00C509F0" w:rsidRPr="009312E5" w14:paraId="0306848C" w14:textId="77777777" w:rsidTr="00BF509F">
        <w:trPr>
          <w:trHeight w:val="20"/>
        </w:trPr>
        <w:tc>
          <w:tcPr>
            <w:tcW w:w="1774" w:type="dxa"/>
            <w:shd w:val="clear" w:color="auto" w:fill="auto"/>
            <w:vAlign w:val="center"/>
            <w:hideMark/>
          </w:tcPr>
          <w:p w14:paraId="16B7E3F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7B191F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2386C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181.324,00</w:t>
            </w:r>
          </w:p>
        </w:tc>
        <w:tc>
          <w:tcPr>
            <w:tcW w:w="1552" w:type="dxa"/>
            <w:shd w:val="clear" w:color="auto" w:fill="auto"/>
            <w:vAlign w:val="center"/>
            <w:hideMark/>
          </w:tcPr>
          <w:p w14:paraId="29B281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3.608,00</w:t>
            </w:r>
          </w:p>
        </w:tc>
        <w:tc>
          <w:tcPr>
            <w:tcW w:w="1174" w:type="dxa"/>
            <w:shd w:val="clear" w:color="auto" w:fill="auto"/>
            <w:vAlign w:val="center"/>
            <w:hideMark/>
          </w:tcPr>
          <w:p w14:paraId="403088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1,99</w:t>
            </w:r>
          </w:p>
        </w:tc>
        <w:tc>
          <w:tcPr>
            <w:tcW w:w="1505" w:type="dxa"/>
            <w:shd w:val="clear" w:color="auto" w:fill="auto"/>
            <w:vAlign w:val="center"/>
            <w:hideMark/>
          </w:tcPr>
          <w:p w14:paraId="20F21B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184.932,00</w:t>
            </w:r>
          </w:p>
        </w:tc>
      </w:tr>
      <w:tr w:rsidR="0033180F" w:rsidRPr="009312E5" w14:paraId="49CED6AC" w14:textId="77777777" w:rsidTr="00BF509F">
        <w:trPr>
          <w:trHeight w:val="20"/>
        </w:trPr>
        <w:tc>
          <w:tcPr>
            <w:tcW w:w="1774" w:type="dxa"/>
            <w:shd w:val="clear" w:color="FFFF97" w:fill="FFFF97"/>
            <w:vAlign w:val="center"/>
            <w:hideMark/>
          </w:tcPr>
          <w:p w14:paraId="2C17A90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4.4.1.</w:t>
            </w:r>
          </w:p>
        </w:tc>
        <w:tc>
          <w:tcPr>
            <w:tcW w:w="5395" w:type="dxa"/>
            <w:shd w:val="clear" w:color="FFFF97" w:fill="FFFF97"/>
            <w:vAlign w:val="center"/>
            <w:hideMark/>
          </w:tcPr>
          <w:p w14:paraId="22BB63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županijskog proračuna-proračunski korisn</w:t>
            </w:r>
          </w:p>
        </w:tc>
        <w:tc>
          <w:tcPr>
            <w:tcW w:w="1480" w:type="dxa"/>
            <w:shd w:val="clear" w:color="FFFF97" w:fill="FFFF97"/>
            <w:vAlign w:val="center"/>
            <w:hideMark/>
          </w:tcPr>
          <w:p w14:paraId="09E167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10.133,00</w:t>
            </w:r>
          </w:p>
        </w:tc>
        <w:tc>
          <w:tcPr>
            <w:tcW w:w="1552" w:type="dxa"/>
            <w:shd w:val="clear" w:color="FFFF97" w:fill="FFFF97"/>
            <w:vAlign w:val="center"/>
            <w:hideMark/>
          </w:tcPr>
          <w:p w14:paraId="2752F1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340C4D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56F9D7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10.133,00</w:t>
            </w:r>
          </w:p>
        </w:tc>
      </w:tr>
      <w:tr w:rsidR="00C509F0" w:rsidRPr="009312E5" w14:paraId="59EE77C6" w14:textId="77777777" w:rsidTr="00BF509F">
        <w:trPr>
          <w:trHeight w:val="20"/>
        </w:trPr>
        <w:tc>
          <w:tcPr>
            <w:tcW w:w="1774" w:type="dxa"/>
            <w:shd w:val="clear" w:color="auto" w:fill="auto"/>
            <w:vAlign w:val="center"/>
            <w:hideMark/>
          </w:tcPr>
          <w:p w14:paraId="1F0E62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5F4BF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9741E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10.133,00</w:t>
            </w:r>
          </w:p>
        </w:tc>
        <w:tc>
          <w:tcPr>
            <w:tcW w:w="1552" w:type="dxa"/>
            <w:shd w:val="clear" w:color="auto" w:fill="auto"/>
            <w:vAlign w:val="center"/>
            <w:hideMark/>
          </w:tcPr>
          <w:p w14:paraId="16BE07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33606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AB62D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10.133,00</w:t>
            </w:r>
          </w:p>
        </w:tc>
      </w:tr>
      <w:tr w:rsidR="00C509F0" w:rsidRPr="009312E5" w14:paraId="2A9F60AC" w14:textId="77777777" w:rsidTr="00BF509F">
        <w:trPr>
          <w:trHeight w:val="20"/>
        </w:trPr>
        <w:tc>
          <w:tcPr>
            <w:tcW w:w="1774" w:type="dxa"/>
            <w:shd w:val="clear" w:color="auto" w:fill="auto"/>
            <w:vAlign w:val="center"/>
            <w:hideMark/>
          </w:tcPr>
          <w:p w14:paraId="2C75BB8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BA7E0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25464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10.133,00</w:t>
            </w:r>
          </w:p>
        </w:tc>
        <w:tc>
          <w:tcPr>
            <w:tcW w:w="1552" w:type="dxa"/>
            <w:shd w:val="clear" w:color="auto" w:fill="auto"/>
            <w:vAlign w:val="center"/>
            <w:hideMark/>
          </w:tcPr>
          <w:p w14:paraId="6A94F9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02B0EB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EDFCB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10.133,00</w:t>
            </w:r>
          </w:p>
        </w:tc>
      </w:tr>
      <w:tr w:rsidR="0033180F" w:rsidRPr="009312E5" w14:paraId="6A4BFF65" w14:textId="77777777" w:rsidTr="00BF509F">
        <w:trPr>
          <w:trHeight w:val="20"/>
        </w:trPr>
        <w:tc>
          <w:tcPr>
            <w:tcW w:w="1774" w:type="dxa"/>
            <w:shd w:val="clear" w:color="FFFF97" w:fill="FFFF97"/>
            <w:vAlign w:val="center"/>
            <w:hideMark/>
          </w:tcPr>
          <w:p w14:paraId="3F4C7F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74D5627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392F83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3.371,00</w:t>
            </w:r>
          </w:p>
        </w:tc>
        <w:tc>
          <w:tcPr>
            <w:tcW w:w="1552" w:type="dxa"/>
            <w:shd w:val="clear" w:color="FFFF97" w:fill="FFFF97"/>
            <w:vAlign w:val="center"/>
            <w:hideMark/>
          </w:tcPr>
          <w:p w14:paraId="6ED804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3.127,12</w:t>
            </w:r>
          </w:p>
        </w:tc>
        <w:tc>
          <w:tcPr>
            <w:tcW w:w="1174" w:type="dxa"/>
            <w:shd w:val="clear" w:color="FFFF97" w:fill="FFFF97"/>
            <w:vAlign w:val="center"/>
            <w:hideMark/>
          </w:tcPr>
          <w:p w14:paraId="702642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92,77</w:t>
            </w:r>
          </w:p>
        </w:tc>
        <w:tc>
          <w:tcPr>
            <w:tcW w:w="1505" w:type="dxa"/>
            <w:shd w:val="clear" w:color="FFFF97" w:fill="FFFF97"/>
            <w:vAlign w:val="center"/>
            <w:hideMark/>
          </w:tcPr>
          <w:p w14:paraId="06D667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6.498,12</w:t>
            </w:r>
          </w:p>
        </w:tc>
      </w:tr>
      <w:tr w:rsidR="00C509F0" w:rsidRPr="009312E5" w14:paraId="1355A57D" w14:textId="77777777" w:rsidTr="00BF509F">
        <w:trPr>
          <w:trHeight w:val="20"/>
        </w:trPr>
        <w:tc>
          <w:tcPr>
            <w:tcW w:w="1774" w:type="dxa"/>
            <w:shd w:val="clear" w:color="auto" w:fill="auto"/>
            <w:vAlign w:val="center"/>
            <w:hideMark/>
          </w:tcPr>
          <w:p w14:paraId="0091A4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E570D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CBE45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3.371,00</w:t>
            </w:r>
          </w:p>
        </w:tc>
        <w:tc>
          <w:tcPr>
            <w:tcW w:w="1552" w:type="dxa"/>
            <w:shd w:val="clear" w:color="auto" w:fill="auto"/>
            <w:vAlign w:val="center"/>
            <w:hideMark/>
          </w:tcPr>
          <w:p w14:paraId="4A8761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3.127,12</w:t>
            </w:r>
          </w:p>
        </w:tc>
        <w:tc>
          <w:tcPr>
            <w:tcW w:w="1174" w:type="dxa"/>
            <w:shd w:val="clear" w:color="auto" w:fill="auto"/>
            <w:vAlign w:val="center"/>
            <w:hideMark/>
          </w:tcPr>
          <w:p w14:paraId="46B6F1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92,77</w:t>
            </w:r>
          </w:p>
        </w:tc>
        <w:tc>
          <w:tcPr>
            <w:tcW w:w="1505" w:type="dxa"/>
            <w:shd w:val="clear" w:color="auto" w:fill="auto"/>
            <w:vAlign w:val="center"/>
            <w:hideMark/>
          </w:tcPr>
          <w:p w14:paraId="734AB0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6.498,12</w:t>
            </w:r>
          </w:p>
        </w:tc>
      </w:tr>
      <w:tr w:rsidR="00C509F0" w:rsidRPr="009312E5" w14:paraId="3815C6BC" w14:textId="77777777" w:rsidTr="00BF509F">
        <w:trPr>
          <w:trHeight w:val="20"/>
        </w:trPr>
        <w:tc>
          <w:tcPr>
            <w:tcW w:w="1774" w:type="dxa"/>
            <w:shd w:val="clear" w:color="auto" w:fill="auto"/>
            <w:vAlign w:val="center"/>
            <w:hideMark/>
          </w:tcPr>
          <w:p w14:paraId="57BA58B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2E9658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EE9B7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3.371,00</w:t>
            </w:r>
          </w:p>
        </w:tc>
        <w:tc>
          <w:tcPr>
            <w:tcW w:w="1552" w:type="dxa"/>
            <w:shd w:val="clear" w:color="auto" w:fill="auto"/>
            <w:vAlign w:val="center"/>
            <w:hideMark/>
          </w:tcPr>
          <w:p w14:paraId="17355F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3.127,12</w:t>
            </w:r>
          </w:p>
        </w:tc>
        <w:tc>
          <w:tcPr>
            <w:tcW w:w="1174" w:type="dxa"/>
            <w:shd w:val="clear" w:color="auto" w:fill="auto"/>
            <w:vAlign w:val="center"/>
            <w:hideMark/>
          </w:tcPr>
          <w:p w14:paraId="75A028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92,77</w:t>
            </w:r>
          </w:p>
        </w:tc>
        <w:tc>
          <w:tcPr>
            <w:tcW w:w="1505" w:type="dxa"/>
            <w:shd w:val="clear" w:color="auto" w:fill="auto"/>
            <w:vAlign w:val="center"/>
            <w:hideMark/>
          </w:tcPr>
          <w:p w14:paraId="1C4257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6.498,12</w:t>
            </w:r>
          </w:p>
        </w:tc>
      </w:tr>
      <w:tr w:rsidR="0033180F" w:rsidRPr="009312E5" w14:paraId="3ACDA65F" w14:textId="77777777" w:rsidTr="00BF509F">
        <w:trPr>
          <w:trHeight w:val="20"/>
        </w:trPr>
        <w:tc>
          <w:tcPr>
            <w:tcW w:w="1774" w:type="dxa"/>
            <w:shd w:val="clear" w:color="FFFF97" w:fill="FFFF97"/>
            <w:vAlign w:val="center"/>
            <w:hideMark/>
          </w:tcPr>
          <w:p w14:paraId="3675FF2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5.2.1</w:t>
            </w:r>
          </w:p>
        </w:tc>
        <w:tc>
          <w:tcPr>
            <w:tcW w:w="5395" w:type="dxa"/>
            <w:shd w:val="clear" w:color="FFFF97" w:fill="FFFF97"/>
            <w:vAlign w:val="center"/>
            <w:hideMark/>
          </w:tcPr>
          <w:p w14:paraId="67CA416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donacije - PRORAČUNSKI KORISNICI</w:t>
            </w:r>
          </w:p>
        </w:tc>
        <w:tc>
          <w:tcPr>
            <w:tcW w:w="1480" w:type="dxa"/>
            <w:shd w:val="clear" w:color="FFFF97" w:fill="FFFF97"/>
            <w:vAlign w:val="center"/>
            <w:hideMark/>
          </w:tcPr>
          <w:p w14:paraId="553AE1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12.117,00</w:t>
            </w:r>
          </w:p>
        </w:tc>
        <w:tc>
          <w:tcPr>
            <w:tcW w:w="1552" w:type="dxa"/>
            <w:shd w:val="clear" w:color="FFFF97" w:fill="FFFF97"/>
            <w:vAlign w:val="center"/>
            <w:hideMark/>
          </w:tcPr>
          <w:p w14:paraId="4EE166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c>
          <w:tcPr>
            <w:tcW w:w="1174" w:type="dxa"/>
            <w:shd w:val="clear" w:color="FFFF97" w:fill="FFFF97"/>
            <w:vAlign w:val="center"/>
            <w:hideMark/>
          </w:tcPr>
          <w:p w14:paraId="38165F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12,38</w:t>
            </w:r>
          </w:p>
        </w:tc>
        <w:tc>
          <w:tcPr>
            <w:tcW w:w="1505" w:type="dxa"/>
            <w:shd w:val="clear" w:color="FFFF97" w:fill="FFFF97"/>
            <w:vAlign w:val="center"/>
            <w:hideMark/>
          </w:tcPr>
          <w:p w14:paraId="4D5B18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13.617,00</w:t>
            </w:r>
          </w:p>
        </w:tc>
      </w:tr>
      <w:tr w:rsidR="00C509F0" w:rsidRPr="009312E5" w14:paraId="7D737394" w14:textId="77777777" w:rsidTr="00BF509F">
        <w:trPr>
          <w:trHeight w:val="20"/>
        </w:trPr>
        <w:tc>
          <w:tcPr>
            <w:tcW w:w="1774" w:type="dxa"/>
            <w:shd w:val="clear" w:color="auto" w:fill="auto"/>
            <w:vAlign w:val="center"/>
            <w:hideMark/>
          </w:tcPr>
          <w:p w14:paraId="7E744C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EB9CA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8A2BB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12.117,00</w:t>
            </w:r>
          </w:p>
        </w:tc>
        <w:tc>
          <w:tcPr>
            <w:tcW w:w="1552" w:type="dxa"/>
            <w:shd w:val="clear" w:color="auto" w:fill="auto"/>
            <w:vAlign w:val="center"/>
            <w:hideMark/>
          </w:tcPr>
          <w:p w14:paraId="260B81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c>
          <w:tcPr>
            <w:tcW w:w="1174" w:type="dxa"/>
            <w:shd w:val="clear" w:color="auto" w:fill="auto"/>
            <w:vAlign w:val="center"/>
            <w:hideMark/>
          </w:tcPr>
          <w:p w14:paraId="2280CA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12,38</w:t>
            </w:r>
          </w:p>
        </w:tc>
        <w:tc>
          <w:tcPr>
            <w:tcW w:w="1505" w:type="dxa"/>
            <w:shd w:val="clear" w:color="auto" w:fill="auto"/>
            <w:vAlign w:val="center"/>
            <w:hideMark/>
          </w:tcPr>
          <w:p w14:paraId="41F209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13.617,00</w:t>
            </w:r>
          </w:p>
        </w:tc>
      </w:tr>
      <w:tr w:rsidR="00C509F0" w:rsidRPr="009312E5" w14:paraId="7DCE3980" w14:textId="77777777" w:rsidTr="00BF509F">
        <w:trPr>
          <w:trHeight w:val="20"/>
        </w:trPr>
        <w:tc>
          <w:tcPr>
            <w:tcW w:w="1774" w:type="dxa"/>
            <w:shd w:val="clear" w:color="auto" w:fill="auto"/>
            <w:vAlign w:val="center"/>
            <w:hideMark/>
          </w:tcPr>
          <w:p w14:paraId="5125F49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825409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82AA9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12.117,00</w:t>
            </w:r>
          </w:p>
        </w:tc>
        <w:tc>
          <w:tcPr>
            <w:tcW w:w="1552" w:type="dxa"/>
            <w:shd w:val="clear" w:color="auto" w:fill="auto"/>
            <w:vAlign w:val="center"/>
            <w:hideMark/>
          </w:tcPr>
          <w:p w14:paraId="67C4073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w:t>
            </w:r>
          </w:p>
        </w:tc>
        <w:tc>
          <w:tcPr>
            <w:tcW w:w="1174" w:type="dxa"/>
            <w:shd w:val="clear" w:color="auto" w:fill="auto"/>
            <w:vAlign w:val="center"/>
            <w:hideMark/>
          </w:tcPr>
          <w:p w14:paraId="665580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12,38</w:t>
            </w:r>
          </w:p>
        </w:tc>
        <w:tc>
          <w:tcPr>
            <w:tcW w:w="1505" w:type="dxa"/>
            <w:shd w:val="clear" w:color="auto" w:fill="auto"/>
            <w:vAlign w:val="center"/>
            <w:hideMark/>
          </w:tcPr>
          <w:p w14:paraId="79383E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13.617,00</w:t>
            </w:r>
          </w:p>
        </w:tc>
      </w:tr>
      <w:tr w:rsidR="0033180F" w:rsidRPr="009312E5" w14:paraId="66A9B37C" w14:textId="77777777" w:rsidTr="00BF509F">
        <w:trPr>
          <w:trHeight w:val="20"/>
        </w:trPr>
        <w:tc>
          <w:tcPr>
            <w:tcW w:w="1774" w:type="dxa"/>
            <w:shd w:val="clear" w:color="FFEE75" w:fill="FFEE75"/>
            <w:vAlign w:val="center"/>
            <w:hideMark/>
          </w:tcPr>
          <w:p w14:paraId="6B80ED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6.5.</w:t>
            </w:r>
          </w:p>
        </w:tc>
        <w:tc>
          <w:tcPr>
            <w:tcW w:w="5395" w:type="dxa"/>
            <w:shd w:val="clear" w:color="FFEE75" w:fill="FFEE75"/>
            <w:vAlign w:val="center"/>
            <w:hideMark/>
          </w:tcPr>
          <w:p w14:paraId="4C27B1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nefinancijske imovine i naknade štete - PK</w:t>
            </w:r>
          </w:p>
        </w:tc>
        <w:tc>
          <w:tcPr>
            <w:tcW w:w="1480" w:type="dxa"/>
            <w:shd w:val="clear" w:color="FFEE75" w:fill="FFEE75"/>
            <w:vAlign w:val="center"/>
            <w:hideMark/>
          </w:tcPr>
          <w:p w14:paraId="29C0B2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796,00</w:t>
            </w:r>
          </w:p>
        </w:tc>
        <w:tc>
          <w:tcPr>
            <w:tcW w:w="1552" w:type="dxa"/>
            <w:shd w:val="clear" w:color="FFEE75" w:fill="FFEE75"/>
            <w:vAlign w:val="center"/>
            <w:hideMark/>
          </w:tcPr>
          <w:p w14:paraId="6094F2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84,44</w:t>
            </w:r>
          </w:p>
        </w:tc>
        <w:tc>
          <w:tcPr>
            <w:tcW w:w="1174" w:type="dxa"/>
            <w:shd w:val="clear" w:color="FFEE75" w:fill="FFEE75"/>
            <w:vAlign w:val="center"/>
            <w:hideMark/>
          </w:tcPr>
          <w:p w14:paraId="4D2D67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10,61</w:t>
            </w:r>
          </w:p>
        </w:tc>
        <w:tc>
          <w:tcPr>
            <w:tcW w:w="1505" w:type="dxa"/>
            <w:shd w:val="clear" w:color="FFEE75" w:fill="FFEE75"/>
            <w:vAlign w:val="center"/>
            <w:hideMark/>
          </w:tcPr>
          <w:p w14:paraId="61E699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880,44</w:t>
            </w:r>
          </w:p>
        </w:tc>
      </w:tr>
      <w:tr w:rsidR="00C509F0" w:rsidRPr="009312E5" w14:paraId="67BF79A8" w14:textId="77777777" w:rsidTr="00BF509F">
        <w:trPr>
          <w:trHeight w:val="20"/>
        </w:trPr>
        <w:tc>
          <w:tcPr>
            <w:tcW w:w="1774" w:type="dxa"/>
            <w:shd w:val="clear" w:color="auto" w:fill="auto"/>
            <w:vAlign w:val="center"/>
            <w:hideMark/>
          </w:tcPr>
          <w:p w14:paraId="175794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5D8C3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7BE65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796,00</w:t>
            </w:r>
          </w:p>
        </w:tc>
        <w:tc>
          <w:tcPr>
            <w:tcW w:w="1552" w:type="dxa"/>
            <w:shd w:val="clear" w:color="auto" w:fill="auto"/>
            <w:vAlign w:val="center"/>
            <w:hideMark/>
          </w:tcPr>
          <w:p w14:paraId="1E3722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84,44</w:t>
            </w:r>
          </w:p>
        </w:tc>
        <w:tc>
          <w:tcPr>
            <w:tcW w:w="1174" w:type="dxa"/>
            <w:shd w:val="clear" w:color="auto" w:fill="auto"/>
            <w:vAlign w:val="center"/>
            <w:hideMark/>
          </w:tcPr>
          <w:p w14:paraId="443CEB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10,61</w:t>
            </w:r>
          </w:p>
        </w:tc>
        <w:tc>
          <w:tcPr>
            <w:tcW w:w="1505" w:type="dxa"/>
            <w:shd w:val="clear" w:color="auto" w:fill="auto"/>
            <w:vAlign w:val="center"/>
            <w:hideMark/>
          </w:tcPr>
          <w:p w14:paraId="702C1F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880,44</w:t>
            </w:r>
          </w:p>
        </w:tc>
      </w:tr>
      <w:tr w:rsidR="00C509F0" w:rsidRPr="009312E5" w14:paraId="53FEF754" w14:textId="77777777" w:rsidTr="00BF509F">
        <w:trPr>
          <w:trHeight w:val="20"/>
        </w:trPr>
        <w:tc>
          <w:tcPr>
            <w:tcW w:w="1774" w:type="dxa"/>
            <w:shd w:val="clear" w:color="auto" w:fill="auto"/>
            <w:vAlign w:val="center"/>
            <w:hideMark/>
          </w:tcPr>
          <w:p w14:paraId="37AB1E0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AAC30B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AD590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796,00</w:t>
            </w:r>
          </w:p>
        </w:tc>
        <w:tc>
          <w:tcPr>
            <w:tcW w:w="1552" w:type="dxa"/>
            <w:shd w:val="clear" w:color="auto" w:fill="auto"/>
            <w:vAlign w:val="center"/>
            <w:hideMark/>
          </w:tcPr>
          <w:p w14:paraId="6E063B6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84,44</w:t>
            </w:r>
          </w:p>
        </w:tc>
        <w:tc>
          <w:tcPr>
            <w:tcW w:w="1174" w:type="dxa"/>
            <w:shd w:val="clear" w:color="auto" w:fill="auto"/>
            <w:vAlign w:val="center"/>
            <w:hideMark/>
          </w:tcPr>
          <w:p w14:paraId="0022490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10,61</w:t>
            </w:r>
          </w:p>
        </w:tc>
        <w:tc>
          <w:tcPr>
            <w:tcW w:w="1505" w:type="dxa"/>
            <w:shd w:val="clear" w:color="auto" w:fill="auto"/>
            <w:vAlign w:val="center"/>
            <w:hideMark/>
          </w:tcPr>
          <w:p w14:paraId="3E5813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880,44</w:t>
            </w:r>
          </w:p>
        </w:tc>
      </w:tr>
      <w:tr w:rsidR="0033180F" w:rsidRPr="009312E5" w14:paraId="190AA6DA" w14:textId="77777777" w:rsidTr="00BF509F">
        <w:trPr>
          <w:trHeight w:val="20"/>
        </w:trPr>
        <w:tc>
          <w:tcPr>
            <w:tcW w:w="1774" w:type="dxa"/>
            <w:shd w:val="clear" w:color="E1E1FF" w:fill="E1E1FF"/>
            <w:vAlign w:val="center"/>
            <w:hideMark/>
          </w:tcPr>
          <w:p w14:paraId="776324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K106201</w:t>
            </w:r>
          </w:p>
        </w:tc>
        <w:tc>
          <w:tcPr>
            <w:tcW w:w="5395" w:type="dxa"/>
            <w:shd w:val="clear" w:color="E1E1FF" w:fill="E1E1FF"/>
            <w:vAlign w:val="center"/>
            <w:hideMark/>
          </w:tcPr>
          <w:p w14:paraId="318BDE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UREĐENJE ŠKOLSKE DVORANE PKCM-a</w:t>
            </w:r>
          </w:p>
        </w:tc>
        <w:tc>
          <w:tcPr>
            <w:tcW w:w="1480" w:type="dxa"/>
            <w:shd w:val="clear" w:color="E1E1FF" w:fill="E1E1FF"/>
            <w:vAlign w:val="center"/>
            <w:hideMark/>
          </w:tcPr>
          <w:p w14:paraId="5DF133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172.562,00</w:t>
            </w:r>
          </w:p>
        </w:tc>
        <w:tc>
          <w:tcPr>
            <w:tcW w:w="1552" w:type="dxa"/>
            <w:shd w:val="clear" w:color="E1E1FF" w:fill="E1E1FF"/>
            <w:vAlign w:val="center"/>
            <w:hideMark/>
          </w:tcPr>
          <w:p w14:paraId="095A3A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- 172.562,00</w:t>
            </w:r>
          </w:p>
        </w:tc>
        <w:tc>
          <w:tcPr>
            <w:tcW w:w="1174" w:type="dxa"/>
            <w:shd w:val="clear" w:color="E1E1FF" w:fill="E1E1FF"/>
            <w:vAlign w:val="center"/>
            <w:hideMark/>
          </w:tcPr>
          <w:p w14:paraId="6593F7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E1E1FF" w:fill="E1E1FF"/>
            <w:vAlign w:val="center"/>
            <w:hideMark/>
          </w:tcPr>
          <w:p w14:paraId="788172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33180F" w:rsidRPr="009312E5" w14:paraId="7893BF9B" w14:textId="77777777" w:rsidTr="00BF509F">
        <w:trPr>
          <w:trHeight w:val="20"/>
        </w:trPr>
        <w:tc>
          <w:tcPr>
            <w:tcW w:w="1774" w:type="dxa"/>
            <w:shd w:val="clear" w:color="FFFF97" w:fill="FFFF97"/>
            <w:vAlign w:val="center"/>
            <w:hideMark/>
          </w:tcPr>
          <w:p w14:paraId="48AFB9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186E7D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61E141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172.562,00</w:t>
            </w:r>
          </w:p>
        </w:tc>
        <w:tc>
          <w:tcPr>
            <w:tcW w:w="1552" w:type="dxa"/>
            <w:shd w:val="clear" w:color="FFFF97" w:fill="FFFF97"/>
            <w:vAlign w:val="center"/>
            <w:hideMark/>
          </w:tcPr>
          <w:p w14:paraId="198BDD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- 172.562,00</w:t>
            </w:r>
          </w:p>
        </w:tc>
        <w:tc>
          <w:tcPr>
            <w:tcW w:w="1174" w:type="dxa"/>
            <w:shd w:val="clear" w:color="FFFF97" w:fill="FFFF97"/>
            <w:vAlign w:val="center"/>
            <w:hideMark/>
          </w:tcPr>
          <w:p w14:paraId="25CA2E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FF97" w:fill="FFFF97"/>
            <w:vAlign w:val="center"/>
            <w:hideMark/>
          </w:tcPr>
          <w:p w14:paraId="586A14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5B899365" w14:textId="77777777" w:rsidTr="00BF509F">
        <w:trPr>
          <w:trHeight w:val="20"/>
        </w:trPr>
        <w:tc>
          <w:tcPr>
            <w:tcW w:w="1774" w:type="dxa"/>
            <w:shd w:val="clear" w:color="auto" w:fill="auto"/>
            <w:vAlign w:val="center"/>
            <w:hideMark/>
          </w:tcPr>
          <w:p w14:paraId="572A9A4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86DE1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A7D26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39.817,00</w:t>
            </w:r>
          </w:p>
        </w:tc>
        <w:tc>
          <w:tcPr>
            <w:tcW w:w="1552" w:type="dxa"/>
            <w:shd w:val="clear" w:color="auto" w:fill="auto"/>
            <w:vAlign w:val="center"/>
            <w:hideMark/>
          </w:tcPr>
          <w:p w14:paraId="3E382E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- 39.817,00</w:t>
            </w:r>
          </w:p>
        </w:tc>
        <w:tc>
          <w:tcPr>
            <w:tcW w:w="1174" w:type="dxa"/>
            <w:shd w:val="clear" w:color="auto" w:fill="auto"/>
            <w:vAlign w:val="center"/>
            <w:hideMark/>
          </w:tcPr>
          <w:p w14:paraId="0C5A6E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0458BE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36D8EFCB" w14:textId="77777777" w:rsidTr="00BF509F">
        <w:trPr>
          <w:trHeight w:val="20"/>
        </w:trPr>
        <w:tc>
          <w:tcPr>
            <w:tcW w:w="1774" w:type="dxa"/>
            <w:shd w:val="clear" w:color="auto" w:fill="auto"/>
            <w:vAlign w:val="center"/>
            <w:hideMark/>
          </w:tcPr>
          <w:p w14:paraId="47E87A7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CAEC28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768AD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39.817,00</w:t>
            </w:r>
          </w:p>
        </w:tc>
        <w:tc>
          <w:tcPr>
            <w:tcW w:w="1552" w:type="dxa"/>
            <w:shd w:val="clear" w:color="auto" w:fill="auto"/>
            <w:vAlign w:val="center"/>
            <w:hideMark/>
          </w:tcPr>
          <w:p w14:paraId="25C94B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- 39.817,00</w:t>
            </w:r>
          </w:p>
        </w:tc>
        <w:tc>
          <w:tcPr>
            <w:tcW w:w="1174" w:type="dxa"/>
            <w:shd w:val="clear" w:color="auto" w:fill="auto"/>
            <w:vAlign w:val="center"/>
            <w:hideMark/>
          </w:tcPr>
          <w:p w14:paraId="365AB7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5143F3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C509F0" w:rsidRPr="009312E5" w14:paraId="64AB6067" w14:textId="77777777" w:rsidTr="00BF509F">
        <w:trPr>
          <w:trHeight w:val="20"/>
        </w:trPr>
        <w:tc>
          <w:tcPr>
            <w:tcW w:w="1774" w:type="dxa"/>
            <w:shd w:val="clear" w:color="auto" w:fill="auto"/>
            <w:vAlign w:val="center"/>
            <w:hideMark/>
          </w:tcPr>
          <w:p w14:paraId="3B7402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C7ECB1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74217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132.745,00</w:t>
            </w:r>
          </w:p>
        </w:tc>
        <w:tc>
          <w:tcPr>
            <w:tcW w:w="1552" w:type="dxa"/>
            <w:shd w:val="clear" w:color="auto" w:fill="auto"/>
            <w:vAlign w:val="center"/>
            <w:hideMark/>
          </w:tcPr>
          <w:p w14:paraId="1D8E99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- 132.745,00</w:t>
            </w:r>
          </w:p>
        </w:tc>
        <w:tc>
          <w:tcPr>
            <w:tcW w:w="1174" w:type="dxa"/>
            <w:shd w:val="clear" w:color="auto" w:fill="auto"/>
            <w:vAlign w:val="center"/>
            <w:hideMark/>
          </w:tcPr>
          <w:p w14:paraId="02A381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559C35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B9D2059" w14:textId="77777777" w:rsidTr="00BF509F">
        <w:trPr>
          <w:trHeight w:val="20"/>
        </w:trPr>
        <w:tc>
          <w:tcPr>
            <w:tcW w:w="1774" w:type="dxa"/>
            <w:shd w:val="clear" w:color="auto" w:fill="auto"/>
            <w:vAlign w:val="center"/>
            <w:hideMark/>
          </w:tcPr>
          <w:p w14:paraId="1D9E40D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B2B11E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E5AF7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106.200,00</w:t>
            </w:r>
          </w:p>
        </w:tc>
        <w:tc>
          <w:tcPr>
            <w:tcW w:w="1552" w:type="dxa"/>
            <w:shd w:val="clear" w:color="auto" w:fill="auto"/>
            <w:vAlign w:val="center"/>
            <w:hideMark/>
          </w:tcPr>
          <w:p w14:paraId="22CC49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- 106.200,00</w:t>
            </w:r>
          </w:p>
        </w:tc>
        <w:tc>
          <w:tcPr>
            <w:tcW w:w="1174" w:type="dxa"/>
            <w:shd w:val="clear" w:color="auto" w:fill="auto"/>
            <w:vAlign w:val="center"/>
            <w:hideMark/>
          </w:tcPr>
          <w:p w14:paraId="12368C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51C4F2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C509F0" w:rsidRPr="009312E5" w14:paraId="3250E3B4" w14:textId="77777777" w:rsidTr="00BF509F">
        <w:trPr>
          <w:trHeight w:val="20"/>
        </w:trPr>
        <w:tc>
          <w:tcPr>
            <w:tcW w:w="1774" w:type="dxa"/>
            <w:shd w:val="clear" w:color="auto" w:fill="auto"/>
            <w:vAlign w:val="center"/>
            <w:hideMark/>
          </w:tcPr>
          <w:p w14:paraId="25EEB49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45</w:t>
            </w:r>
          </w:p>
        </w:tc>
        <w:tc>
          <w:tcPr>
            <w:tcW w:w="5395" w:type="dxa"/>
            <w:shd w:val="clear" w:color="auto" w:fill="auto"/>
            <w:vAlign w:val="center"/>
            <w:hideMark/>
          </w:tcPr>
          <w:p w14:paraId="519329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15A243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26.545,00</w:t>
            </w:r>
          </w:p>
        </w:tc>
        <w:tc>
          <w:tcPr>
            <w:tcW w:w="1552" w:type="dxa"/>
            <w:shd w:val="clear" w:color="auto" w:fill="auto"/>
            <w:vAlign w:val="center"/>
            <w:hideMark/>
          </w:tcPr>
          <w:p w14:paraId="0D0A61D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- 26.545,00</w:t>
            </w:r>
          </w:p>
        </w:tc>
        <w:tc>
          <w:tcPr>
            <w:tcW w:w="1174" w:type="dxa"/>
            <w:shd w:val="clear" w:color="auto" w:fill="auto"/>
            <w:vAlign w:val="center"/>
            <w:hideMark/>
          </w:tcPr>
          <w:p w14:paraId="62585E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733AD02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4E68F5FC" w14:textId="77777777" w:rsidTr="00BF509F">
        <w:trPr>
          <w:trHeight w:val="20"/>
        </w:trPr>
        <w:tc>
          <w:tcPr>
            <w:tcW w:w="1774" w:type="dxa"/>
            <w:shd w:val="clear" w:color="C1C1FF" w:fill="C1C1FF"/>
            <w:vAlign w:val="center"/>
            <w:hideMark/>
          </w:tcPr>
          <w:p w14:paraId="643C416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1063</w:t>
            </w:r>
          </w:p>
        </w:tc>
        <w:tc>
          <w:tcPr>
            <w:tcW w:w="5395" w:type="dxa"/>
            <w:shd w:val="clear" w:color="C1C1FF" w:fill="C1C1FF"/>
            <w:vAlign w:val="center"/>
            <w:hideMark/>
          </w:tcPr>
          <w:p w14:paraId="76A55A5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I INVESTICIJSKO ODRŽAVANJE OSNOVNIH ŠKOLA</w:t>
            </w:r>
          </w:p>
        </w:tc>
        <w:tc>
          <w:tcPr>
            <w:tcW w:w="1480" w:type="dxa"/>
            <w:shd w:val="clear" w:color="C1C1FF" w:fill="C1C1FF"/>
            <w:vAlign w:val="center"/>
            <w:hideMark/>
          </w:tcPr>
          <w:p w14:paraId="408895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247.162,00</w:t>
            </w:r>
          </w:p>
        </w:tc>
        <w:tc>
          <w:tcPr>
            <w:tcW w:w="1552" w:type="dxa"/>
            <w:shd w:val="clear" w:color="C1C1FF" w:fill="C1C1FF"/>
            <w:vAlign w:val="center"/>
            <w:hideMark/>
          </w:tcPr>
          <w:p w14:paraId="52CCCE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407.546,79</w:t>
            </w:r>
          </w:p>
        </w:tc>
        <w:tc>
          <w:tcPr>
            <w:tcW w:w="1174" w:type="dxa"/>
            <w:shd w:val="clear" w:color="C1C1FF" w:fill="C1C1FF"/>
            <w:vAlign w:val="center"/>
            <w:hideMark/>
          </w:tcPr>
          <w:p w14:paraId="162A40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164,89</w:t>
            </w:r>
          </w:p>
        </w:tc>
        <w:tc>
          <w:tcPr>
            <w:tcW w:w="1505" w:type="dxa"/>
            <w:shd w:val="clear" w:color="C1C1FF" w:fill="C1C1FF"/>
            <w:vAlign w:val="center"/>
            <w:hideMark/>
          </w:tcPr>
          <w:p w14:paraId="6DED94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654.708,79</w:t>
            </w:r>
          </w:p>
        </w:tc>
      </w:tr>
      <w:tr w:rsidR="0033180F" w:rsidRPr="009312E5" w14:paraId="1F5FEA5B" w14:textId="77777777" w:rsidTr="00BF509F">
        <w:trPr>
          <w:trHeight w:val="20"/>
        </w:trPr>
        <w:tc>
          <w:tcPr>
            <w:tcW w:w="1774" w:type="dxa"/>
            <w:shd w:val="clear" w:color="E1E1FF" w:fill="E1E1FF"/>
            <w:vAlign w:val="center"/>
            <w:hideMark/>
          </w:tcPr>
          <w:p w14:paraId="2BB19B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A106301</w:t>
            </w:r>
          </w:p>
        </w:tc>
        <w:tc>
          <w:tcPr>
            <w:tcW w:w="5395" w:type="dxa"/>
            <w:shd w:val="clear" w:color="E1E1FF" w:fill="E1E1FF"/>
            <w:vAlign w:val="center"/>
            <w:hideMark/>
          </w:tcPr>
          <w:p w14:paraId="57AE924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I INVESTICIJSKO ODRŽAVANJE OSNOVNIH ŠKOLA</w:t>
            </w:r>
          </w:p>
        </w:tc>
        <w:tc>
          <w:tcPr>
            <w:tcW w:w="1480" w:type="dxa"/>
            <w:shd w:val="clear" w:color="E1E1FF" w:fill="E1E1FF"/>
            <w:vAlign w:val="center"/>
            <w:hideMark/>
          </w:tcPr>
          <w:p w14:paraId="5F2F1B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247.162,00</w:t>
            </w:r>
          </w:p>
        </w:tc>
        <w:tc>
          <w:tcPr>
            <w:tcW w:w="1552" w:type="dxa"/>
            <w:shd w:val="clear" w:color="E1E1FF" w:fill="E1E1FF"/>
            <w:vAlign w:val="center"/>
            <w:hideMark/>
          </w:tcPr>
          <w:p w14:paraId="2D4064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407.546,79</w:t>
            </w:r>
          </w:p>
        </w:tc>
        <w:tc>
          <w:tcPr>
            <w:tcW w:w="1174" w:type="dxa"/>
            <w:shd w:val="clear" w:color="E1E1FF" w:fill="E1E1FF"/>
            <w:vAlign w:val="center"/>
            <w:hideMark/>
          </w:tcPr>
          <w:p w14:paraId="1A5229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164,89</w:t>
            </w:r>
          </w:p>
        </w:tc>
        <w:tc>
          <w:tcPr>
            <w:tcW w:w="1505" w:type="dxa"/>
            <w:shd w:val="clear" w:color="E1E1FF" w:fill="E1E1FF"/>
            <w:vAlign w:val="center"/>
            <w:hideMark/>
          </w:tcPr>
          <w:p w14:paraId="5D04E2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654.708,79</w:t>
            </w:r>
          </w:p>
        </w:tc>
      </w:tr>
      <w:tr w:rsidR="0033180F" w:rsidRPr="009312E5" w14:paraId="3BEDDC0E" w14:textId="77777777" w:rsidTr="00BF509F">
        <w:trPr>
          <w:trHeight w:val="20"/>
        </w:trPr>
        <w:tc>
          <w:tcPr>
            <w:tcW w:w="1774" w:type="dxa"/>
            <w:shd w:val="clear" w:color="FFEE75" w:fill="FFEE75"/>
            <w:vAlign w:val="center"/>
            <w:hideMark/>
          </w:tcPr>
          <w:p w14:paraId="3DAE674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6BD97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27BB1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79.636,00</w:t>
            </w:r>
          </w:p>
        </w:tc>
        <w:tc>
          <w:tcPr>
            <w:tcW w:w="1552" w:type="dxa"/>
            <w:shd w:val="clear" w:color="FFEE75" w:fill="FFEE75"/>
            <w:vAlign w:val="center"/>
            <w:hideMark/>
          </w:tcPr>
          <w:p w14:paraId="2E64B6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8AF71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D9804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79.636,00</w:t>
            </w:r>
          </w:p>
        </w:tc>
      </w:tr>
      <w:tr w:rsidR="00C509F0" w:rsidRPr="009312E5" w14:paraId="5A4F016B" w14:textId="77777777" w:rsidTr="00BF509F">
        <w:trPr>
          <w:trHeight w:val="20"/>
        </w:trPr>
        <w:tc>
          <w:tcPr>
            <w:tcW w:w="1774" w:type="dxa"/>
            <w:shd w:val="clear" w:color="auto" w:fill="auto"/>
            <w:vAlign w:val="center"/>
            <w:hideMark/>
          </w:tcPr>
          <w:p w14:paraId="2F1FC9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181E0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E9841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79.636,00</w:t>
            </w:r>
          </w:p>
        </w:tc>
        <w:tc>
          <w:tcPr>
            <w:tcW w:w="1552" w:type="dxa"/>
            <w:shd w:val="clear" w:color="auto" w:fill="auto"/>
            <w:vAlign w:val="center"/>
            <w:hideMark/>
          </w:tcPr>
          <w:p w14:paraId="520B24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07CED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B10D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79.636,00</w:t>
            </w:r>
          </w:p>
        </w:tc>
      </w:tr>
      <w:tr w:rsidR="00C509F0" w:rsidRPr="009312E5" w14:paraId="01D02443" w14:textId="77777777" w:rsidTr="00BF509F">
        <w:trPr>
          <w:trHeight w:val="20"/>
        </w:trPr>
        <w:tc>
          <w:tcPr>
            <w:tcW w:w="1774" w:type="dxa"/>
            <w:shd w:val="clear" w:color="auto" w:fill="auto"/>
            <w:vAlign w:val="center"/>
            <w:hideMark/>
          </w:tcPr>
          <w:p w14:paraId="23F6413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930783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38036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79.636,00</w:t>
            </w:r>
          </w:p>
        </w:tc>
        <w:tc>
          <w:tcPr>
            <w:tcW w:w="1552" w:type="dxa"/>
            <w:shd w:val="clear" w:color="auto" w:fill="auto"/>
            <w:vAlign w:val="center"/>
            <w:hideMark/>
          </w:tcPr>
          <w:p w14:paraId="38BAEE3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6515F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ACFD2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79.636,00</w:t>
            </w:r>
          </w:p>
        </w:tc>
      </w:tr>
      <w:tr w:rsidR="0033180F" w:rsidRPr="009312E5" w14:paraId="57C8DF7D" w14:textId="77777777" w:rsidTr="00BF509F">
        <w:trPr>
          <w:trHeight w:val="20"/>
        </w:trPr>
        <w:tc>
          <w:tcPr>
            <w:tcW w:w="1774" w:type="dxa"/>
            <w:shd w:val="clear" w:color="FFEE75" w:fill="FFEE75"/>
            <w:vAlign w:val="center"/>
            <w:hideMark/>
          </w:tcPr>
          <w:p w14:paraId="290BD3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1.2.</w:t>
            </w:r>
          </w:p>
        </w:tc>
        <w:tc>
          <w:tcPr>
            <w:tcW w:w="5395" w:type="dxa"/>
            <w:shd w:val="clear" w:color="FFEE75" w:fill="FFEE75"/>
            <w:vAlign w:val="center"/>
            <w:hideMark/>
          </w:tcPr>
          <w:p w14:paraId="45BF2DA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funkcija-osnovno školstvo</w:t>
            </w:r>
          </w:p>
        </w:tc>
        <w:tc>
          <w:tcPr>
            <w:tcW w:w="1480" w:type="dxa"/>
            <w:shd w:val="clear" w:color="FFEE75" w:fill="FFEE75"/>
            <w:vAlign w:val="center"/>
            <w:hideMark/>
          </w:tcPr>
          <w:p w14:paraId="524631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167.526,00</w:t>
            </w:r>
          </w:p>
        </w:tc>
        <w:tc>
          <w:tcPr>
            <w:tcW w:w="1552" w:type="dxa"/>
            <w:shd w:val="clear" w:color="FFEE75" w:fill="FFEE75"/>
            <w:vAlign w:val="center"/>
            <w:hideMark/>
          </w:tcPr>
          <w:p w14:paraId="69E449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210.794,00</w:t>
            </w:r>
          </w:p>
        </w:tc>
        <w:tc>
          <w:tcPr>
            <w:tcW w:w="1174" w:type="dxa"/>
            <w:shd w:val="clear" w:color="FFEE75" w:fill="FFEE75"/>
            <w:vAlign w:val="center"/>
            <w:hideMark/>
          </w:tcPr>
          <w:p w14:paraId="75EA07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125,83</w:t>
            </w:r>
          </w:p>
        </w:tc>
        <w:tc>
          <w:tcPr>
            <w:tcW w:w="1505" w:type="dxa"/>
            <w:shd w:val="clear" w:color="FFEE75" w:fill="FFEE75"/>
            <w:vAlign w:val="center"/>
            <w:hideMark/>
          </w:tcPr>
          <w:p w14:paraId="2E24E0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378.320,00</w:t>
            </w:r>
          </w:p>
        </w:tc>
      </w:tr>
      <w:tr w:rsidR="00C509F0" w:rsidRPr="009312E5" w14:paraId="27D24716" w14:textId="77777777" w:rsidTr="00BF509F">
        <w:trPr>
          <w:trHeight w:val="20"/>
        </w:trPr>
        <w:tc>
          <w:tcPr>
            <w:tcW w:w="1774" w:type="dxa"/>
            <w:shd w:val="clear" w:color="auto" w:fill="auto"/>
            <w:vAlign w:val="center"/>
            <w:hideMark/>
          </w:tcPr>
          <w:p w14:paraId="5032A8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26625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3BE9E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167.526,00</w:t>
            </w:r>
          </w:p>
        </w:tc>
        <w:tc>
          <w:tcPr>
            <w:tcW w:w="1552" w:type="dxa"/>
            <w:shd w:val="clear" w:color="auto" w:fill="auto"/>
            <w:vAlign w:val="center"/>
            <w:hideMark/>
          </w:tcPr>
          <w:p w14:paraId="22C24F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210.794,00</w:t>
            </w:r>
          </w:p>
        </w:tc>
        <w:tc>
          <w:tcPr>
            <w:tcW w:w="1174" w:type="dxa"/>
            <w:shd w:val="clear" w:color="auto" w:fill="auto"/>
            <w:vAlign w:val="center"/>
            <w:hideMark/>
          </w:tcPr>
          <w:p w14:paraId="1375DD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125,83</w:t>
            </w:r>
          </w:p>
        </w:tc>
        <w:tc>
          <w:tcPr>
            <w:tcW w:w="1505" w:type="dxa"/>
            <w:shd w:val="clear" w:color="auto" w:fill="auto"/>
            <w:vAlign w:val="center"/>
            <w:hideMark/>
          </w:tcPr>
          <w:p w14:paraId="2BCB0D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378.320,00</w:t>
            </w:r>
          </w:p>
        </w:tc>
      </w:tr>
      <w:tr w:rsidR="00C509F0" w:rsidRPr="009312E5" w14:paraId="539B9E48" w14:textId="77777777" w:rsidTr="00BF509F">
        <w:trPr>
          <w:trHeight w:val="20"/>
        </w:trPr>
        <w:tc>
          <w:tcPr>
            <w:tcW w:w="1774" w:type="dxa"/>
            <w:shd w:val="clear" w:color="auto" w:fill="auto"/>
            <w:vAlign w:val="center"/>
            <w:hideMark/>
          </w:tcPr>
          <w:p w14:paraId="48FDF16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123EC0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A2234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167.526,00</w:t>
            </w:r>
          </w:p>
        </w:tc>
        <w:tc>
          <w:tcPr>
            <w:tcW w:w="1552" w:type="dxa"/>
            <w:shd w:val="clear" w:color="auto" w:fill="auto"/>
            <w:vAlign w:val="center"/>
            <w:hideMark/>
          </w:tcPr>
          <w:p w14:paraId="3D3AD9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210.794,00</w:t>
            </w:r>
          </w:p>
        </w:tc>
        <w:tc>
          <w:tcPr>
            <w:tcW w:w="1174" w:type="dxa"/>
            <w:shd w:val="clear" w:color="auto" w:fill="auto"/>
            <w:vAlign w:val="center"/>
            <w:hideMark/>
          </w:tcPr>
          <w:p w14:paraId="15B25A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125,83</w:t>
            </w:r>
          </w:p>
        </w:tc>
        <w:tc>
          <w:tcPr>
            <w:tcW w:w="1505" w:type="dxa"/>
            <w:shd w:val="clear" w:color="auto" w:fill="auto"/>
            <w:vAlign w:val="center"/>
            <w:hideMark/>
          </w:tcPr>
          <w:p w14:paraId="76486D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378.320,00</w:t>
            </w:r>
          </w:p>
        </w:tc>
      </w:tr>
      <w:tr w:rsidR="0033180F" w:rsidRPr="009312E5" w14:paraId="6D53C148" w14:textId="77777777" w:rsidTr="00BF509F">
        <w:trPr>
          <w:trHeight w:val="20"/>
        </w:trPr>
        <w:tc>
          <w:tcPr>
            <w:tcW w:w="1774" w:type="dxa"/>
            <w:shd w:val="clear" w:color="FFFF97" w:fill="FFFF97"/>
            <w:vAlign w:val="center"/>
            <w:hideMark/>
          </w:tcPr>
          <w:p w14:paraId="141411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1.2.1</w:t>
            </w:r>
          </w:p>
        </w:tc>
        <w:tc>
          <w:tcPr>
            <w:tcW w:w="5395" w:type="dxa"/>
            <w:shd w:val="clear" w:color="FFFF97" w:fill="FFFF97"/>
            <w:vAlign w:val="center"/>
            <w:hideMark/>
          </w:tcPr>
          <w:p w14:paraId="60EA00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Decentralizirana funkcija - osn. školstvo - preneseni višak</w:t>
            </w:r>
          </w:p>
        </w:tc>
        <w:tc>
          <w:tcPr>
            <w:tcW w:w="1480" w:type="dxa"/>
            <w:shd w:val="clear" w:color="FFFF97" w:fill="FFFF97"/>
            <w:vAlign w:val="center"/>
            <w:hideMark/>
          </w:tcPr>
          <w:p w14:paraId="0C2732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56C459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196.752,79</w:t>
            </w:r>
          </w:p>
        </w:tc>
        <w:tc>
          <w:tcPr>
            <w:tcW w:w="1174" w:type="dxa"/>
            <w:shd w:val="clear" w:color="FFFF97" w:fill="FFFF97"/>
            <w:vAlign w:val="center"/>
            <w:hideMark/>
          </w:tcPr>
          <w:p w14:paraId="45A883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6CB816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196.752,79</w:t>
            </w:r>
          </w:p>
        </w:tc>
      </w:tr>
      <w:tr w:rsidR="00C509F0" w:rsidRPr="009312E5" w14:paraId="575399DE" w14:textId="77777777" w:rsidTr="00BF509F">
        <w:trPr>
          <w:trHeight w:val="20"/>
        </w:trPr>
        <w:tc>
          <w:tcPr>
            <w:tcW w:w="1774" w:type="dxa"/>
            <w:shd w:val="clear" w:color="auto" w:fill="auto"/>
            <w:vAlign w:val="center"/>
            <w:hideMark/>
          </w:tcPr>
          <w:p w14:paraId="412AE2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54E0D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E792E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9FB3E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196.752,79</w:t>
            </w:r>
          </w:p>
        </w:tc>
        <w:tc>
          <w:tcPr>
            <w:tcW w:w="1174" w:type="dxa"/>
            <w:shd w:val="clear" w:color="auto" w:fill="auto"/>
            <w:vAlign w:val="center"/>
            <w:hideMark/>
          </w:tcPr>
          <w:p w14:paraId="468B0A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F2CDE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196.752,79</w:t>
            </w:r>
          </w:p>
        </w:tc>
      </w:tr>
      <w:tr w:rsidR="00C509F0" w:rsidRPr="009312E5" w14:paraId="49C1C2FA" w14:textId="77777777" w:rsidTr="00BF509F">
        <w:trPr>
          <w:trHeight w:val="20"/>
        </w:trPr>
        <w:tc>
          <w:tcPr>
            <w:tcW w:w="1774" w:type="dxa"/>
            <w:shd w:val="clear" w:color="auto" w:fill="auto"/>
            <w:vAlign w:val="center"/>
            <w:hideMark/>
          </w:tcPr>
          <w:p w14:paraId="3D42C4B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581B65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C3CE5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74B73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196.752,79</w:t>
            </w:r>
          </w:p>
        </w:tc>
        <w:tc>
          <w:tcPr>
            <w:tcW w:w="1174" w:type="dxa"/>
            <w:shd w:val="clear" w:color="auto" w:fill="auto"/>
            <w:vAlign w:val="center"/>
            <w:hideMark/>
          </w:tcPr>
          <w:p w14:paraId="54A1A1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7C2083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196.752,79</w:t>
            </w:r>
          </w:p>
        </w:tc>
      </w:tr>
      <w:tr w:rsidR="0033180F" w:rsidRPr="009312E5" w14:paraId="3A1939D1" w14:textId="77777777" w:rsidTr="00BF509F">
        <w:trPr>
          <w:trHeight w:val="20"/>
        </w:trPr>
        <w:tc>
          <w:tcPr>
            <w:tcW w:w="1774" w:type="dxa"/>
            <w:shd w:val="clear" w:color="C1C1FF" w:fill="C1C1FF"/>
            <w:vAlign w:val="center"/>
            <w:hideMark/>
          </w:tcPr>
          <w:p w14:paraId="2961D5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1064</w:t>
            </w:r>
          </w:p>
        </w:tc>
        <w:tc>
          <w:tcPr>
            <w:tcW w:w="5395" w:type="dxa"/>
            <w:shd w:val="clear" w:color="C1C1FF" w:fill="C1C1FF"/>
            <w:vAlign w:val="center"/>
            <w:hideMark/>
          </w:tcPr>
          <w:p w14:paraId="295A93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REDOVNU DJELATNOST DV BOBITA</w:t>
            </w:r>
          </w:p>
        </w:tc>
        <w:tc>
          <w:tcPr>
            <w:tcW w:w="1480" w:type="dxa"/>
            <w:shd w:val="clear" w:color="C1C1FF" w:fill="C1C1FF"/>
            <w:vAlign w:val="center"/>
            <w:hideMark/>
          </w:tcPr>
          <w:p w14:paraId="12DAE6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C1C1FF" w:fill="C1C1FF"/>
            <w:vAlign w:val="center"/>
            <w:hideMark/>
          </w:tcPr>
          <w:p w14:paraId="72B887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6.916,00</w:t>
            </w:r>
          </w:p>
        </w:tc>
        <w:tc>
          <w:tcPr>
            <w:tcW w:w="1174" w:type="dxa"/>
            <w:shd w:val="clear" w:color="C1C1FF" w:fill="C1C1FF"/>
            <w:vAlign w:val="center"/>
            <w:hideMark/>
          </w:tcPr>
          <w:p w14:paraId="2C33CA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C1C1FF" w:fill="C1C1FF"/>
            <w:vAlign w:val="center"/>
            <w:hideMark/>
          </w:tcPr>
          <w:p w14:paraId="59E826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6.916,00</w:t>
            </w:r>
          </w:p>
        </w:tc>
      </w:tr>
      <w:tr w:rsidR="0033180F" w:rsidRPr="009312E5" w14:paraId="0B593AD6" w14:textId="77777777" w:rsidTr="00BF509F">
        <w:trPr>
          <w:trHeight w:val="20"/>
        </w:trPr>
        <w:tc>
          <w:tcPr>
            <w:tcW w:w="1774" w:type="dxa"/>
            <w:shd w:val="clear" w:color="E1E1FF" w:fill="E1E1FF"/>
            <w:vAlign w:val="center"/>
            <w:hideMark/>
          </w:tcPr>
          <w:p w14:paraId="74CBC7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A106401</w:t>
            </w:r>
          </w:p>
        </w:tc>
        <w:tc>
          <w:tcPr>
            <w:tcW w:w="5395" w:type="dxa"/>
            <w:shd w:val="clear" w:color="E1E1FF" w:fill="E1E1FF"/>
            <w:vAlign w:val="center"/>
            <w:hideMark/>
          </w:tcPr>
          <w:p w14:paraId="48AEFC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DV BOBITA</w:t>
            </w:r>
          </w:p>
        </w:tc>
        <w:tc>
          <w:tcPr>
            <w:tcW w:w="1480" w:type="dxa"/>
            <w:shd w:val="clear" w:color="E1E1FF" w:fill="E1E1FF"/>
            <w:vAlign w:val="center"/>
            <w:hideMark/>
          </w:tcPr>
          <w:p w14:paraId="7C1CEB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7C8BDA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6.916,00</w:t>
            </w:r>
          </w:p>
        </w:tc>
        <w:tc>
          <w:tcPr>
            <w:tcW w:w="1174" w:type="dxa"/>
            <w:shd w:val="clear" w:color="E1E1FF" w:fill="E1E1FF"/>
            <w:vAlign w:val="center"/>
            <w:hideMark/>
          </w:tcPr>
          <w:p w14:paraId="1C5950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296463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6.916,00</w:t>
            </w:r>
          </w:p>
        </w:tc>
      </w:tr>
      <w:tr w:rsidR="0033180F" w:rsidRPr="009312E5" w14:paraId="2305059D" w14:textId="77777777" w:rsidTr="00BF509F">
        <w:trPr>
          <w:trHeight w:val="20"/>
        </w:trPr>
        <w:tc>
          <w:tcPr>
            <w:tcW w:w="1774" w:type="dxa"/>
            <w:shd w:val="clear" w:color="FFFF97" w:fill="FFFF97"/>
            <w:vAlign w:val="center"/>
            <w:hideMark/>
          </w:tcPr>
          <w:p w14:paraId="7932D3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1.1.1.    </w:t>
            </w:r>
          </w:p>
        </w:tc>
        <w:tc>
          <w:tcPr>
            <w:tcW w:w="5395" w:type="dxa"/>
            <w:shd w:val="clear" w:color="FFFF97" w:fill="FFFF97"/>
            <w:vAlign w:val="center"/>
            <w:hideMark/>
          </w:tcPr>
          <w:p w14:paraId="2DF316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iz nadležnog proračuna - PK Osnovne škole</w:t>
            </w:r>
          </w:p>
        </w:tc>
        <w:tc>
          <w:tcPr>
            <w:tcW w:w="1480" w:type="dxa"/>
            <w:shd w:val="clear" w:color="FFFF97" w:fill="FFFF97"/>
            <w:vAlign w:val="center"/>
            <w:hideMark/>
          </w:tcPr>
          <w:p w14:paraId="61C4D8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57C0C6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1.592,00</w:t>
            </w:r>
          </w:p>
        </w:tc>
        <w:tc>
          <w:tcPr>
            <w:tcW w:w="1174" w:type="dxa"/>
            <w:shd w:val="clear" w:color="FFFF97" w:fill="FFFF97"/>
            <w:vAlign w:val="center"/>
            <w:hideMark/>
          </w:tcPr>
          <w:p w14:paraId="1986D8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652A4E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1.592,00</w:t>
            </w:r>
          </w:p>
        </w:tc>
      </w:tr>
      <w:tr w:rsidR="00C509F0" w:rsidRPr="009312E5" w14:paraId="37DCD608" w14:textId="77777777" w:rsidTr="00BF509F">
        <w:trPr>
          <w:trHeight w:val="20"/>
        </w:trPr>
        <w:tc>
          <w:tcPr>
            <w:tcW w:w="1774" w:type="dxa"/>
            <w:shd w:val="clear" w:color="auto" w:fill="auto"/>
            <w:vAlign w:val="center"/>
            <w:hideMark/>
          </w:tcPr>
          <w:p w14:paraId="12B50A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66213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BA3ED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ACDBA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1.592,00</w:t>
            </w:r>
          </w:p>
        </w:tc>
        <w:tc>
          <w:tcPr>
            <w:tcW w:w="1174" w:type="dxa"/>
            <w:shd w:val="clear" w:color="auto" w:fill="auto"/>
            <w:vAlign w:val="center"/>
            <w:hideMark/>
          </w:tcPr>
          <w:p w14:paraId="617979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C446B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1.592,00</w:t>
            </w:r>
          </w:p>
        </w:tc>
      </w:tr>
      <w:tr w:rsidR="00C509F0" w:rsidRPr="009312E5" w14:paraId="79CDF74D" w14:textId="77777777" w:rsidTr="00BF509F">
        <w:trPr>
          <w:trHeight w:val="20"/>
        </w:trPr>
        <w:tc>
          <w:tcPr>
            <w:tcW w:w="1774" w:type="dxa"/>
            <w:shd w:val="clear" w:color="auto" w:fill="auto"/>
            <w:vAlign w:val="center"/>
            <w:hideMark/>
          </w:tcPr>
          <w:p w14:paraId="2E0BC42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470DE7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91259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FFED7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1.592,00</w:t>
            </w:r>
          </w:p>
        </w:tc>
        <w:tc>
          <w:tcPr>
            <w:tcW w:w="1174" w:type="dxa"/>
            <w:shd w:val="clear" w:color="auto" w:fill="auto"/>
            <w:vAlign w:val="center"/>
            <w:hideMark/>
          </w:tcPr>
          <w:p w14:paraId="4E9DA5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0D5EC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1.592,00</w:t>
            </w:r>
          </w:p>
        </w:tc>
      </w:tr>
      <w:tr w:rsidR="0033180F" w:rsidRPr="009312E5" w14:paraId="001204F0" w14:textId="77777777" w:rsidTr="00BF509F">
        <w:trPr>
          <w:trHeight w:val="20"/>
        </w:trPr>
        <w:tc>
          <w:tcPr>
            <w:tcW w:w="1774" w:type="dxa"/>
            <w:shd w:val="clear" w:color="FFFF97" w:fill="FFFF97"/>
            <w:vAlign w:val="center"/>
            <w:hideMark/>
          </w:tcPr>
          <w:p w14:paraId="6D954E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13FE70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232872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1B107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5.324,00</w:t>
            </w:r>
          </w:p>
        </w:tc>
        <w:tc>
          <w:tcPr>
            <w:tcW w:w="1174" w:type="dxa"/>
            <w:shd w:val="clear" w:color="FFFF97" w:fill="FFFF97"/>
            <w:vAlign w:val="center"/>
            <w:hideMark/>
          </w:tcPr>
          <w:p w14:paraId="5F79D3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5FC412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5.324,00</w:t>
            </w:r>
          </w:p>
        </w:tc>
      </w:tr>
      <w:tr w:rsidR="00C509F0" w:rsidRPr="009312E5" w14:paraId="25678D32" w14:textId="77777777" w:rsidTr="00BF509F">
        <w:trPr>
          <w:trHeight w:val="20"/>
        </w:trPr>
        <w:tc>
          <w:tcPr>
            <w:tcW w:w="1774" w:type="dxa"/>
            <w:shd w:val="clear" w:color="auto" w:fill="auto"/>
            <w:vAlign w:val="center"/>
            <w:hideMark/>
          </w:tcPr>
          <w:p w14:paraId="4E54231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CD2C9C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D9497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88649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5.324,00</w:t>
            </w:r>
          </w:p>
        </w:tc>
        <w:tc>
          <w:tcPr>
            <w:tcW w:w="1174" w:type="dxa"/>
            <w:shd w:val="clear" w:color="auto" w:fill="auto"/>
            <w:vAlign w:val="center"/>
            <w:hideMark/>
          </w:tcPr>
          <w:p w14:paraId="72B8A8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11FA0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5.324,00</w:t>
            </w:r>
          </w:p>
        </w:tc>
      </w:tr>
      <w:tr w:rsidR="00C509F0" w:rsidRPr="009312E5" w14:paraId="2B08C288" w14:textId="77777777" w:rsidTr="00BF509F">
        <w:trPr>
          <w:trHeight w:val="20"/>
        </w:trPr>
        <w:tc>
          <w:tcPr>
            <w:tcW w:w="1774" w:type="dxa"/>
            <w:shd w:val="clear" w:color="auto" w:fill="auto"/>
            <w:vAlign w:val="center"/>
            <w:hideMark/>
          </w:tcPr>
          <w:p w14:paraId="10A072A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65B796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E4D9D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2B0F6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5.324,00</w:t>
            </w:r>
          </w:p>
        </w:tc>
        <w:tc>
          <w:tcPr>
            <w:tcW w:w="1174" w:type="dxa"/>
            <w:shd w:val="clear" w:color="auto" w:fill="auto"/>
            <w:vAlign w:val="center"/>
            <w:hideMark/>
          </w:tcPr>
          <w:p w14:paraId="09ED5F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26515F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5.324,00</w:t>
            </w:r>
          </w:p>
        </w:tc>
      </w:tr>
      <w:tr w:rsidR="0033180F" w:rsidRPr="009312E5" w14:paraId="1267A6D2" w14:textId="77777777" w:rsidTr="00BF509F">
        <w:trPr>
          <w:trHeight w:val="20"/>
        </w:trPr>
        <w:tc>
          <w:tcPr>
            <w:tcW w:w="1774" w:type="dxa"/>
            <w:shd w:val="clear" w:color="0000CE" w:fill="0000CE"/>
            <w:vAlign w:val="center"/>
            <w:hideMark/>
          </w:tcPr>
          <w:p w14:paraId="0A1BA391"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20404</w:t>
            </w:r>
          </w:p>
        </w:tc>
        <w:tc>
          <w:tcPr>
            <w:tcW w:w="5395" w:type="dxa"/>
            <w:shd w:val="clear" w:color="0000CE" w:fill="0000CE"/>
            <w:vAlign w:val="center"/>
            <w:hideMark/>
          </w:tcPr>
          <w:p w14:paraId="615EA214"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HRVATSKO NARODNO KAZALIŠTE U OSIJEKU</w:t>
            </w:r>
          </w:p>
        </w:tc>
        <w:tc>
          <w:tcPr>
            <w:tcW w:w="1480" w:type="dxa"/>
            <w:shd w:val="clear" w:color="0000CE" w:fill="0000CE"/>
            <w:vAlign w:val="center"/>
            <w:hideMark/>
          </w:tcPr>
          <w:p w14:paraId="067CC025"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4.685.198,00</w:t>
            </w:r>
          </w:p>
        </w:tc>
        <w:tc>
          <w:tcPr>
            <w:tcW w:w="1552" w:type="dxa"/>
            <w:shd w:val="clear" w:color="0000CE" w:fill="0000CE"/>
            <w:vAlign w:val="center"/>
            <w:hideMark/>
          </w:tcPr>
          <w:p w14:paraId="7AE40DF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610.291,00</w:t>
            </w:r>
          </w:p>
        </w:tc>
        <w:tc>
          <w:tcPr>
            <w:tcW w:w="1174" w:type="dxa"/>
            <w:shd w:val="clear" w:color="0000CE" w:fill="0000CE"/>
            <w:vAlign w:val="center"/>
            <w:hideMark/>
          </w:tcPr>
          <w:p w14:paraId="19F9150D"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13,03</w:t>
            </w:r>
          </w:p>
        </w:tc>
        <w:tc>
          <w:tcPr>
            <w:tcW w:w="1505" w:type="dxa"/>
            <w:shd w:val="clear" w:color="0000CE" w:fill="0000CE"/>
            <w:vAlign w:val="center"/>
            <w:hideMark/>
          </w:tcPr>
          <w:p w14:paraId="03A9567D"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5.295.489,00</w:t>
            </w:r>
          </w:p>
        </w:tc>
      </w:tr>
      <w:tr w:rsidR="0033180F" w:rsidRPr="009312E5" w14:paraId="6755B241" w14:textId="77777777" w:rsidTr="00BF509F">
        <w:trPr>
          <w:trHeight w:val="20"/>
        </w:trPr>
        <w:tc>
          <w:tcPr>
            <w:tcW w:w="1774" w:type="dxa"/>
            <w:shd w:val="clear" w:color="C1C1FF" w:fill="C1C1FF"/>
            <w:vAlign w:val="center"/>
            <w:hideMark/>
          </w:tcPr>
          <w:p w14:paraId="2D777C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1070</w:t>
            </w:r>
          </w:p>
        </w:tc>
        <w:tc>
          <w:tcPr>
            <w:tcW w:w="5395" w:type="dxa"/>
            <w:shd w:val="clear" w:color="C1C1FF" w:fill="C1C1FF"/>
            <w:vAlign w:val="center"/>
            <w:hideMark/>
          </w:tcPr>
          <w:p w14:paraId="5BF460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REDOVNA DJELATNOST HNK</w:t>
            </w:r>
          </w:p>
        </w:tc>
        <w:tc>
          <w:tcPr>
            <w:tcW w:w="1480" w:type="dxa"/>
            <w:shd w:val="clear" w:color="C1C1FF" w:fill="C1C1FF"/>
            <w:vAlign w:val="center"/>
            <w:hideMark/>
          </w:tcPr>
          <w:p w14:paraId="493893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4.094.703,00</w:t>
            </w:r>
          </w:p>
        </w:tc>
        <w:tc>
          <w:tcPr>
            <w:tcW w:w="1552" w:type="dxa"/>
            <w:shd w:val="clear" w:color="C1C1FF" w:fill="C1C1FF"/>
            <w:vAlign w:val="center"/>
            <w:hideMark/>
          </w:tcPr>
          <w:p w14:paraId="1A83A4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418.720,00</w:t>
            </w:r>
          </w:p>
        </w:tc>
        <w:tc>
          <w:tcPr>
            <w:tcW w:w="1174" w:type="dxa"/>
            <w:shd w:val="clear" w:color="C1C1FF" w:fill="C1C1FF"/>
            <w:vAlign w:val="center"/>
            <w:hideMark/>
          </w:tcPr>
          <w:p w14:paraId="473C8B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10,23</w:t>
            </w:r>
          </w:p>
        </w:tc>
        <w:tc>
          <w:tcPr>
            <w:tcW w:w="1505" w:type="dxa"/>
            <w:shd w:val="clear" w:color="C1C1FF" w:fill="C1C1FF"/>
            <w:vAlign w:val="center"/>
            <w:hideMark/>
          </w:tcPr>
          <w:p w14:paraId="78C98D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4.513.423,00</w:t>
            </w:r>
          </w:p>
        </w:tc>
      </w:tr>
      <w:tr w:rsidR="0033180F" w:rsidRPr="009312E5" w14:paraId="10D1CDF1" w14:textId="77777777" w:rsidTr="00BF509F">
        <w:trPr>
          <w:trHeight w:val="20"/>
        </w:trPr>
        <w:tc>
          <w:tcPr>
            <w:tcW w:w="1774" w:type="dxa"/>
            <w:shd w:val="clear" w:color="E1E1FF" w:fill="E1E1FF"/>
            <w:vAlign w:val="center"/>
            <w:hideMark/>
          </w:tcPr>
          <w:p w14:paraId="5DA451A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A107001</w:t>
            </w:r>
          </w:p>
        </w:tc>
        <w:tc>
          <w:tcPr>
            <w:tcW w:w="5395" w:type="dxa"/>
            <w:shd w:val="clear" w:color="E1E1FF" w:fill="E1E1FF"/>
            <w:vAlign w:val="center"/>
            <w:hideMark/>
          </w:tcPr>
          <w:p w14:paraId="03DCB4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PLAĆE HNK</w:t>
            </w:r>
          </w:p>
        </w:tc>
        <w:tc>
          <w:tcPr>
            <w:tcW w:w="1480" w:type="dxa"/>
            <w:shd w:val="clear" w:color="E1E1FF" w:fill="E1E1FF"/>
            <w:vAlign w:val="center"/>
            <w:hideMark/>
          </w:tcPr>
          <w:p w14:paraId="4513ED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3.060.404,00</w:t>
            </w:r>
          </w:p>
        </w:tc>
        <w:tc>
          <w:tcPr>
            <w:tcW w:w="1552" w:type="dxa"/>
            <w:shd w:val="clear" w:color="E1E1FF" w:fill="E1E1FF"/>
            <w:vAlign w:val="center"/>
            <w:hideMark/>
          </w:tcPr>
          <w:p w14:paraId="2884CE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398.800,00</w:t>
            </w:r>
          </w:p>
        </w:tc>
        <w:tc>
          <w:tcPr>
            <w:tcW w:w="1174" w:type="dxa"/>
            <w:shd w:val="clear" w:color="E1E1FF" w:fill="E1E1FF"/>
            <w:vAlign w:val="center"/>
            <w:hideMark/>
          </w:tcPr>
          <w:p w14:paraId="09F922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13,03</w:t>
            </w:r>
          </w:p>
        </w:tc>
        <w:tc>
          <w:tcPr>
            <w:tcW w:w="1505" w:type="dxa"/>
            <w:shd w:val="clear" w:color="E1E1FF" w:fill="E1E1FF"/>
            <w:vAlign w:val="center"/>
            <w:hideMark/>
          </w:tcPr>
          <w:p w14:paraId="359E31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3.459.204,00</w:t>
            </w:r>
          </w:p>
        </w:tc>
      </w:tr>
      <w:tr w:rsidR="0033180F" w:rsidRPr="009312E5" w14:paraId="08F19CD8" w14:textId="77777777" w:rsidTr="00BF509F">
        <w:trPr>
          <w:trHeight w:val="20"/>
        </w:trPr>
        <w:tc>
          <w:tcPr>
            <w:tcW w:w="1774" w:type="dxa"/>
            <w:shd w:val="clear" w:color="FFEE75" w:fill="FFEE75"/>
            <w:vAlign w:val="center"/>
            <w:hideMark/>
          </w:tcPr>
          <w:p w14:paraId="5BD63F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547B2B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A9FB1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2.120.404,00</w:t>
            </w:r>
          </w:p>
        </w:tc>
        <w:tc>
          <w:tcPr>
            <w:tcW w:w="1552" w:type="dxa"/>
            <w:shd w:val="clear" w:color="FFEE75" w:fill="FFEE75"/>
            <w:vAlign w:val="center"/>
            <w:hideMark/>
          </w:tcPr>
          <w:p w14:paraId="0B5658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192.440,00</w:t>
            </w:r>
          </w:p>
        </w:tc>
        <w:tc>
          <w:tcPr>
            <w:tcW w:w="1174" w:type="dxa"/>
            <w:shd w:val="clear" w:color="FFEE75" w:fill="FFEE75"/>
            <w:vAlign w:val="center"/>
            <w:hideMark/>
          </w:tcPr>
          <w:p w14:paraId="0A9741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9,08</w:t>
            </w:r>
          </w:p>
        </w:tc>
        <w:tc>
          <w:tcPr>
            <w:tcW w:w="1505" w:type="dxa"/>
            <w:shd w:val="clear" w:color="FFEE75" w:fill="FFEE75"/>
            <w:vAlign w:val="center"/>
            <w:hideMark/>
          </w:tcPr>
          <w:p w14:paraId="67BE41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2.312.844,00</w:t>
            </w:r>
          </w:p>
        </w:tc>
      </w:tr>
      <w:tr w:rsidR="00C509F0" w:rsidRPr="009312E5" w14:paraId="77AA7612" w14:textId="77777777" w:rsidTr="00BF509F">
        <w:trPr>
          <w:trHeight w:val="20"/>
        </w:trPr>
        <w:tc>
          <w:tcPr>
            <w:tcW w:w="1774" w:type="dxa"/>
            <w:shd w:val="clear" w:color="auto" w:fill="auto"/>
            <w:vAlign w:val="center"/>
            <w:hideMark/>
          </w:tcPr>
          <w:p w14:paraId="381AD0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7CFDD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C7A6A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2.120.404,00</w:t>
            </w:r>
          </w:p>
        </w:tc>
        <w:tc>
          <w:tcPr>
            <w:tcW w:w="1552" w:type="dxa"/>
            <w:shd w:val="clear" w:color="auto" w:fill="auto"/>
            <w:vAlign w:val="center"/>
            <w:hideMark/>
          </w:tcPr>
          <w:p w14:paraId="7F4594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192.440,00</w:t>
            </w:r>
          </w:p>
        </w:tc>
        <w:tc>
          <w:tcPr>
            <w:tcW w:w="1174" w:type="dxa"/>
            <w:shd w:val="clear" w:color="auto" w:fill="auto"/>
            <w:vAlign w:val="center"/>
            <w:hideMark/>
          </w:tcPr>
          <w:p w14:paraId="2B6E4E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9,08</w:t>
            </w:r>
          </w:p>
        </w:tc>
        <w:tc>
          <w:tcPr>
            <w:tcW w:w="1505" w:type="dxa"/>
            <w:shd w:val="clear" w:color="auto" w:fill="auto"/>
            <w:vAlign w:val="center"/>
            <w:hideMark/>
          </w:tcPr>
          <w:p w14:paraId="41D732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2.312.844,00</w:t>
            </w:r>
          </w:p>
        </w:tc>
      </w:tr>
      <w:tr w:rsidR="00C509F0" w:rsidRPr="009312E5" w14:paraId="27D254E3" w14:textId="77777777" w:rsidTr="00BF509F">
        <w:trPr>
          <w:trHeight w:val="20"/>
        </w:trPr>
        <w:tc>
          <w:tcPr>
            <w:tcW w:w="1774" w:type="dxa"/>
            <w:shd w:val="clear" w:color="auto" w:fill="auto"/>
            <w:vAlign w:val="center"/>
            <w:hideMark/>
          </w:tcPr>
          <w:p w14:paraId="6180943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CC1D4D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30E5E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2.120.404,00</w:t>
            </w:r>
          </w:p>
        </w:tc>
        <w:tc>
          <w:tcPr>
            <w:tcW w:w="1552" w:type="dxa"/>
            <w:shd w:val="clear" w:color="auto" w:fill="auto"/>
            <w:vAlign w:val="center"/>
            <w:hideMark/>
          </w:tcPr>
          <w:p w14:paraId="695B528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192.440,00</w:t>
            </w:r>
          </w:p>
        </w:tc>
        <w:tc>
          <w:tcPr>
            <w:tcW w:w="1174" w:type="dxa"/>
            <w:shd w:val="clear" w:color="auto" w:fill="auto"/>
            <w:vAlign w:val="center"/>
            <w:hideMark/>
          </w:tcPr>
          <w:p w14:paraId="6F79EEF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9,08</w:t>
            </w:r>
          </w:p>
        </w:tc>
        <w:tc>
          <w:tcPr>
            <w:tcW w:w="1505" w:type="dxa"/>
            <w:shd w:val="clear" w:color="auto" w:fill="auto"/>
            <w:vAlign w:val="center"/>
            <w:hideMark/>
          </w:tcPr>
          <w:p w14:paraId="33D259F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2.312.844,00</w:t>
            </w:r>
          </w:p>
        </w:tc>
      </w:tr>
      <w:tr w:rsidR="0033180F" w:rsidRPr="009312E5" w14:paraId="70D4C029" w14:textId="77777777" w:rsidTr="00BF509F">
        <w:trPr>
          <w:trHeight w:val="20"/>
        </w:trPr>
        <w:tc>
          <w:tcPr>
            <w:tcW w:w="1774" w:type="dxa"/>
            <w:shd w:val="clear" w:color="FFFF97" w:fill="FFFF97"/>
            <w:vAlign w:val="center"/>
            <w:hideMark/>
          </w:tcPr>
          <w:p w14:paraId="4B0F617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4.2.1     </w:t>
            </w:r>
          </w:p>
        </w:tc>
        <w:tc>
          <w:tcPr>
            <w:tcW w:w="5395" w:type="dxa"/>
            <w:shd w:val="clear" w:color="FFFF97" w:fill="FFFF97"/>
            <w:vAlign w:val="center"/>
            <w:hideMark/>
          </w:tcPr>
          <w:p w14:paraId="281B7D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HNK - Financiranje OBŽ</w:t>
            </w:r>
          </w:p>
        </w:tc>
        <w:tc>
          <w:tcPr>
            <w:tcW w:w="1480" w:type="dxa"/>
            <w:shd w:val="clear" w:color="FFFF97" w:fill="FFFF97"/>
            <w:vAlign w:val="center"/>
            <w:hideMark/>
          </w:tcPr>
          <w:p w14:paraId="41A7C5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940.000,00</w:t>
            </w:r>
          </w:p>
        </w:tc>
        <w:tc>
          <w:tcPr>
            <w:tcW w:w="1552" w:type="dxa"/>
            <w:shd w:val="clear" w:color="FFFF97" w:fill="FFFF97"/>
            <w:vAlign w:val="center"/>
            <w:hideMark/>
          </w:tcPr>
          <w:p w14:paraId="5C49A4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206.360,00</w:t>
            </w:r>
          </w:p>
        </w:tc>
        <w:tc>
          <w:tcPr>
            <w:tcW w:w="1174" w:type="dxa"/>
            <w:shd w:val="clear" w:color="FFFF97" w:fill="FFFF97"/>
            <w:vAlign w:val="center"/>
            <w:hideMark/>
          </w:tcPr>
          <w:p w14:paraId="1047B1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21,95</w:t>
            </w:r>
          </w:p>
        </w:tc>
        <w:tc>
          <w:tcPr>
            <w:tcW w:w="1505" w:type="dxa"/>
            <w:shd w:val="clear" w:color="FFFF97" w:fill="FFFF97"/>
            <w:vAlign w:val="center"/>
            <w:hideMark/>
          </w:tcPr>
          <w:p w14:paraId="296A5F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1.146.360,00</w:t>
            </w:r>
          </w:p>
        </w:tc>
      </w:tr>
      <w:tr w:rsidR="00C509F0" w:rsidRPr="009312E5" w14:paraId="24327391" w14:textId="77777777" w:rsidTr="00BF509F">
        <w:trPr>
          <w:trHeight w:val="20"/>
        </w:trPr>
        <w:tc>
          <w:tcPr>
            <w:tcW w:w="1774" w:type="dxa"/>
            <w:shd w:val="clear" w:color="auto" w:fill="auto"/>
            <w:vAlign w:val="center"/>
            <w:hideMark/>
          </w:tcPr>
          <w:p w14:paraId="2CDCE1A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0C987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E6ABB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940.000,00</w:t>
            </w:r>
          </w:p>
        </w:tc>
        <w:tc>
          <w:tcPr>
            <w:tcW w:w="1552" w:type="dxa"/>
            <w:shd w:val="clear" w:color="auto" w:fill="auto"/>
            <w:vAlign w:val="center"/>
            <w:hideMark/>
          </w:tcPr>
          <w:p w14:paraId="1FA43D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206.360,00</w:t>
            </w:r>
          </w:p>
        </w:tc>
        <w:tc>
          <w:tcPr>
            <w:tcW w:w="1174" w:type="dxa"/>
            <w:shd w:val="clear" w:color="auto" w:fill="auto"/>
            <w:vAlign w:val="center"/>
            <w:hideMark/>
          </w:tcPr>
          <w:p w14:paraId="7ADE04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21,95</w:t>
            </w:r>
          </w:p>
        </w:tc>
        <w:tc>
          <w:tcPr>
            <w:tcW w:w="1505" w:type="dxa"/>
            <w:shd w:val="clear" w:color="auto" w:fill="auto"/>
            <w:vAlign w:val="center"/>
            <w:hideMark/>
          </w:tcPr>
          <w:p w14:paraId="32593A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1.146.360,00</w:t>
            </w:r>
          </w:p>
        </w:tc>
      </w:tr>
      <w:tr w:rsidR="00C509F0" w:rsidRPr="009312E5" w14:paraId="1F15B946" w14:textId="77777777" w:rsidTr="00BF509F">
        <w:trPr>
          <w:trHeight w:val="20"/>
        </w:trPr>
        <w:tc>
          <w:tcPr>
            <w:tcW w:w="1774" w:type="dxa"/>
            <w:shd w:val="clear" w:color="auto" w:fill="auto"/>
            <w:vAlign w:val="center"/>
            <w:hideMark/>
          </w:tcPr>
          <w:p w14:paraId="3E883D0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0B99BD4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3FE82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940.000,00</w:t>
            </w:r>
          </w:p>
        </w:tc>
        <w:tc>
          <w:tcPr>
            <w:tcW w:w="1552" w:type="dxa"/>
            <w:shd w:val="clear" w:color="auto" w:fill="auto"/>
            <w:vAlign w:val="center"/>
            <w:hideMark/>
          </w:tcPr>
          <w:p w14:paraId="75CEA2A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206.360,00</w:t>
            </w:r>
          </w:p>
        </w:tc>
        <w:tc>
          <w:tcPr>
            <w:tcW w:w="1174" w:type="dxa"/>
            <w:shd w:val="clear" w:color="auto" w:fill="auto"/>
            <w:vAlign w:val="center"/>
            <w:hideMark/>
          </w:tcPr>
          <w:p w14:paraId="1342BA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21,95</w:t>
            </w:r>
          </w:p>
        </w:tc>
        <w:tc>
          <w:tcPr>
            <w:tcW w:w="1505" w:type="dxa"/>
            <w:shd w:val="clear" w:color="auto" w:fill="auto"/>
            <w:vAlign w:val="center"/>
            <w:hideMark/>
          </w:tcPr>
          <w:p w14:paraId="01F13F4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1.146.360,00</w:t>
            </w:r>
          </w:p>
        </w:tc>
      </w:tr>
      <w:tr w:rsidR="0033180F" w:rsidRPr="009312E5" w14:paraId="72956D00" w14:textId="77777777" w:rsidTr="00BF509F">
        <w:trPr>
          <w:trHeight w:val="20"/>
        </w:trPr>
        <w:tc>
          <w:tcPr>
            <w:tcW w:w="1774" w:type="dxa"/>
            <w:shd w:val="clear" w:color="E1E1FF" w:fill="E1E1FF"/>
            <w:vAlign w:val="center"/>
            <w:hideMark/>
          </w:tcPr>
          <w:p w14:paraId="1F717F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A107002</w:t>
            </w:r>
          </w:p>
        </w:tc>
        <w:tc>
          <w:tcPr>
            <w:tcW w:w="5395" w:type="dxa"/>
            <w:shd w:val="clear" w:color="E1E1FF" w:fill="E1E1FF"/>
            <w:vAlign w:val="center"/>
            <w:hideMark/>
          </w:tcPr>
          <w:p w14:paraId="603671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 HNK</w:t>
            </w:r>
          </w:p>
        </w:tc>
        <w:tc>
          <w:tcPr>
            <w:tcW w:w="1480" w:type="dxa"/>
            <w:shd w:val="clear" w:color="E1E1FF" w:fill="E1E1FF"/>
            <w:vAlign w:val="center"/>
            <w:hideMark/>
          </w:tcPr>
          <w:p w14:paraId="23B5C6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419.829,00</w:t>
            </w:r>
          </w:p>
        </w:tc>
        <w:tc>
          <w:tcPr>
            <w:tcW w:w="1552" w:type="dxa"/>
            <w:shd w:val="clear" w:color="E1E1FF" w:fill="E1E1FF"/>
            <w:vAlign w:val="center"/>
            <w:hideMark/>
          </w:tcPr>
          <w:p w14:paraId="0F9D9A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10.800,00</w:t>
            </w:r>
          </w:p>
        </w:tc>
        <w:tc>
          <w:tcPr>
            <w:tcW w:w="1174" w:type="dxa"/>
            <w:shd w:val="clear" w:color="E1E1FF" w:fill="E1E1FF"/>
            <w:vAlign w:val="center"/>
            <w:hideMark/>
          </w:tcPr>
          <w:p w14:paraId="2C4CBF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2,57</w:t>
            </w:r>
          </w:p>
        </w:tc>
        <w:tc>
          <w:tcPr>
            <w:tcW w:w="1505" w:type="dxa"/>
            <w:shd w:val="clear" w:color="E1E1FF" w:fill="E1E1FF"/>
            <w:vAlign w:val="center"/>
            <w:hideMark/>
          </w:tcPr>
          <w:p w14:paraId="175D55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430.629,00</w:t>
            </w:r>
          </w:p>
        </w:tc>
      </w:tr>
      <w:tr w:rsidR="0033180F" w:rsidRPr="009312E5" w14:paraId="55D1618B" w14:textId="77777777" w:rsidTr="00BF509F">
        <w:trPr>
          <w:trHeight w:val="20"/>
        </w:trPr>
        <w:tc>
          <w:tcPr>
            <w:tcW w:w="1774" w:type="dxa"/>
            <w:shd w:val="clear" w:color="FFEE75" w:fill="FFEE75"/>
            <w:vAlign w:val="center"/>
            <w:hideMark/>
          </w:tcPr>
          <w:p w14:paraId="6983948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7E6F9A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30475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270.930,00</w:t>
            </w:r>
          </w:p>
        </w:tc>
        <w:tc>
          <w:tcPr>
            <w:tcW w:w="1552" w:type="dxa"/>
            <w:shd w:val="clear" w:color="FFEE75" w:fill="FFEE75"/>
            <w:vAlign w:val="center"/>
            <w:hideMark/>
          </w:tcPr>
          <w:p w14:paraId="0D16D6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7.560,00</w:t>
            </w:r>
          </w:p>
        </w:tc>
        <w:tc>
          <w:tcPr>
            <w:tcW w:w="1174" w:type="dxa"/>
            <w:shd w:val="clear" w:color="FFEE75" w:fill="FFEE75"/>
            <w:vAlign w:val="center"/>
            <w:hideMark/>
          </w:tcPr>
          <w:p w14:paraId="404075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2,79</w:t>
            </w:r>
          </w:p>
        </w:tc>
        <w:tc>
          <w:tcPr>
            <w:tcW w:w="1505" w:type="dxa"/>
            <w:shd w:val="clear" w:color="FFEE75" w:fill="FFEE75"/>
            <w:vAlign w:val="center"/>
            <w:hideMark/>
          </w:tcPr>
          <w:p w14:paraId="03EA7D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278.490,00</w:t>
            </w:r>
          </w:p>
        </w:tc>
      </w:tr>
      <w:tr w:rsidR="00C509F0" w:rsidRPr="009312E5" w14:paraId="3C31C188" w14:textId="77777777" w:rsidTr="00BF509F">
        <w:trPr>
          <w:trHeight w:val="20"/>
        </w:trPr>
        <w:tc>
          <w:tcPr>
            <w:tcW w:w="1774" w:type="dxa"/>
            <w:shd w:val="clear" w:color="auto" w:fill="auto"/>
            <w:vAlign w:val="center"/>
            <w:hideMark/>
          </w:tcPr>
          <w:p w14:paraId="5C97F9C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D56DA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81AA6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270.930,00</w:t>
            </w:r>
          </w:p>
        </w:tc>
        <w:tc>
          <w:tcPr>
            <w:tcW w:w="1552" w:type="dxa"/>
            <w:shd w:val="clear" w:color="auto" w:fill="auto"/>
            <w:vAlign w:val="center"/>
            <w:hideMark/>
          </w:tcPr>
          <w:p w14:paraId="516A7B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7.560,00</w:t>
            </w:r>
          </w:p>
        </w:tc>
        <w:tc>
          <w:tcPr>
            <w:tcW w:w="1174" w:type="dxa"/>
            <w:shd w:val="clear" w:color="auto" w:fill="auto"/>
            <w:vAlign w:val="center"/>
            <w:hideMark/>
          </w:tcPr>
          <w:p w14:paraId="7D0D68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2,79</w:t>
            </w:r>
          </w:p>
        </w:tc>
        <w:tc>
          <w:tcPr>
            <w:tcW w:w="1505" w:type="dxa"/>
            <w:shd w:val="clear" w:color="auto" w:fill="auto"/>
            <w:vAlign w:val="center"/>
            <w:hideMark/>
          </w:tcPr>
          <w:p w14:paraId="06606C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278.490,00</w:t>
            </w:r>
          </w:p>
        </w:tc>
      </w:tr>
      <w:tr w:rsidR="00C509F0" w:rsidRPr="009312E5" w14:paraId="6B1FEB9C" w14:textId="77777777" w:rsidTr="00BF509F">
        <w:trPr>
          <w:trHeight w:val="20"/>
        </w:trPr>
        <w:tc>
          <w:tcPr>
            <w:tcW w:w="1774" w:type="dxa"/>
            <w:shd w:val="clear" w:color="auto" w:fill="auto"/>
            <w:vAlign w:val="center"/>
            <w:hideMark/>
          </w:tcPr>
          <w:p w14:paraId="5BDA437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31</w:t>
            </w:r>
          </w:p>
        </w:tc>
        <w:tc>
          <w:tcPr>
            <w:tcW w:w="5395" w:type="dxa"/>
            <w:shd w:val="clear" w:color="auto" w:fill="auto"/>
            <w:vAlign w:val="center"/>
            <w:hideMark/>
          </w:tcPr>
          <w:p w14:paraId="5F5BFE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673AC5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190.246,00</w:t>
            </w:r>
          </w:p>
        </w:tc>
        <w:tc>
          <w:tcPr>
            <w:tcW w:w="1552" w:type="dxa"/>
            <w:shd w:val="clear" w:color="auto" w:fill="auto"/>
            <w:vAlign w:val="center"/>
            <w:hideMark/>
          </w:tcPr>
          <w:p w14:paraId="54BC64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7.560,00</w:t>
            </w:r>
          </w:p>
        </w:tc>
        <w:tc>
          <w:tcPr>
            <w:tcW w:w="1174" w:type="dxa"/>
            <w:shd w:val="clear" w:color="auto" w:fill="auto"/>
            <w:vAlign w:val="center"/>
            <w:hideMark/>
          </w:tcPr>
          <w:p w14:paraId="5A6EA9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3,97</w:t>
            </w:r>
          </w:p>
        </w:tc>
        <w:tc>
          <w:tcPr>
            <w:tcW w:w="1505" w:type="dxa"/>
            <w:shd w:val="clear" w:color="auto" w:fill="auto"/>
            <w:vAlign w:val="center"/>
            <w:hideMark/>
          </w:tcPr>
          <w:p w14:paraId="627986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197.806,00</w:t>
            </w:r>
          </w:p>
        </w:tc>
      </w:tr>
      <w:tr w:rsidR="00C509F0" w:rsidRPr="009312E5" w14:paraId="21000807" w14:textId="77777777" w:rsidTr="00BF509F">
        <w:trPr>
          <w:trHeight w:val="20"/>
        </w:trPr>
        <w:tc>
          <w:tcPr>
            <w:tcW w:w="1774" w:type="dxa"/>
            <w:shd w:val="clear" w:color="auto" w:fill="auto"/>
            <w:vAlign w:val="center"/>
            <w:hideMark/>
          </w:tcPr>
          <w:p w14:paraId="429EBF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F33C61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04473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80.684,00</w:t>
            </w:r>
          </w:p>
        </w:tc>
        <w:tc>
          <w:tcPr>
            <w:tcW w:w="1552" w:type="dxa"/>
            <w:shd w:val="clear" w:color="auto" w:fill="auto"/>
            <w:vAlign w:val="center"/>
            <w:hideMark/>
          </w:tcPr>
          <w:p w14:paraId="3D1464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26E64C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01CEE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80.684,00</w:t>
            </w:r>
          </w:p>
        </w:tc>
      </w:tr>
      <w:tr w:rsidR="0033180F" w:rsidRPr="009312E5" w14:paraId="742FC904" w14:textId="77777777" w:rsidTr="00BF509F">
        <w:trPr>
          <w:trHeight w:val="20"/>
        </w:trPr>
        <w:tc>
          <w:tcPr>
            <w:tcW w:w="1774" w:type="dxa"/>
            <w:shd w:val="clear" w:color="FFEE75" w:fill="FFEE75"/>
            <w:vAlign w:val="center"/>
            <w:hideMark/>
          </w:tcPr>
          <w:p w14:paraId="1940CB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65BBDC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7318BE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24.899,00</w:t>
            </w:r>
          </w:p>
        </w:tc>
        <w:tc>
          <w:tcPr>
            <w:tcW w:w="1552" w:type="dxa"/>
            <w:shd w:val="clear" w:color="FFEE75" w:fill="FFEE75"/>
            <w:vAlign w:val="center"/>
            <w:hideMark/>
          </w:tcPr>
          <w:p w14:paraId="17560A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AE136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CF37D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24.899,00</w:t>
            </w:r>
          </w:p>
        </w:tc>
      </w:tr>
      <w:tr w:rsidR="00C509F0" w:rsidRPr="009312E5" w14:paraId="502C6B9C" w14:textId="77777777" w:rsidTr="00BF509F">
        <w:trPr>
          <w:trHeight w:val="20"/>
        </w:trPr>
        <w:tc>
          <w:tcPr>
            <w:tcW w:w="1774" w:type="dxa"/>
            <w:shd w:val="clear" w:color="auto" w:fill="auto"/>
            <w:vAlign w:val="center"/>
            <w:hideMark/>
          </w:tcPr>
          <w:p w14:paraId="683FA0D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C09C0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D3C25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24.899,00</w:t>
            </w:r>
          </w:p>
        </w:tc>
        <w:tc>
          <w:tcPr>
            <w:tcW w:w="1552" w:type="dxa"/>
            <w:shd w:val="clear" w:color="auto" w:fill="auto"/>
            <w:vAlign w:val="center"/>
            <w:hideMark/>
          </w:tcPr>
          <w:p w14:paraId="177BAA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E5893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7179E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24.899,00</w:t>
            </w:r>
          </w:p>
        </w:tc>
      </w:tr>
      <w:tr w:rsidR="00C509F0" w:rsidRPr="009312E5" w14:paraId="74FF81D8" w14:textId="77777777" w:rsidTr="00BF509F">
        <w:trPr>
          <w:trHeight w:val="20"/>
        </w:trPr>
        <w:tc>
          <w:tcPr>
            <w:tcW w:w="1774" w:type="dxa"/>
            <w:shd w:val="clear" w:color="auto" w:fill="auto"/>
            <w:vAlign w:val="center"/>
            <w:hideMark/>
          </w:tcPr>
          <w:p w14:paraId="53292E9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6DEC43E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BF687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24.899,00</w:t>
            </w:r>
          </w:p>
        </w:tc>
        <w:tc>
          <w:tcPr>
            <w:tcW w:w="1552" w:type="dxa"/>
            <w:shd w:val="clear" w:color="auto" w:fill="auto"/>
            <w:vAlign w:val="center"/>
            <w:hideMark/>
          </w:tcPr>
          <w:p w14:paraId="5BA61C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E97FE1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7FB0BC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24.899,00</w:t>
            </w:r>
          </w:p>
        </w:tc>
      </w:tr>
      <w:tr w:rsidR="0033180F" w:rsidRPr="009312E5" w14:paraId="1BFA67E1" w14:textId="77777777" w:rsidTr="00BF509F">
        <w:trPr>
          <w:trHeight w:val="20"/>
        </w:trPr>
        <w:tc>
          <w:tcPr>
            <w:tcW w:w="1774" w:type="dxa"/>
            <w:shd w:val="clear" w:color="FFFF97" w:fill="FFFF97"/>
            <w:vAlign w:val="center"/>
            <w:hideMark/>
          </w:tcPr>
          <w:p w14:paraId="092530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4.2.1     </w:t>
            </w:r>
          </w:p>
        </w:tc>
        <w:tc>
          <w:tcPr>
            <w:tcW w:w="5395" w:type="dxa"/>
            <w:shd w:val="clear" w:color="FFFF97" w:fill="FFFF97"/>
            <w:vAlign w:val="center"/>
            <w:hideMark/>
          </w:tcPr>
          <w:p w14:paraId="72BA1AE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HNK - Financiranje OBŽ</w:t>
            </w:r>
          </w:p>
        </w:tc>
        <w:tc>
          <w:tcPr>
            <w:tcW w:w="1480" w:type="dxa"/>
            <w:shd w:val="clear" w:color="FFFF97" w:fill="FFFF97"/>
            <w:vAlign w:val="center"/>
            <w:hideMark/>
          </w:tcPr>
          <w:p w14:paraId="68A663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124.000,00</w:t>
            </w:r>
          </w:p>
        </w:tc>
        <w:tc>
          <w:tcPr>
            <w:tcW w:w="1552" w:type="dxa"/>
            <w:shd w:val="clear" w:color="FFFF97" w:fill="FFFF97"/>
            <w:vAlign w:val="center"/>
            <w:hideMark/>
          </w:tcPr>
          <w:p w14:paraId="524091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3.240,00</w:t>
            </w:r>
          </w:p>
        </w:tc>
        <w:tc>
          <w:tcPr>
            <w:tcW w:w="1174" w:type="dxa"/>
            <w:shd w:val="clear" w:color="FFFF97" w:fill="FFFF97"/>
            <w:vAlign w:val="center"/>
            <w:hideMark/>
          </w:tcPr>
          <w:p w14:paraId="120E69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2,61</w:t>
            </w:r>
          </w:p>
        </w:tc>
        <w:tc>
          <w:tcPr>
            <w:tcW w:w="1505" w:type="dxa"/>
            <w:shd w:val="clear" w:color="FFFF97" w:fill="FFFF97"/>
            <w:vAlign w:val="center"/>
            <w:hideMark/>
          </w:tcPr>
          <w:p w14:paraId="4E0474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127.240,00</w:t>
            </w:r>
          </w:p>
        </w:tc>
      </w:tr>
      <w:tr w:rsidR="00C509F0" w:rsidRPr="009312E5" w14:paraId="590D7947" w14:textId="77777777" w:rsidTr="00BF509F">
        <w:trPr>
          <w:trHeight w:val="20"/>
        </w:trPr>
        <w:tc>
          <w:tcPr>
            <w:tcW w:w="1774" w:type="dxa"/>
            <w:shd w:val="clear" w:color="auto" w:fill="auto"/>
            <w:vAlign w:val="center"/>
            <w:hideMark/>
          </w:tcPr>
          <w:p w14:paraId="706FE9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04E2D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22395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124.000,00</w:t>
            </w:r>
          </w:p>
        </w:tc>
        <w:tc>
          <w:tcPr>
            <w:tcW w:w="1552" w:type="dxa"/>
            <w:shd w:val="clear" w:color="auto" w:fill="auto"/>
            <w:vAlign w:val="center"/>
            <w:hideMark/>
          </w:tcPr>
          <w:p w14:paraId="4A3115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3.240,00</w:t>
            </w:r>
          </w:p>
        </w:tc>
        <w:tc>
          <w:tcPr>
            <w:tcW w:w="1174" w:type="dxa"/>
            <w:shd w:val="clear" w:color="auto" w:fill="auto"/>
            <w:vAlign w:val="center"/>
            <w:hideMark/>
          </w:tcPr>
          <w:p w14:paraId="581327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2,61</w:t>
            </w:r>
          </w:p>
        </w:tc>
        <w:tc>
          <w:tcPr>
            <w:tcW w:w="1505" w:type="dxa"/>
            <w:shd w:val="clear" w:color="auto" w:fill="auto"/>
            <w:vAlign w:val="center"/>
            <w:hideMark/>
          </w:tcPr>
          <w:p w14:paraId="71DA26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127.240,00</w:t>
            </w:r>
          </w:p>
        </w:tc>
      </w:tr>
      <w:tr w:rsidR="00C509F0" w:rsidRPr="009312E5" w14:paraId="0D427291" w14:textId="77777777" w:rsidTr="00BF509F">
        <w:trPr>
          <w:trHeight w:val="20"/>
        </w:trPr>
        <w:tc>
          <w:tcPr>
            <w:tcW w:w="1774" w:type="dxa"/>
            <w:shd w:val="clear" w:color="auto" w:fill="auto"/>
            <w:vAlign w:val="center"/>
            <w:hideMark/>
          </w:tcPr>
          <w:p w14:paraId="74F2776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4DC7A4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694AA13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82.000,00</w:t>
            </w:r>
          </w:p>
        </w:tc>
        <w:tc>
          <w:tcPr>
            <w:tcW w:w="1552" w:type="dxa"/>
            <w:shd w:val="clear" w:color="auto" w:fill="auto"/>
            <w:vAlign w:val="center"/>
            <w:hideMark/>
          </w:tcPr>
          <w:p w14:paraId="6F17D57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3.240,00</w:t>
            </w:r>
          </w:p>
        </w:tc>
        <w:tc>
          <w:tcPr>
            <w:tcW w:w="1174" w:type="dxa"/>
            <w:shd w:val="clear" w:color="auto" w:fill="auto"/>
            <w:vAlign w:val="center"/>
            <w:hideMark/>
          </w:tcPr>
          <w:p w14:paraId="0065BE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3,95</w:t>
            </w:r>
          </w:p>
        </w:tc>
        <w:tc>
          <w:tcPr>
            <w:tcW w:w="1505" w:type="dxa"/>
            <w:shd w:val="clear" w:color="auto" w:fill="auto"/>
            <w:vAlign w:val="center"/>
            <w:hideMark/>
          </w:tcPr>
          <w:p w14:paraId="5A4467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85.240,00</w:t>
            </w:r>
          </w:p>
        </w:tc>
      </w:tr>
      <w:tr w:rsidR="00C509F0" w:rsidRPr="009312E5" w14:paraId="5848BADF" w14:textId="77777777" w:rsidTr="00BF509F">
        <w:trPr>
          <w:trHeight w:val="20"/>
        </w:trPr>
        <w:tc>
          <w:tcPr>
            <w:tcW w:w="1774" w:type="dxa"/>
            <w:shd w:val="clear" w:color="auto" w:fill="auto"/>
            <w:vAlign w:val="center"/>
            <w:hideMark/>
          </w:tcPr>
          <w:p w14:paraId="4931CBD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666B70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D89386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42.000,00</w:t>
            </w:r>
          </w:p>
        </w:tc>
        <w:tc>
          <w:tcPr>
            <w:tcW w:w="1552" w:type="dxa"/>
            <w:shd w:val="clear" w:color="auto" w:fill="auto"/>
            <w:vAlign w:val="center"/>
            <w:hideMark/>
          </w:tcPr>
          <w:p w14:paraId="14468B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1537F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B3CD8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42.000,00</w:t>
            </w:r>
          </w:p>
        </w:tc>
      </w:tr>
      <w:tr w:rsidR="0033180F" w:rsidRPr="009312E5" w14:paraId="38346271" w14:textId="77777777" w:rsidTr="00BF509F">
        <w:trPr>
          <w:trHeight w:val="20"/>
        </w:trPr>
        <w:tc>
          <w:tcPr>
            <w:tcW w:w="1774" w:type="dxa"/>
            <w:shd w:val="clear" w:color="E1E1FF" w:fill="E1E1FF"/>
            <w:vAlign w:val="center"/>
            <w:hideMark/>
          </w:tcPr>
          <w:p w14:paraId="7935E9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A107003</w:t>
            </w:r>
          </w:p>
        </w:tc>
        <w:tc>
          <w:tcPr>
            <w:tcW w:w="5395" w:type="dxa"/>
            <w:shd w:val="clear" w:color="E1E1FF" w:fill="E1E1FF"/>
            <w:vAlign w:val="center"/>
            <w:hideMark/>
          </w:tcPr>
          <w:p w14:paraId="245D39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HNK</w:t>
            </w:r>
          </w:p>
        </w:tc>
        <w:tc>
          <w:tcPr>
            <w:tcW w:w="1480" w:type="dxa"/>
            <w:shd w:val="clear" w:color="E1E1FF" w:fill="E1E1FF"/>
            <w:vAlign w:val="center"/>
            <w:hideMark/>
          </w:tcPr>
          <w:p w14:paraId="2782AA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614.370,00</w:t>
            </w:r>
          </w:p>
        </w:tc>
        <w:tc>
          <w:tcPr>
            <w:tcW w:w="1552" w:type="dxa"/>
            <w:shd w:val="clear" w:color="E1E1FF" w:fill="E1E1FF"/>
            <w:vAlign w:val="center"/>
            <w:hideMark/>
          </w:tcPr>
          <w:p w14:paraId="5AC981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9.120,00</w:t>
            </w:r>
          </w:p>
        </w:tc>
        <w:tc>
          <w:tcPr>
            <w:tcW w:w="1174" w:type="dxa"/>
            <w:shd w:val="clear" w:color="E1E1FF" w:fill="E1E1FF"/>
            <w:vAlign w:val="center"/>
            <w:hideMark/>
          </w:tcPr>
          <w:p w14:paraId="7F775D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1,48</w:t>
            </w:r>
          </w:p>
        </w:tc>
        <w:tc>
          <w:tcPr>
            <w:tcW w:w="1505" w:type="dxa"/>
            <w:shd w:val="clear" w:color="E1E1FF" w:fill="E1E1FF"/>
            <w:vAlign w:val="center"/>
            <w:hideMark/>
          </w:tcPr>
          <w:p w14:paraId="2150EA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623.490,00</w:t>
            </w:r>
          </w:p>
        </w:tc>
      </w:tr>
      <w:tr w:rsidR="0033180F" w:rsidRPr="009312E5" w14:paraId="5447148E" w14:textId="77777777" w:rsidTr="00BF509F">
        <w:trPr>
          <w:trHeight w:val="20"/>
        </w:trPr>
        <w:tc>
          <w:tcPr>
            <w:tcW w:w="1774" w:type="dxa"/>
            <w:shd w:val="clear" w:color="FFEE75" w:fill="FFEE75"/>
            <w:vAlign w:val="center"/>
            <w:hideMark/>
          </w:tcPr>
          <w:p w14:paraId="4CB155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A234D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770A7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362.000,00</w:t>
            </w:r>
          </w:p>
        </w:tc>
        <w:tc>
          <w:tcPr>
            <w:tcW w:w="1552" w:type="dxa"/>
            <w:shd w:val="clear" w:color="FFEE75" w:fill="FFEE75"/>
            <w:vAlign w:val="center"/>
            <w:hideMark/>
          </w:tcPr>
          <w:p w14:paraId="47DD95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AB781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CDEA4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362.000,00</w:t>
            </w:r>
          </w:p>
        </w:tc>
      </w:tr>
      <w:tr w:rsidR="00C509F0" w:rsidRPr="009312E5" w14:paraId="3D5A7AF3" w14:textId="77777777" w:rsidTr="00BF509F">
        <w:trPr>
          <w:trHeight w:val="20"/>
        </w:trPr>
        <w:tc>
          <w:tcPr>
            <w:tcW w:w="1774" w:type="dxa"/>
            <w:shd w:val="clear" w:color="auto" w:fill="auto"/>
            <w:vAlign w:val="center"/>
            <w:hideMark/>
          </w:tcPr>
          <w:p w14:paraId="45EC63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89FDC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7D76B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362.000,00</w:t>
            </w:r>
          </w:p>
        </w:tc>
        <w:tc>
          <w:tcPr>
            <w:tcW w:w="1552" w:type="dxa"/>
            <w:shd w:val="clear" w:color="auto" w:fill="auto"/>
            <w:vAlign w:val="center"/>
            <w:hideMark/>
          </w:tcPr>
          <w:p w14:paraId="2E5558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B270B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3FF89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362.000,00</w:t>
            </w:r>
          </w:p>
        </w:tc>
      </w:tr>
      <w:tr w:rsidR="00C509F0" w:rsidRPr="009312E5" w14:paraId="0AE9AD80" w14:textId="77777777" w:rsidTr="00BF509F">
        <w:trPr>
          <w:trHeight w:val="20"/>
        </w:trPr>
        <w:tc>
          <w:tcPr>
            <w:tcW w:w="1774" w:type="dxa"/>
            <w:shd w:val="clear" w:color="auto" w:fill="auto"/>
            <w:vAlign w:val="center"/>
            <w:hideMark/>
          </w:tcPr>
          <w:p w14:paraId="532B84C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792CC7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5BA03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362.000,00</w:t>
            </w:r>
          </w:p>
        </w:tc>
        <w:tc>
          <w:tcPr>
            <w:tcW w:w="1552" w:type="dxa"/>
            <w:shd w:val="clear" w:color="auto" w:fill="auto"/>
            <w:vAlign w:val="center"/>
            <w:hideMark/>
          </w:tcPr>
          <w:p w14:paraId="2C2C3B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7ED98F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111976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362.000,00</w:t>
            </w:r>
          </w:p>
        </w:tc>
      </w:tr>
      <w:tr w:rsidR="0033180F" w:rsidRPr="009312E5" w14:paraId="7747E1B3" w14:textId="77777777" w:rsidTr="00BF509F">
        <w:trPr>
          <w:trHeight w:val="20"/>
        </w:trPr>
        <w:tc>
          <w:tcPr>
            <w:tcW w:w="1774" w:type="dxa"/>
            <w:shd w:val="clear" w:color="FFEE75" w:fill="FFEE75"/>
            <w:vAlign w:val="center"/>
            <w:hideMark/>
          </w:tcPr>
          <w:p w14:paraId="41B1B6A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59B821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07FCEF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174.370,00</w:t>
            </w:r>
          </w:p>
        </w:tc>
        <w:tc>
          <w:tcPr>
            <w:tcW w:w="1552" w:type="dxa"/>
            <w:shd w:val="clear" w:color="FFEE75" w:fill="FFEE75"/>
            <w:vAlign w:val="center"/>
            <w:hideMark/>
          </w:tcPr>
          <w:p w14:paraId="0D7D06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077BF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CF67D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174.370,00</w:t>
            </w:r>
          </w:p>
        </w:tc>
      </w:tr>
      <w:tr w:rsidR="00C509F0" w:rsidRPr="009312E5" w14:paraId="163C4B4C" w14:textId="77777777" w:rsidTr="00BF509F">
        <w:trPr>
          <w:trHeight w:val="20"/>
        </w:trPr>
        <w:tc>
          <w:tcPr>
            <w:tcW w:w="1774" w:type="dxa"/>
            <w:shd w:val="clear" w:color="auto" w:fill="auto"/>
            <w:vAlign w:val="center"/>
            <w:hideMark/>
          </w:tcPr>
          <w:p w14:paraId="1BAA7C6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6723B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7627C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174.370,00</w:t>
            </w:r>
          </w:p>
        </w:tc>
        <w:tc>
          <w:tcPr>
            <w:tcW w:w="1552" w:type="dxa"/>
            <w:shd w:val="clear" w:color="auto" w:fill="auto"/>
            <w:vAlign w:val="center"/>
            <w:hideMark/>
          </w:tcPr>
          <w:p w14:paraId="385EF2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D9B3B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73C0F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174.370,00</w:t>
            </w:r>
          </w:p>
        </w:tc>
      </w:tr>
      <w:tr w:rsidR="00C509F0" w:rsidRPr="009312E5" w14:paraId="5EC4A7E4" w14:textId="77777777" w:rsidTr="00BF509F">
        <w:trPr>
          <w:trHeight w:val="20"/>
        </w:trPr>
        <w:tc>
          <w:tcPr>
            <w:tcW w:w="1774" w:type="dxa"/>
            <w:shd w:val="clear" w:color="auto" w:fill="auto"/>
            <w:vAlign w:val="center"/>
            <w:hideMark/>
          </w:tcPr>
          <w:p w14:paraId="222165A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64640C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02F6B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174.270,00</w:t>
            </w:r>
          </w:p>
        </w:tc>
        <w:tc>
          <w:tcPr>
            <w:tcW w:w="1552" w:type="dxa"/>
            <w:shd w:val="clear" w:color="auto" w:fill="auto"/>
            <w:vAlign w:val="center"/>
            <w:hideMark/>
          </w:tcPr>
          <w:p w14:paraId="363844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7A04D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BC1A4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174.270,00</w:t>
            </w:r>
          </w:p>
        </w:tc>
      </w:tr>
      <w:tr w:rsidR="00C509F0" w:rsidRPr="009312E5" w14:paraId="07C2D564" w14:textId="77777777" w:rsidTr="00BF509F">
        <w:trPr>
          <w:trHeight w:val="20"/>
        </w:trPr>
        <w:tc>
          <w:tcPr>
            <w:tcW w:w="1774" w:type="dxa"/>
            <w:shd w:val="clear" w:color="auto" w:fill="auto"/>
            <w:vAlign w:val="center"/>
            <w:hideMark/>
          </w:tcPr>
          <w:p w14:paraId="3969C99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2A67980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6340D7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52" w:type="dxa"/>
            <w:shd w:val="clear" w:color="auto" w:fill="auto"/>
            <w:vAlign w:val="center"/>
            <w:hideMark/>
          </w:tcPr>
          <w:p w14:paraId="4990A8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D8D9BF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CA597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r>
      <w:tr w:rsidR="0033180F" w:rsidRPr="009312E5" w14:paraId="0C4B5089" w14:textId="77777777" w:rsidTr="00BF509F">
        <w:trPr>
          <w:trHeight w:val="20"/>
        </w:trPr>
        <w:tc>
          <w:tcPr>
            <w:tcW w:w="1774" w:type="dxa"/>
            <w:shd w:val="clear" w:color="FFFF97" w:fill="FFFF97"/>
            <w:vAlign w:val="center"/>
            <w:hideMark/>
          </w:tcPr>
          <w:p w14:paraId="588112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xml:space="preserve">Izvor  4.2.1     </w:t>
            </w:r>
          </w:p>
        </w:tc>
        <w:tc>
          <w:tcPr>
            <w:tcW w:w="5395" w:type="dxa"/>
            <w:shd w:val="clear" w:color="FFFF97" w:fill="FFFF97"/>
            <w:vAlign w:val="center"/>
            <w:hideMark/>
          </w:tcPr>
          <w:p w14:paraId="6ABC1D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HNK - Financiranje OBŽ</w:t>
            </w:r>
          </w:p>
        </w:tc>
        <w:tc>
          <w:tcPr>
            <w:tcW w:w="1480" w:type="dxa"/>
            <w:shd w:val="clear" w:color="FFFF97" w:fill="FFFF97"/>
            <w:vAlign w:val="center"/>
            <w:hideMark/>
          </w:tcPr>
          <w:p w14:paraId="4DB1FF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78.000,00</w:t>
            </w:r>
          </w:p>
        </w:tc>
        <w:tc>
          <w:tcPr>
            <w:tcW w:w="1552" w:type="dxa"/>
            <w:shd w:val="clear" w:color="FFFF97" w:fill="FFFF97"/>
            <w:vAlign w:val="center"/>
            <w:hideMark/>
          </w:tcPr>
          <w:p w14:paraId="40A9F5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9.120,00</w:t>
            </w:r>
          </w:p>
        </w:tc>
        <w:tc>
          <w:tcPr>
            <w:tcW w:w="1174" w:type="dxa"/>
            <w:shd w:val="clear" w:color="FFFF97" w:fill="FFFF97"/>
            <w:vAlign w:val="center"/>
            <w:hideMark/>
          </w:tcPr>
          <w:p w14:paraId="532C9F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11,69</w:t>
            </w:r>
          </w:p>
        </w:tc>
        <w:tc>
          <w:tcPr>
            <w:tcW w:w="1505" w:type="dxa"/>
            <w:shd w:val="clear" w:color="FFFF97" w:fill="FFFF97"/>
            <w:vAlign w:val="center"/>
            <w:hideMark/>
          </w:tcPr>
          <w:p w14:paraId="71FCDA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87.120,00</w:t>
            </w:r>
          </w:p>
        </w:tc>
      </w:tr>
      <w:tr w:rsidR="00C509F0" w:rsidRPr="009312E5" w14:paraId="72FAF293" w14:textId="77777777" w:rsidTr="00BF509F">
        <w:trPr>
          <w:trHeight w:val="20"/>
        </w:trPr>
        <w:tc>
          <w:tcPr>
            <w:tcW w:w="1774" w:type="dxa"/>
            <w:shd w:val="clear" w:color="auto" w:fill="auto"/>
            <w:vAlign w:val="center"/>
            <w:hideMark/>
          </w:tcPr>
          <w:p w14:paraId="405D5D3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8CE62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0A66A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78.000,00</w:t>
            </w:r>
          </w:p>
        </w:tc>
        <w:tc>
          <w:tcPr>
            <w:tcW w:w="1552" w:type="dxa"/>
            <w:shd w:val="clear" w:color="auto" w:fill="auto"/>
            <w:vAlign w:val="center"/>
            <w:hideMark/>
          </w:tcPr>
          <w:p w14:paraId="0B411C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9.120,00</w:t>
            </w:r>
          </w:p>
        </w:tc>
        <w:tc>
          <w:tcPr>
            <w:tcW w:w="1174" w:type="dxa"/>
            <w:shd w:val="clear" w:color="auto" w:fill="auto"/>
            <w:vAlign w:val="center"/>
            <w:hideMark/>
          </w:tcPr>
          <w:p w14:paraId="5BEEFE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11,69</w:t>
            </w:r>
          </w:p>
        </w:tc>
        <w:tc>
          <w:tcPr>
            <w:tcW w:w="1505" w:type="dxa"/>
            <w:shd w:val="clear" w:color="auto" w:fill="auto"/>
            <w:vAlign w:val="center"/>
            <w:hideMark/>
          </w:tcPr>
          <w:p w14:paraId="7AADA7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87.120,00</w:t>
            </w:r>
          </w:p>
        </w:tc>
      </w:tr>
      <w:tr w:rsidR="00C509F0" w:rsidRPr="009312E5" w14:paraId="2CCDDD2D" w14:textId="77777777" w:rsidTr="00BF509F">
        <w:trPr>
          <w:trHeight w:val="20"/>
        </w:trPr>
        <w:tc>
          <w:tcPr>
            <w:tcW w:w="1774" w:type="dxa"/>
            <w:shd w:val="clear" w:color="auto" w:fill="auto"/>
            <w:vAlign w:val="center"/>
            <w:hideMark/>
          </w:tcPr>
          <w:p w14:paraId="2038F66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45190C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82C07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78.000,00</w:t>
            </w:r>
          </w:p>
        </w:tc>
        <w:tc>
          <w:tcPr>
            <w:tcW w:w="1552" w:type="dxa"/>
            <w:shd w:val="clear" w:color="auto" w:fill="auto"/>
            <w:vAlign w:val="center"/>
            <w:hideMark/>
          </w:tcPr>
          <w:p w14:paraId="1C2682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9.120,00</w:t>
            </w:r>
          </w:p>
        </w:tc>
        <w:tc>
          <w:tcPr>
            <w:tcW w:w="1174" w:type="dxa"/>
            <w:shd w:val="clear" w:color="auto" w:fill="auto"/>
            <w:vAlign w:val="center"/>
            <w:hideMark/>
          </w:tcPr>
          <w:p w14:paraId="0C6913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11,69</w:t>
            </w:r>
          </w:p>
        </w:tc>
        <w:tc>
          <w:tcPr>
            <w:tcW w:w="1505" w:type="dxa"/>
            <w:shd w:val="clear" w:color="auto" w:fill="auto"/>
            <w:vAlign w:val="center"/>
            <w:hideMark/>
          </w:tcPr>
          <w:p w14:paraId="360D06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87.120,00</w:t>
            </w:r>
          </w:p>
        </w:tc>
      </w:tr>
      <w:tr w:rsidR="0033180F" w:rsidRPr="009312E5" w14:paraId="541F612C" w14:textId="77777777" w:rsidTr="00BF509F">
        <w:trPr>
          <w:trHeight w:val="20"/>
        </w:trPr>
        <w:tc>
          <w:tcPr>
            <w:tcW w:w="1774" w:type="dxa"/>
            <w:shd w:val="clear" w:color="E1E1FF" w:fill="E1E1FF"/>
            <w:vAlign w:val="center"/>
            <w:hideMark/>
          </w:tcPr>
          <w:p w14:paraId="70AACF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A107004</w:t>
            </w:r>
          </w:p>
        </w:tc>
        <w:tc>
          <w:tcPr>
            <w:tcW w:w="5395" w:type="dxa"/>
            <w:shd w:val="clear" w:color="E1E1FF" w:fill="E1E1FF"/>
            <w:vAlign w:val="center"/>
            <w:hideMark/>
          </w:tcPr>
          <w:p w14:paraId="63E19EE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HNK</w:t>
            </w:r>
          </w:p>
        </w:tc>
        <w:tc>
          <w:tcPr>
            <w:tcW w:w="1480" w:type="dxa"/>
            <w:shd w:val="clear" w:color="E1E1FF" w:fill="E1E1FF"/>
            <w:vAlign w:val="center"/>
            <w:hideMark/>
          </w:tcPr>
          <w:p w14:paraId="619959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52" w:type="dxa"/>
            <w:shd w:val="clear" w:color="E1E1FF" w:fill="E1E1FF"/>
            <w:vAlign w:val="center"/>
            <w:hideMark/>
          </w:tcPr>
          <w:p w14:paraId="530E91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70E83D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187B7A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r>
      <w:tr w:rsidR="0033180F" w:rsidRPr="009312E5" w14:paraId="7E77D2BA" w14:textId="77777777" w:rsidTr="00BF509F">
        <w:trPr>
          <w:trHeight w:val="20"/>
        </w:trPr>
        <w:tc>
          <w:tcPr>
            <w:tcW w:w="1774" w:type="dxa"/>
            <w:shd w:val="clear" w:color="FFEE75" w:fill="FFEE75"/>
            <w:vAlign w:val="center"/>
            <w:hideMark/>
          </w:tcPr>
          <w:p w14:paraId="52DFB2A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6AD53F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11FAAF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52" w:type="dxa"/>
            <w:shd w:val="clear" w:color="FFEE75" w:fill="FFEE75"/>
            <w:vAlign w:val="center"/>
            <w:hideMark/>
          </w:tcPr>
          <w:p w14:paraId="593D78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633D5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D9D16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r>
      <w:tr w:rsidR="00C509F0" w:rsidRPr="009312E5" w14:paraId="1C6EB4A6" w14:textId="77777777" w:rsidTr="00BF509F">
        <w:trPr>
          <w:trHeight w:val="20"/>
        </w:trPr>
        <w:tc>
          <w:tcPr>
            <w:tcW w:w="1774" w:type="dxa"/>
            <w:shd w:val="clear" w:color="auto" w:fill="auto"/>
            <w:vAlign w:val="center"/>
            <w:hideMark/>
          </w:tcPr>
          <w:p w14:paraId="55DC14C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71686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64195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52" w:type="dxa"/>
            <w:shd w:val="clear" w:color="auto" w:fill="auto"/>
            <w:vAlign w:val="center"/>
            <w:hideMark/>
          </w:tcPr>
          <w:p w14:paraId="0D1D6DB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D0793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6C486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r>
      <w:tr w:rsidR="00C509F0" w:rsidRPr="009312E5" w14:paraId="1E26CDEF" w14:textId="77777777" w:rsidTr="00BF509F">
        <w:trPr>
          <w:trHeight w:val="20"/>
        </w:trPr>
        <w:tc>
          <w:tcPr>
            <w:tcW w:w="1774" w:type="dxa"/>
            <w:shd w:val="clear" w:color="auto" w:fill="auto"/>
            <w:vAlign w:val="center"/>
            <w:hideMark/>
          </w:tcPr>
          <w:p w14:paraId="5E15011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66D6F5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5F8D0B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52" w:type="dxa"/>
            <w:shd w:val="clear" w:color="auto" w:fill="auto"/>
            <w:vAlign w:val="center"/>
            <w:hideMark/>
          </w:tcPr>
          <w:p w14:paraId="40F92BA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20C62B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034A1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r>
      <w:tr w:rsidR="0033180F" w:rsidRPr="009312E5" w14:paraId="4332FAC3" w14:textId="77777777" w:rsidTr="00BF509F">
        <w:trPr>
          <w:trHeight w:val="20"/>
        </w:trPr>
        <w:tc>
          <w:tcPr>
            <w:tcW w:w="1774" w:type="dxa"/>
            <w:shd w:val="clear" w:color="C1C1FF" w:fill="C1C1FF"/>
            <w:vAlign w:val="center"/>
            <w:hideMark/>
          </w:tcPr>
          <w:p w14:paraId="51B6FB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1071</w:t>
            </w:r>
          </w:p>
        </w:tc>
        <w:tc>
          <w:tcPr>
            <w:tcW w:w="5395" w:type="dxa"/>
            <w:shd w:val="clear" w:color="C1C1FF" w:fill="C1C1FF"/>
            <w:vAlign w:val="center"/>
            <w:hideMark/>
          </w:tcPr>
          <w:p w14:paraId="73D2A8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PROGRAMSKA DJELATNOST HNK</w:t>
            </w:r>
          </w:p>
        </w:tc>
        <w:tc>
          <w:tcPr>
            <w:tcW w:w="1480" w:type="dxa"/>
            <w:shd w:val="clear" w:color="C1C1FF" w:fill="C1C1FF"/>
            <w:vAlign w:val="center"/>
            <w:hideMark/>
          </w:tcPr>
          <w:p w14:paraId="73891C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524.153,00</w:t>
            </w:r>
          </w:p>
        </w:tc>
        <w:tc>
          <w:tcPr>
            <w:tcW w:w="1552" w:type="dxa"/>
            <w:shd w:val="clear" w:color="C1C1FF" w:fill="C1C1FF"/>
            <w:vAlign w:val="center"/>
            <w:hideMark/>
          </w:tcPr>
          <w:p w14:paraId="6E0EE0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191.571,00</w:t>
            </w:r>
          </w:p>
        </w:tc>
        <w:tc>
          <w:tcPr>
            <w:tcW w:w="1174" w:type="dxa"/>
            <w:shd w:val="clear" w:color="C1C1FF" w:fill="C1C1FF"/>
            <w:vAlign w:val="center"/>
            <w:hideMark/>
          </w:tcPr>
          <w:p w14:paraId="4BD21E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36,55</w:t>
            </w:r>
          </w:p>
        </w:tc>
        <w:tc>
          <w:tcPr>
            <w:tcW w:w="1505" w:type="dxa"/>
            <w:shd w:val="clear" w:color="C1C1FF" w:fill="C1C1FF"/>
            <w:vAlign w:val="center"/>
            <w:hideMark/>
          </w:tcPr>
          <w:p w14:paraId="56E5A6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715.724,00</w:t>
            </w:r>
          </w:p>
        </w:tc>
      </w:tr>
      <w:tr w:rsidR="0033180F" w:rsidRPr="009312E5" w14:paraId="61B43B13" w14:textId="77777777" w:rsidTr="00BF509F">
        <w:trPr>
          <w:trHeight w:val="20"/>
        </w:trPr>
        <w:tc>
          <w:tcPr>
            <w:tcW w:w="1774" w:type="dxa"/>
            <w:shd w:val="clear" w:color="E1E1FF" w:fill="E1E1FF"/>
            <w:vAlign w:val="center"/>
            <w:hideMark/>
          </w:tcPr>
          <w:p w14:paraId="15CAE3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A107107</w:t>
            </w:r>
          </w:p>
        </w:tc>
        <w:tc>
          <w:tcPr>
            <w:tcW w:w="5395" w:type="dxa"/>
            <w:shd w:val="clear" w:color="E1E1FF" w:fill="E1E1FF"/>
            <w:vAlign w:val="center"/>
            <w:hideMark/>
          </w:tcPr>
          <w:p w14:paraId="238B7A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PROGRAMSKA DJELATNOST HNK</w:t>
            </w:r>
          </w:p>
        </w:tc>
        <w:tc>
          <w:tcPr>
            <w:tcW w:w="1480" w:type="dxa"/>
            <w:shd w:val="clear" w:color="E1E1FF" w:fill="E1E1FF"/>
            <w:vAlign w:val="center"/>
            <w:hideMark/>
          </w:tcPr>
          <w:p w14:paraId="38EEC5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524.153,00</w:t>
            </w:r>
          </w:p>
        </w:tc>
        <w:tc>
          <w:tcPr>
            <w:tcW w:w="1552" w:type="dxa"/>
            <w:shd w:val="clear" w:color="E1E1FF" w:fill="E1E1FF"/>
            <w:vAlign w:val="center"/>
            <w:hideMark/>
          </w:tcPr>
          <w:p w14:paraId="3B0940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191.571,00</w:t>
            </w:r>
          </w:p>
        </w:tc>
        <w:tc>
          <w:tcPr>
            <w:tcW w:w="1174" w:type="dxa"/>
            <w:shd w:val="clear" w:color="E1E1FF" w:fill="E1E1FF"/>
            <w:vAlign w:val="center"/>
            <w:hideMark/>
          </w:tcPr>
          <w:p w14:paraId="6CEF3B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36,55</w:t>
            </w:r>
          </w:p>
        </w:tc>
        <w:tc>
          <w:tcPr>
            <w:tcW w:w="1505" w:type="dxa"/>
            <w:shd w:val="clear" w:color="E1E1FF" w:fill="E1E1FF"/>
            <w:vAlign w:val="center"/>
            <w:hideMark/>
          </w:tcPr>
          <w:p w14:paraId="30CDC9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715.724,00</w:t>
            </w:r>
          </w:p>
        </w:tc>
      </w:tr>
      <w:tr w:rsidR="0033180F" w:rsidRPr="009312E5" w14:paraId="25340A82" w14:textId="77777777" w:rsidTr="00BF509F">
        <w:trPr>
          <w:trHeight w:val="20"/>
        </w:trPr>
        <w:tc>
          <w:tcPr>
            <w:tcW w:w="1774" w:type="dxa"/>
            <w:shd w:val="clear" w:color="FFEE75" w:fill="FFEE75"/>
            <w:vAlign w:val="center"/>
            <w:hideMark/>
          </w:tcPr>
          <w:p w14:paraId="5A4B2C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1100D4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67EC1E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139.891,00</w:t>
            </w:r>
          </w:p>
        </w:tc>
        <w:tc>
          <w:tcPr>
            <w:tcW w:w="1552" w:type="dxa"/>
            <w:shd w:val="clear" w:color="FFEE75" w:fill="FFEE75"/>
            <w:vAlign w:val="center"/>
            <w:hideMark/>
          </w:tcPr>
          <w:p w14:paraId="686D62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759F8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18E25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139.891,00</w:t>
            </w:r>
          </w:p>
        </w:tc>
      </w:tr>
      <w:tr w:rsidR="00C509F0" w:rsidRPr="009312E5" w14:paraId="6FFEC8DD" w14:textId="77777777" w:rsidTr="00BF509F">
        <w:trPr>
          <w:trHeight w:val="20"/>
        </w:trPr>
        <w:tc>
          <w:tcPr>
            <w:tcW w:w="1774" w:type="dxa"/>
            <w:shd w:val="clear" w:color="auto" w:fill="auto"/>
            <w:vAlign w:val="center"/>
            <w:hideMark/>
          </w:tcPr>
          <w:p w14:paraId="5883DF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62941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7B708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139.891,00</w:t>
            </w:r>
          </w:p>
        </w:tc>
        <w:tc>
          <w:tcPr>
            <w:tcW w:w="1552" w:type="dxa"/>
            <w:shd w:val="clear" w:color="auto" w:fill="auto"/>
            <w:vAlign w:val="center"/>
            <w:hideMark/>
          </w:tcPr>
          <w:p w14:paraId="13C797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B125F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AE4A0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139.891,00</w:t>
            </w:r>
          </w:p>
        </w:tc>
      </w:tr>
      <w:tr w:rsidR="00C509F0" w:rsidRPr="009312E5" w14:paraId="40B59303" w14:textId="77777777" w:rsidTr="00BF509F">
        <w:trPr>
          <w:trHeight w:val="20"/>
        </w:trPr>
        <w:tc>
          <w:tcPr>
            <w:tcW w:w="1774" w:type="dxa"/>
            <w:shd w:val="clear" w:color="auto" w:fill="auto"/>
            <w:vAlign w:val="center"/>
            <w:hideMark/>
          </w:tcPr>
          <w:p w14:paraId="1C6CB08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0BD412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7783BC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136.057,00</w:t>
            </w:r>
          </w:p>
        </w:tc>
        <w:tc>
          <w:tcPr>
            <w:tcW w:w="1552" w:type="dxa"/>
            <w:shd w:val="clear" w:color="auto" w:fill="auto"/>
            <w:vAlign w:val="center"/>
            <w:hideMark/>
          </w:tcPr>
          <w:p w14:paraId="6A9ACC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FA0C7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6009D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136.057,00</w:t>
            </w:r>
          </w:p>
        </w:tc>
      </w:tr>
      <w:tr w:rsidR="00C509F0" w:rsidRPr="009312E5" w14:paraId="17A69E85" w14:textId="77777777" w:rsidTr="00BF509F">
        <w:trPr>
          <w:trHeight w:val="20"/>
        </w:trPr>
        <w:tc>
          <w:tcPr>
            <w:tcW w:w="1774" w:type="dxa"/>
            <w:shd w:val="clear" w:color="auto" w:fill="auto"/>
            <w:vAlign w:val="center"/>
            <w:hideMark/>
          </w:tcPr>
          <w:p w14:paraId="10D59E8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E2E681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055D3C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3.834,00</w:t>
            </w:r>
          </w:p>
        </w:tc>
        <w:tc>
          <w:tcPr>
            <w:tcW w:w="1552" w:type="dxa"/>
            <w:shd w:val="clear" w:color="auto" w:fill="auto"/>
            <w:vAlign w:val="center"/>
            <w:hideMark/>
          </w:tcPr>
          <w:p w14:paraId="64D415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7433A5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921FA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3.834,00</w:t>
            </w:r>
          </w:p>
        </w:tc>
      </w:tr>
      <w:tr w:rsidR="0033180F" w:rsidRPr="009312E5" w14:paraId="2E3C6CE6" w14:textId="77777777" w:rsidTr="00BF509F">
        <w:trPr>
          <w:trHeight w:val="20"/>
        </w:trPr>
        <w:tc>
          <w:tcPr>
            <w:tcW w:w="1774" w:type="dxa"/>
            <w:shd w:val="clear" w:color="FFFF97" w:fill="FFFF97"/>
            <w:vAlign w:val="center"/>
            <w:hideMark/>
          </w:tcPr>
          <w:p w14:paraId="6E1C094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449D45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608CD0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346.262,00</w:t>
            </w:r>
          </w:p>
        </w:tc>
        <w:tc>
          <w:tcPr>
            <w:tcW w:w="1552" w:type="dxa"/>
            <w:shd w:val="clear" w:color="FFFF97" w:fill="FFFF97"/>
            <w:vAlign w:val="center"/>
            <w:hideMark/>
          </w:tcPr>
          <w:p w14:paraId="151CFE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191.571,00</w:t>
            </w:r>
          </w:p>
        </w:tc>
        <w:tc>
          <w:tcPr>
            <w:tcW w:w="1174" w:type="dxa"/>
            <w:shd w:val="clear" w:color="FFFF97" w:fill="FFFF97"/>
            <w:vAlign w:val="center"/>
            <w:hideMark/>
          </w:tcPr>
          <w:p w14:paraId="1456FF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55,33</w:t>
            </w:r>
          </w:p>
        </w:tc>
        <w:tc>
          <w:tcPr>
            <w:tcW w:w="1505" w:type="dxa"/>
            <w:shd w:val="clear" w:color="FFFF97" w:fill="FFFF97"/>
            <w:vAlign w:val="center"/>
            <w:hideMark/>
          </w:tcPr>
          <w:p w14:paraId="68981A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537.833,00</w:t>
            </w:r>
          </w:p>
        </w:tc>
      </w:tr>
      <w:tr w:rsidR="00C509F0" w:rsidRPr="009312E5" w14:paraId="580B0810" w14:textId="77777777" w:rsidTr="00BF509F">
        <w:trPr>
          <w:trHeight w:val="20"/>
        </w:trPr>
        <w:tc>
          <w:tcPr>
            <w:tcW w:w="1774" w:type="dxa"/>
            <w:shd w:val="clear" w:color="auto" w:fill="auto"/>
            <w:vAlign w:val="center"/>
            <w:hideMark/>
          </w:tcPr>
          <w:p w14:paraId="5F2A7E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C3D675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AB2FE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346.262,00</w:t>
            </w:r>
          </w:p>
        </w:tc>
        <w:tc>
          <w:tcPr>
            <w:tcW w:w="1552" w:type="dxa"/>
            <w:shd w:val="clear" w:color="auto" w:fill="auto"/>
            <w:vAlign w:val="center"/>
            <w:hideMark/>
          </w:tcPr>
          <w:p w14:paraId="1FCCED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191.571,00</w:t>
            </w:r>
          </w:p>
        </w:tc>
        <w:tc>
          <w:tcPr>
            <w:tcW w:w="1174" w:type="dxa"/>
            <w:shd w:val="clear" w:color="auto" w:fill="auto"/>
            <w:vAlign w:val="center"/>
            <w:hideMark/>
          </w:tcPr>
          <w:p w14:paraId="13CC47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55,33</w:t>
            </w:r>
          </w:p>
        </w:tc>
        <w:tc>
          <w:tcPr>
            <w:tcW w:w="1505" w:type="dxa"/>
            <w:shd w:val="clear" w:color="auto" w:fill="auto"/>
            <w:vAlign w:val="center"/>
            <w:hideMark/>
          </w:tcPr>
          <w:p w14:paraId="1EF27F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537.833,00</w:t>
            </w:r>
          </w:p>
        </w:tc>
      </w:tr>
      <w:tr w:rsidR="00C509F0" w:rsidRPr="009312E5" w14:paraId="5653F106" w14:textId="77777777" w:rsidTr="00BF509F">
        <w:trPr>
          <w:trHeight w:val="20"/>
        </w:trPr>
        <w:tc>
          <w:tcPr>
            <w:tcW w:w="1774" w:type="dxa"/>
            <w:shd w:val="clear" w:color="auto" w:fill="auto"/>
            <w:vAlign w:val="center"/>
            <w:hideMark/>
          </w:tcPr>
          <w:p w14:paraId="3A412C2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1477B9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E5CCB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346.262,00</w:t>
            </w:r>
          </w:p>
        </w:tc>
        <w:tc>
          <w:tcPr>
            <w:tcW w:w="1552" w:type="dxa"/>
            <w:shd w:val="clear" w:color="auto" w:fill="auto"/>
            <w:vAlign w:val="center"/>
            <w:hideMark/>
          </w:tcPr>
          <w:p w14:paraId="28F5461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191.571,00</w:t>
            </w:r>
          </w:p>
        </w:tc>
        <w:tc>
          <w:tcPr>
            <w:tcW w:w="1174" w:type="dxa"/>
            <w:shd w:val="clear" w:color="auto" w:fill="auto"/>
            <w:vAlign w:val="center"/>
            <w:hideMark/>
          </w:tcPr>
          <w:p w14:paraId="648F390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55,33</w:t>
            </w:r>
          </w:p>
        </w:tc>
        <w:tc>
          <w:tcPr>
            <w:tcW w:w="1505" w:type="dxa"/>
            <w:shd w:val="clear" w:color="auto" w:fill="auto"/>
            <w:vAlign w:val="center"/>
            <w:hideMark/>
          </w:tcPr>
          <w:p w14:paraId="658C66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537.833,00</w:t>
            </w:r>
          </w:p>
        </w:tc>
      </w:tr>
      <w:tr w:rsidR="0033180F" w:rsidRPr="009312E5" w14:paraId="729A3B75" w14:textId="77777777" w:rsidTr="00BF509F">
        <w:trPr>
          <w:trHeight w:val="20"/>
        </w:trPr>
        <w:tc>
          <w:tcPr>
            <w:tcW w:w="1774" w:type="dxa"/>
            <w:shd w:val="clear" w:color="FFFF97" w:fill="FFFF97"/>
            <w:vAlign w:val="center"/>
            <w:hideMark/>
          </w:tcPr>
          <w:p w14:paraId="6D5255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 xml:space="preserve">Izvor  4.2.1     </w:t>
            </w:r>
          </w:p>
        </w:tc>
        <w:tc>
          <w:tcPr>
            <w:tcW w:w="5395" w:type="dxa"/>
            <w:shd w:val="clear" w:color="FFFF97" w:fill="FFFF97"/>
            <w:vAlign w:val="center"/>
            <w:hideMark/>
          </w:tcPr>
          <w:p w14:paraId="0AB4BB3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HNK - Financiranje OBŽ</w:t>
            </w:r>
          </w:p>
        </w:tc>
        <w:tc>
          <w:tcPr>
            <w:tcW w:w="1480" w:type="dxa"/>
            <w:shd w:val="clear" w:color="FFFF97" w:fill="FFFF97"/>
            <w:vAlign w:val="center"/>
            <w:hideMark/>
          </w:tcPr>
          <w:p w14:paraId="527F85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w:t>
            </w:r>
          </w:p>
        </w:tc>
        <w:tc>
          <w:tcPr>
            <w:tcW w:w="1552" w:type="dxa"/>
            <w:shd w:val="clear" w:color="FFFF97" w:fill="FFFF97"/>
            <w:vAlign w:val="center"/>
            <w:hideMark/>
          </w:tcPr>
          <w:p w14:paraId="01409C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26C578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00A5C5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w:t>
            </w:r>
          </w:p>
        </w:tc>
      </w:tr>
      <w:tr w:rsidR="00C509F0" w:rsidRPr="009312E5" w14:paraId="026F9089" w14:textId="77777777" w:rsidTr="00BF509F">
        <w:trPr>
          <w:trHeight w:val="20"/>
        </w:trPr>
        <w:tc>
          <w:tcPr>
            <w:tcW w:w="1774" w:type="dxa"/>
            <w:shd w:val="clear" w:color="auto" w:fill="auto"/>
            <w:vAlign w:val="center"/>
            <w:hideMark/>
          </w:tcPr>
          <w:p w14:paraId="21E7FA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B90E2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04E5B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w:t>
            </w:r>
          </w:p>
        </w:tc>
        <w:tc>
          <w:tcPr>
            <w:tcW w:w="1552" w:type="dxa"/>
            <w:shd w:val="clear" w:color="auto" w:fill="auto"/>
            <w:vAlign w:val="center"/>
            <w:hideMark/>
          </w:tcPr>
          <w:p w14:paraId="3913B2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3C184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21749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w:t>
            </w:r>
          </w:p>
        </w:tc>
      </w:tr>
      <w:tr w:rsidR="00C509F0" w:rsidRPr="009312E5" w14:paraId="50C8EED6" w14:textId="77777777" w:rsidTr="00BF509F">
        <w:trPr>
          <w:trHeight w:val="20"/>
        </w:trPr>
        <w:tc>
          <w:tcPr>
            <w:tcW w:w="1774" w:type="dxa"/>
            <w:shd w:val="clear" w:color="auto" w:fill="auto"/>
            <w:vAlign w:val="center"/>
            <w:hideMark/>
          </w:tcPr>
          <w:p w14:paraId="0D08875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B3D48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90AF9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38.000,00</w:t>
            </w:r>
          </w:p>
        </w:tc>
        <w:tc>
          <w:tcPr>
            <w:tcW w:w="1552" w:type="dxa"/>
            <w:shd w:val="clear" w:color="auto" w:fill="auto"/>
            <w:vAlign w:val="center"/>
            <w:hideMark/>
          </w:tcPr>
          <w:p w14:paraId="54FFFD9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BB122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576FC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38.000,00</w:t>
            </w:r>
          </w:p>
        </w:tc>
      </w:tr>
      <w:tr w:rsidR="0033180F" w:rsidRPr="009312E5" w14:paraId="5F7EF997" w14:textId="77777777" w:rsidTr="00BF509F">
        <w:trPr>
          <w:trHeight w:val="20"/>
        </w:trPr>
        <w:tc>
          <w:tcPr>
            <w:tcW w:w="1774" w:type="dxa"/>
            <w:shd w:val="clear" w:color="C1C1FF" w:fill="C1C1FF"/>
            <w:vAlign w:val="center"/>
            <w:hideMark/>
          </w:tcPr>
          <w:p w14:paraId="477F6E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1072</w:t>
            </w:r>
          </w:p>
        </w:tc>
        <w:tc>
          <w:tcPr>
            <w:tcW w:w="5395" w:type="dxa"/>
            <w:shd w:val="clear" w:color="C1C1FF" w:fill="C1C1FF"/>
            <w:vAlign w:val="center"/>
            <w:hideMark/>
          </w:tcPr>
          <w:p w14:paraId="7EAF6D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I UREĐENJE ZGRADE HNK</w:t>
            </w:r>
          </w:p>
        </w:tc>
        <w:tc>
          <w:tcPr>
            <w:tcW w:w="1480" w:type="dxa"/>
            <w:shd w:val="clear" w:color="C1C1FF" w:fill="C1C1FF"/>
            <w:vAlign w:val="center"/>
            <w:hideMark/>
          </w:tcPr>
          <w:p w14:paraId="2AFD3F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66.342,00</w:t>
            </w:r>
          </w:p>
        </w:tc>
        <w:tc>
          <w:tcPr>
            <w:tcW w:w="1552" w:type="dxa"/>
            <w:shd w:val="clear" w:color="C1C1FF" w:fill="C1C1FF"/>
            <w:vAlign w:val="center"/>
            <w:hideMark/>
          </w:tcPr>
          <w:p w14:paraId="507DDD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07A26A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7CEE5D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66.342,00</w:t>
            </w:r>
          </w:p>
        </w:tc>
      </w:tr>
      <w:tr w:rsidR="0033180F" w:rsidRPr="009312E5" w14:paraId="2D772150" w14:textId="77777777" w:rsidTr="00BF509F">
        <w:trPr>
          <w:trHeight w:val="20"/>
        </w:trPr>
        <w:tc>
          <w:tcPr>
            <w:tcW w:w="1774" w:type="dxa"/>
            <w:shd w:val="clear" w:color="E1E1FF" w:fill="E1E1FF"/>
            <w:vAlign w:val="center"/>
            <w:hideMark/>
          </w:tcPr>
          <w:p w14:paraId="2539F7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A107201</w:t>
            </w:r>
          </w:p>
        </w:tc>
        <w:tc>
          <w:tcPr>
            <w:tcW w:w="5395" w:type="dxa"/>
            <w:shd w:val="clear" w:color="E1E1FF" w:fill="E1E1FF"/>
            <w:vAlign w:val="center"/>
            <w:hideMark/>
          </w:tcPr>
          <w:p w14:paraId="3BE3C3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HNK</w:t>
            </w:r>
          </w:p>
        </w:tc>
        <w:tc>
          <w:tcPr>
            <w:tcW w:w="1480" w:type="dxa"/>
            <w:shd w:val="clear" w:color="E1E1FF" w:fill="E1E1FF"/>
            <w:vAlign w:val="center"/>
            <w:hideMark/>
          </w:tcPr>
          <w:p w14:paraId="2BCAD5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62.000,00</w:t>
            </w:r>
          </w:p>
        </w:tc>
        <w:tc>
          <w:tcPr>
            <w:tcW w:w="1552" w:type="dxa"/>
            <w:shd w:val="clear" w:color="E1E1FF" w:fill="E1E1FF"/>
            <w:vAlign w:val="center"/>
            <w:hideMark/>
          </w:tcPr>
          <w:p w14:paraId="1F79CF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F2C78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825CE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62.000,00</w:t>
            </w:r>
          </w:p>
        </w:tc>
      </w:tr>
      <w:tr w:rsidR="0033180F" w:rsidRPr="009312E5" w14:paraId="3166F1BD" w14:textId="77777777" w:rsidTr="00BF509F">
        <w:trPr>
          <w:trHeight w:val="20"/>
        </w:trPr>
        <w:tc>
          <w:tcPr>
            <w:tcW w:w="1774" w:type="dxa"/>
            <w:shd w:val="clear" w:color="FFFF97" w:fill="FFFF97"/>
            <w:vAlign w:val="center"/>
            <w:hideMark/>
          </w:tcPr>
          <w:p w14:paraId="4E45B8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63CBA5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169A51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62.000,00</w:t>
            </w:r>
          </w:p>
        </w:tc>
        <w:tc>
          <w:tcPr>
            <w:tcW w:w="1552" w:type="dxa"/>
            <w:shd w:val="clear" w:color="FFFF97" w:fill="FFFF97"/>
            <w:vAlign w:val="center"/>
            <w:hideMark/>
          </w:tcPr>
          <w:p w14:paraId="39461D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51E6DC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209FE6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62.000,00</w:t>
            </w:r>
          </w:p>
        </w:tc>
      </w:tr>
      <w:tr w:rsidR="00C509F0" w:rsidRPr="009312E5" w14:paraId="43FB4FD3" w14:textId="77777777" w:rsidTr="00BF509F">
        <w:trPr>
          <w:trHeight w:val="20"/>
        </w:trPr>
        <w:tc>
          <w:tcPr>
            <w:tcW w:w="1774" w:type="dxa"/>
            <w:shd w:val="clear" w:color="auto" w:fill="auto"/>
            <w:vAlign w:val="center"/>
            <w:hideMark/>
          </w:tcPr>
          <w:p w14:paraId="5554A5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B55181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A8A03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62.000,00</w:t>
            </w:r>
          </w:p>
        </w:tc>
        <w:tc>
          <w:tcPr>
            <w:tcW w:w="1552" w:type="dxa"/>
            <w:shd w:val="clear" w:color="auto" w:fill="auto"/>
            <w:vAlign w:val="center"/>
            <w:hideMark/>
          </w:tcPr>
          <w:p w14:paraId="1BC444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37F1A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E30DF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62.000,00</w:t>
            </w:r>
          </w:p>
        </w:tc>
      </w:tr>
      <w:tr w:rsidR="00C509F0" w:rsidRPr="009312E5" w14:paraId="735E62B4" w14:textId="77777777" w:rsidTr="00BF509F">
        <w:trPr>
          <w:trHeight w:val="20"/>
        </w:trPr>
        <w:tc>
          <w:tcPr>
            <w:tcW w:w="1774" w:type="dxa"/>
            <w:shd w:val="clear" w:color="auto" w:fill="auto"/>
            <w:vAlign w:val="center"/>
            <w:hideMark/>
          </w:tcPr>
          <w:p w14:paraId="1B32241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D9EBF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E1BC5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62.000,00</w:t>
            </w:r>
          </w:p>
        </w:tc>
        <w:tc>
          <w:tcPr>
            <w:tcW w:w="1552" w:type="dxa"/>
            <w:shd w:val="clear" w:color="auto" w:fill="auto"/>
            <w:vAlign w:val="center"/>
            <w:hideMark/>
          </w:tcPr>
          <w:p w14:paraId="0A7981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25BF8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D6694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62.000,00</w:t>
            </w:r>
          </w:p>
        </w:tc>
      </w:tr>
      <w:tr w:rsidR="0033180F" w:rsidRPr="009312E5" w14:paraId="451E8F97" w14:textId="77777777" w:rsidTr="00BF509F">
        <w:trPr>
          <w:trHeight w:val="20"/>
        </w:trPr>
        <w:tc>
          <w:tcPr>
            <w:tcW w:w="1774" w:type="dxa"/>
            <w:shd w:val="clear" w:color="E1E1FF" w:fill="E1E1FF"/>
            <w:vAlign w:val="center"/>
            <w:hideMark/>
          </w:tcPr>
          <w:p w14:paraId="06FD800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A107202</w:t>
            </w:r>
          </w:p>
        </w:tc>
        <w:tc>
          <w:tcPr>
            <w:tcW w:w="5395" w:type="dxa"/>
            <w:shd w:val="clear" w:color="E1E1FF" w:fill="E1E1FF"/>
            <w:vAlign w:val="center"/>
            <w:hideMark/>
          </w:tcPr>
          <w:p w14:paraId="4625C1C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UREĐENJE ZGRADE HNK</w:t>
            </w:r>
          </w:p>
        </w:tc>
        <w:tc>
          <w:tcPr>
            <w:tcW w:w="1480" w:type="dxa"/>
            <w:shd w:val="clear" w:color="E1E1FF" w:fill="E1E1FF"/>
            <w:vAlign w:val="center"/>
            <w:hideMark/>
          </w:tcPr>
          <w:p w14:paraId="318871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4.342,00</w:t>
            </w:r>
          </w:p>
        </w:tc>
        <w:tc>
          <w:tcPr>
            <w:tcW w:w="1552" w:type="dxa"/>
            <w:shd w:val="clear" w:color="E1E1FF" w:fill="E1E1FF"/>
            <w:vAlign w:val="center"/>
            <w:hideMark/>
          </w:tcPr>
          <w:p w14:paraId="5A76EC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F5902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4D0B0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4.342,00</w:t>
            </w:r>
          </w:p>
        </w:tc>
      </w:tr>
      <w:tr w:rsidR="0033180F" w:rsidRPr="009312E5" w14:paraId="41E0CB2B" w14:textId="77777777" w:rsidTr="00BF509F">
        <w:trPr>
          <w:trHeight w:val="20"/>
        </w:trPr>
        <w:tc>
          <w:tcPr>
            <w:tcW w:w="1774" w:type="dxa"/>
            <w:shd w:val="clear" w:color="FFFF97" w:fill="FFFF97"/>
            <w:vAlign w:val="center"/>
            <w:hideMark/>
          </w:tcPr>
          <w:p w14:paraId="407764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3F4DE7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2ABBF9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4.342,00</w:t>
            </w:r>
          </w:p>
        </w:tc>
        <w:tc>
          <w:tcPr>
            <w:tcW w:w="1552" w:type="dxa"/>
            <w:shd w:val="clear" w:color="FFFF97" w:fill="FFFF97"/>
            <w:vAlign w:val="center"/>
            <w:hideMark/>
          </w:tcPr>
          <w:p w14:paraId="085BF6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4B0D7A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5F224C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4.342,00</w:t>
            </w:r>
          </w:p>
        </w:tc>
      </w:tr>
      <w:tr w:rsidR="00C509F0" w:rsidRPr="009312E5" w14:paraId="04AF1586" w14:textId="77777777" w:rsidTr="00BF509F">
        <w:trPr>
          <w:trHeight w:val="20"/>
        </w:trPr>
        <w:tc>
          <w:tcPr>
            <w:tcW w:w="1774" w:type="dxa"/>
            <w:shd w:val="clear" w:color="auto" w:fill="auto"/>
            <w:vAlign w:val="center"/>
            <w:hideMark/>
          </w:tcPr>
          <w:p w14:paraId="67DEFE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0DDD6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987F0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4.342,00</w:t>
            </w:r>
          </w:p>
        </w:tc>
        <w:tc>
          <w:tcPr>
            <w:tcW w:w="1552" w:type="dxa"/>
            <w:shd w:val="clear" w:color="auto" w:fill="auto"/>
            <w:vAlign w:val="center"/>
            <w:hideMark/>
          </w:tcPr>
          <w:p w14:paraId="3F2970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3BD3E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E0443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4.342,00</w:t>
            </w:r>
          </w:p>
        </w:tc>
      </w:tr>
      <w:tr w:rsidR="00C509F0" w:rsidRPr="009312E5" w14:paraId="03551741" w14:textId="77777777" w:rsidTr="00BF509F">
        <w:trPr>
          <w:trHeight w:val="20"/>
        </w:trPr>
        <w:tc>
          <w:tcPr>
            <w:tcW w:w="1774" w:type="dxa"/>
            <w:shd w:val="clear" w:color="auto" w:fill="auto"/>
            <w:vAlign w:val="center"/>
            <w:hideMark/>
          </w:tcPr>
          <w:p w14:paraId="4BD9662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E30FA6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80219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4.342,00</w:t>
            </w:r>
          </w:p>
        </w:tc>
        <w:tc>
          <w:tcPr>
            <w:tcW w:w="1552" w:type="dxa"/>
            <w:shd w:val="clear" w:color="auto" w:fill="auto"/>
            <w:vAlign w:val="center"/>
            <w:hideMark/>
          </w:tcPr>
          <w:p w14:paraId="339F01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60379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E57A4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4.342,00</w:t>
            </w:r>
          </w:p>
        </w:tc>
      </w:tr>
      <w:tr w:rsidR="0033180F" w:rsidRPr="009312E5" w14:paraId="1068DCDC" w14:textId="77777777" w:rsidTr="00BF509F">
        <w:trPr>
          <w:trHeight w:val="20"/>
        </w:trPr>
        <w:tc>
          <w:tcPr>
            <w:tcW w:w="1774" w:type="dxa"/>
            <w:shd w:val="clear" w:color="0000CE" w:fill="0000CE"/>
            <w:vAlign w:val="center"/>
            <w:hideMark/>
          </w:tcPr>
          <w:p w14:paraId="7269D813"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20405</w:t>
            </w:r>
          </w:p>
        </w:tc>
        <w:tc>
          <w:tcPr>
            <w:tcW w:w="5395" w:type="dxa"/>
            <w:shd w:val="clear" w:color="0000CE" w:fill="0000CE"/>
            <w:vAlign w:val="center"/>
            <w:hideMark/>
          </w:tcPr>
          <w:p w14:paraId="61934B56"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DJEČJE KAZALIŠTE BRANKA MIHALJEVIĆA U OSIJEKU</w:t>
            </w:r>
          </w:p>
        </w:tc>
        <w:tc>
          <w:tcPr>
            <w:tcW w:w="1480" w:type="dxa"/>
            <w:shd w:val="clear" w:color="0000CE" w:fill="0000CE"/>
            <w:vAlign w:val="center"/>
            <w:hideMark/>
          </w:tcPr>
          <w:p w14:paraId="6ABE0B84"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1.051.903,00</w:t>
            </w:r>
          </w:p>
        </w:tc>
        <w:tc>
          <w:tcPr>
            <w:tcW w:w="1552" w:type="dxa"/>
            <w:shd w:val="clear" w:color="0000CE" w:fill="0000CE"/>
            <w:vAlign w:val="center"/>
            <w:hideMark/>
          </w:tcPr>
          <w:p w14:paraId="17CCA8AA"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82.480,99</w:t>
            </w:r>
          </w:p>
        </w:tc>
        <w:tc>
          <w:tcPr>
            <w:tcW w:w="1174" w:type="dxa"/>
            <w:shd w:val="clear" w:color="0000CE" w:fill="0000CE"/>
            <w:vAlign w:val="center"/>
            <w:hideMark/>
          </w:tcPr>
          <w:p w14:paraId="216F2FD7"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7,84</w:t>
            </w:r>
          </w:p>
        </w:tc>
        <w:tc>
          <w:tcPr>
            <w:tcW w:w="1505" w:type="dxa"/>
            <w:shd w:val="clear" w:color="0000CE" w:fill="0000CE"/>
            <w:vAlign w:val="center"/>
            <w:hideMark/>
          </w:tcPr>
          <w:p w14:paraId="418B19C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1.134.383,99</w:t>
            </w:r>
          </w:p>
        </w:tc>
      </w:tr>
      <w:tr w:rsidR="0033180F" w:rsidRPr="009312E5" w14:paraId="05C970BF" w14:textId="77777777" w:rsidTr="00BF509F">
        <w:trPr>
          <w:trHeight w:val="20"/>
        </w:trPr>
        <w:tc>
          <w:tcPr>
            <w:tcW w:w="1774" w:type="dxa"/>
            <w:shd w:val="clear" w:color="C1C1FF" w:fill="C1C1FF"/>
            <w:vAlign w:val="center"/>
            <w:hideMark/>
          </w:tcPr>
          <w:p w14:paraId="21ED972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1075</w:t>
            </w:r>
          </w:p>
        </w:tc>
        <w:tc>
          <w:tcPr>
            <w:tcW w:w="5395" w:type="dxa"/>
            <w:shd w:val="clear" w:color="C1C1FF" w:fill="C1C1FF"/>
            <w:vAlign w:val="center"/>
            <w:hideMark/>
          </w:tcPr>
          <w:p w14:paraId="32CD56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REDOVNA DJELATNOST DJEČJEG KAZALIŠTA</w:t>
            </w:r>
          </w:p>
        </w:tc>
        <w:tc>
          <w:tcPr>
            <w:tcW w:w="1480" w:type="dxa"/>
            <w:shd w:val="clear" w:color="C1C1FF" w:fill="C1C1FF"/>
            <w:vAlign w:val="center"/>
            <w:hideMark/>
          </w:tcPr>
          <w:p w14:paraId="0A6D7C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791.000,00</w:t>
            </w:r>
          </w:p>
        </w:tc>
        <w:tc>
          <w:tcPr>
            <w:tcW w:w="1552" w:type="dxa"/>
            <w:shd w:val="clear" w:color="C1C1FF" w:fill="C1C1FF"/>
            <w:vAlign w:val="center"/>
            <w:hideMark/>
          </w:tcPr>
          <w:p w14:paraId="2545EF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174" w:type="dxa"/>
            <w:shd w:val="clear" w:color="C1C1FF" w:fill="C1C1FF"/>
            <w:vAlign w:val="center"/>
            <w:hideMark/>
          </w:tcPr>
          <w:p w14:paraId="07146C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0,38</w:t>
            </w:r>
          </w:p>
        </w:tc>
        <w:tc>
          <w:tcPr>
            <w:tcW w:w="1505" w:type="dxa"/>
            <w:shd w:val="clear" w:color="C1C1FF" w:fill="C1C1FF"/>
            <w:vAlign w:val="center"/>
            <w:hideMark/>
          </w:tcPr>
          <w:p w14:paraId="35A13D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794.000,00</w:t>
            </w:r>
          </w:p>
        </w:tc>
      </w:tr>
      <w:tr w:rsidR="0033180F" w:rsidRPr="009312E5" w14:paraId="5D46C2E0" w14:textId="77777777" w:rsidTr="00BF509F">
        <w:trPr>
          <w:trHeight w:val="20"/>
        </w:trPr>
        <w:tc>
          <w:tcPr>
            <w:tcW w:w="1774" w:type="dxa"/>
            <w:shd w:val="clear" w:color="E1E1FF" w:fill="E1E1FF"/>
            <w:vAlign w:val="center"/>
            <w:hideMark/>
          </w:tcPr>
          <w:p w14:paraId="1BF70C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A107501</w:t>
            </w:r>
          </w:p>
        </w:tc>
        <w:tc>
          <w:tcPr>
            <w:tcW w:w="5395" w:type="dxa"/>
            <w:shd w:val="clear" w:color="E1E1FF" w:fill="E1E1FF"/>
            <w:vAlign w:val="center"/>
            <w:hideMark/>
          </w:tcPr>
          <w:p w14:paraId="6F945A2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PLAĆE DJEČJEG KAZALIŠTA BRANKA MIHALJEVIĆA</w:t>
            </w:r>
          </w:p>
        </w:tc>
        <w:tc>
          <w:tcPr>
            <w:tcW w:w="1480" w:type="dxa"/>
            <w:shd w:val="clear" w:color="E1E1FF" w:fill="E1E1FF"/>
            <w:vAlign w:val="center"/>
            <w:hideMark/>
          </w:tcPr>
          <w:p w14:paraId="29546C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626.500,00</w:t>
            </w:r>
          </w:p>
        </w:tc>
        <w:tc>
          <w:tcPr>
            <w:tcW w:w="1552" w:type="dxa"/>
            <w:shd w:val="clear" w:color="E1E1FF" w:fill="E1E1FF"/>
            <w:vAlign w:val="center"/>
            <w:hideMark/>
          </w:tcPr>
          <w:p w14:paraId="26C22A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01EE13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255C34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626.500,00</w:t>
            </w:r>
          </w:p>
        </w:tc>
      </w:tr>
      <w:tr w:rsidR="0033180F" w:rsidRPr="009312E5" w14:paraId="69D34F7C" w14:textId="77777777" w:rsidTr="00BF509F">
        <w:trPr>
          <w:trHeight w:val="20"/>
        </w:trPr>
        <w:tc>
          <w:tcPr>
            <w:tcW w:w="1774" w:type="dxa"/>
            <w:shd w:val="clear" w:color="FFEE75" w:fill="FFEE75"/>
            <w:vAlign w:val="center"/>
            <w:hideMark/>
          </w:tcPr>
          <w:p w14:paraId="7EAEF3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8C147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9F221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616.000,00</w:t>
            </w:r>
          </w:p>
        </w:tc>
        <w:tc>
          <w:tcPr>
            <w:tcW w:w="1552" w:type="dxa"/>
            <w:shd w:val="clear" w:color="FFEE75" w:fill="FFEE75"/>
            <w:vAlign w:val="center"/>
            <w:hideMark/>
          </w:tcPr>
          <w:p w14:paraId="68F264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5FDAA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F94C8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616.000,00</w:t>
            </w:r>
          </w:p>
        </w:tc>
      </w:tr>
      <w:tr w:rsidR="00C509F0" w:rsidRPr="009312E5" w14:paraId="343A255B" w14:textId="77777777" w:rsidTr="00BF509F">
        <w:trPr>
          <w:trHeight w:val="20"/>
        </w:trPr>
        <w:tc>
          <w:tcPr>
            <w:tcW w:w="1774" w:type="dxa"/>
            <w:shd w:val="clear" w:color="auto" w:fill="auto"/>
            <w:vAlign w:val="center"/>
            <w:hideMark/>
          </w:tcPr>
          <w:p w14:paraId="6A9D3B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CF2878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F4724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616.000,00</w:t>
            </w:r>
          </w:p>
        </w:tc>
        <w:tc>
          <w:tcPr>
            <w:tcW w:w="1552" w:type="dxa"/>
            <w:shd w:val="clear" w:color="auto" w:fill="auto"/>
            <w:vAlign w:val="center"/>
            <w:hideMark/>
          </w:tcPr>
          <w:p w14:paraId="1746D1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2DAD1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FA1FB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616.000,00</w:t>
            </w:r>
          </w:p>
        </w:tc>
      </w:tr>
      <w:tr w:rsidR="00C509F0" w:rsidRPr="009312E5" w14:paraId="53F9835B" w14:textId="77777777" w:rsidTr="00BF509F">
        <w:trPr>
          <w:trHeight w:val="20"/>
        </w:trPr>
        <w:tc>
          <w:tcPr>
            <w:tcW w:w="1774" w:type="dxa"/>
            <w:shd w:val="clear" w:color="auto" w:fill="auto"/>
            <w:vAlign w:val="center"/>
            <w:hideMark/>
          </w:tcPr>
          <w:p w14:paraId="35B7F5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6D4DD5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DFC818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616.000,00</w:t>
            </w:r>
          </w:p>
        </w:tc>
        <w:tc>
          <w:tcPr>
            <w:tcW w:w="1552" w:type="dxa"/>
            <w:shd w:val="clear" w:color="auto" w:fill="auto"/>
            <w:vAlign w:val="center"/>
            <w:hideMark/>
          </w:tcPr>
          <w:p w14:paraId="3B01E5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2CC12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9E4A7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616.000,00</w:t>
            </w:r>
          </w:p>
        </w:tc>
      </w:tr>
      <w:tr w:rsidR="0033180F" w:rsidRPr="009312E5" w14:paraId="2016CFD3" w14:textId="77777777" w:rsidTr="00BF509F">
        <w:trPr>
          <w:trHeight w:val="20"/>
        </w:trPr>
        <w:tc>
          <w:tcPr>
            <w:tcW w:w="1774" w:type="dxa"/>
            <w:shd w:val="clear" w:color="FFFF97" w:fill="FFFF97"/>
            <w:vAlign w:val="center"/>
            <w:hideMark/>
          </w:tcPr>
          <w:p w14:paraId="26310F1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431D38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530D81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10.500,00</w:t>
            </w:r>
          </w:p>
        </w:tc>
        <w:tc>
          <w:tcPr>
            <w:tcW w:w="1552" w:type="dxa"/>
            <w:shd w:val="clear" w:color="FFFF97" w:fill="FFFF97"/>
            <w:vAlign w:val="center"/>
            <w:hideMark/>
          </w:tcPr>
          <w:p w14:paraId="482C42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64F13F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162B8E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10.500,00</w:t>
            </w:r>
          </w:p>
        </w:tc>
      </w:tr>
      <w:tr w:rsidR="00C509F0" w:rsidRPr="009312E5" w14:paraId="13DC150D" w14:textId="77777777" w:rsidTr="00BF509F">
        <w:trPr>
          <w:trHeight w:val="20"/>
        </w:trPr>
        <w:tc>
          <w:tcPr>
            <w:tcW w:w="1774" w:type="dxa"/>
            <w:shd w:val="clear" w:color="auto" w:fill="auto"/>
            <w:vAlign w:val="center"/>
            <w:hideMark/>
          </w:tcPr>
          <w:p w14:paraId="262F8E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96EE5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E547D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10.500,00</w:t>
            </w:r>
          </w:p>
        </w:tc>
        <w:tc>
          <w:tcPr>
            <w:tcW w:w="1552" w:type="dxa"/>
            <w:shd w:val="clear" w:color="auto" w:fill="auto"/>
            <w:vAlign w:val="center"/>
            <w:hideMark/>
          </w:tcPr>
          <w:p w14:paraId="0A6185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A5611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2E4F0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10.500,00</w:t>
            </w:r>
          </w:p>
        </w:tc>
      </w:tr>
      <w:tr w:rsidR="00C509F0" w:rsidRPr="009312E5" w14:paraId="7CCF9E01" w14:textId="77777777" w:rsidTr="00BF509F">
        <w:trPr>
          <w:trHeight w:val="20"/>
        </w:trPr>
        <w:tc>
          <w:tcPr>
            <w:tcW w:w="1774" w:type="dxa"/>
            <w:shd w:val="clear" w:color="auto" w:fill="auto"/>
            <w:vAlign w:val="center"/>
            <w:hideMark/>
          </w:tcPr>
          <w:p w14:paraId="7D20540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5C43CB1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FD2D64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10.500,00</w:t>
            </w:r>
          </w:p>
        </w:tc>
        <w:tc>
          <w:tcPr>
            <w:tcW w:w="1552" w:type="dxa"/>
            <w:shd w:val="clear" w:color="auto" w:fill="auto"/>
            <w:vAlign w:val="center"/>
            <w:hideMark/>
          </w:tcPr>
          <w:p w14:paraId="4673EA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7EA3A5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FCC546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10.500,00</w:t>
            </w:r>
          </w:p>
        </w:tc>
      </w:tr>
      <w:tr w:rsidR="0033180F" w:rsidRPr="009312E5" w14:paraId="7D8E11CC" w14:textId="77777777" w:rsidTr="00BF509F">
        <w:trPr>
          <w:trHeight w:val="20"/>
        </w:trPr>
        <w:tc>
          <w:tcPr>
            <w:tcW w:w="1774" w:type="dxa"/>
            <w:shd w:val="clear" w:color="E1E1FF" w:fill="E1E1FF"/>
            <w:vAlign w:val="center"/>
            <w:hideMark/>
          </w:tcPr>
          <w:p w14:paraId="43ED865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A107502</w:t>
            </w:r>
          </w:p>
        </w:tc>
        <w:tc>
          <w:tcPr>
            <w:tcW w:w="5395" w:type="dxa"/>
            <w:shd w:val="clear" w:color="E1E1FF" w:fill="E1E1FF"/>
            <w:vAlign w:val="center"/>
            <w:hideMark/>
          </w:tcPr>
          <w:p w14:paraId="0A47D3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 U DJEČJEM KAZALIŠTU BRANKA MIHALJEVIĆA</w:t>
            </w:r>
          </w:p>
        </w:tc>
        <w:tc>
          <w:tcPr>
            <w:tcW w:w="1480" w:type="dxa"/>
            <w:shd w:val="clear" w:color="E1E1FF" w:fill="E1E1FF"/>
            <w:vAlign w:val="center"/>
            <w:hideMark/>
          </w:tcPr>
          <w:p w14:paraId="0079A2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71.100,00</w:t>
            </w:r>
          </w:p>
        </w:tc>
        <w:tc>
          <w:tcPr>
            <w:tcW w:w="1552" w:type="dxa"/>
            <w:shd w:val="clear" w:color="E1E1FF" w:fill="E1E1FF"/>
            <w:vAlign w:val="center"/>
            <w:hideMark/>
          </w:tcPr>
          <w:p w14:paraId="556741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w:t>
            </w:r>
          </w:p>
        </w:tc>
        <w:tc>
          <w:tcPr>
            <w:tcW w:w="1174" w:type="dxa"/>
            <w:shd w:val="clear" w:color="E1E1FF" w:fill="E1E1FF"/>
            <w:vAlign w:val="center"/>
            <w:hideMark/>
          </w:tcPr>
          <w:p w14:paraId="754C94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3,52</w:t>
            </w:r>
          </w:p>
        </w:tc>
        <w:tc>
          <w:tcPr>
            <w:tcW w:w="1505" w:type="dxa"/>
            <w:shd w:val="clear" w:color="E1E1FF" w:fill="E1E1FF"/>
            <w:vAlign w:val="center"/>
            <w:hideMark/>
          </w:tcPr>
          <w:p w14:paraId="15E7ED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73.600,00</w:t>
            </w:r>
          </w:p>
        </w:tc>
      </w:tr>
      <w:tr w:rsidR="0033180F" w:rsidRPr="009312E5" w14:paraId="55A2C0EB" w14:textId="77777777" w:rsidTr="00BF509F">
        <w:trPr>
          <w:trHeight w:val="20"/>
        </w:trPr>
        <w:tc>
          <w:tcPr>
            <w:tcW w:w="1774" w:type="dxa"/>
            <w:shd w:val="clear" w:color="FFEE75" w:fill="FFEE75"/>
            <w:vAlign w:val="center"/>
            <w:hideMark/>
          </w:tcPr>
          <w:p w14:paraId="4E4DAC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4F0F1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A703B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61.600,00</w:t>
            </w:r>
          </w:p>
        </w:tc>
        <w:tc>
          <w:tcPr>
            <w:tcW w:w="1552" w:type="dxa"/>
            <w:shd w:val="clear" w:color="FFEE75" w:fill="FFEE75"/>
            <w:vAlign w:val="center"/>
            <w:hideMark/>
          </w:tcPr>
          <w:p w14:paraId="3E9C8A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w:t>
            </w:r>
          </w:p>
        </w:tc>
        <w:tc>
          <w:tcPr>
            <w:tcW w:w="1174" w:type="dxa"/>
            <w:shd w:val="clear" w:color="FFEE75" w:fill="FFEE75"/>
            <w:vAlign w:val="center"/>
            <w:hideMark/>
          </w:tcPr>
          <w:p w14:paraId="167132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4,06</w:t>
            </w:r>
          </w:p>
        </w:tc>
        <w:tc>
          <w:tcPr>
            <w:tcW w:w="1505" w:type="dxa"/>
            <w:shd w:val="clear" w:color="FFEE75" w:fill="FFEE75"/>
            <w:vAlign w:val="center"/>
            <w:hideMark/>
          </w:tcPr>
          <w:p w14:paraId="0F9B58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64.100,00</w:t>
            </w:r>
          </w:p>
        </w:tc>
      </w:tr>
      <w:tr w:rsidR="00C509F0" w:rsidRPr="009312E5" w14:paraId="7895B7B9" w14:textId="77777777" w:rsidTr="00BF509F">
        <w:trPr>
          <w:trHeight w:val="20"/>
        </w:trPr>
        <w:tc>
          <w:tcPr>
            <w:tcW w:w="1774" w:type="dxa"/>
            <w:shd w:val="clear" w:color="auto" w:fill="auto"/>
            <w:vAlign w:val="center"/>
            <w:hideMark/>
          </w:tcPr>
          <w:p w14:paraId="5FCFE1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503DA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FE19C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61.600,00</w:t>
            </w:r>
          </w:p>
        </w:tc>
        <w:tc>
          <w:tcPr>
            <w:tcW w:w="1552" w:type="dxa"/>
            <w:shd w:val="clear" w:color="auto" w:fill="auto"/>
            <w:vAlign w:val="center"/>
            <w:hideMark/>
          </w:tcPr>
          <w:p w14:paraId="4D47DD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w:t>
            </w:r>
          </w:p>
        </w:tc>
        <w:tc>
          <w:tcPr>
            <w:tcW w:w="1174" w:type="dxa"/>
            <w:shd w:val="clear" w:color="auto" w:fill="auto"/>
            <w:vAlign w:val="center"/>
            <w:hideMark/>
          </w:tcPr>
          <w:p w14:paraId="58FFB6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4,06</w:t>
            </w:r>
          </w:p>
        </w:tc>
        <w:tc>
          <w:tcPr>
            <w:tcW w:w="1505" w:type="dxa"/>
            <w:shd w:val="clear" w:color="auto" w:fill="auto"/>
            <w:vAlign w:val="center"/>
            <w:hideMark/>
          </w:tcPr>
          <w:p w14:paraId="64FA7C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64.100,00</w:t>
            </w:r>
          </w:p>
        </w:tc>
      </w:tr>
      <w:tr w:rsidR="00C509F0" w:rsidRPr="009312E5" w14:paraId="049BC79F" w14:textId="77777777" w:rsidTr="00BF509F">
        <w:trPr>
          <w:trHeight w:val="20"/>
        </w:trPr>
        <w:tc>
          <w:tcPr>
            <w:tcW w:w="1774" w:type="dxa"/>
            <w:shd w:val="clear" w:color="auto" w:fill="auto"/>
            <w:vAlign w:val="center"/>
            <w:hideMark/>
          </w:tcPr>
          <w:p w14:paraId="22B63B4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440DE5F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643D26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48.600,00</w:t>
            </w:r>
          </w:p>
        </w:tc>
        <w:tc>
          <w:tcPr>
            <w:tcW w:w="1552" w:type="dxa"/>
            <w:shd w:val="clear" w:color="auto" w:fill="auto"/>
            <w:vAlign w:val="center"/>
            <w:hideMark/>
          </w:tcPr>
          <w:p w14:paraId="18EC86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w:t>
            </w:r>
          </w:p>
        </w:tc>
        <w:tc>
          <w:tcPr>
            <w:tcW w:w="1174" w:type="dxa"/>
            <w:shd w:val="clear" w:color="auto" w:fill="auto"/>
            <w:vAlign w:val="center"/>
            <w:hideMark/>
          </w:tcPr>
          <w:p w14:paraId="44E50D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5,14</w:t>
            </w:r>
          </w:p>
        </w:tc>
        <w:tc>
          <w:tcPr>
            <w:tcW w:w="1505" w:type="dxa"/>
            <w:shd w:val="clear" w:color="auto" w:fill="auto"/>
            <w:vAlign w:val="center"/>
            <w:hideMark/>
          </w:tcPr>
          <w:p w14:paraId="224678F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51.100,00</w:t>
            </w:r>
          </w:p>
        </w:tc>
      </w:tr>
      <w:tr w:rsidR="00C509F0" w:rsidRPr="009312E5" w14:paraId="72579732" w14:textId="77777777" w:rsidTr="00BF509F">
        <w:trPr>
          <w:trHeight w:val="20"/>
        </w:trPr>
        <w:tc>
          <w:tcPr>
            <w:tcW w:w="1774" w:type="dxa"/>
            <w:shd w:val="clear" w:color="auto" w:fill="auto"/>
            <w:vAlign w:val="center"/>
            <w:hideMark/>
          </w:tcPr>
          <w:p w14:paraId="6745C61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ACD94C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BD1A57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13.000,00</w:t>
            </w:r>
          </w:p>
        </w:tc>
        <w:tc>
          <w:tcPr>
            <w:tcW w:w="1552" w:type="dxa"/>
            <w:shd w:val="clear" w:color="auto" w:fill="auto"/>
            <w:vAlign w:val="center"/>
            <w:hideMark/>
          </w:tcPr>
          <w:p w14:paraId="74C63E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44613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F6A76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13.000,00</w:t>
            </w:r>
          </w:p>
        </w:tc>
      </w:tr>
      <w:tr w:rsidR="0033180F" w:rsidRPr="009312E5" w14:paraId="18B9EF80" w14:textId="77777777" w:rsidTr="00BF509F">
        <w:trPr>
          <w:trHeight w:val="20"/>
        </w:trPr>
        <w:tc>
          <w:tcPr>
            <w:tcW w:w="1774" w:type="dxa"/>
            <w:shd w:val="clear" w:color="FFEE75" w:fill="FFEE75"/>
            <w:vAlign w:val="center"/>
            <w:hideMark/>
          </w:tcPr>
          <w:p w14:paraId="25505C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170856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35FA4E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w:t>
            </w:r>
          </w:p>
        </w:tc>
        <w:tc>
          <w:tcPr>
            <w:tcW w:w="1552" w:type="dxa"/>
            <w:shd w:val="clear" w:color="FFEE75" w:fill="FFEE75"/>
            <w:vAlign w:val="center"/>
            <w:hideMark/>
          </w:tcPr>
          <w:p w14:paraId="5E99F7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3C241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E4BB0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w:t>
            </w:r>
          </w:p>
        </w:tc>
      </w:tr>
      <w:tr w:rsidR="00C509F0" w:rsidRPr="009312E5" w14:paraId="727B733D" w14:textId="77777777" w:rsidTr="00BF509F">
        <w:trPr>
          <w:trHeight w:val="20"/>
        </w:trPr>
        <w:tc>
          <w:tcPr>
            <w:tcW w:w="1774" w:type="dxa"/>
            <w:shd w:val="clear" w:color="auto" w:fill="auto"/>
            <w:vAlign w:val="center"/>
            <w:hideMark/>
          </w:tcPr>
          <w:p w14:paraId="3025C3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3D5D2E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D081D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w:t>
            </w:r>
          </w:p>
        </w:tc>
        <w:tc>
          <w:tcPr>
            <w:tcW w:w="1552" w:type="dxa"/>
            <w:shd w:val="clear" w:color="auto" w:fill="auto"/>
            <w:vAlign w:val="center"/>
            <w:hideMark/>
          </w:tcPr>
          <w:p w14:paraId="2B611C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79437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C2FD7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w:t>
            </w:r>
          </w:p>
        </w:tc>
      </w:tr>
      <w:tr w:rsidR="00C509F0" w:rsidRPr="009312E5" w14:paraId="76CEC2A3" w14:textId="77777777" w:rsidTr="00BF509F">
        <w:trPr>
          <w:trHeight w:val="20"/>
        </w:trPr>
        <w:tc>
          <w:tcPr>
            <w:tcW w:w="1774" w:type="dxa"/>
            <w:shd w:val="clear" w:color="auto" w:fill="auto"/>
            <w:vAlign w:val="center"/>
            <w:hideMark/>
          </w:tcPr>
          <w:p w14:paraId="0500EAB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F3841C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C4008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8.000,00</w:t>
            </w:r>
          </w:p>
        </w:tc>
        <w:tc>
          <w:tcPr>
            <w:tcW w:w="1552" w:type="dxa"/>
            <w:shd w:val="clear" w:color="auto" w:fill="auto"/>
            <w:vAlign w:val="center"/>
            <w:hideMark/>
          </w:tcPr>
          <w:p w14:paraId="3F977E6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1D7EE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3F05A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8.000,00</w:t>
            </w:r>
          </w:p>
        </w:tc>
      </w:tr>
      <w:tr w:rsidR="0033180F" w:rsidRPr="009312E5" w14:paraId="015C36C2" w14:textId="77777777" w:rsidTr="00BF509F">
        <w:trPr>
          <w:trHeight w:val="20"/>
        </w:trPr>
        <w:tc>
          <w:tcPr>
            <w:tcW w:w="1774" w:type="dxa"/>
            <w:shd w:val="clear" w:color="FFFF97" w:fill="FFFF97"/>
            <w:vAlign w:val="center"/>
            <w:hideMark/>
          </w:tcPr>
          <w:p w14:paraId="750DEB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32065F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397B17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c>
          <w:tcPr>
            <w:tcW w:w="1552" w:type="dxa"/>
            <w:shd w:val="clear" w:color="FFFF97" w:fill="FFFF97"/>
            <w:vAlign w:val="center"/>
            <w:hideMark/>
          </w:tcPr>
          <w:p w14:paraId="423306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3A943C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63D51A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r>
      <w:tr w:rsidR="00C509F0" w:rsidRPr="009312E5" w14:paraId="706E03C2" w14:textId="77777777" w:rsidTr="00BF509F">
        <w:trPr>
          <w:trHeight w:val="20"/>
        </w:trPr>
        <w:tc>
          <w:tcPr>
            <w:tcW w:w="1774" w:type="dxa"/>
            <w:shd w:val="clear" w:color="auto" w:fill="auto"/>
            <w:vAlign w:val="center"/>
            <w:hideMark/>
          </w:tcPr>
          <w:p w14:paraId="49AD64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BF478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CBC1C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c>
          <w:tcPr>
            <w:tcW w:w="1552" w:type="dxa"/>
            <w:shd w:val="clear" w:color="auto" w:fill="auto"/>
            <w:vAlign w:val="center"/>
            <w:hideMark/>
          </w:tcPr>
          <w:p w14:paraId="2790CD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91541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F8871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r>
      <w:tr w:rsidR="00C509F0" w:rsidRPr="009312E5" w14:paraId="43FC9325" w14:textId="77777777" w:rsidTr="00BF509F">
        <w:trPr>
          <w:trHeight w:val="20"/>
        </w:trPr>
        <w:tc>
          <w:tcPr>
            <w:tcW w:w="1774" w:type="dxa"/>
            <w:shd w:val="clear" w:color="auto" w:fill="auto"/>
            <w:vAlign w:val="center"/>
            <w:hideMark/>
          </w:tcPr>
          <w:p w14:paraId="4793234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2BE750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F9C538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w:t>
            </w:r>
          </w:p>
        </w:tc>
        <w:tc>
          <w:tcPr>
            <w:tcW w:w="1552" w:type="dxa"/>
            <w:shd w:val="clear" w:color="auto" w:fill="auto"/>
            <w:vAlign w:val="center"/>
            <w:hideMark/>
          </w:tcPr>
          <w:p w14:paraId="7B3D2E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53535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5539EB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w:t>
            </w:r>
          </w:p>
        </w:tc>
      </w:tr>
      <w:tr w:rsidR="0033180F" w:rsidRPr="009312E5" w14:paraId="2D4A67B6" w14:textId="77777777" w:rsidTr="00BF509F">
        <w:trPr>
          <w:trHeight w:val="20"/>
        </w:trPr>
        <w:tc>
          <w:tcPr>
            <w:tcW w:w="1774" w:type="dxa"/>
            <w:shd w:val="clear" w:color="E1E1FF" w:fill="E1E1FF"/>
            <w:vAlign w:val="center"/>
            <w:hideMark/>
          </w:tcPr>
          <w:p w14:paraId="4BA5C2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A107503</w:t>
            </w:r>
          </w:p>
        </w:tc>
        <w:tc>
          <w:tcPr>
            <w:tcW w:w="5395" w:type="dxa"/>
            <w:shd w:val="clear" w:color="E1E1FF" w:fill="E1E1FF"/>
            <w:vAlign w:val="center"/>
            <w:hideMark/>
          </w:tcPr>
          <w:p w14:paraId="313367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DJEČJEG KAZALIŠTA BRANKA MIHALJEVIĆA</w:t>
            </w:r>
          </w:p>
        </w:tc>
        <w:tc>
          <w:tcPr>
            <w:tcW w:w="1480" w:type="dxa"/>
            <w:shd w:val="clear" w:color="E1E1FF" w:fill="E1E1FF"/>
            <w:vAlign w:val="center"/>
            <w:hideMark/>
          </w:tcPr>
          <w:p w14:paraId="1C2965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92.900,00</w:t>
            </w:r>
          </w:p>
        </w:tc>
        <w:tc>
          <w:tcPr>
            <w:tcW w:w="1552" w:type="dxa"/>
            <w:shd w:val="clear" w:color="E1E1FF" w:fill="E1E1FF"/>
            <w:vAlign w:val="center"/>
            <w:hideMark/>
          </w:tcPr>
          <w:p w14:paraId="7B174F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174" w:type="dxa"/>
            <w:shd w:val="clear" w:color="E1E1FF" w:fill="E1E1FF"/>
            <w:vAlign w:val="center"/>
            <w:hideMark/>
          </w:tcPr>
          <w:p w14:paraId="4857E4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0,54</w:t>
            </w:r>
          </w:p>
        </w:tc>
        <w:tc>
          <w:tcPr>
            <w:tcW w:w="1505" w:type="dxa"/>
            <w:shd w:val="clear" w:color="E1E1FF" w:fill="E1E1FF"/>
            <w:vAlign w:val="center"/>
            <w:hideMark/>
          </w:tcPr>
          <w:p w14:paraId="6EE048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93.400,00</w:t>
            </w:r>
          </w:p>
        </w:tc>
      </w:tr>
      <w:tr w:rsidR="0033180F" w:rsidRPr="009312E5" w14:paraId="34DD8BE6" w14:textId="77777777" w:rsidTr="00BF509F">
        <w:trPr>
          <w:trHeight w:val="20"/>
        </w:trPr>
        <w:tc>
          <w:tcPr>
            <w:tcW w:w="1774" w:type="dxa"/>
            <w:shd w:val="clear" w:color="FFEE75" w:fill="FFEE75"/>
            <w:vAlign w:val="center"/>
            <w:hideMark/>
          </w:tcPr>
          <w:p w14:paraId="1A798B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3F729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BF17E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52.400,00</w:t>
            </w:r>
          </w:p>
        </w:tc>
        <w:tc>
          <w:tcPr>
            <w:tcW w:w="1552" w:type="dxa"/>
            <w:shd w:val="clear" w:color="FFEE75" w:fill="FFEE75"/>
            <w:vAlign w:val="center"/>
            <w:hideMark/>
          </w:tcPr>
          <w:p w14:paraId="7A9F1C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5216C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E3EA8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52.400,00</w:t>
            </w:r>
          </w:p>
        </w:tc>
      </w:tr>
      <w:tr w:rsidR="00C509F0" w:rsidRPr="009312E5" w14:paraId="29D4B67D" w14:textId="77777777" w:rsidTr="00BF509F">
        <w:trPr>
          <w:trHeight w:val="20"/>
        </w:trPr>
        <w:tc>
          <w:tcPr>
            <w:tcW w:w="1774" w:type="dxa"/>
            <w:shd w:val="clear" w:color="auto" w:fill="auto"/>
            <w:vAlign w:val="center"/>
            <w:hideMark/>
          </w:tcPr>
          <w:p w14:paraId="324CB3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38DF6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82E13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52.400,00</w:t>
            </w:r>
          </w:p>
        </w:tc>
        <w:tc>
          <w:tcPr>
            <w:tcW w:w="1552" w:type="dxa"/>
            <w:shd w:val="clear" w:color="auto" w:fill="auto"/>
            <w:vAlign w:val="center"/>
            <w:hideMark/>
          </w:tcPr>
          <w:p w14:paraId="5AAA47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17E57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6F82C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52.400,00</w:t>
            </w:r>
          </w:p>
        </w:tc>
      </w:tr>
      <w:tr w:rsidR="00C509F0" w:rsidRPr="009312E5" w14:paraId="49558BF7" w14:textId="77777777" w:rsidTr="00BF509F">
        <w:trPr>
          <w:trHeight w:val="20"/>
        </w:trPr>
        <w:tc>
          <w:tcPr>
            <w:tcW w:w="1774" w:type="dxa"/>
            <w:shd w:val="clear" w:color="auto" w:fill="auto"/>
            <w:vAlign w:val="center"/>
            <w:hideMark/>
          </w:tcPr>
          <w:p w14:paraId="6069B47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23C6DD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34F28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52.400,00</w:t>
            </w:r>
          </w:p>
        </w:tc>
        <w:tc>
          <w:tcPr>
            <w:tcW w:w="1552" w:type="dxa"/>
            <w:shd w:val="clear" w:color="auto" w:fill="auto"/>
            <w:vAlign w:val="center"/>
            <w:hideMark/>
          </w:tcPr>
          <w:p w14:paraId="3ECCBF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FCBDBD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ABE15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52.400,00</w:t>
            </w:r>
          </w:p>
        </w:tc>
      </w:tr>
      <w:tr w:rsidR="0033180F" w:rsidRPr="009312E5" w14:paraId="259772CE" w14:textId="77777777" w:rsidTr="00BF509F">
        <w:trPr>
          <w:trHeight w:val="20"/>
        </w:trPr>
        <w:tc>
          <w:tcPr>
            <w:tcW w:w="1774" w:type="dxa"/>
            <w:shd w:val="clear" w:color="FFFF97" w:fill="FFFF97"/>
            <w:vAlign w:val="center"/>
            <w:hideMark/>
          </w:tcPr>
          <w:p w14:paraId="71E7706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56D0DC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25A5A2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40.500,00</w:t>
            </w:r>
          </w:p>
        </w:tc>
        <w:tc>
          <w:tcPr>
            <w:tcW w:w="1552" w:type="dxa"/>
            <w:shd w:val="clear" w:color="FFFF97" w:fill="FFFF97"/>
            <w:vAlign w:val="center"/>
            <w:hideMark/>
          </w:tcPr>
          <w:p w14:paraId="5E5C00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0A7AFA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2AEB72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40.500,00</w:t>
            </w:r>
          </w:p>
        </w:tc>
      </w:tr>
      <w:tr w:rsidR="00C509F0" w:rsidRPr="009312E5" w14:paraId="6B2C8CEE" w14:textId="77777777" w:rsidTr="00BF509F">
        <w:trPr>
          <w:trHeight w:val="20"/>
        </w:trPr>
        <w:tc>
          <w:tcPr>
            <w:tcW w:w="1774" w:type="dxa"/>
            <w:shd w:val="clear" w:color="auto" w:fill="auto"/>
            <w:vAlign w:val="center"/>
            <w:hideMark/>
          </w:tcPr>
          <w:p w14:paraId="3E1C16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6A7CC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E698E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40.500,00</w:t>
            </w:r>
          </w:p>
        </w:tc>
        <w:tc>
          <w:tcPr>
            <w:tcW w:w="1552" w:type="dxa"/>
            <w:shd w:val="clear" w:color="auto" w:fill="auto"/>
            <w:vAlign w:val="center"/>
            <w:hideMark/>
          </w:tcPr>
          <w:p w14:paraId="329AE1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ABC24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EC0F2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40.500,00</w:t>
            </w:r>
          </w:p>
        </w:tc>
      </w:tr>
      <w:tr w:rsidR="00C509F0" w:rsidRPr="009312E5" w14:paraId="0AF4DCE8" w14:textId="77777777" w:rsidTr="00BF509F">
        <w:trPr>
          <w:trHeight w:val="20"/>
        </w:trPr>
        <w:tc>
          <w:tcPr>
            <w:tcW w:w="1774" w:type="dxa"/>
            <w:shd w:val="clear" w:color="auto" w:fill="auto"/>
            <w:vAlign w:val="center"/>
            <w:hideMark/>
          </w:tcPr>
          <w:p w14:paraId="27276B9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E58484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BD937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40.500,00</w:t>
            </w:r>
          </w:p>
        </w:tc>
        <w:tc>
          <w:tcPr>
            <w:tcW w:w="1552" w:type="dxa"/>
            <w:shd w:val="clear" w:color="auto" w:fill="auto"/>
            <w:vAlign w:val="center"/>
            <w:hideMark/>
          </w:tcPr>
          <w:p w14:paraId="273567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6D091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A71CDE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40.500,00</w:t>
            </w:r>
          </w:p>
        </w:tc>
      </w:tr>
      <w:tr w:rsidR="0033180F" w:rsidRPr="009312E5" w14:paraId="161CAA92" w14:textId="77777777" w:rsidTr="00BF509F">
        <w:trPr>
          <w:trHeight w:val="20"/>
        </w:trPr>
        <w:tc>
          <w:tcPr>
            <w:tcW w:w="1774" w:type="dxa"/>
            <w:shd w:val="clear" w:color="FFFF97" w:fill="FFFF97"/>
            <w:vAlign w:val="center"/>
            <w:hideMark/>
          </w:tcPr>
          <w:p w14:paraId="6ECB56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09BF32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06F479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BEBFA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174" w:type="dxa"/>
            <w:shd w:val="clear" w:color="FFFF97" w:fill="FFFF97"/>
            <w:vAlign w:val="center"/>
            <w:hideMark/>
          </w:tcPr>
          <w:p w14:paraId="56EE0E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05AB42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C509F0" w:rsidRPr="009312E5" w14:paraId="68A39910" w14:textId="77777777" w:rsidTr="00BF509F">
        <w:trPr>
          <w:trHeight w:val="20"/>
        </w:trPr>
        <w:tc>
          <w:tcPr>
            <w:tcW w:w="1774" w:type="dxa"/>
            <w:shd w:val="clear" w:color="auto" w:fill="auto"/>
            <w:vAlign w:val="center"/>
            <w:hideMark/>
          </w:tcPr>
          <w:p w14:paraId="64C867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746B99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F4BE5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DA2BB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174" w:type="dxa"/>
            <w:shd w:val="clear" w:color="auto" w:fill="auto"/>
            <w:vAlign w:val="center"/>
            <w:hideMark/>
          </w:tcPr>
          <w:p w14:paraId="76F81A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70AE9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C509F0" w:rsidRPr="009312E5" w14:paraId="04AAD3E2" w14:textId="77777777" w:rsidTr="00BF509F">
        <w:trPr>
          <w:trHeight w:val="20"/>
        </w:trPr>
        <w:tc>
          <w:tcPr>
            <w:tcW w:w="1774" w:type="dxa"/>
            <w:shd w:val="clear" w:color="auto" w:fill="auto"/>
            <w:vAlign w:val="center"/>
            <w:hideMark/>
          </w:tcPr>
          <w:p w14:paraId="6733DF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4C23E8D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18A744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3FB29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174" w:type="dxa"/>
            <w:shd w:val="clear" w:color="auto" w:fill="auto"/>
            <w:vAlign w:val="center"/>
            <w:hideMark/>
          </w:tcPr>
          <w:p w14:paraId="357324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D55EE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33180F" w:rsidRPr="009312E5" w14:paraId="3630AB7C" w14:textId="77777777" w:rsidTr="00BF509F">
        <w:trPr>
          <w:trHeight w:val="20"/>
        </w:trPr>
        <w:tc>
          <w:tcPr>
            <w:tcW w:w="1774" w:type="dxa"/>
            <w:shd w:val="clear" w:color="E1E1FF" w:fill="E1E1FF"/>
            <w:vAlign w:val="center"/>
            <w:hideMark/>
          </w:tcPr>
          <w:p w14:paraId="288F27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A107504</w:t>
            </w:r>
          </w:p>
        </w:tc>
        <w:tc>
          <w:tcPr>
            <w:tcW w:w="5395" w:type="dxa"/>
            <w:shd w:val="clear" w:color="E1E1FF" w:fill="E1E1FF"/>
            <w:vAlign w:val="center"/>
            <w:hideMark/>
          </w:tcPr>
          <w:p w14:paraId="16EAF4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DJEČJEG KAZALIŠTA BRANKA MIHALJEVIĆA</w:t>
            </w:r>
          </w:p>
        </w:tc>
        <w:tc>
          <w:tcPr>
            <w:tcW w:w="1480" w:type="dxa"/>
            <w:shd w:val="clear" w:color="E1E1FF" w:fill="E1E1FF"/>
            <w:vAlign w:val="center"/>
            <w:hideMark/>
          </w:tcPr>
          <w:p w14:paraId="4EC2EE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52" w:type="dxa"/>
            <w:shd w:val="clear" w:color="E1E1FF" w:fill="E1E1FF"/>
            <w:vAlign w:val="center"/>
            <w:hideMark/>
          </w:tcPr>
          <w:p w14:paraId="273188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2453B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25046F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33180F" w:rsidRPr="009312E5" w14:paraId="2556ECA6" w14:textId="77777777" w:rsidTr="00BF509F">
        <w:trPr>
          <w:trHeight w:val="20"/>
        </w:trPr>
        <w:tc>
          <w:tcPr>
            <w:tcW w:w="1774" w:type="dxa"/>
            <w:shd w:val="clear" w:color="FFFF97" w:fill="FFFF97"/>
            <w:vAlign w:val="center"/>
            <w:hideMark/>
          </w:tcPr>
          <w:p w14:paraId="042F7B1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2C918F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673EB8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52" w:type="dxa"/>
            <w:shd w:val="clear" w:color="FFFF97" w:fill="FFFF97"/>
            <w:vAlign w:val="center"/>
            <w:hideMark/>
          </w:tcPr>
          <w:p w14:paraId="6C3AB6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236A50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409B6A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C509F0" w:rsidRPr="009312E5" w14:paraId="3D2FD807" w14:textId="77777777" w:rsidTr="00BF509F">
        <w:trPr>
          <w:trHeight w:val="20"/>
        </w:trPr>
        <w:tc>
          <w:tcPr>
            <w:tcW w:w="1774" w:type="dxa"/>
            <w:shd w:val="clear" w:color="auto" w:fill="auto"/>
            <w:vAlign w:val="center"/>
            <w:hideMark/>
          </w:tcPr>
          <w:p w14:paraId="12C152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D8038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B14E9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52" w:type="dxa"/>
            <w:shd w:val="clear" w:color="auto" w:fill="auto"/>
            <w:vAlign w:val="center"/>
            <w:hideMark/>
          </w:tcPr>
          <w:p w14:paraId="4C42B1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59C83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06E93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C509F0" w:rsidRPr="009312E5" w14:paraId="2F1C0B6C" w14:textId="77777777" w:rsidTr="00BF509F">
        <w:trPr>
          <w:trHeight w:val="20"/>
        </w:trPr>
        <w:tc>
          <w:tcPr>
            <w:tcW w:w="1774" w:type="dxa"/>
            <w:shd w:val="clear" w:color="auto" w:fill="auto"/>
            <w:vAlign w:val="center"/>
            <w:hideMark/>
          </w:tcPr>
          <w:p w14:paraId="6F7F683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05CD365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2CAA319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552" w:type="dxa"/>
            <w:shd w:val="clear" w:color="auto" w:fill="auto"/>
            <w:vAlign w:val="center"/>
            <w:hideMark/>
          </w:tcPr>
          <w:p w14:paraId="183C8D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61E69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7D2DA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33180F" w:rsidRPr="009312E5" w14:paraId="2E48C2B2" w14:textId="77777777" w:rsidTr="00BF509F">
        <w:trPr>
          <w:trHeight w:val="20"/>
        </w:trPr>
        <w:tc>
          <w:tcPr>
            <w:tcW w:w="1774" w:type="dxa"/>
            <w:shd w:val="clear" w:color="C1C1FF" w:fill="C1C1FF"/>
            <w:vAlign w:val="center"/>
            <w:hideMark/>
          </w:tcPr>
          <w:p w14:paraId="61EEE9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1076</w:t>
            </w:r>
          </w:p>
        </w:tc>
        <w:tc>
          <w:tcPr>
            <w:tcW w:w="5395" w:type="dxa"/>
            <w:shd w:val="clear" w:color="C1C1FF" w:fill="C1C1FF"/>
            <w:vAlign w:val="center"/>
            <w:hideMark/>
          </w:tcPr>
          <w:p w14:paraId="257827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PROGRAMSKA DJELATNOST DJEČJEG KAZALIŠTA</w:t>
            </w:r>
          </w:p>
        </w:tc>
        <w:tc>
          <w:tcPr>
            <w:tcW w:w="1480" w:type="dxa"/>
            <w:shd w:val="clear" w:color="C1C1FF" w:fill="C1C1FF"/>
            <w:vAlign w:val="center"/>
            <w:hideMark/>
          </w:tcPr>
          <w:p w14:paraId="0D98E9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106.500,00</w:t>
            </w:r>
          </w:p>
        </w:tc>
        <w:tc>
          <w:tcPr>
            <w:tcW w:w="1552" w:type="dxa"/>
            <w:shd w:val="clear" w:color="C1C1FF" w:fill="C1C1FF"/>
            <w:vAlign w:val="center"/>
            <w:hideMark/>
          </w:tcPr>
          <w:p w14:paraId="3E4B78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c>
          <w:tcPr>
            <w:tcW w:w="1174" w:type="dxa"/>
            <w:shd w:val="clear" w:color="C1C1FF" w:fill="C1C1FF"/>
            <w:vAlign w:val="center"/>
            <w:hideMark/>
          </w:tcPr>
          <w:p w14:paraId="705FC6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4,69</w:t>
            </w:r>
          </w:p>
        </w:tc>
        <w:tc>
          <w:tcPr>
            <w:tcW w:w="1505" w:type="dxa"/>
            <w:shd w:val="clear" w:color="C1C1FF" w:fill="C1C1FF"/>
            <w:vAlign w:val="center"/>
            <w:hideMark/>
          </w:tcPr>
          <w:p w14:paraId="2550F8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111.500,00</w:t>
            </w:r>
          </w:p>
        </w:tc>
      </w:tr>
      <w:tr w:rsidR="0033180F" w:rsidRPr="009312E5" w14:paraId="76EDF324" w14:textId="77777777" w:rsidTr="00BF509F">
        <w:trPr>
          <w:trHeight w:val="20"/>
        </w:trPr>
        <w:tc>
          <w:tcPr>
            <w:tcW w:w="1774" w:type="dxa"/>
            <w:shd w:val="clear" w:color="E1E1FF" w:fill="E1E1FF"/>
            <w:vAlign w:val="center"/>
            <w:hideMark/>
          </w:tcPr>
          <w:p w14:paraId="3861F4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A107601</w:t>
            </w:r>
          </w:p>
        </w:tc>
        <w:tc>
          <w:tcPr>
            <w:tcW w:w="5395" w:type="dxa"/>
            <w:shd w:val="clear" w:color="E1E1FF" w:fill="E1E1FF"/>
            <w:vAlign w:val="center"/>
            <w:hideMark/>
          </w:tcPr>
          <w:p w14:paraId="20EB5B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PROGRAMSKA DJELATNOST DJEČJEG KAZALIŠTA BRANKA MIHALJEVIĆA</w:t>
            </w:r>
          </w:p>
        </w:tc>
        <w:tc>
          <w:tcPr>
            <w:tcW w:w="1480" w:type="dxa"/>
            <w:shd w:val="clear" w:color="E1E1FF" w:fill="E1E1FF"/>
            <w:vAlign w:val="center"/>
            <w:hideMark/>
          </w:tcPr>
          <w:p w14:paraId="001C96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106.500,00</w:t>
            </w:r>
          </w:p>
        </w:tc>
        <w:tc>
          <w:tcPr>
            <w:tcW w:w="1552" w:type="dxa"/>
            <w:shd w:val="clear" w:color="E1E1FF" w:fill="E1E1FF"/>
            <w:vAlign w:val="center"/>
            <w:hideMark/>
          </w:tcPr>
          <w:p w14:paraId="63D095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c>
          <w:tcPr>
            <w:tcW w:w="1174" w:type="dxa"/>
            <w:shd w:val="clear" w:color="E1E1FF" w:fill="E1E1FF"/>
            <w:vAlign w:val="center"/>
            <w:hideMark/>
          </w:tcPr>
          <w:p w14:paraId="54032C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4,69</w:t>
            </w:r>
          </w:p>
        </w:tc>
        <w:tc>
          <w:tcPr>
            <w:tcW w:w="1505" w:type="dxa"/>
            <w:shd w:val="clear" w:color="E1E1FF" w:fill="E1E1FF"/>
            <w:vAlign w:val="center"/>
            <w:hideMark/>
          </w:tcPr>
          <w:p w14:paraId="18D322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111.500,00</w:t>
            </w:r>
          </w:p>
        </w:tc>
      </w:tr>
      <w:tr w:rsidR="0033180F" w:rsidRPr="009312E5" w14:paraId="59031293" w14:textId="77777777" w:rsidTr="00BF509F">
        <w:trPr>
          <w:trHeight w:val="20"/>
        </w:trPr>
        <w:tc>
          <w:tcPr>
            <w:tcW w:w="1774" w:type="dxa"/>
            <w:shd w:val="clear" w:color="FFFF97" w:fill="FFFF97"/>
            <w:vAlign w:val="center"/>
            <w:hideMark/>
          </w:tcPr>
          <w:p w14:paraId="2195B1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06C28F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70F8F9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91.500,00</w:t>
            </w:r>
          </w:p>
        </w:tc>
        <w:tc>
          <w:tcPr>
            <w:tcW w:w="1552" w:type="dxa"/>
            <w:shd w:val="clear" w:color="FFFF97" w:fill="FFFF97"/>
            <w:vAlign w:val="center"/>
            <w:hideMark/>
          </w:tcPr>
          <w:p w14:paraId="1A9590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174" w:type="dxa"/>
            <w:shd w:val="clear" w:color="FFFF97" w:fill="FFFF97"/>
            <w:vAlign w:val="center"/>
            <w:hideMark/>
          </w:tcPr>
          <w:p w14:paraId="76DC72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2,19</w:t>
            </w:r>
          </w:p>
        </w:tc>
        <w:tc>
          <w:tcPr>
            <w:tcW w:w="1505" w:type="dxa"/>
            <w:shd w:val="clear" w:color="FFFF97" w:fill="FFFF97"/>
            <w:vAlign w:val="center"/>
            <w:hideMark/>
          </w:tcPr>
          <w:p w14:paraId="022ED0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93.500,00</w:t>
            </w:r>
          </w:p>
        </w:tc>
      </w:tr>
      <w:tr w:rsidR="00C509F0" w:rsidRPr="009312E5" w14:paraId="32C30DF2" w14:textId="77777777" w:rsidTr="00BF509F">
        <w:trPr>
          <w:trHeight w:val="20"/>
        </w:trPr>
        <w:tc>
          <w:tcPr>
            <w:tcW w:w="1774" w:type="dxa"/>
            <w:shd w:val="clear" w:color="auto" w:fill="auto"/>
            <w:vAlign w:val="center"/>
            <w:hideMark/>
          </w:tcPr>
          <w:p w14:paraId="65EC86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DEE83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22E25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91.500,00</w:t>
            </w:r>
          </w:p>
        </w:tc>
        <w:tc>
          <w:tcPr>
            <w:tcW w:w="1552" w:type="dxa"/>
            <w:shd w:val="clear" w:color="auto" w:fill="auto"/>
            <w:vAlign w:val="center"/>
            <w:hideMark/>
          </w:tcPr>
          <w:p w14:paraId="3F5479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174" w:type="dxa"/>
            <w:shd w:val="clear" w:color="auto" w:fill="auto"/>
            <w:vAlign w:val="center"/>
            <w:hideMark/>
          </w:tcPr>
          <w:p w14:paraId="26D35F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2,19</w:t>
            </w:r>
          </w:p>
        </w:tc>
        <w:tc>
          <w:tcPr>
            <w:tcW w:w="1505" w:type="dxa"/>
            <w:shd w:val="clear" w:color="auto" w:fill="auto"/>
            <w:vAlign w:val="center"/>
            <w:hideMark/>
          </w:tcPr>
          <w:p w14:paraId="160401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93.500,00</w:t>
            </w:r>
          </w:p>
        </w:tc>
      </w:tr>
      <w:tr w:rsidR="00C509F0" w:rsidRPr="009312E5" w14:paraId="1B72F695" w14:textId="77777777" w:rsidTr="00BF509F">
        <w:trPr>
          <w:trHeight w:val="20"/>
        </w:trPr>
        <w:tc>
          <w:tcPr>
            <w:tcW w:w="1774" w:type="dxa"/>
            <w:shd w:val="clear" w:color="auto" w:fill="auto"/>
            <w:vAlign w:val="center"/>
            <w:hideMark/>
          </w:tcPr>
          <w:p w14:paraId="7FFABA6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0CEECA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D5A4C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91.500,00</w:t>
            </w:r>
          </w:p>
        </w:tc>
        <w:tc>
          <w:tcPr>
            <w:tcW w:w="1552" w:type="dxa"/>
            <w:shd w:val="clear" w:color="auto" w:fill="auto"/>
            <w:vAlign w:val="center"/>
            <w:hideMark/>
          </w:tcPr>
          <w:p w14:paraId="7C3EC8B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w:t>
            </w:r>
          </w:p>
        </w:tc>
        <w:tc>
          <w:tcPr>
            <w:tcW w:w="1174" w:type="dxa"/>
            <w:shd w:val="clear" w:color="auto" w:fill="auto"/>
            <w:vAlign w:val="center"/>
            <w:hideMark/>
          </w:tcPr>
          <w:p w14:paraId="0FA747C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2,19</w:t>
            </w:r>
          </w:p>
        </w:tc>
        <w:tc>
          <w:tcPr>
            <w:tcW w:w="1505" w:type="dxa"/>
            <w:shd w:val="clear" w:color="auto" w:fill="auto"/>
            <w:vAlign w:val="center"/>
            <w:hideMark/>
          </w:tcPr>
          <w:p w14:paraId="1F79B7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93.500,00</w:t>
            </w:r>
          </w:p>
        </w:tc>
      </w:tr>
      <w:tr w:rsidR="0033180F" w:rsidRPr="009312E5" w14:paraId="04ABF828" w14:textId="77777777" w:rsidTr="00BF509F">
        <w:trPr>
          <w:trHeight w:val="20"/>
        </w:trPr>
        <w:tc>
          <w:tcPr>
            <w:tcW w:w="1774" w:type="dxa"/>
            <w:shd w:val="clear" w:color="FFFF97" w:fill="FFFF97"/>
            <w:vAlign w:val="center"/>
            <w:hideMark/>
          </w:tcPr>
          <w:p w14:paraId="246A6F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2238AC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733BB4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c>
          <w:tcPr>
            <w:tcW w:w="1552" w:type="dxa"/>
            <w:shd w:val="clear" w:color="FFFF97" w:fill="FFFF97"/>
            <w:vAlign w:val="center"/>
            <w:hideMark/>
          </w:tcPr>
          <w:p w14:paraId="548B69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174" w:type="dxa"/>
            <w:shd w:val="clear" w:color="FFFF97" w:fill="FFFF97"/>
            <w:vAlign w:val="center"/>
            <w:hideMark/>
          </w:tcPr>
          <w:p w14:paraId="035E4E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w:t>
            </w:r>
          </w:p>
        </w:tc>
        <w:tc>
          <w:tcPr>
            <w:tcW w:w="1505" w:type="dxa"/>
            <w:shd w:val="clear" w:color="FFFF97" w:fill="FFFF97"/>
            <w:vAlign w:val="center"/>
            <w:hideMark/>
          </w:tcPr>
          <w:p w14:paraId="53F54D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18.000,00</w:t>
            </w:r>
          </w:p>
        </w:tc>
      </w:tr>
      <w:tr w:rsidR="00C509F0" w:rsidRPr="009312E5" w14:paraId="6F942B3E" w14:textId="77777777" w:rsidTr="00BF509F">
        <w:trPr>
          <w:trHeight w:val="20"/>
        </w:trPr>
        <w:tc>
          <w:tcPr>
            <w:tcW w:w="1774" w:type="dxa"/>
            <w:shd w:val="clear" w:color="auto" w:fill="auto"/>
            <w:vAlign w:val="center"/>
            <w:hideMark/>
          </w:tcPr>
          <w:p w14:paraId="545BCE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10559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53536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c>
          <w:tcPr>
            <w:tcW w:w="1552" w:type="dxa"/>
            <w:shd w:val="clear" w:color="auto" w:fill="auto"/>
            <w:vAlign w:val="center"/>
            <w:hideMark/>
          </w:tcPr>
          <w:p w14:paraId="056D99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174" w:type="dxa"/>
            <w:shd w:val="clear" w:color="auto" w:fill="auto"/>
            <w:vAlign w:val="center"/>
            <w:hideMark/>
          </w:tcPr>
          <w:p w14:paraId="589AFC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w:t>
            </w:r>
          </w:p>
        </w:tc>
        <w:tc>
          <w:tcPr>
            <w:tcW w:w="1505" w:type="dxa"/>
            <w:shd w:val="clear" w:color="auto" w:fill="auto"/>
            <w:vAlign w:val="center"/>
            <w:hideMark/>
          </w:tcPr>
          <w:p w14:paraId="4CD056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18.000,00</w:t>
            </w:r>
          </w:p>
        </w:tc>
      </w:tr>
      <w:tr w:rsidR="00C509F0" w:rsidRPr="009312E5" w14:paraId="04F7106D" w14:textId="77777777" w:rsidTr="00BF509F">
        <w:trPr>
          <w:trHeight w:val="20"/>
        </w:trPr>
        <w:tc>
          <w:tcPr>
            <w:tcW w:w="1774" w:type="dxa"/>
            <w:shd w:val="clear" w:color="auto" w:fill="auto"/>
            <w:vAlign w:val="center"/>
            <w:hideMark/>
          </w:tcPr>
          <w:p w14:paraId="224BDE3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397AA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C6A8E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c>
          <w:tcPr>
            <w:tcW w:w="1552" w:type="dxa"/>
            <w:shd w:val="clear" w:color="auto" w:fill="auto"/>
            <w:vAlign w:val="center"/>
            <w:hideMark/>
          </w:tcPr>
          <w:p w14:paraId="1EEE46E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c>
          <w:tcPr>
            <w:tcW w:w="1174" w:type="dxa"/>
            <w:shd w:val="clear" w:color="auto" w:fill="auto"/>
            <w:vAlign w:val="center"/>
            <w:hideMark/>
          </w:tcPr>
          <w:p w14:paraId="3622B70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w:t>
            </w:r>
          </w:p>
        </w:tc>
        <w:tc>
          <w:tcPr>
            <w:tcW w:w="1505" w:type="dxa"/>
            <w:shd w:val="clear" w:color="auto" w:fill="auto"/>
            <w:vAlign w:val="center"/>
            <w:hideMark/>
          </w:tcPr>
          <w:p w14:paraId="6CD365D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18.000,00</w:t>
            </w:r>
          </w:p>
        </w:tc>
      </w:tr>
      <w:tr w:rsidR="0033180F" w:rsidRPr="009312E5" w14:paraId="3D4EC5FF" w14:textId="77777777" w:rsidTr="00BF509F">
        <w:trPr>
          <w:trHeight w:val="20"/>
        </w:trPr>
        <w:tc>
          <w:tcPr>
            <w:tcW w:w="1774" w:type="dxa"/>
            <w:shd w:val="clear" w:color="C1C1FF" w:fill="C1C1FF"/>
            <w:vAlign w:val="center"/>
            <w:hideMark/>
          </w:tcPr>
          <w:p w14:paraId="153DC9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1077</w:t>
            </w:r>
          </w:p>
        </w:tc>
        <w:tc>
          <w:tcPr>
            <w:tcW w:w="5395" w:type="dxa"/>
            <w:shd w:val="clear" w:color="C1C1FF" w:fill="C1C1FF"/>
            <w:vAlign w:val="center"/>
            <w:hideMark/>
          </w:tcPr>
          <w:p w14:paraId="7E78D9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DJEČJEG KAZALIŠTA</w:t>
            </w:r>
          </w:p>
        </w:tc>
        <w:tc>
          <w:tcPr>
            <w:tcW w:w="1480" w:type="dxa"/>
            <w:shd w:val="clear" w:color="C1C1FF" w:fill="C1C1FF"/>
            <w:vAlign w:val="center"/>
            <w:hideMark/>
          </w:tcPr>
          <w:p w14:paraId="7D4475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33.000,00</w:t>
            </w:r>
          </w:p>
        </w:tc>
        <w:tc>
          <w:tcPr>
            <w:tcW w:w="1552" w:type="dxa"/>
            <w:shd w:val="clear" w:color="C1C1FF" w:fill="C1C1FF"/>
            <w:vAlign w:val="center"/>
            <w:hideMark/>
          </w:tcPr>
          <w:p w14:paraId="466B08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74.480,99</w:t>
            </w:r>
          </w:p>
        </w:tc>
        <w:tc>
          <w:tcPr>
            <w:tcW w:w="1174" w:type="dxa"/>
            <w:shd w:val="clear" w:color="C1C1FF" w:fill="C1C1FF"/>
            <w:vAlign w:val="center"/>
            <w:hideMark/>
          </w:tcPr>
          <w:p w14:paraId="13221B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225,70</w:t>
            </w:r>
          </w:p>
        </w:tc>
        <w:tc>
          <w:tcPr>
            <w:tcW w:w="1505" w:type="dxa"/>
            <w:shd w:val="clear" w:color="C1C1FF" w:fill="C1C1FF"/>
            <w:vAlign w:val="center"/>
            <w:hideMark/>
          </w:tcPr>
          <w:p w14:paraId="1E8A5E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107.480,99</w:t>
            </w:r>
          </w:p>
        </w:tc>
      </w:tr>
      <w:tr w:rsidR="0033180F" w:rsidRPr="009312E5" w14:paraId="68D78527" w14:textId="77777777" w:rsidTr="00BF509F">
        <w:trPr>
          <w:trHeight w:val="20"/>
        </w:trPr>
        <w:tc>
          <w:tcPr>
            <w:tcW w:w="1774" w:type="dxa"/>
            <w:shd w:val="clear" w:color="E1E1FF" w:fill="E1E1FF"/>
            <w:vAlign w:val="center"/>
            <w:hideMark/>
          </w:tcPr>
          <w:p w14:paraId="120E8E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A107701</w:t>
            </w:r>
          </w:p>
        </w:tc>
        <w:tc>
          <w:tcPr>
            <w:tcW w:w="5395" w:type="dxa"/>
            <w:shd w:val="clear" w:color="E1E1FF" w:fill="E1E1FF"/>
            <w:vAlign w:val="center"/>
            <w:hideMark/>
          </w:tcPr>
          <w:p w14:paraId="536D187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NABAVA OPREME ZA RAD DJEČJEG KAZALIŠTA</w:t>
            </w:r>
          </w:p>
        </w:tc>
        <w:tc>
          <w:tcPr>
            <w:tcW w:w="1480" w:type="dxa"/>
            <w:shd w:val="clear" w:color="E1E1FF" w:fill="E1E1FF"/>
            <w:vAlign w:val="center"/>
            <w:hideMark/>
          </w:tcPr>
          <w:p w14:paraId="1B5145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33.000,00</w:t>
            </w:r>
          </w:p>
        </w:tc>
        <w:tc>
          <w:tcPr>
            <w:tcW w:w="1552" w:type="dxa"/>
            <w:shd w:val="clear" w:color="E1E1FF" w:fill="E1E1FF"/>
            <w:vAlign w:val="center"/>
            <w:hideMark/>
          </w:tcPr>
          <w:p w14:paraId="17F68E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74.480,99</w:t>
            </w:r>
          </w:p>
        </w:tc>
        <w:tc>
          <w:tcPr>
            <w:tcW w:w="1174" w:type="dxa"/>
            <w:shd w:val="clear" w:color="E1E1FF" w:fill="E1E1FF"/>
            <w:vAlign w:val="center"/>
            <w:hideMark/>
          </w:tcPr>
          <w:p w14:paraId="68C454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225,70</w:t>
            </w:r>
          </w:p>
        </w:tc>
        <w:tc>
          <w:tcPr>
            <w:tcW w:w="1505" w:type="dxa"/>
            <w:shd w:val="clear" w:color="E1E1FF" w:fill="E1E1FF"/>
            <w:vAlign w:val="center"/>
            <w:hideMark/>
          </w:tcPr>
          <w:p w14:paraId="4EF35A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107.480,99</w:t>
            </w:r>
          </w:p>
        </w:tc>
      </w:tr>
      <w:tr w:rsidR="0033180F" w:rsidRPr="009312E5" w14:paraId="6CAEADD3" w14:textId="77777777" w:rsidTr="00BF509F">
        <w:trPr>
          <w:trHeight w:val="20"/>
        </w:trPr>
        <w:tc>
          <w:tcPr>
            <w:tcW w:w="1774" w:type="dxa"/>
            <w:shd w:val="clear" w:color="FFEE75" w:fill="FFEE75"/>
            <w:vAlign w:val="center"/>
            <w:hideMark/>
          </w:tcPr>
          <w:p w14:paraId="2F1C1F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4EAC4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D81BE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FFEE75" w:fill="FFEE75"/>
            <w:vAlign w:val="center"/>
            <w:hideMark/>
          </w:tcPr>
          <w:p w14:paraId="156747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FFEE75" w:fill="FFEE75"/>
            <w:vAlign w:val="center"/>
            <w:hideMark/>
          </w:tcPr>
          <w:p w14:paraId="362692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00DB00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44839A6E" w14:textId="77777777" w:rsidTr="00BF509F">
        <w:trPr>
          <w:trHeight w:val="20"/>
        </w:trPr>
        <w:tc>
          <w:tcPr>
            <w:tcW w:w="1774" w:type="dxa"/>
            <w:shd w:val="clear" w:color="auto" w:fill="auto"/>
            <w:vAlign w:val="center"/>
            <w:hideMark/>
          </w:tcPr>
          <w:p w14:paraId="044F5F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40FB3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97194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auto" w:fill="auto"/>
            <w:vAlign w:val="center"/>
            <w:hideMark/>
          </w:tcPr>
          <w:p w14:paraId="35588C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174" w:type="dxa"/>
            <w:shd w:val="clear" w:color="auto" w:fill="auto"/>
            <w:vAlign w:val="center"/>
            <w:hideMark/>
          </w:tcPr>
          <w:p w14:paraId="210AD9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84830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3576B84E" w14:textId="77777777" w:rsidTr="00BF509F">
        <w:trPr>
          <w:trHeight w:val="20"/>
        </w:trPr>
        <w:tc>
          <w:tcPr>
            <w:tcW w:w="1774" w:type="dxa"/>
            <w:shd w:val="clear" w:color="auto" w:fill="auto"/>
            <w:vAlign w:val="center"/>
            <w:hideMark/>
          </w:tcPr>
          <w:p w14:paraId="07C855E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B93BCD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DC009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c>
          <w:tcPr>
            <w:tcW w:w="1552" w:type="dxa"/>
            <w:shd w:val="clear" w:color="auto" w:fill="auto"/>
            <w:vAlign w:val="center"/>
            <w:hideMark/>
          </w:tcPr>
          <w:p w14:paraId="2B30B0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c>
          <w:tcPr>
            <w:tcW w:w="1174" w:type="dxa"/>
            <w:shd w:val="clear" w:color="auto" w:fill="auto"/>
            <w:vAlign w:val="center"/>
            <w:hideMark/>
          </w:tcPr>
          <w:p w14:paraId="05F891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BF01C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r>
      <w:tr w:rsidR="0033180F" w:rsidRPr="009312E5" w14:paraId="283B6D39" w14:textId="77777777" w:rsidTr="00BF509F">
        <w:trPr>
          <w:trHeight w:val="20"/>
        </w:trPr>
        <w:tc>
          <w:tcPr>
            <w:tcW w:w="1774" w:type="dxa"/>
            <w:shd w:val="clear" w:color="FFFF97" w:fill="FFFF97"/>
            <w:vAlign w:val="center"/>
            <w:hideMark/>
          </w:tcPr>
          <w:p w14:paraId="268951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3.9.1</w:t>
            </w:r>
          </w:p>
        </w:tc>
        <w:tc>
          <w:tcPr>
            <w:tcW w:w="5395" w:type="dxa"/>
            <w:shd w:val="clear" w:color="FFFF97" w:fill="FFFF97"/>
            <w:vAlign w:val="center"/>
            <w:hideMark/>
          </w:tcPr>
          <w:p w14:paraId="7D12A6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propisima - proračunski korisnici</w:t>
            </w:r>
          </w:p>
        </w:tc>
        <w:tc>
          <w:tcPr>
            <w:tcW w:w="1480" w:type="dxa"/>
            <w:shd w:val="clear" w:color="FFFF97" w:fill="FFFF97"/>
            <w:vAlign w:val="center"/>
            <w:hideMark/>
          </w:tcPr>
          <w:p w14:paraId="4F8445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w:t>
            </w:r>
          </w:p>
        </w:tc>
        <w:tc>
          <w:tcPr>
            <w:tcW w:w="1552" w:type="dxa"/>
            <w:shd w:val="clear" w:color="FFFF97" w:fill="FFFF97"/>
            <w:vAlign w:val="center"/>
            <w:hideMark/>
          </w:tcPr>
          <w:p w14:paraId="205DB2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4.480,99</w:t>
            </w:r>
          </w:p>
        </w:tc>
        <w:tc>
          <w:tcPr>
            <w:tcW w:w="1174" w:type="dxa"/>
            <w:shd w:val="clear" w:color="FFFF97" w:fill="FFFF97"/>
            <w:vAlign w:val="center"/>
            <w:hideMark/>
          </w:tcPr>
          <w:p w14:paraId="458B12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179,24</w:t>
            </w:r>
          </w:p>
        </w:tc>
        <w:tc>
          <w:tcPr>
            <w:tcW w:w="1505" w:type="dxa"/>
            <w:shd w:val="clear" w:color="FFFF97" w:fill="FFFF97"/>
            <w:vAlign w:val="center"/>
            <w:hideMark/>
          </w:tcPr>
          <w:p w14:paraId="034C7B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6.980,99</w:t>
            </w:r>
          </w:p>
        </w:tc>
      </w:tr>
      <w:tr w:rsidR="00C509F0" w:rsidRPr="009312E5" w14:paraId="6017878F" w14:textId="77777777" w:rsidTr="00BF509F">
        <w:trPr>
          <w:trHeight w:val="20"/>
        </w:trPr>
        <w:tc>
          <w:tcPr>
            <w:tcW w:w="1774" w:type="dxa"/>
            <w:shd w:val="clear" w:color="auto" w:fill="auto"/>
            <w:vAlign w:val="center"/>
            <w:hideMark/>
          </w:tcPr>
          <w:p w14:paraId="0AD9DE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34081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CC109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w:t>
            </w:r>
          </w:p>
        </w:tc>
        <w:tc>
          <w:tcPr>
            <w:tcW w:w="1552" w:type="dxa"/>
            <w:shd w:val="clear" w:color="auto" w:fill="auto"/>
            <w:vAlign w:val="center"/>
            <w:hideMark/>
          </w:tcPr>
          <w:p w14:paraId="548878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4.480,99</w:t>
            </w:r>
          </w:p>
        </w:tc>
        <w:tc>
          <w:tcPr>
            <w:tcW w:w="1174" w:type="dxa"/>
            <w:shd w:val="clear" w:color="auto" w:fill="auto"/>
            <w:vAlign w:val="center"/>
            <w:hideMark/>
          </w:tcPr>
          <w:p w14:paraId="127934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179,24</w:t>
            </w:r>
          </w:p>
        </w:tc>
        <w:tc>
          <w:tcPr>
            <w:tcW w:w="1505" w:type="dxa"/>
            <w:shd w:val="clear" w:color="auto" w:fill="auto"/>
            <w:vAlign w:val="center"/>
            <w:hideMark/>
          </w:tcPr>
          <w:p w14:paraId="4ED518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6.980,99</w:t>
            </w:r>
          </w:p>
        </w:tc>
      </w:tr>
      <w:tr w:rsidR="00C509F0" w:rsidRPr="009312E5" w14:paraId="7F9B6883" w14:textId="77777777" w:rsidTr="00BF509F">
        <w:trPr>
          <w:trHeight w:val="20"/>
        </w:trPr>
        <w:tc>
          <w:tcPr>
            <w:tcW w:w="1774" w:type="dxa"/>
            <w:shd w:val="clear" w:color="auto" w:fill="auto"/>
            <w:vAlign w:val="center"/>
            <w:hideMark/>
          </w:tcPr>
          <w:p w14:paraId="01B850F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707E42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4C8C21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w:t>
            </w:r>
          </w:p>
        </w:tc>
        <w:tc>
          <w:tcPr>
            <w:tcW w:w="1552" w:type="dxa"/>
            <w:shd w:val="clear" w:color="auto" w:fill="auto"/>
            <w:vAlign w:val="center"/>
            <w:hideMark/>
          </w:tcPr>
          <w:p w14:paraId="44CB3B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4.480,99</w:t>
            </w:r>
          </w:p>
        </w:tc>
        <w:tc>
          <w:tcPr>
            <w:tcW w:w="1174" w:type="dxa"/>
            <w:shd w:val="clear" w:color="auto" w:fill="auto"/>
            <w:vAlign w:val="center"/>
            <w:hideMark/>
          </w:tcPr>
          <w:p w14:paraId="43BD73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179,24</w:t>
            </w:r>
          </w:p>
        </w:tc>
        <w:tc>
          <w:tcPr>
            <w:tcW w:w="1505" w:type="dxa"/>
            <w:shd w:val="clear" w:color="auto" w:fill="auto"/>
            <w:vAlign w:val="center"/>
            <w:hideMark/>
          </w:tcPr>
          <w:p w14:paraId="55F3A8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6.980,99</w:t>
            </w:r>
          </w:p>
        </w:tc>
      </w:tr>
      <w:tr w:rsidR="0033180F" w:rsidRPr="009312E5" w14:paraId="5C8777F4" w14:textId="77777777" w:rsidTr="00BF509F">
        <w:trPr>
          <w:trHeight w:val="20"/>
        </w:trPr>
        <w:tc>
          <w:tcPr>
            <w:tcW w:w="1774" w:type="dxa"/>
            <w:shd w:val="clear" w:color="FFFF97" w:fill="FFFF97"/>
            <w:vAlign w:val="center"/>
            <w:hideMark/>
          </w:tcPr>
          <w:p w14:paraId="08055E1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50F7F6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53BED5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FFFF97" w:fill="FFFF97"/>
            <w:vAlign w:val="center"/>
            <w:hideMark/>
          </w:tcPr>
          <w:p w14:paraId="5B056E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FFFF97" w:fill="FFFF97"/>
            <w:vAlign w:val="center"/>
            <w:hideMark/>
          </w:tcPr>
          <w:p w14:paraId="7A796D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05" w:type="dxa"/>
            <w:shd w:val="clear" w:color="FFFF97" w:fill="FFFF97"/>
            <w:vAlign w:val="center"/>
            <w:hideMark/>
          </w:tcPr>
          <w:p w14:paraId="1F5A0B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r>
      <w:tr w:rsidR="00C509F0" w:rsidRPr="009312E5" w14:paraId="62B357D5" w14:textId="77777777" w:rsidTr="00BF509F">
        <w:trPr>
          <w:trHeight w:val="20"/>
        </w:trPr>
        <w:tc>
          <w:tcPr>
            <w:tcW w:w="1774" w:type="dxa"/>
            <w:shd w:val="clear" w:color="auto" w:fill="auto"/>
            <w:vAlign w:val="center"/>
            <w:hideMark/>
          </w:tcPr>
          <w:p w14:paraId="5411C01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802A37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84520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7F01C6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auto" w:fill="auto"/>
            <w:vAlign w:val="center"/>
            <w:hideMark/>
          </w:tcPr>
          <w:p w14:paraId="023B8D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05" w:type="dxa"/>
            <w:shd w:val="clear" w:color="auto" w:fill="auto"/>
            <w:vAlign w:val="center"/>
            <w:hideMark/>
          </w:tcPr>
          <w:p w14:paraId="41A143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r>
      <w:tr w:rsidR="00C509F0" w:rsidRPr="009312E5" w14:paraId="3C69665F" w14:textId="77777777" w:rsidTr="00BF509F">
        <w:trPr>
          <w:trHeight w:val="20"/>
        </w:trPr>
        <w:tc>
          <w:tcPr>
            <w:tcW w:w="1774" w:type="dxa"/>
            <w:shd w:val="clear" w:color="auto" w:fill="auto"/>
            <w:vAlign w:val="center"/>
            <w:hideMark/>
          </w:tcPr>
          <w:p w14:paraId="153D6BF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06461B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60561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27810C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174" w:type="dxa"/>
            <w:shd w:val="clear" w:color="auto" w:fill="auto"/>
            <w:vAlign w:val="center"/>
            <w:hideMark/>
          </w:tcPr>
          <w:p w14:paraId="1CD039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505" w:type="dxa"/>
            <w:shd w:val="clear" w:color="auto" w:fill="auto"/>
            <w:vAlign w:val="center"/>
            <w:hideMark/>
          </w:tcPr>
          <w:p w14:paraId="7B2B04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r>
      <w:tr w:rsidR="0033180F" w:rsidRPr="009312E5" w14:paraId="679F96C2" w14:textId="77777777" w:rsidTr="00BF509F">
        <w:trPr>
          <w:trHeight w:val="20"/>
        </w:trPr>
        <w:tc>
          <w:tcPr>
            <w:tcW w:w="1774" w:type="dxa"/>
            <w:shd w:val="clear" w:color="FFEE75" w:fill="FFEE75"/>
            <w:vAlign w:val="center"/>
            <w:hideMark/>
          </w:tcPr>
          <w:p w14:paraId="328915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6.5.</w:t>
            </w:r>
          </w:p>
        </w:tc>
        <w:tc>
          <w:tcPr>
            <w:tcW w:w="5395" w:type="dxa"/>
            <w:shd w:val="clear" w:color="FFEE75" w:fill="FFEE75"/>
            <w:vAlign w:val="center"/>
            <w:hideMark/>
          </w:tcPr>
          <w:p w14:paraId="5010FB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nefinancijske imovine i naknade štete - PK</w:t>
            </w:r>
          </w:p>
        </w:tc>
        <w:tc>
          <w:tcPr>
            <w:tcW w:w="1480" w:type="dxa"/>
            <w:shd w:val="clear" w:color="FFEE75" w:fill="FFEE75"/>
            <w:vAlign w:val="center"/>
            <w:hideMark/>
          </w:tcPr>
          <w:p w14:paraId="369576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52" w:type="dxa"/>
            <w:shd w:val="clear" w:color="FFEE75" w:fill="FFEE75"/>
            <w:vAlign w:val="center"/>
            <w:hideMark/>
          </w:tcPr>
          <w:p w14:paraId="1F01D9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5064D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DE57A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C509F0" w:rsidRPr="009312E5" w14:paraId="5897FB56" w14:textId="77777777" w:rsidTr="00BF509F">
        <w:trPr>
          <w:trHeight w:val="20"/>
        </w:trPr>
        <w:tc>
          <w:tcPr>
            <w:tcW w:w="1774" w:type="dxa"/>
            <w:shd w:val="clear" w:color="auto" w:fill="auto"/>
            <w:vAlign w:val="center"/>
            <w:hideMark/>
          </w:tcPr>
          <w:p w14:paraId="706789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F2380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00661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52" w:type="dxa"/>
            <w:shd w:val="clear" w:color="auto" w:fill="auto"/>
            <w:vAlign w:val="center"/>
            <w:hideMark/>
          </w:tcPr>
          <w:p w14:paraId="2FD0CC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84BB7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BCD28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C509F0" w:rsidRPr="009312E5" w14:paraId="2020DDA1" w14:textId="77777777" w:rsidTr="00BF509F">
        <w:trPr>
          <w:trHeight w:val="20"/>
        </w:trPr>
        <w:tc>
          <w:tcPr>
            <w:tcW w:w="1774" w:type="dxa"/>
            <w:shd w:val="clear" w:color="auto" w:fill="auto"/>
            <w:vAlign w:val="center"/>
            <w:hideMark/>
          </w:tcPr>
          <w:p w14:paraId="5991F29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F14C80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B4B66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552" w:type="dxa"/>
            <w:shd w:val="clear" w:color="auto" w:fill="auto"/>
            <w:vAlign w:val="center"/>
            <w:hideMark/>
          </w:tcPr>
          <w:p w14:paraId="46B581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C3BB0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8DC8D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33180F" w:rsidRPr="009312E5" w14:paraId="11594795" w14:textId="77777777" w:rsidTr="00BF509F">
        <w:trPr>
          <w:trHeight w:val="20"/>
        </w:trPr>
        <w:tc>
          <w:tcPr>
            <w:tcW w:w="1774" w:type="dxa"/>
            <w:shd w:val="clear" w:color="C1C1FF" w:fill="C1C1FF"/>
            <w:vAlign w:val="center"/>
            <w:hideMark/>
          </w:tcPr>
          <w:p w14:paraId="27E31AA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1087</w:t>
            </w:r>
          </w:p>
        </w:tc>
        <w:tc>
          <w:tcPr>
            <w:tcW w:w="5395" w:type="dxa"/>
            <w:shd w:val="clear" w:color="C1C1FF" w:fill="C1C1FF"/>
            <w:vAlign w:val="center"/>
            <w:hideMark/>
          </w:tcPr>
          <w:p w14:paraId="4E81E5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ZGRADE DJEČJEG KAZALIŠTA BRANKA MIHALJEVIĆA U OSIJEKU</w:t>
            </w:r>
          </w:p>
        </w:tc>
        <w:tc>
          <w:tcPr>
            <w:tcW w:w="1480" w:type="dxa"/>
            <w:shd w:val="clear" w:color="C1C1FF" w:fill="C1C1FF"/>
            <w:vAlign w:val="center"/>
            <w:hideMark/>
          </w:tcPr>
          <w:p w14:paraId="684AD3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121.403,00</w:t>
            </w:r>
          </w:p>
        </w:tc>
        <w:tc>
          <w:tcPr>
            <w:tcW w:w="1552" w:type="dxa"/>
            <w:shd w:val="clear" w:color="C1C1FF" w:fill="C1C1FF"/>
            <w:vAlign w:val="center"/>
            <w:hideMark/>
          </w:tcPr>
          <w:p w14:paraId="19950E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064C40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36630F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121.403,00</w:t>
            </w:r>
          </w:p>
        </w:tc>
      </w:tr>
      <w:tr w:rsidR="0033180F" w:rsidRPr="009312E5" w14:paraId="56EA107C" w14:textId="77777777" w:rsidTr="00BF509F">
        <w:trPr>
          <w:trHeight w:val="20"/>
        </w:trPr>
        <w:tc>
          <w:tcPr>
            <w:tcW w:w="1774" w:type="dxa"/>
            <w:shd w:val="clear" w:color="E1E1FF" w:fill="E1E1FF"/>
            <w:vAlign w:val="center"/>
            <w:hideMark/>
          </w:tcPr>
          <w:p w14:paraId="291BD6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K108701</w:t>
            </w:r>
          </w:p>
        </w:tc>
        <w:tc>
          <w:tcPr>
            <w:tcW w:w="5395" w:type="dxa"/>
            <w:shd w:val="clear" w:color="E1E1FF" w:fill="E1E1FF"/>
            <w:vAlign w:val="center"/>
            <w:hideMark/>
          </w:tcPr>
          <w:p w14:paraId="2BEF90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ZGRADE DJEČJEG KAZALIŠTA BRANKA MIHALJEVIĆA U OSIJEKU</w:t>
            </w:r>
          </w:p>
        </w:tc>
        <w:tc>
          <w:tcPr>
            <w:tcW w:w="1480" w:type="dxa"/>
            <w:shd w:val="clear" w:color="E1E1FF" w:fill="E1E1FF"/>
            <w:vAlign w:val="center"/>
            <w:hideMark/>
          </w:tcPr>
          <w:p w14:paraId="20755E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121.403,00</w:t>
            </w:r>
          </w:p>
        </w:tc>
        <w:tc>
          <w:tcPr>
            <w:tcW w:w="1552" w:type="dxa"/>
            <w:shd w:val="clear" w:color="E1E1FF" w:fill="E1E1FF"/>
            <w:vAlign w:val="center"/>
            <w:hideMark/>
          </w:tcPr>
          <w:p w14:paraId="51B8D9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B8E4F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5D81C8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121.403,00</w:t>
            </w:r>
          </w:p>
        </w:tc>
      </w:tr>
      <w:tr w:rsidR="0033180F" w:rsidRPr="009312E5" w14:paraId="62BBEEF0" w14:textId="77777777" w:rsidTr="00BF509F">
        <w:trPr>
          <w:trHeight w:val="20"/>
        </w:trPr>
        <w:tc>
          <w:tcPr>
            <w:tcW w:w="1774" w:type="dxa"/>
            <w:shd w:val="clear" w:color="FFEE75" w:fill="FFEE75"/>
            <w:vAlign w:val="center"/>
            <w:hideMark/>
          </w:tcPr>
          <w:p w14:paraId="6C875B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FD14A9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B27F0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12.280,00</w:t>
            </w:r>
          </w:p>
        </w:tc>
        <w:tc>
          <w:tcPr>
            <w:tcW w:w="1552" w:type="dxa"/>
            <w:shd w:val="clear" w:color="FFEE75" w:fill="FFEE75"/>
            <w:vAlign w:val="center"/>
            <w:hideMark/>
          </w:tcPr>
          <w:p w14:paraId="063AAB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3D49B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E544A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12.280,00</w:t>
            </w:r>
          </w:p>
        </w:tc>
      </w:tr>
      <w:tr w:rsidR="00C509F0" w:rsidRPr="009312E5" w14:paraId="030D921A" w14:textId="77777777" w:rsidTr="00BF509F">
        <w:trPr>
          <w:trHeight w:val="20"/>
        </w:trPr>
        <w:tc>
          <w:tcPr>
            <w:tcW w:w="1774" w:type="dxa"/>
            <w:shd w:val="clear" w:color="auto" w:fill="auto"/>
            <w:vAlign w:val="center"/>
            <w:hideMark/>
          </w:tcPr>
          <w:p w14:paraId="5ECA5B7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42465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36668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12.280,00</w:t>
            </w:r>
          </w:p>
        </w:tc>
        <w:tc>
          <w:tcPr>
            <w:tcW w:w="1552" w:type="dxa"/>
            <w:shd w:val="clear" w:color="auto" w:fill="auto"/>
            <w:vAlign w:val="center"/>
            <w:hideMark/>
          </w:tcPr>
          <w:p w14:paraId="1AC49E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3F1C8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D9833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12.280,00</w:t>
            </w:r>
          </w:p>
        </w:tc>
      </w:tr>
      <w:tr w:rsidR="00C509F0" w:rsidRPr="009312E5" w14:paraId="0032D4FB" w14:textId="77777777" w:rsidTr="00BF509F">
        <w:trPr>
          <w:trHeight w:val="20"/>
        </w:trPr>
        <w:tc>
          <w:tcPr>
            <w:tcW w:w="1774" w:type="dxa"/>
            <w:shd w:val="clear" w:color="auto" w:fill="auto"/>
            <w:vAlign w:val="center"/>
            <w:hideMark/>
          </w:tcPr>
          <w:p w14:paraId="3AAA922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3CB526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C8E23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12.280,00</w:t>
            </w:r>
          </w:p>
        </w:tc>
        <w:tc>
          <w:tcPr>
            <w:tcW w:w="1552" w:type="dxa"/>
            <w:shd w:val="clear" w:color="auto" w:fill="auto"/>
            <w:vAlign w:val="center"/>
            <w:hideMark/>
          </w:tcPr>
          <w:p w14:paraId="43FB151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264CF2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06BBC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12.280,00</w:t>
            </w:r>
          </w:p>
        </w:tc>
      </w:tr>
      <w:tr w:rsidR="0033180F" w:rsidRPr="009312E5" w14:paraId="1C38124D" w14:textId="77777777" w:rsidTr="00BF509F">
        <w:trPr>
          <w:trHeight w:val="20"/>
        </w:trPr>
        <w:tc>
          <w:tcPr>
            <w:tcW w:w="1774" w:type="dxa"/>
            <w:shd w:val="clear" w:color="FFFF97" w:fill="FFFF97"/>
            <w:vAlign w:val="center"/>
            <w:hideMark/>
          </w:tcPr>
          <w:p w14:paraId="39214C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4.8.1.</w:t>
            </w:r>
          </w:p>
        </w:tc>
        <w:tc>
          <w:tcPr>
            <w:tcW w:w="5395" w:type="dxa"/>
            <w:shd w:val="clear" w:color="FFFF97" w:fill="FFFF97"/>
            <w:vAlign w:val="center"/>
            <w:hideMark/>
          </w:tcPr>
          <w:p w14:paraId="4D77B7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EU sredstava-PK</w:t>
            </w:r>
          </w:p>
        </w:tc>
        <w:tc>
          <w:tcPr>
            <w:tcW w:w="1480" w:type="dxa"/>
            <w:shd w:val="clear" w:color="FFFF97" w:fill="FFFF97"/>
            <w:vAlign w:val="center"/>
            <w:hideMark/>
          </w:tcPr>
          <w:p w14:paraId="04C985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109.123,00</w:t>
            </w:r>
          </w:p>
        </w:tc>
        <w:tc>
          <w:tcPr>
            <w:tcW w:w="1552" w:type="dxa"/>
            <w:shd w:val="clear" w:color="FFFF97" w:fill="FFFF97"/>
            <w:vAlign w:val="center"/>
            <w:hideMark/>
          </w:tcPr>
          <w:p w14:paraId="4207BB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3DAB9D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7BC052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109.123,00</w:t>
            </w:r>
          </w:p>
        </w:tc>
      </w:tr>
      <w:tr w:rsidR="00C509F0" w:rsidRPr="009312E5" w14:paraId="46047DE8" w14:textId="77777777" w:rsidTr="00BF509F">
        <w:trPr>
          <w:trHeight w:val="20"/>
        </w:trPr>
        <w:tc>
          <w:tcPr>
            <w:tcW w:w="1774" w:type="dxa"/>
            <w:shd w:val="clear" w:color="auto" w:fill="auto"/>
            <w:vAlign w:val="center"/>
            <w:hideMark/>
          </w:tcPr>
          <w:p w14:paraId="2E22CC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81F0E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A8AA9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4.728,00</w:t>
            </w:r>
          </w:p>
        </w:tc>
        <w:tc>
          <w:tcPr>
            <w:tcW w:w="1552" w:type="dxa"/>
            <w:shd w:val="clear" w:color="auto" w:fill="auto"/>
            <w:vAlign w:val="center"/>
            <w:hideMark/>
          </w:tcPr>
          <w:p w14:paraId="248527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4.722,00</w:t>
            </w:r>
          </w:p>
        </w:tc>
        <w:tc>
          <w:tcPr>
            <w:tcW w:w="1174" w:type="dxa"/>
            <w:shd w:val="clear" w:color="auto" w:fill="auto"/>
            <w:vAlign w:val="center"/>
            <w:hideMark/>
          </w:tcPr>
          <w:p w14:paraId="2356A9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99,87</w:t>
            </w:r>
          </w:p>
        </w:tc>
        <w:tc>
          <w:tcPr>
            <w:tcW w:w="1505" w:type="dxa"/>
            <w:shd w:val="clear" w:color="auto" w:fill="auto"/>
            <w:vAlign w:val="center"/>
            <w:hideMark/>
          </w:tcPr>
          <w:p w14:paraId="4EC065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9.450,00</w:t>
            </w:r>
          </w:p>
        </w:tc>
      </w:tr>
      <w:tr w:rsidR="00C509F0" w:rsidRPr="009312E5" w14:paraId="71F98C20" w14:textId="77777777" w:rsidTr="00BF509F">
        <w:trPr>
          <w:trHeight w:val="20"/>
        </w:trPr>
        <w:tc>
          <w:tcPr>
            <w:tcW w:w="1774" w:type="dxa"/>
            <w:shd w:val="clear" w:color="auto" w:fill="auto"/>
            <w:vAlign w:val="center"/>
            <w:hideMark/>
          </w:tcPr>
          <w:p w14:paraId="355F032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908A8C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C401B0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4.728,00</w:t>
            </w:r>
          </w:p>
        </w:tc>
        <w:tc>
          <w:tcPr>
            <w:tcW w:w="1552" w:type="dxa"/>
            <w:shd w:val="clear" w:color="auto" w:fill="auto"/>
            <w:vAlign w:val="center"/>
            <w:hideMark/>
          </w:tcPr>
          <w:p w14:paraId="4258FC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4.722,00</w:t>
            </w:r>
          </w:p>
        </w:tc>
        <w:tc>
          <w:tcPr>
            <w:tcW w:w="1174" w:type="dxa"/>
            <w:shd w:val="clear" w:color="auto" w:fill="auto"/>
            <w:vAlign w:val="center"/>
            <w:hideMark/>
          </w:tcPr>
          <w:p w14:paraId="6ADA018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99,87</w:t>
            </w:r>
          </w:p>
        </w:tc>
        <w:tc>
          <w:tcPr>
            <w:tcW w:w="1505" w:type="dxa"/>
            <w:shd w:val="clear" w:color="auto" w:fill="auto"/>
            <w:vAlign w:val="center"/>
            <w:hideMark/>
          </w:tcPr>
          <w:p w14:paraId="487956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9.450,00</w:t>
            </w:r>
          </w:p>
        </w:tc>
      </w:tr>
      <w:tr w:rsidR="00C509F0" w:rsidRPr="009312E5" w14:paraId="5A8C4F02" w14:textId="77777777" w:rsidTr="00BF509F">
        <w:trPr>
          <w:trHeight w:val="20"/>
        </w:trPr>
        <w:tc>
          <w:tcPr>
            <w:tcW w:w="1774" w:type="dxa"/>
            <w:shd w:val="clear" w:color="auto" w:fill="auto"/>
            <w:vAlign w:val="center"/>
            <w:hideMark/>
          </w:tcPr>
          <w:p w14:paraId="0D8196F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F897E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8D784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104.395,00</w:t>
            </w:r>
          </w:p>
        </w:tc>
        <w:tc>
          <w:tcPr>
            <w:tcW w:w="1552" w:type="dxa"/>
            <w:shd w:val="clear" w:color="auto" w:fill="auto"/>
            <w:vAlign w:val="center"/>
            <w:hideMark/>
          </w:tcPr>
          <w:p w14:paraId="1F0978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- 4.722,00</w:t>
            </w:r>
          </w:p>
        </w:tc>
        <w:tc>
          <w:tcPr>
            <w:tcW w:w="1174" w:type="dxa"/>
            <w:shd w:val="clear" w:color="auto" w:fill="auto"/>
            <w:vAlign w:val="center"/>
            <w:hideMark/>
          </w:tcPr>
          <w:p w14:paraId="496FF5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- 4,52</w:t>
            </w:r>
          </w:p>
        </w:tc>
        <w:tc>
          <w:tcPr>
            <w:tcW w:w="1505" w:type="dxa"/>
            <w:shd w:val="clear" w:color="auto" w:fill="auto"/>
            <w:vAlign w:val="center"/>
            <w:hideMark/>
          </w:tcPr>
          <w:p w14:paraId="671CE5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99.673,00</w:t>
            </w:r>
          </w:p>
        </w:tc>
      </w:tr>
      <w:tr w:rsidR="00C509F0" w:rsidRPr="009312E5" w14:paraId="0A3D8982" w14:textId="77777777" w:rsidTr="00BF509F">
        <w:trPr>
          <w:trHeight w:val="20"/>
        </w:trPr>
        <w:tc>
          <w:tcPr>
            <w:tcW w:w="1774" w:type="dxa"/>
            <w:shd w:val="clear" w:color="auto" w:fill="auto"/>
            <w:vAlign w:val="center"/>
            <w:hideMark/>
          </w:tcPr>
          <w:p w14:paraId="53BFE26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035D921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7BA3BD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104.395,00</w:t>
            </w:r>
          </w:p>
        </w:tc>
        <w:tc>
          <w:tcPr>
            <w:tcW w:w="1552" w:type="dxa"/>
            <w:shd w:val="clear" w:color="auto" w:fill="auto"/>
            <w:vAlign w:val="center"/>
            <w:hideMark/>
          </w:tcPr>
          <w:p w14:paraId="7E95BB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- 4.722,00</w:t>
            </w:r>
          </w:p>
        </w:tc>
        <w:tc>
          <w:tcPr>
            <w:tcW w:w="1174" w:type="dxa"/>
            <w:shd w:val="clear" w:color="auto" w:fill="auto"/>
            <w:vAlign w:val="center"/>
            <w:hideMark/>
          </w:tcPr>
          <w:p w14:paraId="51418A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- 4,52</w:t>
            </w:r>
          </w:p>
        </w:tc>
        <w:tc>
          <w:tcPr>
            <w:tcW w:w="1505" w:type="dxa"/>
            <w:shd w:val="clear" w:color="auto" w:fill="auto"/>
            <w:vAlign w:val="center"/>
            <w:hideMark/>
          </w:tcPr>
          <w:p w14:paraId="5A6FB3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99.673,00</w:t>
            </w:r>
          </w:p>
        </w:tc>
      </w:tr>
      <w:tr w:rsidR="0033180F" w:rsidRPr="009312E5" w14:paraId="0C26AEF1" w14:textId="77777777" w:rsidTr="00BF509F">
        <w:trPr>
          <w:trHeight w:val="20"/>
        </w:trPr>
        <w:tc>
          <w:tcPr>
            <w:tcW w:w="1774" w:type="dxa"/>
            <w:shd w:val="clear" w:color="0000CE" w:fill="0000CE"/>
            <w:vAlign w:val="center"/>
            <w:hideMark/>
          </w:tcPr>
          <w:p w14:paraId="75D0E41D"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20406</w:t>
            </w:r>
          </w:p>
        </w:tc>
        <w:tc>
          <w:tcPr>
            <w:tcW w:w="5395" w:type="dxa"/>
            <w:shd w:val="clear" w:color="0000CE" w:fill="0000CE"/>
            <w:vAlign w:val="center"/>
            <w:hideMark/>
          </w:tcPr>
          <w:p w14:paraId="69CC2CF6"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GRADSKE GALERIJE OSIJEK</w:t>
            </w:r>
          </w:p>
        </w:tc>
        <w:tc>
          <w:tcPr>
            <w:tcW w:w="1480" w:type="dxa"/>
            <w:shd w:val="clear" w:color="0000CE" w:fill="0000CE"/>
            <w:vAlign w:val="center"/>
            <w:hideMark/>
          </w:tcPr>
          <w:p w14:paraId="58E5C01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155.600,00</w:t>
            </w:r>
          </w:p>
        </w:tc>
        <w:tc>
          <w:tcPr>
            <w:tcW w:w="1552" w:type="dxa"/>
            <w:shd w:val="clear" w:color="0000CE" w:fill="0000CE"/>
            <w:vAlign w:val="center"/>
            <w:hideMark/>
          </w:tcPr>
          <w:p w14:paraId="010733B0"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382.992,79</w:t>
            </w:r>
          </w:p>
        </w:tc>
        <w:tc>
          <w:tcPr>
            <w:tcW w:w="1174" w:type="dxa"/>
            <w:shd w:val="clear" w:color="0000CE" w:fill="0000CE"/>
            <w:vAlign w:val="center"/>
            <w:hideMark/>
          </w:tcPr>
          <w:p w14:paraId="0C5687AF"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246,14</w:t>
            </w:r>
          </w:p>
        </w:tc>
        <w:tc>
          <w:tcPr>
            <w:tcW w:w="1505" w:type="dxa"/>
            <w:shd w:val="clear" w:color="0000CE" w:fill="0000CE"/>
            <w:vAlign w:val="center"/>
            <w:hideMark/>
          </w:tcPr>
          <w:p w14:paraId="6EA00683"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538.592,79</w:t>
            </w:r>
          </w:p>
        </w:tc>
      </w:tr>
      <w:tr w:rsidR="0033180F" w:rsidRPr="009312E5" w14:paraId="22072B75" w14:textId="77777777" w:rsidTr="00BF509F">
        <w:trPr>
          <w:trHeight w:val="20"/>
        </w:trPr>
        <w:tc>
          <w:tcPr>
            <w:tcW w:w="1774" w:type="dxa"/>
            <w:shd w:val="clear" w:color="C1C1FF" w:fill="C1C1FF"/>
            <w:vAlign w:val="center"/>
            <w:hideMark/>
          </w:tcPr>
          <w:p w14:paraId="4311F9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1078</w:t>
            </w:r>
          </w:p>
        </w:tc>
        <w:tc>
          <w:tcPr>
            <w:tcW w:w="5395" w:type="dxa"/>
            <w:shd w:val="clear" w:color="C1C1FF" w:fill="C1C1FF"/>
            <w:vAlign w:val="center"/>
            <w:hideMark/>
          </w:tcPr>
          <w:p w14:paraId="2393810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REDOVNA DJELATNOST GRADSKIH GALERIJA</w:t>
            </w:r>
          </w:p>
        </w:tc>
        <w:tc>
          <w:tcPr>
            <w:tcW w:w="1480" w:type="dxa"/>
            <w:shd w:val="clear" w:color="C1C1FF" w:fill="C1C1FF"/>
            <w:vAlign w:val="center"/>
            <w:hideMark/>
          </w:tcPr>
          <w:p w14:paraId="6CC920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97.971,00</w:t>
            </w:r>
          </w:p>
        </w:tc>
        <w:tc>
          <w:tcPr>
            <w:tcW w:w="1552" w:type="dxa"/>
            <w:shd w:val="clear" w:color="C1C1FF" w:fill="C1C1FF"/>
            <w:vAlign w:val="center"/>
            <w:hideMark/>
          </w:tcPr>
          <w:p w14:paraId="7AF031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2.550,00</w:t>
            </w:r>
          </w:p>
        </w:tc>
        <w:tc>
          <w:tcPr>
            <w:tcW w:w="1174" w:type="dxa"/>
            <w:shd w:val="clear" w:color="C1C1FF" w:fill="C1C1FF"/>
            <w:vAlign w:val="center"/>
            <w:hideMark/>
          </w:tcPr>
          <w:p w14:paraId="6BA510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2,60</w:t>
            </w:r>
          </w:p>
        </w:tc>
        <w:tc>
          <w:tcPr>
            <w:tcW w:w="1505" w:type="dxa"/>
            <w:shd w:val="clear" w:color="C1C1FF" w:fill="C1C1FF"/>
            <w:vAlign w:val="center"/>
            <w:hideMark/>
          </w:tcPr>
          <w:p w14:paraId="367783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100.521,00</w:t>
            </w:r>
          </w:p>
        </w:tc>
      </w:tr>
      <w:tr w:rsidR="0033180F" w:rsidRPr="009312E5" w14:paraId="3DE6B97F" w14:textId="77777777" w:rsidTr="00BF509F">
        <w:trPr>
          <w:trHeight w:val="20"/>
        </w:trPr>
        <w:tc>
          <w:tcPr>
            <w:tcW w:w="1774" w:type="dxa"/>
            <w:shd w:val="clear" w:color="E1E1FF" w:fill="E1E1FF"/>
            <w:vAlign w:val="center"/>
            <w:hideMark/>
          </w:tcPr>
          <w:p w14:paraId="081AE9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A107801</w:t>
            </w:r>
          </w:p>
        </w:tc>
        <w:tc>
          <w:tcPr>
            <w:tcW w:w="5395" w:type="dxa"/>
            <w:shd w:val="clear" w:color="E1E1FF" w:fill="E1E1FF"/>
            <w:vAlign w:val="center"/>
            <w:hideMark/>
          </w:tcPr>
          <w:p w14:paraId="0B8BA7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PLAĆE GRADSKIH GALERIJA</w:t>
            </w:r>
          </w:p>
        </w:tc>
        <w:tc>
          <w:tcPr>
            <w:tcW w:w="1480" w:type="dxa"/>
            <w:shd w:val="clear" w:color="E1E1FF" w:fill="E1E1FF"/>
            <w:vAlign w:val="center"/>
            <w:hideMark/>
          </w:tcPr>
          <w:p w14:paraId="07971B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48.205,00</w:t>
            </w:r>
          </w:p>
        </w:tc>
        <w:tc>
          <w:tcPr>
            <w:tcW w:w="1552" w:type="dxa"/>
            <w:shd w:val="clear" w:color="E1E1FF" w:fill="E1E1FF"/>
            <w:vAlign w:val="center"/>
            <w:hideMark/>
          </w:tcPr>
          <w:p w14:paraId="4AFAF2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- 6.410,00</w:t>
            </w:r>
          </w:p>
        </w:tc>
        <w:tc>
          <w:tcPr>
            <w:tcW w:w="1174" w:type="dxa"/>
            <w:shd w:val="clear" w:color="E1E1FF" w:fill="E1E1FF"/>
            <w:vAlign w:val="center"/>
            <w:hideMark/>
          </w:tcPr>
          <w:p w14:paraId="18437D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- 13,30</w:t>
            </w:r>
          </w:p>
        </w:tc>
        <w:tc>
          <w:tcPr>
            <w:tcW w:w="1505" w:type="dxa"/>
            <w:shd w:val="clear" w:color="E1E1FF" w:fill="E1E1FF"/>
            <w:vAlign w:val="center"/>
            <w:hideMark/>
          </w:tcPr>
          <w:p w14:paraId="702105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41.795,00</w:t>
            </w:r>
          </w:p>
        </w:tc>
      </w:tr>
      <w:tr w:rsidR="0033180F" w:rsidRPr="009312E5" w14:paraId="4FAA411F" w14:textId="77777777" w:rsidTr="00BF509F">
        <w:trPr>
          <w:trHeight w:val="20"/>
        </w:trPr>
        <w:tc>
          <w:tcPr>
            <w:tcW w:w="1774" w:type="dxa"/>
            <w:shd w:val="clear" w:color="FFEE75" w:fill="FFEE75"/>
            <w:vAlign w:val="center"/>
            <w:hideMark/>
          </w:tcPr>
          <w:p w14:paraId="576704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62BE6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D253B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48.205,00</w:t>
            </w:r>
          </w:p>
        </w:tc>
        <w:tc>
          <w:tcPr>
            <w:tcW w:w="1552" w:type="dxa"/>
            <w:shd w:val="clear" w:color="FFEE75" w:fill="FFEE75"/>
            <w:vAlign w:val="center"/>
            <w:hideMark/>
          </w:tcPr>
          <w:p w14:paraId="18758D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- 6.410,00</w:t>
            </w:r>
          </w:p>
        </w:tc>
        <w:tc>
          <w:tcPr>
            <w:tcW w:w="1174" w:type="dxa"/>
            <w:shd w:val="clear" w:color="FFEE75" w:fill="FFEE75"/>
            <w:vAlign w:val="center"/>
            <w:hideMark/>
          </w:tcPr>
          <w:p w14:paraId="70AF60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- 13,30</w:t>
            </w:r>
          </w:p>
        </w:tc>
        <w:tc>
          <w:tcPr>
            <w:tcW w:w="1505" w:type="dxa"/>
            <w:shd w:val="clear" w:color="FFEE75" w:fill="FFEE75"/>
            <w:vAlign w:val="center"/>
            <w:hideMark/>
          </w:tcPr>
          <w:p w14:paraId="13200D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41.795,00</w:t>
            </w:r>
          </w:p>
        </w:tc>
      </w:tr>
      <w:tr w:rsidR="00C509F0" w:rsidRPr="009312E5" w14:paraId="39553801" w14:textId="77777777" w:rsidTr="00BF509F">
        <w:trPr>
          <w:trHeight w:val="20"/>
        </w:trPr>
        <w:tc>
          <w:tcPr>
            <w:tcW w:w="1774" w:type="dxa"/>
            <w:shd w:val="clear" w:color="auto" w:fill="auto"/>
            <w:vAlign w:val="center"/>
            <w:hideMark/>
          </w:tcPr>
          <w:p w14:paraId="519124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82EF4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C70B9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48.205,00</w:t>
            </w:r>
          </w:p>
        </w:tc>
        <w:tc>
          <w:tcPr>
            <w:tcW w:w="1552" w:type="dxa"/>
            <w:shd w:val="clear" w:color="auto" w:fill="auto"/>
            <w:vAlign w:val="center"/>
            <w:hideMark/>
          </w:tcPr>
          <w:p w14:paraId="1B7BDE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- 6.410,00</w:t>
            </w:r>
          </w:p>
        </w:tc>
        <w:tc>
          <w:tcPr>
            <w:tcW w:w="1174" w:type="dxa"/>
            <w:shd w:val="clear" w:color="auto" w:fill="auto"/>
            <w:vAlign w:val="center"/>
            <w:hideMark/>
          </w:tcPr>
          <w:p w14:paraId="7A1817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- 13,30</w:t>
            </w:r>
          </w:p>
        </w:tc>
        <w:tc>
          <w:tcPr>
            <w:tcW w:w="1505" w:type="dxa"/>
            <w:shd w:val="clear" w:color="auto" w:fill="auto"/>
            <w:vAlign w:val="center"/>
            <w:hideMark/>
          </w:tcPr>
          <w:p w14:paraId="095913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41.795,00</w:t>
            </w:r>
          </w:p>
        </w:tc>
      </w:tr>
      <w:tr w:rsidR="00C509F0" w:rsidRPr="009312E5" w14:paraId="7A84ACF7" w14:textId="77777777" w:rsidTr="00BF509F">
        <w:trPr>
          <w:trHeight w:val="20"/>
        </w:trPr>
        <w:tc>
          <w:tcPr>
            <w:tcW w:w="1774" w:type="dxa"/>
            <w:shd w:val="clear" w:color="auto" w:fill="auto"/>
            <w:vAlign w:val="center"/>
            <w:hideMark/>
          </w:tcPr>
          <w:p w14:paraId="15525B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39B6E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4CE076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48.205,00</w:t>
            </w:r>
          </w:p>
        </w:tc>
        <w:tc>
          <w:tcPr>
            <w:tcW w:w="1552" w:type="dxa"/>
            <w:shd w:val="clear" w:color="auto" w:fill="auto"/>
            <w:vAlign w:val="center"/>
            <w:hideMark/>
          </w:tcPr>
          <w:p w14:paraId="5A28EE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- 6.410,00</w:t>
            </w:r>
          </w:p>
        </w:tc>
        <w:tc>
          <w:tcPr>
            <w:tcW w:w="1174" w:type="dxa"/>
            <w:shd w:val="clear" w:color="auto" w:fill="auto"/>
            <w:vAlign w:val="center"/>
            <w:hideMark/>
          </w:tcPr>
          <w:p w14:paraId="6F5476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- 13,30</w:t>
            </w:r>
          </w:p>
        </w:tc>
        <w:tc>
          <w:tcPr>
            <w:tcW w:w="1505" w:type="dxa"/>
            <w:shd w:val="clear" w:color="auto" w:fill="auto"/>
            <w:vAlign w:val="center"/>
            <w:hideMark/>
          </w:tcPr>
          <w:p w14:paraId="16489B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41.795,00</w:t>
            </w:r>
          </w:p>
        </w:tc>
      </w:tr>
      <w:tr w:rsidR="0033180F" w:rsidRPr="009312E5" w14:paraId="6B455906" w14:textId="77777777" w:rsidTr="00BF509F">
        <w:trPr>
          <w:trHeight w:val="20"/>
        </w:trPr>
        <w:tc>
          <w:tcPr>
            <w:tcW w:w="1774" w:type="dxa"/>
            <w:shd w:val="clear" w:color="E1E1FF" w:fill="E1E1FF"/>
            <w:vAlign w:val="center"/>
            <w:hideMark/>
          </w:tcPr>
          <w:p w14:paraId="4EEC6E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A107802</w:t>
            </w:r>
          </w:p>
        </w:tc>
        <w:tc>
          <w:tcPr>
            <w:tcW w:w="5395" w:type="dxa"/>
            <w:shd w:val="clear" w:color="E1E1FF" w:fill="E1E1FF"/>
            <w:vAlign w:val="center"/>
            <w:hideMark/>
          </w:tcPr>
          <w:p w14:paraId="5F62834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 GRADSKIH GALERIJA</w:t>
            </w:r>
          </w:p>
        </w:tc>
        <w:tc>
          <w:tcPr>
            <w:tcW w:w="1480" w:type="dxa"/>
            <w:shd w:val="clear" w:color="E1E1FF" w:fill="E1E1FF"/>
            <w:vAlign w:val="center"/>
            <w:hideMark/>
          </w:tcPr>
          <w:p w14:paraId="615279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2.145,00</w:t>
            </w:r>
          </w:p>
        </w:tc>
        <w:tc>
          <w:tcPr>
            <w:tcW w:w="1552" w:type="dxa"/>
            <w:shd w:val="clear" w:color="E1E1FF" w:fill="E1E1FF"/>
            <w:vAlign w:val="center"/>
            <w:hideMark/>
          </w:tcPr>
          <w:p w14:paraId="340488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- 540,00</w:t>
            </w:r>
          </w:p>
        </w:tc>
        <w:tc>
          <w:tcPr>
            <w:tcW w:w="1174" w:type="dxa"/>
            <w:shd w:val="clear" w:color="E1E1FF" w:fill="E1E1FF"/>
            <w:vAlign w:val="center"/>
            <w:hideMark/>
          </w:tcPr>
          <w:p w14:paraId="2CF9E2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- 25,17</w:t>
            </w:r>
          </w:p>
        </w:tc>
        <w:tc>
          <w:tcPr>
            <w:tcW w:w="1505" w:type="dxa"/>
            <w:shd w:val="clear" w:color="E1E1FF" w:fill="E1E1FF"/>
            <w:vAlign w:val="center"/>
            <w:hideMark/>
          </w:tcPr>
          <w:p w14:paraId="097BBE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1.605,00</w:t>
            </w:r>
          </w:p>
        </w:tc>
      </w:tr>
      <w:tr w:rsidR="0033180F" w:rsidRPr="009312E5" w14:paraId="38973CFA" w14:textId="77777777" w:rsidTr="00BF509F">
        <w:trPr>
          <w:trHeight w:val="20"/>
        </w:trPr>
        <w:tc>
          <w:tcPr>
            <w:tcW w:w="1774" w:type="dxa"/>
            <w:shd w:val="clear" w:color="FFEE75" w:fill="FFEE75"/>
            <w:vAlign w:val="center"/>
            <w:hideMark/>
          </w:tcPr>
          <w:p w14:paraId="5E753D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2D5AB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A3276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2.145,00</w:t>
            </w:r>
          </w:p>
        </w:tc>
        <w:tc>
          <w:tcPr>
            <w:tcW w:w="1552" w:type="dxa"/>
            <w:shd w:val="clear" w:color="FFEE75" w:fill="FFEE75"/>
            <w:vAlign w:val="center"/>
            <w:hideMark/>
          </w:tcPr>
          <w:p w14:paraId="2D0B05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- 540,00</w:t>
            </w:r>
          </w:p>
        </w:tc>
        <w:tc>
          <w:tcPr>
            <w:tcW w:w="1174" w:type="dxa"/>
            <w:shd w:val="clear" w:color="FFEE75" w:fill="FFEE75"/>
            <w:vAlign w:val="center"/>
            <w:hideMark/>
          </w:tcPr>
          <w:p w14:paraId="1AD722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- 25,17</w:t>
            </w:r>
          </w:p>
        </w:tc>
        <w:tc>
          <w:tcPr>
            <w:tcW w:w="1505" w:type="dxa"/>
            <w:shd w:val="clear" w:color="FFEE75" w:fill="FFEE75"/>
            <w:vAlign w:val="center"/>
            <w:hideMark/>
          </w:tcPr>
          <w:p w14:paraId="4A51A0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1.605,00</w:t>
            </w:r>
          </w:p>
        </w:tc>
      </w:tr>
      <w:tr w:rsidR="00C509F0" w:rsidRPr="009312E5" w14:paraId="7023EDC3" w14:textId="77777777" w:rsidTr="00BF509F">
        <w:trPr>
          <w:trHeight w:val="20"/>
        </w:trPr>
        <w:tc>
          <w:tcPr>
            <w:tcW w:w="1774" w:type="dxa"/>
            <w:shd w:val="clear" w:color="auto" w:fill="auto"/>
            <w:vAlign w:val="center"/>
            <w:hideMark/>
          </w:tcPr>
          <w:p w14:paraId="1D0B01F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A57FF1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CE291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2.145,00</w:t>
            </w:r>
          </w:p>
        </w:tc>
        <w:tc>
          <w:tcPr>
            <w:tcW w:w="1552" w:type="dxa"/>
            <w:shd w:val="clear" w:color="auto" w:fill="auto"/>
            <w:vAlign w:val="center"/>
            <w:hideMark/>
          </w:tcPr>
          <w:p w14:paraId="0AF44A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- 540,00</w:t>
            </w:r>
          </w:p>
        </w:tc>
        <w:tc>
          <w:tcPr>
            <w:tcW w:w="1174" w:type="dxa"/>
            <w:shd w:val="clear" w:color="auto" w:fill="auto"/>
            <w:vAlign w:val="center"/>
            <w:hideMark/>
          </w:tcPr>
          <w:p w14:paraId="58E334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- 25,17</w:t>
            </w:r>
          </w:p>
        </w:tc>
        <w:tc>
          <w:tcPr>
            <w:tcW w:w="1505" w:type="dxa"/>
            <w:shd w:val="clear" w:color="auto" w:fill="auto"/>
            <w:vAlign w:val="center"/>
            <w:hideMark/>
          </w:tcPr>
          <w:p w14:paraId="1F5A8E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1.605,00</w:t>
            </w:r>
          </w:p>
        </w:tc>
      </w:tr>
      <w:tr w:rsidR="00C509F0" w:rsidRPr="009312E5" w14:paraId="07A5EAAD" w14:textId="77777777" w:rsidTr="00BF509F">
        <w:trPr>
          <w:trHeight w:val="20"/>
        </w:trPr>
        <w:tc>
          <w:tcPr>
            <w:tcW w:w="1774" w:type="dxa"/>
            <w:shd w:val="clear" w:color="auto" w:fill="auto"/>
            <w:vAlign w:val="center"/>
            <w:hideMark/>
          </w:tcPr>
          <w:p w14:paraId="2D6535A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EC7D2A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72EA51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1.340,00</w:t>
            </w:r>
          </w:p>
        </w:tc>
        <w:tc>
          <w:tcPr>
            <w:tcW w:w="1552" w:type="dxa"/>
            <w:shd w:val="clear" w:color="auto" w:fill="auto"/>
            <w:vAlign w:val="center"/>
            <w:hideMark/>
          </w:tcPr>
          <w:p w14:paraId="2256B0F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- 340,00</w:t>
            </w:r>
          </w:p>
        </w:tc>
        <w:tc>
          <w:tcPr>
            <w:tcW w:w="1174" w:type="dxa"/>
            <w:shd w:val="clear" w:color="auto" w:fill="auto"/>
            <w:vAlign w:val="center"/>
            <w:hideMark/>
          </w:tcPr>
          <w:p w14:paraId="72CFDD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- 25,37</w:t>
            </w:r>
          </w:p>
        </w:tc>
        <w:tc>
          <w:tcPr>
            <w:tcW w:w="1505" w:type="dxa"/>
            <w:shd w:val="clear" w:color="auto" w:fill="auto"/>
            <w:vAlign w:val="center"/>
            <w:hideMark/>
          </w:tcPr>
          <w:p w14:paraId="2B80CF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r>
      <w:tr w:rsidR="00C509F0" w:rsidRPr="009312E5" w14:paraId="221AB2DB" w14:textId="77777777" w:rsidTr="00BF509F">
        <w:trPr>
          <w:trHeight w:val="20"/>
        </w:trPr>
        <w:tc>
          <w:tcPr>
            <w:tcW w:w="1774" w:type="dxa"/>
            <w:shd w:val="clear" w:color="auto" w:fill="auto"/>
            <w:vAlign w:val="center"/>
            <w:hideMark/>
          </w:tcPr>
          <w:p w14:paraId="03289BA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7E8475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50576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805,00</w:t>
            </w:r>
          </w:p>
        </w:tc>
        <w:tc>
          <w:tcPr>
            <w:tcW w:w="1552" w:type="dxa"/>
            <w:shd w:val="clear" w:color="auto" w:fill="auto"/>
            <w:vAlign w:val="center"/>
            <w:hideMark/>
          </w:tcPr>
          <w:p w14:paraId="2DAA74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- 200,00</w:t>
            </w:r>
          </w:p>
        </w:tc>
        <w:tc>
          <w:tcPr>
            <w:tcW w:w="1174" w:type="dxa"/>
            <w:shd w:val="clear" w:color="auto" w:fill="auto"/>
            <w:vAlign w:val="center"/>
            <w:hideMark/>
          </w:tcPr>
          <w:p w14:paraId="7F37D1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- 24,84</w:t>
            </w:r>
          </w:p>
        </w:tc>
        <w:tc>
          <w:tcPr>
            <w:tcW w:w="1505" w:type="dxa"/>
            <w:shd w:val="clear" w:color="auto" w:fill="auto"/>
            <w:vAlign w:val="center"/>
            <w:hideMark/>
          </w:tcPr>
          <w:p w14:paraId="1B7CE9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605,00</w:t>
            </w:r>
          </w:p>
        </w:tc>
      </w:tr>
      <w:tr w:rsidR="0033180F" w:rsidRPr="009312E5" w14:paraId="73C03159" w14:textId="77777777" w:rsidTr="00BF509F">
        <w:trPr>
          <w:trHeight w:val="20"/>
        </w:trPr>
        <w:tc>
          <w:tcPr>
            <w:tcW w:w="1774" w:type="dxa"/>
            <w:shd w:val="clear" w:color="E1E1FF" w:fill="E1E1FF"/>
            <w:vAlign w:val="center"/>
            <w:hideMark/>
          </w:tcPr>
          <w:p w14:paraId="754C43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A107803</w:t>
            </w:r>
          </w:p>
        </w:tc>
        <w:tc>
          <w:tcPr>
            <w:tcW w:w="5395" w:type="dxa"/>
            <w:shd w:val="clear" w:color="E1E1FF" w:fill="E1E1FF"/>
            <w:vAlign w:val="center"/>
            <w:hideMark/>
          </w:tcPr>
          <w:p w14:paraId="09C03A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GRADSKIH GALERIJA</w:t>
            </w:r>
          </w:p>
        </w:tc>
        <w:tc>
          <w:tcPr>
            <w:tcW w:w="1480" w:type="dxa"/>
            <w:shd w:val="clear" w:color="E1E1FF" w:fill="E1E1FF"/>
            <w:vAlign w:val="center"/>
            <w:hideMark/>
          </w:tcPr>
          <w:p w14:paraId="2EA038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47.620,00</w:t>
            </w:r>
          </w:p>
        </w:tc>
        <w:tc>
          <w:tcPr>
            <w:tcW w:w="1552" w:type="dxa"/>
            <w:shd w:val="clear" w:color="E1E1FF" w:fill="E1E1FF"/>
            <w:vAlign w:val="center"/>
            <w:hideMark/>
          </w:tcPr>
          <w:p w14:paraId="539FF5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9.500,00</w:t>
            </w:r>
          </w:p>
        </w:tc>
        <w:tc>
          <w:tcPr>
            <w:tcW w:w="1174" w:type="dxa"/>
            <w:shd w:val="clear" w:color="E1E1FF" w:fill="E1E1FF"/>
            <w:vAlign w:val="center"/>
            <w:hideMark/>
          </w:tcPr>
          <w:p w14:paraId="3A9DBA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19,95</w:t>
            </w:r>
          </w:p>
        </w:tc>
        <w:tc>
          <w:tcPr>
            <w:tcW w:w="1505" w:type="dxa"/>
            <w:shd w:val="clear" w:color="E1E1FF" w:fill="E1E1FF"/>
            <w:vAlign w:val="center"/>
            <w:hideMark/>
          </w:tcPr>
          <w:p w14:paraId="501940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57.120,00</w:t>
            </w:r>
          </w:p>
        </w:tc>
      </w:tr>
      <w:tr w:rsidR="0033180F" w:rsidRPr="009312E5" w14:paraId="3F418BD6" w14:textId="77777777" w:rsidTr="00BF509F">
        <w:trPr>
          <w:trHeight w:val="20"/>
        </w:trPr>
        <w:tc>
          <w:tcPr>
            <w:tcW w:w="1774" w:type="dxa"/>
            <w:shd w:val="clear" w:color="FFEE75" w:fill="FFEE75"/>
            <w:vAlign w:val="center"/>
            <w:hideMark/>
          </w:tcPr>
          <w:p w14:paraId="2F32213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130F47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E1EC5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47.620,00</w:t>
            </w:r>
          </w:p>
        </w:tc>
        <w:tc>
          <w:tcPr>
            <w:tcW w:w="1552" w:type="dxa"/>
            <w:shd w:val="clear" w:color="FFEE75" w:fill="FFEE75"/>
            <w:vAlign w:val="center"/>
            <w:hideMark/>
          </w:tcPr>
          <w:p w14:paraId="3D983E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9.500,00</w:t>
            </w:r>
          </w:p>
        </w:tc>
        <w:tc>
          <w:tcPr>
            <w:tcW w:w="1174" w:type="dxa"/>
            <w:shd w:val="clear" w:color="FFEE75" w:fill="FFEE75"/>
            <w:vAlign w:val="center"/>
            <w:hideMark/>
          </w:tcPr>
          <w:p w14:paraId="14B55C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19,95</w:t>
            </w:r>
          </w:p>
        </w:tc>
        <w:tc>
          <w:tcPr>
            <w:tcW w:w="1505" w:type="dxa"/>
            <w:shd w:val="clear" w:color="FFEE75" w:fill="FFEE75"/>
            <w:vAlign w:val="center"/>
            <w:hideMark/>
          </w:tcPr>
          <w:p w14:paraId="0C9B5C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57.120,00</w:t>
            </w:r>
          </w:p>
        </w:tc>
      </w:tr>
      <w:tr w:rsidR="00C509F0" w:rsidRPr="009312E5" w14:paraId="7B0807E6" w14:textId="77777777" w:rsidTr="00BF509F">
        <w:trPr>
          <w:trHeight w:val="20"/>
        </w:trPr>
        <w:tc>
          <w:tcPr>
            <w:tcW w:w="1774" w:type="dxa"/>
            <w:shd w:val="clear" w:color="auto" w:fill="auto"/>
            <w:vAlign w:val="center"/>
            <w:hideMark/>
          </w:tcPr>
          <w:p w14:paraId="509E6E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8EFE1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5B843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29.970,00</w:t>
            </w:r>
          </w:p>
        </w:tc>
        <w:tc>
          <w:tcPr>
            <w:tcW w:w="1552" w:type="dxa"/>
            <w:shd w:val="clear" w:color="auto" w:fill="auto"/>
            <w:vAlign w:val="center"/>
            <w:hideMark/>
          </w:tcPr>
          <w:p w14:paraId="190F21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c>
          <w:tcPr>
            <w:tcW w:w="1174" w:type="dxa"/>
            <w:shd w:val="clear" w:color="auto" w:fill="auto"/>
            <w:vAlign w:val="center"/>
            <w:hideMark/>
          </w:tcPr>
          <w:p w14:paraId="7491F8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15,02</w:t>
            </w:r>
          </w:p>
        </w:tc>
        <w:tc>
          <w:tcPr>
            <w:tcW w:w="1505" w:type="dxa"/>
            <w:shd w:val="clear" w:color="auto" w:fill="auto"/>
            <w:vAlign w:val="center"/>
            <w:hideMark/>
          </w:tcPr>
          <w:p w14:paraId="1EF012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34.470,00</w:t>
            </w:r>
          </w:p>
        </w:tc>
      </w:tr>
      <w:tr w:rsidR="00C509F0" w:rsidRPr="009312E5" w14:paraId="58578415" w14:textId="77777777" w:rsidTr="00BF509F">
        <w:trPr>
          <w:trHeight w:val="20"/>
        </w:trPr>
        <w:tc>
          <w:tcPr>
            <w:tcW w:w="1774" w:type="dxa"/>
            <w:shd w:val="clear" w:color="auto" w:fill="auto"/>
            <w:vAlign w:val="center"/>
            <w:hideMark/>
          </w:tcPr>
          <w:p w14:paraId="7E23F91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517CEF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D6C55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29.970,00</w:t>
            </w:r>
          </w:p>
        </w:tc>
        <w:tc>
          <w:tcPr>
            <w:tcW w:w="1552" w:type="dxa"/>
            <w:shd w:val="clear" w:color="auto" w:fill="auto"/>
            <w:vAlign w:val="center"/>
            <w:hideMark/>
          </w:tcPr>
          <w:p w14:paraId="000A22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w:t>
            </w:r>
          </w:p>
        </w:tc>
        <w:tc>
          <w:tcPr>
            <w:tcW w:w="1174" w:type="dxa"/>
            <w:shd w:val="clear" w:color="auto" w:fill="auto"/>
            <w:vAlign w:val="center"/>
            <w:hideMark/>
          </w:tcPr>
          <w:p w14:paraId="1FE920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15,02</w:t>
            </w:r>
          </w:p>
        </w:tc>
        <w:tc>
          <w:tcPr>
            <w:tcW w:w="1505" w:type="dxa"/>
            <w:shd w:val="clear" w:color="auto" w:fill="auto"/>
            <w:vAlign w:val="center"/>
            <w:hideMark/>
          </w:tcPr>
          <w:p w14:paraId="4D9B42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34.470,00</w:t>
            </w:r>
          </w:p>
        </w:tc>
      </w:tr>
      <w:tr w:rsidR="00C509F0" w:rsidRPr="009312E5" w14:paraId="21D34591" w14:textId="77777777" w:rsidTr="00BF509F">
        <w:trPr>
          <w:trHeight w:val="20"/>
        </w:trPr>
        <w:tc>
          <w:tcPr>
            <w:tcW w:w="1774" w:type="dxa"/>
            <w:shd w:val="clear" w:color="auto" w:fill="auto"/>
            <w:vAlign w:val="center"/>
            <w:hideMark/>
          </w:tcPr>
          <w:p w14:paraId="30730D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8E9C6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B7551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17.650,00</w:t>
            </w:r>
          </w:p>
        </w:tc>
        <w:tc>
          <w:tcPr>
            <w:tcW w:w="1552" w:type="dxa"/>
            <w:shd w:val="clear" w:color="auto" w:fill="auto"/>
            <w:vAlign w:val="center"/>
            <w:hideMark/>
          </w:tcPr>
          <w:p w14:paraId="6EC454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c>
          <w:tcPr>
            <w:tcW w:w="1174" w:type="dxa"/>
            <w:shd w:val="clear" w:color="auto" w:fill="auto"/>
            <w:vAlign w:val="center"/>
            <w:hideMark/>
          </w:tcPr>
          <w:p w14:paraId="7CEB54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28,33</w:t>
            </w:r>
          </w:p>
        </w:tc>
        <w:tc>
          <w:tcPr>
            <w:tcW w:w="1505" w:type="dxa"/>
            <w:shd w:val="clear" w:color="auto" w:fill="auto"/>
            <w:vAlign w:val="center"/>
            <w:hideMark/>
          </w:tcPr>
          <w:p w14:paraId="6B25BD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22.650,00</w:t>
            </w:r>
          </w:p>
        </w:tc>
      </w:tr>
      <w:tr w:rsidR="00C509F0" w:rsidRPr="009312E5" w14:paraId="578B24E8" w14:textId="77777777" w:rsidTr="00BF509F">
        <w:trPr>
          <w:trHeight w:val="20"/>
        </w:trPr>
        <w:tc>
          <w:tcPr>
            <w:tcW w:w="1774" w:type="dxa"/>
            <w:shd w:val="clear" w:color="auto" w:fill="auto"/>
            <w:vAlign w:val="center"/>
            <w:hideMark/>
          </w:tcPr>
          <w:p w14:paraId="4120800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6DD4B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29E24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8.200,00</w:t>
            </w:r>
          </w:p>
        </w:tc>
        <w:tc>
          <w:tcPr>
            <w:tcW w:w="1552" w:type="dxa"/>
            <w:shd w:val="clear" w:color="auto" w:fill="auto"/>
            <w:vAlign w:val="center"/>
            <w:hideMark/>
          </w:tcPr>
          <w:p w14:paraId="47DEF1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w:t>
            </w:r>
          </w:p>
        </w:tc>
        <w:tc>
          <w:tcPr>
            <w:tcW w:w="1174" w:type="dxa"/>
            <w:shd w:val="clear" w:color="auto" w:fill="auto"/>
            <w:vAlign w:val="center"/>
            <w:hideMark/>
          </w:tcPr>
          <w:p w14:paraId="4EEEE6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3,66</w:t>
            </w:r>
          </w:p>
        </w:tc>
        <w:tc>
          <w:tcPr>
            <w:tcW w:w="1505" w:type="dxa"/>
            <w:shd w:val="clear" w:color="auto" w:fill="auto"/>
            <w:vAlign w:val="center"/>
            <w:hideMark/>
          </w:tcPr>
          <w:p w14:paraId="3E1F72F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8.500,00</w:t>
            </w:r>
          </w:p>
        </w:tc>
      </w:tr>
      <w:tr w:rsidR="00C509F0" w:rsidRPr="009312E5" w14:paraId="7085E31E" w14:textId="77777777" w:rsidTr="00BF509F">
        <w:trPr>
          <w:trHeight w:val="20"/>
        </w:trPr>
        <w:tc>
          <w:tcPr>
            <w:tcW w:w="1774" w:type="dxa"/>
            <w:shd w:val="clear" w:color="auto" w:fill="auto"/>
            <w:vAlign w:val="center"/>
            <w:hideMark/>
          </w:tcPr>
          <w:p w14:paraId="1013BFA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60AD698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77B6286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9.450,00</w:t>
            </w:r>
          </w:p>
        </w:tc>
        <w:tc>
          <w:tcPr>
            <w:tcW w:w="1552" w:type="dxa"/>
            <w:shd w:val="clear" w:color="auto" w:fill="auto"/>
            <w:vAlign w:val="center"/>
            <w:hideMark/>
          </w:tcPr>
          <w:p w14:paraId="2239A2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4.700,00</w:t>
            </w:r>
          </w:p>
        </w:tc>
        <w:tc>
          <w:tcPr>
            <w:tcW w:w="1174" w:type="dxa"/>
            <w:shd w:val="clear" w:color="auto" w:fill="auto"/>
            <w:vAlign w:val="center"/>
            <w:hideMark/>
          </w:tcPr>
          <w:p w14:paraId="182B78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49,74</w:t>
            </w:r>
          </w:p>
        </w:tc>
        <w:tc>
          <w:tcPr>
            <w:tcW w:w="1505" w:type="dxa"/>
            <w:shd w:val="clear" w:color="auto" w:fill="auto"/>
            <w:vAlign w:val="center"/>
            <w:hideMark/>
          </w:tcPr>
          <w:p w14:paraId="56C8CDA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14.150,00</w:t>
            </w:r>
          </w:p>
        </w:tc>
      </w:tr>
      <w:tr w:rsidR="0033180F" w:rsidRPr="009312E5" w14:paraId="6D145EAD" w14:textId="77777777" w:rsidTr="00BF509F">
        <w:trPr>
          <w:trHeight w:val="20"/>
        </w:trPr>
        <w:tc>
          <w:tcPr>
            <w:tcW w:w="1774" w:type="dxa"/>
            <w:shd w:val="clear" w:color="E1E1FF" w:fill="E1E1FF"/>
            <w:vAlign w:val="center"/>
            <w:hideMark/>
          </w:tcPr>
          <w:p w14:paraId="5B66EE3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A107804</w:t>
            </w:r>
          </w:p>
        </w:tc>
        <w:tc>
          <w:tcPr>
            <w:tcW w:w="5395" w:type="dxa"/>
            <w:shd w:val="clear" w:color="E1E1FF" w:fill="E1E1FF"/>
            <w:vAlign w:val="center"/>
            <w:hideMark/>
          </w:tcPr>
          <w:p w14:paraId="16CE42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GRADSKIH GALERIJA</w:t>
            </w:r>
          </w:p>
        </w:tc>
        <w:tc>
          <w:tcPr>
            <w:tcW w:w="1480" w:type="dxa"/>
            <w:shd w:val="clear" w:color="E1E1FF" w:fill="E1E1FF"/>
            <w:vAlign w:val="center"/>
            <w:hideMark/>
          </w:tcPr>
          <w:p w14:paraId="01E74A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w:t>
            </w:r>
          </w:p>
        </w:tc>
        <w:tc>
          <w:tcPr>
            <w:tcW w:w="1552" w:type="dxa"/>
            <w:shd w:val="clear" w:color="E1E1FF" w:fill="E1E1FF"/>
            <w:vAlign w:val="center"/>
            <w:hideMark/>
          </w:tcPr>
          <w:p w14:paraId="212248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B47FA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536537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w:t>
            </w:r>
          </w:p>
        </w:tc>
      </w:tr>
      <w:tr w:rsidR="0033180F" w:rsidRPr="009312E5" w14:paraId="535FF32E" w14:textId="77777777" w:rsidTr="00BF509F">
        <w:trPr>
          <w:trHeight w:val="20"/>
        </w:trPr>
        <w:tc>
          <w:tcPr>
            <w:tcW w:w="1774" w:type="dxa"/>
            <w:shd w:val="clear" w:color="FFEE75" w:fill="FFEE75"/>
            <w:vAlign w:val="center"/>
            <w:hideMark/>
          </w:tcPr>
          <w:p w14:paraId="4180F35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B04C2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09723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w:t>
            </w:r>
          </w:p>
        </w:tc>
        <w:tc>
          <w:tcPr>
            <w:tcW w:w="1552" w:type="dxa"/>
            <w:shd w:val="clear" w:color="FFEE75" w:fill="FFEE75"/>
            <w:vAlign w:val="center"/>
            <w:hideMark/>
          </w:tcPr>
          <w:p w14:paraId="51333D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5BB3A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AB596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w:t>
            </w:r>
          </w:p>
        </w:tc>
      </w:tr>
      <w:tr w:rsidR="00C509F0" w:rsidRPr="009312E5" w14:paraId="0F78F439" w14:textId="77777777" w:rsidTr="00BF509F">
        <w:trPr>
          <w:trHeight w:val="20"/>
        </w:trPr>
        <w:tc>
          <w:tcPr>
            <w:tcW w:w="1774" w:type="dxa"/>
            <w:shd w:val="clear" w:color="auto" w:fill="auto"/>
            <w:vAlign w:val="center"/>
            <w:hideMark/>
          </w:tcPr>
          <w:p w14:paraId="230106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95003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D947C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w:t>
            </w:r>
          </w:p>
        </w:tc>
        <w:tc>
          <w:tcPr>
            <w:tcW w:w="1552" w:type="dxa"/>
            <w:shd w:val="clear" w:color="auto" w:fill="auto"/>
            <w:vAlign w:val="center"/>
            <w:hideMark/>
          </w:tcPr>
          <w:p w14:paraId="148960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54D7D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8E39F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w:t>
            </w:r>
          </w:p>
        </w:tc>
      </w:tr>
      <w:tr w:rsidR="00C509F0" w:rsidRPr="009312E5" w14:paraId="00B13AC3" w14:textId="77777777" w:rsidTr="00BF509F">
        <w:trPr>
          <w:trHeight w:val="20"/>
        </w:trPr>
        <w:tc>
          <w:tcPr>
            <w:tcW w:w="1774" w:type="dxa"/>
            <w:shd w:val="clear" w:color="auto" w:fill="auto"/>
            <w:vAlign w:val="center"/>
            <w:hideMark/>
          </w:tcPr>
          <w:p w14:paraId="2E3DE9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183D49B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02409D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w:t>
            </w:r>
          </w:p>
        </w:tc>
        <w:tc>
          <w:tcPr>
            <w:tcW w:w="1552" w:type="dxa"/>
            <w:shd w:val="clear" w:color="auto" w:fill="auto"/>
            <w:vAlign w:val="center"/>
            <w:hideMark/>
          </w:tcPr>
          <w:p w14:paraId="03F0030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9AFD85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A0B5B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w:t>
            </w:r>
          </w:p>
        </w:tc>
      </w:tr>
      <w:tr w:rsidR="0033180F" w:rsidRPr="009312E5" w14:paraId="13BFEDFD" w14:textId="77777777" w:rsidTr="00BF509F">
        <w:trPr>
          <w:trHeight w:val="20"/>
        </w:trPr>
        <w:tc>
          <w:tcPr>
            <w:tcW w:w="1774" w:type="dxa"/>
            <w:shd w:val="clear" w:color="C1C1FF" w:fill="C1C1FF"/>
            <w:vAlign w:val="center"/>
            <w:hideMark/>
          </w:tcPr>
          <w:p w14:paraId="2A2800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1079</w:t>
            </w:r>
          </w:p>
        </w:tc>
        <w:tc>
          <w:tcPr>
            <w:tcW w:w="5395" w:type="dxa"/>
            <w:shd w:val="clear" w:color="C1C1FF" w:fill="C1C1FF"/>
            <w:vAlign w:val="center"/>
            <w:hideMark/>
          </w:tcPr>
          <w:p w14:paraId="5BAD571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PROGRAMSKA DJELATNOST GRADSKIH GALERIJA</w:t>
            </w:r>
          </w:p>
        </w:tc>
        <w:tc>
          <w:tcPr>
            <w:tcW w:w="1480" w:type="dxa"/>
            <w:shd w:val="clear" w:color="C1C1FF" w:fill="C1C1FF"/>
            <w:vAlign w:val="center"/>
            <w:hideMark/>
          </w:tcPr>
          <w:p w14:paraId="23F2E5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57.629,00</w:t>
            </w:r>
          </w:p>
        </w:tc>
        <w:tc>
          <w:tcPr>
            <w:tcW w:w="1552" w:type="dxa"/>
            <w:shd w:val="clear" w:color="C1C1FF" w:fill="C1C1FF"/>
            <w:vAlign w:val="center"/>
            <w:hideMark/>
          </w:tcPr>
          <w:p w14:paraId="385E6D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3.442,79</w:t>
            </w:r>
          </w:p>
        </w:tc>
        <w:tc>
          <w:tcPr>
            <w:tcW w:w="1174" w:type="dxa"/>
            <w:shd w:val="clear" w:color="C1C1FF" w:fill="C1C1FF"/>
            <w:vAlign w:val="center"/>
            <w:hideMark/>
          </w:tcPr>
          <w:p w14:paraId="199EA8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5,97</w:t>
            </w:r>
          </w:p>
        </w:tc>
        <w:tc>
          <w:tcPr>
            <w:tcW w:w="1505" w:type="dxa"/>
            <w:shd w:val="clear" w:color="C1C1FF" w:fill="C1C1FF"/>
            <w:vAlign w:val="center"/>
            <w:hideMark/>
          </w:tcPr>
          <w:p w14:paraId="76B4DE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61.071,79</w:t>
            </w:r>
          </w:p>
        </w:tc>
      </w:tr>
      <w:tr w:rsidR="0033180F" w:rsidRPr="009312E5" w14:paraId="1419F9F3" w14:textId="77777777" w:rsidTr="00BF509F">
        <w:trPr>
          <w:trHeight w:val="20"/>
        </w:trPr>
        <w:tc>
          <w:tcPr>
            <w:tcW w:w="1774" w:type="dxa"/>
            <w:shd w:val="clear" w:color="E1E1FF" w:fill="E1E1FF"/>
            <w:vAlign w:val="center"/>
            <w:hideMark/>
          </w:tcPr>
          <w:p w14:paraId="4519AC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A107901</w:t>
            </w:r>
          </w:p>
        </w:tc>
        <w:tc>
          <w:tcPr>
            <w:tcW w:w="5395" w:type="dxa"/>
            <w:shd w:val="clear" w:color="E1E1FF" w:fill="E1E1FF"/>
            <w:vAlign w:val="center"/>
            <w:hideMark/>
          </w:tcPr>
          <w:p w14:paraId="04EFD73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PROGRAMSKA DJELATNOST GRADSKIH GALERIJA</w:t>
            </w:r>
          </w:p>
        </w:tc>
        <w:tc>
          <w:tcPr>
            <w:tcW w:w="1480" w:type="dxa"/>
            <w:shd w:val="clear" w:color="E1E1FF" w:fill="E1E1FF"/>
            <w:vAlign w:val="center"/>
            <w:hideMark/>
          </w:tcPr>
          <w:p w14:paraId="002096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57.629,00</w:t>
            </w:r>
          </w:p>
        </w:tc>
        <w:tc>
          <w:tcPr>
            <w:tcW w:w="1552" w:type="dxa"/>
            <w:shd w:val="clear" w:color="E1E1FF" w:fill="E1E1FF"/>
            <w:vAlign w:val="center"/>
            <w:hideMark/>
          </w:tcPr>
          <w:p w14:paraId="7D3987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3.442,79</w:t>
            </w:r>
          </w:p>
        </w:tc>
        <w:tc>
          <w:tcPr>
            <w:tcW w:w="1174" w:type="dxa"/>
            <w:shd w:val="clear" w:color="E1E1FF" w:fill="E1E1FF"/>
            <w:vAlign w:val="center"/>
            <w:hideMark/>
          </w:tcPr>
          <w:p w14:paraId="2321A0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5,97</w:t>
            </w:r>
          </w:p>
        </w:tc>
        <w:tc>
          <w:tcPr>
            <w:tcW w:w="1505" w:type="dxa"/>
            <w:shd w:val="clear" w:color="E1E1FF" w:fill="E1E1FF"/>
            <w:vAlign w:val="center"/>
            <w:hideMark/>
          </w:tcPr>
          <w:p w14:paraId="5C1105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61.071,79</w:t>
            </w:r>
          </w:p>
        </w:tc>
      </w:tr>
      <w:tr w:rsidR="0033180F" w:rsidRPr="009312E5" w14:paraId="3BE7B886" w14:textId="77777777" w:rsidTr="00BF509F">
        <w:trPr>
          <w:trHeight w:val="20"/>
        </w:trPr>
        <w:tc>
          <w:tcPr>
            <w:tcW w:w="1774" w:type="dxa"/>
            <w:shd w:val="clear" w:color="FFEE75" w:fill="FFEE75"/>
            <w:vAlign w:val="center"/>
            <w:hideMark/>
          </w:tcPr>
          <w:p w14:paraId="4396A7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5B363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DF5E8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39.989,00</w:t>
            </w:r>
          </w:p>
        </w:tc>
        <w:tc>
          <w:tcPr>
            <w:tcW w:w="1552" w:type="dxa"/>
            <w:shd w:val="clear" w:color="FFEE75" w:fill="FFEE75"/>
            <w:vAlign w:val="center"/>
            <w:hideMark/>
          </w:tcPr>
          <w:p w14:paraId="6DE83A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2.600,00</w:t>
            </w:r>
          </w:p>
        </w:tc>
        <w:tc>
          <w:tcPr>
            <w:tcW w:w="1174" w:type="dxa"/>
            <w:shd w:val="clear" w:color="FFEE75" w:fill="FFEE75"/>
            <w:vAlign w:val="center"/>
            <w:hideMark/>
          </w:tcPr>
          <w:p w14:paraId="011B03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w:t>
            </w:r>
          </w:p>
        </w:tc>
        <w:tc>
          <w:tcPr>
            <w:tcW w:w="1505" w:type="dxa"/>
            <w:shd w:val="clear" w:color="FFEE75" w:fill="FFEE75"/>
            <w:vAlign w:val="center"/>
            <w:hideMark/>
          </w:tcPr>
          <w:p w14:paraId="045B41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42.589,00</w:t>
            </w:r>
          </w:p>
        </w:tc>
      </w:tr>
      <w:tr w:rsidR="00C509F0" w:rsidRPr="009312E5" w14:paraId="62642617" w14:textId="77777777" w:rsidTr="00BF509F">
        <w:trPr>
          <w:trHeight w:val="20"/>
        </w:trPr>
        <w:tc>
          <w:tcPr>
            <w:tcW w:w="1774" w:type="dxa"/>
            <w:shd w:val="clear" w:color="auto" w:fill="auto"/>
            <w:vAlign w:val="center"/>
            <w:hideMark/>
          </w:tcPr>
          <w:p w14:paraId="439EB7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B03692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CE6A7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36.183,00</w:t>
            </w:r>
          </w:p>
        </w:tc>
        <w:tc>
          <w:tcPr>
            <w:tcW w:w="1552" w:type="dxa"/>
            <w:shd w:val="clear" w:color="auto" w:fill="auto"/>
            <w:vAlign w:val="center"/>
            <w:hideMark/>
          </w:tcPr>
          <w:p w14:paraId="07C450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3.300,00</w:t>
            </w:r>
          </w:p>
        </w:tc>
        <w:tc>
          <w:tcPr>
            <w:tcW w:w="1174" w:type="dxa"/>
            <w:shd w:val="clear" w:color="auto" w:fill="auto"/>
            <w:vAlign w:val="center"/>
            <w:hideMark/>
          </w:tcPr>
          <w:p w14:paraId="115E0E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9,12</w:t>
            </w:r>
          </w:p>
        </w:tc>
        <w:tc>
          <w:tcPr>
            <w:tcW w:w="1505" w:type="dxa"/>
            <w:shd w:val="clear" w:color="auto" w:fill="auto"/>
            <w:vAlign w:val="center"/>
            <w:hideMark/>
          </w:tcPr>
          <w:p w14:paraId="606373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39.483,00</w:t>
            </w:r>
          </w:p>
        </w:tc>
      </w:tr>
      <w:tr w:rsidR="00C509F0" w:rsidRPr="009312E5" w14:paraId="369E852F" w14:textId="77777777" w:rsidTr="00BF509F">
        <w:trPr>
          <w:trHeight w:val="20"/>
        </w:trPr>
        <w:tc>
          <w:tcPr>
            <w:tcW w:w="1774" w:type="dxa"/>
            <w:shd w:val="clear" w:color="auto" w:fill="auto"/>
            <w:vAlign w:val="center"/>
            <w:hideMark/>
          </w:tcPr>
          <w:p w14:paraId="3716210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6FD561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FDBAC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36.183,00</w:t>
            </w:r>
          </w:p>
        </w:tc>
        <w:tc>
          <w:tcPr>
            <w:tcW w:w="1552" w:type="dxa"/>
            <w:shd w:val="clear" w:color="auto" w:fill="auto"/>
            <w:vAlign w:val="center"/>
            <w:hideMark/>
          </w:tcPr>
          <w:p w14:paraId="496951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3.300,00</w:t>
            </w:r>
          </w:p>
        </w:tc>
        <w:tc>
          <w:tcPr>
            <w:tcW w:w="1174" w:type="dxa"/>
            <w:shd w:val="clear" w:color="auto" w:fill="auto"/>
            <w:vAlign w:val="center"/>
            <w:hideMark/>
          </w:tcPr>
          <w:p w14:paraId="68565E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9,12</w:t>
            </w:r>
          </w:p>
        </w:tc>
        <w:tc>
          <w:tcPr>
            <w:tcW w:w="1505" w:type="dxa"/>
            <w:shd w:val="clear" w:color="auto" w:fill="auto"/>
            <w:vAlign w:val="center"/>
            <w:hideMark/>
          </w:tcPr>
          <w:p w14:paraId="5464B5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39.483,00</w:t>
            </w:r>
          </w:p>
        </w:tc>
      </w:tr>
      <w:tr w:rsidR="00C509F0" w:rsidRPr="009312E5" w14:paraId="6786223F" w14:textId="77777777" w:rsidTr="00BF509F">
        <w:trPr>
          <w:trHeight w:val="20"/>
        </w:trPr>
        <w:tc>
          <w:tcPr>
            <w:tcW w:w="1774" w:type="dxa"/>
            <w:shd w:val="clear" w:color="auto" w:fill="auto"/>
            <w:vAlign w:val="center"/>
            <w:hideMark/>
          </w:tcPr>
          <w:p w14:paraId="7A6839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B731D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A3E7E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3.806,00</w:t>
            </w:r>
          </w:p>
        </w:tc>
        <w:tc>
          <w:tcPr>
            <w:tcW w:w="1552" w:type="dxa"/>
            <w:shd w:val="clear" w:color="auto" w:fill="auto"/>
            <w:vAlign w:val="center"/>
            <w:hideMark/>
          </w:tcPr>
          <w:p w14:paraId="2A87E2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- 700,00</w:t>
            </w:r>
          </w:p>
        </w:tc>
        <w:tc>
          <w:tcPr>
            <w:tcW w:w="1174" w:type="dxa"/>
            <w:shd w:val="clear" w:color="auto" w:fill="auto"/>
            <w:vAlign w:val="center"/>
            <w:hideMark/>
          </w:tcPr>
          <w:p w14:paraId="3A0EAE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- 18,39</w:t>
            </w:r>
          </w:p>
        </w:tc>
        <w:tc>
          <w:tcPr>
            <w:tcW w:w="1505" w:type="dxa"/>
            <w:shd w:val="clear" w:color="auto" w:fill="auto"/>
            <w:vAlign w:val="center"/>
            <w:hideMark/>
          </w:tcPr>
          <w:p w14:paraId="603EE2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3.106,00</w:t>
            </w:r>
          </w:p>
        </w:tc>
      </w:tr>
      <w:tr w:rsidR="00C509F0" w:rsidRPr="009312E5" w14:paraId="597D2413" w14:textId="77777777" w:rsidTr="00BF509F">
        <w:trPr>
          <w:trHeight w:val="20"/>
        </w:trPr>
        <w:tc>
          <w:tcPr>
            <w:tcW w:w="1774" w:type="dxa"/>
            <w:shd w:val="clear" w:color="auto" w:fill="auto"/>
            <w:vAlign w:val="center"/>
            <w:hideMark/>
          </w:tcPr>
          <w:p w14:paraId="1FDCC1B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300B33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CE748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3.806,00</w:t>
            </w:r>
          </w:p>
        </w:tc>
        <w:tc>
          <w:tcPr>
            <w:tcW w:w="1552" w:type="dxa"/>
            <w:shd w:val="clear" w:color="auto" w:fill="auto"/>
            <w:vAlign w:val="center"/>
            <w:hideMark/>
          </w:tcPr>
          <w:p w14:paraId="4FD901B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- 700,00</w:t>
            </w:r>
          </w:p>
        </w:tc>
        <w:tc>
          <w:tcPr>
            <w:tcW w:w="1174" w:type="dxa"/>
            <w:shd w:val="clear" w:color="auto" w:fill="auto"/>
            <w:vAlign w:val="center"/>
            <w:hideMark/>
          </w:tcPr>
          <w:p w14:paraId="5323346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- 18,39</w:t>
            </w:r>
          </w:p>
        </w:tc>
        <w:tc>
          <w:tcPr>
            <w:tcW w:w="1505" w:type="dxa"/>
            <w:shd w:val="clear" w:color="auto" w:fill="auto"/>
            <w:vAlign w:val="center"/>
            <w:hideMark/>
          </w:tcPr>
          <w:p w14:paraId="089F11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3.106,00</w:t>
            </w:r>
          </w:p>
        </w:tc>
      </w:tr>
      <w:tr w:rsidR="0033180F" w:rsidRPr="009312E5" w14:paraId="64CDA41B" w14:textId="77777777" w:rsidTr="00BF509F">
        <w:trPr>
          <w:trHeight w:val="20"/>
        </w:trPr>
        <w:tc>
          <w:tcPr>
            <w:tcW w:w="1774" w:type="dxa"/>
            <w:shd w:val="clear" w:color="FFEE75" w:fill="FFEE75"/>
            <w:vAlign w:val="center"/>
            <w:hideMark/>
          </w:tcPr>
          <w:p w14:paraId="30DDD0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488588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45D392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4.550,00</w:t>
            </w:r>
          </w:p>
        </w:tc>
        <w:tc>
          <w:tcPr>
            <w:tcW w:w="1552" w:type="dxa"/>
            <w:shd w:val="clear" w:color="FFEE75" w:fill="FFEE75"/>
            <w:vAlign w:val="center"/>
            <w:hideMark/>
          </w:tcPr>
          <w:p w14:paraId="60A3B6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132,04</w:t>
            </w:r>
          </w:p>
        </w:tc>
        <w:tc>
          <w:tcPr>
            <w:tcW w:w="1174" w:type="dxa"/>
            <w:shd w:val="clear" w:color="FFEE75" w:fill="FFEE75"/>
            <w:vAlign w:val="center"/>
            <w:hideMark/>
          </w:tcPr>
          <w:p w14:paraId="03A32A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2,90</w:t>
            </w:r>
          </w:p>
        </w:tc>
        <w:tc>
          <w:tcPr>
            <w:tcW w:w="1505" w:type="dxa"/>
            <w:shd w:val="clear" w:color="FFEE75" w:fill="FFEE75"/>
            <w:vAlign w:val="center"/>
            <w:hideMark/>
          </w:tcPr>
          <w:p w14:paraId="25B326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4.682,04</w:t>
            </w:r>
          </w:p>
        </w:tc>
      </w:tr>
      <w:tr w:rsidR="00C509F0" w:rsidRPr="009312E5" w14:paraId="0F0C7013" w14:textId="77777777" w:rsidTr="00BF509F">
        <w:trPr>
          <w:trHeight w:val="20"/>
        </w:trPr>
        <w:tc>
          <w:tcPr>
            <w:tcW w:w="1774" w:type="dxa"/>
            <w:shd w:val="clear" w:color="auto" w:fill="auto"/>
            <w:vAlign w:val="center"/>
            <w:hideMark/>
          </w:tcPr>
          <w:p w14:paraId="401D8C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89F46A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16606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4.400,00</w:t>
            </w:r>
          </w:p>
        </w:tc>
        <w:tc>
          <w:tcPr>
            <w:tcW w:w="1552" w:type="dxa"/>
            <w:shd w:val="clear" w:color="auto" w:fill="auto"/>
            <w:vAlign w:val="center"/>
            <w:hideMark/>
          </w:tcPr>
          <w:p w14:paraId="62229E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282,04</w:t>
            </w:r>
          </w:p>
        </w:tc>
        <w:tc>
          <w:tcPr>
            <w:tcW w:w="1174" w:type="dxa"/>
            <w:shd w:val="clear" w:color="auto" w:fill="auto"/>
            <w:vAlign w:val="center"/>
            <w:hideMark/>
          </w:tcPr>
          <w:p w14:paraId="6528BB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6,41</w:t>
            </w:r>
          </w:p>
        </w:tc>
        <w:tc>
          <w:tcPr>
            <w:tcW w:w="1505" w:type="dxa"/>
            <w:shd w:val="clear" w:color="auto" w:fill="auto"/>
            <w:vAlign w:val="center"/>
            <w:hideMark/>
          </w:tcPr>
          <w:p w14:paraId="66ACD2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4.682,04</w:t>
            </w:r>
          </w:p>
        </w:tc>
      </w:tr>
      <w:tr w:rsidR="00C509F0" w:rsidRPr="009312E5" w14:paraId="23C9DE5A" w14:textId="77777777" w:rsidTr="00BF509F">
        <w:trPr>
          <w:trHeight w:val="20"/>
        </w:trPr>
        <w:tc>
          <w:tcPr>
            <w:tcW w:w="1774" w:type="dxa"/>
            <w:shd w:val="clear" w:color="auto" w:fill="auto"/>
            <w:vAlign w:val="center"/>
            <w:hideMark/>
          </w:tcPr>
          <w:p w14:paraId="6B3440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EA6BF4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E04F9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4.400,00</w:t>
            </w:r>
          </w:p>
        </w:tc>
        <w:tc>
          <w:tcPr>
            <w:tcW w:w="1552" w:type="dxa"/>
            <w:shd w:val="clear" w:color="auto" w:fill="auto"/>
            <w:vAlign w:val="center"/>
            <w:hideMark/>
          </w:tcPr>
          <w:p w14:paraId="4FEA8D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282,04</w:t>
            </w:r>
          </w:p>
        </w:tc>
        <w:tc>
          <w:tcPr>
            <w:tcW w:w="1174" w:type="dxa"/>
            <w:shd w:val="clear" w:color="auto" w:fill="auto"/>
            <w:vAlign w:val="center"/>
            <w:hideMark/>
          </w:tcPr>
          <w:p w14:paraId="743CAD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6,41</w:t>
            </w:r>
          </w:p>
        </w:tc>
        <w:tc>
          <w:tcPr>
            <w:tcW w:w="1505" w:type="dxa"/>
            <w:shd w:val="clear" w:color="auto" w:fill="auto"/>
            <w:vAlign w:val="center"/>
            <w:hideMark/>
          </w:tcPr>
          <w:p w14:paraId="56DAD2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4.682,04</w:t>
            </w:r>
          </w:p>
        </w:tc>
      </w:tr>
      <w:tr w:rsidR="00C509F0" w:rsidRPr="009312E5" w14:paraId="70A82293" w14:textId="77777777" w:rsidTr="00BF509F">
        <w:trPr>
          <w:trHeight w:val="20"/>
        </w:trPr>
        <w:tc>
          <w:tcPr>
            <w:tcW w:w="1774" w:type="dxa"/>
            <w:shd w:val="clear" w:color="auto" w:fill="auto"/>
            <w:vAlign w:val="center"/>
            <w:hideMark/>
          </w:tcPr>
          <w:p w14:paraId="1263ED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E9A1F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9B4D5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w:t>
            </w:r>
          </w:p>
        </w:tc>
        <w:tc>
          <w:tcPr>
            <w:tcW w:w="1552" w:type="dxa"/>
            <w:shd w:val="clear" w:color="auto" w:fill="auto"/>
            <w:vAlign w:val="center"/>
            <w:hideMark/>
          </w:tcPr>
          <w:p w14:paraId="496C39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- 150,00</w:t>
            </w:r>
          </w:p>
        </w:tc>
        <w:tc>
          <w:tcPr>
            <w:tcW w:w="1174" w:type="dxa"/>
            <w:shd w:val="clear" w:color="auto" w:fill="auto"/>
            <w:vAlign w:val="center"/>
            <w:hideMark/>
          </w:tcPr>
          <w:p w14:paraId="57E780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6734D3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820A3EE" w14:textId="77777777" w:rsidTr="00BF509F">
        <w:trPr>
          <w:trHeight w:val="20"/>
        </w:trPr>
        <w:tc>
          <w:tcPr>
            <w:tcW w:w="1774" w:type="dxa"/>
            <w:shd w:val="clear" w:color="auto" w:fill="auto"/>
            <w:vAlign w:val="center"/>
            <w:hideMark/>
          </w:tcPr>
          <w:p w14:paraId="7D43661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DB0C14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0F44F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w:t>
            </w:r>
          </w:p>
        </w:tc>
        <w:tc>
          <w:tcPr>
            <w:tcW w:w="1552" w:type="dxa"/>
            <w:shd w:val="clear" w:color="auto" w:fill="auto"/>
            <w:vAlign w:val="center"/>
            <w:hideMark/>
          </w:tcPr>
          <w:p w14:paraId="57AC51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- 150,00</w:t>
            </w:r>
          </w:p>
        </w:tc>
        <w:tc>
          <w:tcPr>
            <w:tcW w:w="1174" w:type="dxa"/>
            <w:shd w:val="clear" w:color="auto" w:fill="auto"/>
            <w:vAlign w:val="center"/>
            <w:hideMark/>
          </w:tcPr>
          <w:p w14:paraId="08C18F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04A9FB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0CA5C68F" w14:textId="77777777" w:rsidTr="00BF509F">
        <w:trPr>
          <w:trHeight w:val="20"/>
        </w:trPr>
        <w:tc>
          <w:tcPr>
            <w:tcW w:w="1774" w:type="dxa"/>
            <w:shd w:val="clear" w:color="FFFF97" w:fill="FFFF97"/>
            <w:vAlign w:val="center"/>
            <w:hideMark/>
          </w:tcPr>
          <w:p w14:paraId="673D8E9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3F9337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0DD284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13.090,00</w:t>
            </w:r>
          </w:p>
        </w:tc>
        <w:tc>
          <w:tcPr>
            <w:tcW w:w="1552" w:type="dxa"/>
            <w:shd w:val="clear" w:color="FFFF97" w:fill="FFFF97"/>
            <w:vAlign w:val="center"/>
            <w:hideMark/>
          </w:tcPr>
          <w:p w14:paraId="603603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710,75</w:t>
            </w:r>
          </w:p>
        </w:tc>
        <w:tc>
          <w:tcPr>
            <w:tcW w:w="1174" w:type="dxa"/>
            <w:shd w:val="clear" w:color="FFFF97" w:fill="FFFF97"/>
            <w:vAlign w:val="center"/>
            <w:hideMark/>
          </w:tcPr>
          <w:p w14:paraId="131FF4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5,43</w:t>
            </w:r>
          </w:p>
        </w:tc>
        <w:tc>
          <w:tcPr>
            <w:tcW w:w="1505" w:type="dxa"/>
            <w:shd w:val="clear" w:color="FFFF97" w:fill="FFFF97"/>
            <w:vAlign w:val="center"/>
            <w:hideMark/>
          </w:tcPr>
          <w:p w14:paraId="4BEAE0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13.800,75</w:t>
            </w:r>
          </w:p>
        </w:tc>
      </w:tr>
      <w:tr w:rsidR="00C509F0" w:rsidRPr="009312E5" w14:paraId="33751028" w14:textId="77777777" w:rsidTr="00BF509F">
        <w:trPr>
          <w:trHeight w:val="20"/>
        </w:trPr>
        <w:tc>
          <w:tcPr>
            <w:tcW w:w="1774" w:type="dxa"/>
            <w:shd w:val="clear" w:color="auto" w:fill="auto"/>
            <w:vAlign w:val="center"/>
            <w:hideMark/>
          </w:tcPr>
          <w:p w14:paraId="4EBF0AA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207A2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9F3A9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12.990,00</w:t>
            </w:r>
          </w:p>
        </w:tc>
        <w:tc>
          <w:tcPr>
            <w:tcW w:w="1552" w:type="dxa"/>
            <w:shd w:val="clear" w:color="auto" w:fill="auto"/>
            <w:vAlign w:val="center"/>
            <w:hideMark/>
          </w:tcPr>
          <w:p w14:paraId="23B8A3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810,75</w:t>
            </w:r>
          </w:p>
        </w:tc>
        <w:tc>
          <w:tcPr>
            <w:tcW w:w="1174" w:type="dxa"/>
            <w:shd w:val="clear" w:color="auto" w:fill="auto"/>
            <w:vAlign w:val="center"/>
            <w:hideMark/>
          </w:tcPr>
          <w:p w14:paraId="7D6EEA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6,24</w:t>
            </w:r>
          </w:p>
        </w:tc>
        <w:tc>
          <w:tcPr>
            <w:tcW w:w="1505" w:type="dxa"/>
            <w:shd w:val="clear" w:color="auto" w:fill="auto"/>
            <w:vAlign w:val="center"/>
            <w:hideMark/>
          </w:tcPr>
          <w:p w14:paraId="23168E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13.800,75</w:t>
            </w:r>
          </w:p>
        </w:tc>
      </w:tr>
      <w:tr w:rsidR="00C509F0" w:rsidRPr="009312E5" w14:paraId="06BEC9DD" w14:textId="77777777" w:rsidTr="00BF509F">
        <w:trPr>
          <w:trHeight w:val="20"/>
        </w:trPr>
        <w:tc>
          <w:tcPr>
            <w:tcW w:w="1774" w:type="dxa"/>
            <w:shd w:val="clear" w:color="auto" w:fill="auto"/>
            <w:vAlign w:val="center"/>
            <w:hideMark/>
          </w:tcPr>
          <w:p w14:paraId="2CF9990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E6FD0B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2A616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12.990,00</w:t>
            </w:r>
          </w:p>
        </w:tc>
        <w:tc>
          <w:tcPr>
            <w:tcW w:w="1552" w:type="dxa"/>
            <w:shd w:val="clear" w:color="auto" w:fill="auto"/>
            <w:vAlign w:val="center"/>
            <w:hideMark/>
          </w:tcPr>
          <w:p w14:paraId="58C883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810,75</w:t>
            </w:r>
          </w:p>
        </w:tc>
        <w:tc>
          <w:tcPr>
            <w:tcW w:w="1174" w:type="dxa"/>
            <w:shd w:val="clear" w:color="auto" w:fill="auto"/>
            <w:vAlign w:val="center"/>
            <w:hideMark/>
          </w:tcPr>
          <w:p w14:paraId="1F7886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6,24</w:t>
            </w:r>
          </w:p>
        </w:tc>
        <w:tc>
          <w:tcPr>
            <w:tcW w:w="1505" w:type="dxa"/>
            <w:shd w:val="clear" w:color="auto" w:fill="auto"/>
            <w:vAlign w:val="center"/>
            <w:hideMark/>
          </w:tcPr>
          <w:p w14:paraId="6DD105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13.800,75</w:t>
            </w:r>
          </w:p>
        </w:tc>
      </w:tr>
      <w:tr w:rsidR="00C509F0" w:rsidRPr="009312E5" w14:paraId="4FC56DBB" w14:textId="77777777" w:rsidTr="00BF509F">
        <w:trPr>
          <w:trHeight w:val="20"/>
        </w:trPr>
        <w:tc>
          <w:tcPr>
            <w:tcW w:w="1774" w:type="dxa"/>
            <w:shd w:val="clear" w:color="auto" w:fill="auto"/>
            <w:vAlign w:val="center"/>
            <w:hideMark/>
          </w:tcPr>
          <w:p w14:paraId="6052D4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4C0CB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35035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52" w:type="dxa"/>
            <w:shd w:val="clear" w:color="auto" w:fill="auto"/>
            <w:vAlign w:val="center"/>
            <w:hideMark/>
          </w:tcPr>
          <w:p w14:paraId="472540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174" w:type="dxa"/>
            <w:shd w:val="clear" w:color="auto" w:fill="auto"/>
            <w:vAlign w:val="center"/>
            <w:hideMark/>
          </w:tcPr>
          <w:p w14:paraId="7B29E8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11B7B5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2D4D0695" w14:textId="77777777" w:rsidTr="00BF509F">
        <w:trPr>
          <w:trHeight w:val="20"/>
        </w:trPr>
        <w:tc>
          <w:tcPr>
            <w:tcW w:w="1774" w:type="dxa"/>
            <w:shd w:val="clear" w:color="auto" w:fill="auto"/>
            <w:vAlign w:val="center"/>
            <w:hideMark/>
          </w:tcPr>
          <w:p w14:paraId="640F81F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1FAA5B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7B36E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52" w:type="dxa"/>
            <w:shd w:val="clear" w:color="auto" w:fill="auto"/>
            <w:vAlign w:val="center"/>
            <w:hideMark/>
          </w:tcPr>
          <w:p w14:paraId="49B1D0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174" w:type="dxa"/>
            <w:shd w:val="clear" w:color="auto" w:fill="auto"/>
            <w:vAlign w:val="center"/>
            <w:hideMark/>
          </w:tcPr>
          <w:p w14:paraId="45950CB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021651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163E6829" w14:textId="77777777" w:rsidTr="00BF509F">
        <w:trPr>
          <w:trHeight w:val="20"/>
        </w:trPr>
        <w:tc>
          <w:tcPr>
            <w:tcW w:w="1774" w:type="dxa"/>
            <w:shd w:val="clear" w:color="C1C1FF" w:fill="C1C1FF"/>
            <w:vAlign w:val="center"/>
            <w:hideMark/>
          </w:tcPr>
          <w:p w14:paraId="7F02453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1088</w:t>
            </w:r>
          </w:p>
        </w:tc>
        <w:tc>
          <w:tcPr>
            <w:tcW w:w="5395" w:type="dxa"/>
            <w:shd w:val="clear" w:color="C1C1FF" w:fill="C1C1FF"/>
            <w:vAlign w:val="center"/>
            <w:hideMark/>
          </w:tcPr>
          <w:p w14:paraId="152549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ZGRADA SA STATUSOM KULTURNOG DOBRA</w:t>
            </w:r>
          </w:p>
        </w:tc>
        <w:tc>
          <w:tcPr>
            <w:tcW w:w="1480" w:type="dxa"/>
            <w:shd w:val="clear" w:color="C1C1FF" w:fill="C1C1FF"/>
            <w:vAlign w:val="center"/>
            <w:hideMark/>
          </w:tcPr>
          <w:p w14:paraId="527194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C1C1FF" w:fill="C1C1FF"/>
            <w:vAlign w:val="center"/>
            <w:hideMark/>
          </w:tcPr>
          <w:p w14:paraId="6A4F66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377.000,00</w:t>
            </w:r>
          </w:p>
        </w:tc>
        <w:tc>
          <w:tcPr>
            <w:tcW w:w="1174" w:type="dxa"/>
            <w:shd w:val="clear" w:color="C1C1FF" w:fill="C1C1FF"/>
            <w:vAlign w:val="center"/>
            <w:hideMark/>
          </w:tcPr>
          <w:p w14:paraId="030D04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C1C1FF" w:fill="C1C1FF"/>
            <w:vAlign w:val="center"/>
            <w:hideMark/>
          </w:tcPr>
          <w:p w14:paraId="25645C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377.000,00</w:t>
            </w:r>
          </w:p>
        </w:tc>
      </w:tr>
      <w:tr w:rsidR="0033180F" w:rsidRPr="009312E5" w14:paraId="7EC5B379" w14:textId="77777777" w:rsidTr="00BF509F">
        <w:trPr>
          <w:trHeight w:val="20"/>
        </w:trPr>
        <w:tc>
          <w:tcPr>
            <w:tcW w:w="1774" w:type="dxa"/>
            <w:shd w:val="clear" w:color="E1E1FF" w:fill="E1E1FF"/>
            <w:vAlign w:val="center"/>
            <w:hideMark/>
          </w:tcPr>
          <w:p w14:paraId="732EB1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K108801</w:t>
            </w:r>
          </w:p>
        </w:tc>
        <w:tc>
          <w:tcPr>
            <w:tcW w:w="5395" w:type="dxa"/>
            <w:shd w:val="clear" w:color="E1E1FF" w:fill="E1E1FF"/>
            <w:vAlign w:val="center"/>
            <w:hideMark/>
          </w:tcPr>
          <w:p w14:paraId="615A90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BARUTANE U KRUNSKOJ UTVRDI NPOO.C6.1.R1-I3.01.003</w:t>
            </w:r>
          </w:p>
        </w:tc>
        <w:tc>
          <w:tcPr>
            <w:tcW w:w="1480" w:type="dxa"/>
            <w:shd w:val="clear" w:color="E1E1FF" w:fill="E1E1FF"/>
            <w:vAlign w:val="center"/>
            <w:hideMark/>
          </w:tcPr>
          <w:p w14:paraId="6A6DE9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15AAC3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377.000,00</w:t>
            </w:r>
          </w:p>
        </w:tc>
        <w:tc>
          <w:tcPr>
            <w:tcW w:w="1174" w:type="dxa"/>
            <w:shd w:val="clear" w:color="E1E1FF" w:fill="E1E1FF"/>
            <w:vAlign w:val="center"/>
            <w:hideMark/>
          </w:tcPr>
          <w:p w14:paraId="531819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5E8A68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377.000,00</w:t>
            </w:r>
          </w:p>
        </w:tc>
      </w:tr>
      <w:tr w:rsidR="0033180F" w:rsidRPr="009312E5" w14:paraId="049CC3DD" w14:textId="77777777" w:rsidTr="00BF509F">
        <w:trPr>
          <w:trHeight w:val="20"/>
        </w:trPr>
        <w:tc>
          <w:tcPr>
            <w:tcW w:w="1774" w:type="dxa"/>
            <w:shd w:val="clear" w:color="FFEE75" w:fill="FFEE75"/>
            <w:vAlign w:val="center"/>
            <w:hideMark/>
          </w:tcPr>
          <w:p w14:paraId="01832E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09AF2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35741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75672F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c>
          <w:tcPr>
            <w:tcW w:w="1174" w:type="dxa"/>
            <w:shd w:val="clear" w:color="FFEE75" w:fill="FFEE75"/>
            <w:vAlign w:val="center"/>
            <w:hideMark/>
          </w:tcPr>
          <w:p w14:paraId="128600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39BC37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r>
      <w:tr w:rsidR="00C509F0" w:rsidRPr="009312E5" w14:paraId="54DB021E" w14:textId="77777777" w:rsidTr="00BF509F">
        <w:trPr>
          <w:trHeight w:val="20"/>
        </w:trPr>
        <w:tc>
          <w:tcPr>
            <w:tcW w:w="1774" w:type="dxa"/>
            <w:shd w:val="clear" w:color="auto" w:fill="auto"/>
            <w:vAlign w:val="center"/>
            <w:hideMark/>
          </w:tcPr>
          <w:p w14:paraId="0D12AFF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0F506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2F7BA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4B9F2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1.942,00</w:t>
            </w:r>
          </w:p>
        </w:tc>
        <w:tc>
          <w:tcPr>
            <w:tcW w:w="1174" w:type="dxa"/>
            <w:shd w:val="clear" w:color="auto" w:fill="auto"/>
            <w:vAlign w:val="center"/>
            <w:hideMark/>
          </w:tcPr>
          <w:p w14:paraId="0CA74E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9747C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1.942,00</w:t>
            </w:r>
          </w:p>
        </w:tc>
      </w:tr>
      <w:tr w:rsidR="00C509F0" w:rsidRPr="009312E5" w14:paraId="2BABF42A" w14:textId="77777777" w:rsidTr="00BF509F">
        <w:trPr>
          <w:trHeight w:val="20"/>
        </w:trPr>
        <w:tc>
          <w:tcPr>
            <w:tcW w:w="1774" w:type="dxa"/>
            <w:shd w:val="clear" w:color="auto" w:fill="auto"/>
            <w:vAlign w:val="center"/>
            <w:hideMark/>
          </w:tcPr>
          <w:p w14:paraId="70ED0B0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0CC9BA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47C31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B87DC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1.942,00</w:t>
            </w:r>
          </w:p>
        </w:tc>
        <w:tc>
          <w:tcPr>
            <w:tcW w:w="1174" w:type="dxa"/>
            <w:shd w:val="clear" w:color="auto" w:fill="auto"/>
            <w:vAlign w:val="center"/>
            <w:hideMark/>
          </w:tcPr>
          <w:p w14:paraId="661A68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E367ED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1.942,00</w:t>
            </w:r>
          </w:p>
        </w:tc>
      </w:tr>
      <w:tr w:rsidR="00C509F0" w:rsidRPr="009312E5" w14:paraId="2D3CF365" w14:textId="77777777" w:rsidTr="00BF509F">
        <w:trPr>
          <w:trHeight w:val="20"/>
        </w:trPr>
        <w:tc>
          <w:tcPr>
            <w:tcW w:w="1774" w:type="dxa"/>
            <w:shd w:val="clear" w:color="auto" w:fill="auto"/>
            <w:vAlign w:val="center"/>
            <w:hideMark/>
          </w:tcPr>
          <w:p w14:paraId="7EC2B9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F5C50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3801A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49857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128.058,00</w:t>
            </w:r>
          </w:p>
        </w:tc>
        <w:tc>
          <w:tcPr>
            <w:tcW w:w="1174" w:type="dxa"/>
            <w:shd w:val="clear" w:color="auto" w:fill="auto"/>
            <w:vAlign w:val="center"/>
            <w:hideMark/>
          </w:tcPr>
          <w:p w14:paraId="235D7E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4C539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128.058,00</w:t>
            </w:r>
          </w:p>
        </w:tc>
      </w:tr>
      <w:tr w:rsidR="00C509F0" w:rsidRPr="009312E5" w14:paraId="6525B258" w14:textId="77777777" w:rsidTr="00BF509F">
        <w:trPr>
          <w:trHeight w:val="20"/>
        </w:trPr>
        <w:tc>
          <w:tcPr>
            <w:tcW w:w="1774" w:type="dxa"/>
            <w:shd w:val="clear" w:color="auto" w:fill="auto"/>
            <w:vAlign w:val="center"/>
            <w:hideMark/>
          </w:tcPr>
          <w:p w14:paraId="16522D2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699A10B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6814D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98120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128.058,00</w:t>
            </w:r>
          </w:p>
        </w:tc>
        <w:tc>
          <w:tcPr>
            <w:tcW w:w="1174" w:type="dxa"/>
            <w:shd w:val="clear" w:color="auto" w:fill="auto"/>
            <w:vAlign w:val="center"/>
            <w:hideMark/>
          </w:tcPr>
          <w:p w14:paraId="29CD9D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01C34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128.058,00</w:t>
            </w:r>
          </w:p>
        </w:tc>
      </w:tr>
      <w:tr w:rsidR="0033180F" w:rsidRPr="009312E5" w14:paraId="7DF44F2E" w14:textId="77777777" w:rsidTr="00BF509F">
        <w:trPr>
          <w:trHeight w:val="20"/>
        </w:trPr>
        <w:tc>
          <w:tcPr>
            <w:tcW w:w="1774" w:type="dxa"/>
            <w:shd w:val="clear" w:color="FFFF97" w:fill="FFFF97"/>
            <w:vAlign w:val="center"/>
            <w:hideMark/>
          </w:tcPr>
          <w:p w14:paraId="7237B7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1.1.4</w:t>
            </w:r>
          </w:p>
        </w:tc>
        <w:tc>
          <w:tcPr>
            <w:tcW w:w="5395" w:type="dxa"/>
            <w:shd w:val="clear" w:color="FFFF97" w:fill="FFFF97"/>
            <w:vAlign w:val="center"/>
            <w:hideMark/>
          </w:tcPr>
          <w:p w14:paraId="5E8997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EU projekata-PK</w:t>
            </w:r>
          </w:p>
        </w:tc>
        <w:tc>
          <w:tcPr>
            <w:tcW w:w="1480" w:type="dxa"/>
            <w:shd w:val="clear" w:color="FFFF97" w:fill="FFFF97"/>
            <w:vAlign w:val="center"/>
            <w:hideMark/>
          </w:tcPr>
          <w:p w14:paraId="5F823B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224220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146.000,00</w:t>
            </w:r>
          </w:p>
        </w:tc>
        <w:tc>
          <w:tcPr>
            <w:tcW w:w="1174" w:type="dxa"/>
            <w:shd w:val="clear" w:color="FFFF97" w:fill="FFFF97"/>
            <w:vAlign w:val="center"/>
            <w:hideMark/>
          </w:tcPr>
          <w:p w14:paraId="5DF074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6CA480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146.000,00</w:t>
            </w:r>
          </w:p>
        </w:tc>
      </w:tr>
      <w:tr w:rsidR="00C509F0" w:rsidRPr="009312E5" w14:paraId="3A953A35" w14:textId="77777777" w:rsidTr="00BF509F">
        <w:trPr>
          <w:trHeight w:val="20"/>
        </w:trPr>
        <w:tc>
          <w:tcPr>
            <w:tcW w:w="1774" w:type="dxa"/>
            <w:shd w:val="clear" w:color="auto" w:fill="auto"/>
            <w:vAlign w:val="center"/>
            <w:hideMark/>
          </w:tcPr>
          <w:p w14:paraId="208E949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8E843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17042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AABA4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w:t>
            </w:r>
          </w:p>
        </w:tc>
        <w:tc>
          <w:tcPr>
            <w:tcW w:w="1174" w:type="dxa"/>
            <w:shd w:val="clear" w:color="auto" w:fill="auto"/>
            <w:vAlign w:val="center"/>
            <w:hideMark/>
          </w:tcPr>
          <w:p w14:paraId="55C4C6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907C8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w:t>
            </w:r>
          </w:p>
        </w:tc>
      </w:tr>
      <w:tr w:rsidR="00C509F0" w:rsidRPr="009312E5" w14:paraId="24507885" w14:textId="77777777" w:rsidTr="00BF509F">
        <w:trPr>
          <w:trHeight w:val="20"/>
        </w:trPr>
        <w:tc>
          <w:tcPr>
            <w:tcW w:w="1774" w:type="dxa"/>
            <w:shd w:val="clear" w:color="auto" w:fill="auto"/>
            <w:vAlign w:val="center"/>
            <w:hideMark/>
          </w:tcPr>
          <w:p w14:paraId="09E6E1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95DAC2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9A206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7E3D8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2.655,00</w:t>
            </w:r>
          </w:p>
        </w:tc>
        <w:tc>
          <w:tcPr>
            <w:tcW w:w="1174" w:type="dxa"/>
            <w:shd w:val="clear" w:color="auto" w:fill="auto"/>
            <w:vAlign w:val="center"/>
            <w:hideMark/>
          </w:tcPr>
          <w:p w14:paraId="7AF573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56950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2.655,00</w:t>
            </w:r>
          </w:p>
        </w:tc>
      </w:tr>
      <w:tr w:rsidR="00C509F0" w:rsidRPr="009312E5" w14:paraId="06DBF0B1" w14:textId="77777777" w:rsidTr="00BF509F">
        <w:trPr>
          <w:trHeight w:val="20"/>
        </w:trPr>
        <w:tc>
          <w:tcPr>
            <w:tcW w:w="1774" w:type="dxa"/>
            <w:shd w:val="clear" w:color="auto" w:fill="auto"/>
            <w:vAlign w:val="center"/>
            <w:hideMark/>
          </w:tcPr>
          <w:p w14:paraId="3E2C43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31F01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79C54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35DBE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143.345,00</w:t>
            </w:r>
          </w:p>
        </w:tc>
        <w:tc>
          <w:tcPr>
            <w:tcW w:w="1174" w:type="dxa"/>
            <w:shd w:val="clear" w:color="auto" w:fill="auto"/>
            <w:vAlign w:val="center"/>
            <w:hideMark/>
          </w:tcPr>
          <w:p w14:paraId="1E5B02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473BB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143.345,00</w:t>
            </w:r>
          </w:p>
        </w:tc>
      </w:tr>
      <w:tr w:rsidR="00C509F0" w:rsidRPr="009312E5" w14:paraId="7341EAB2" w14:textId="77777777" w:rsidTr="00BF509F">
        <w:trPr>
          <w:trHeight w:val="20"/>
        </w:trPr>
        <w:tc>
          <w:tcPr>
            <w:tcW w:w="1774" w:type="dxa"/>
            <w:shd w:val="clear" w:color="auto" w:fill="auto"/>
            <w:vAlign w:val="center"/>
            <w:hideMark/>
          </w:tcPr>
          <w:p w14:paraId="3EAD59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45</w:t>
            </w:r>
          </w:p>
        </w:tc>
        <w:tc>
          <w:tcPr>
            <w:tcW w:w="5395" w:type="dxa"/>
            <w:shd w:val="clear" w:color="auto" w:fill="auto"/>
            <w:vAlign w:val="center"/>
            <w:hideMark/>
          </w:tcPr>
          <w:p w14:paraId="1B47656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1D0A85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7A3D7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143.345,00</w:t>
            </w:r>
          </w:p>
        </w:tc>
        <w:tc>
          <w:tcPr>
            <w:tcW w:w="1174" w:type="dxa"/>
            <w:shd w:val="clear" w:color="auto" w:fill="auto"/>
            <w:vAlign w:val="center"/>
            <w:hideMark/>
          </w:tcPr>
          <w:p w14:paraId="239DA5F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1F586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143.345,00</w:t>
            </w:r>
          </w:p>
        </w:tc>
      </w:tr>
      <w:tr w:rsidR="0033180F" w:rsidRPr="009312E5" w14:paraId="6DE1F1E8" w14:textId="77777777" w:rsidTr="00BF509F">
        <w:trPr>
          <w:trHeight w:val="20"/>
        </w:trPr>
        <w:tc>
          <w:tcPr>
            <w:tcW w:w="1774" w:type="dxa"/>
            <w:shd w:val="clear" w:color="FFFF97" w:fill="FFFF97"/>
            <w:vAlign w:val="center"/>
            <w:hideMark/>
          </w:tcPr>
          <w:p w14:paraId="42D5A8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4.8.1.</w:t>
            </w:r>
          </w:p>
        </w:tc>
        <w:tc>
          <w:tcPr>
            <w:tcW w:w="5395" w:type="dxa"/>
            <w:shd w:val="clear" w:color="FFFF97" w:fill="FFFF97"/>
            <w:vAlign w:val="center"/>
            <w:hideMark/>
          </w:tcPr>
          <w:p w14:paraId="19B6970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EU sredstava-PK</w:t>
            </w:r>
          </w:p>
        </w:tc>
        <w:tc>
          <w:tcPr>
            <w:tcW w:w="1480" w:type="dxa"/>
            <w:shd w:val="clear" w:color="FFFF97" w:fill="FFFF97"/>
            <w:vAlign w:val="center"/>
            <w:hideMark/>
          </w:tcPr>
          <w:p w14:paraId="0CCBB4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7DC5CF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101.000,00</w:t>
            </w:r>
          </w:p>
        </w:tc>
        <w:tc>
          <w:tcPr>
            <w:tcW w:w="1174" w:type="dxa"/>
            <w:shd w:val="clear" w:color="FFFF97" w:fill="FFFF97"/>
            <w:vAlign w:val="center"/>
            <w:hideMark/>
          </w:tcPr>
          <w:p w14:paraId="28AAB7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385D49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101.000,00</w:t>
            </w:r>
          </w:p>
        </w:tc>
      </w:tr>
      <w:tr w:rsidR="00C509F0" w:rsidRPr="009312E5" w14:paraId="0D69B555" w14:textId="77777777" w:rsidTr="00BF509F">
        <w:trPr>
          <w:trHeight w:val="20"/>
        </w:trPr>
        <w:tc>
          <w:tcPr>
            <w:tcW w:w="1774" w:type="dxa"/>
            <w:shd w:val="clear" w:color="auto" w:fill="auto"/>
            <w:vAlign w:val="center"/>
            <w:hideMark/>
          </w:tcPr>
          <w:p w14:paraId="100A37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30DC0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18C7C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590F7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c>
          <w:tcPr>
            <w:tcW w:w="1174" w:type="dxa"/>
            <w:shd w:val="clear" w:color="auto" w:fill="auto"/>
            <w:vAlign w:val="center"/>
            <w:hideMark/>
          </w:tcPr>
          <w:p w14:paraId="157651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70ECA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r>
      <w:tr w:rsidR="00C509F0" w:rsidRPr="009312E5" w14:paraId="220641CB" w14:textId="77777777" w:rsidTr="00BF509F">
        <w:trPr>
          <w:trHeight w:val="20"/>
        </w:trPr>
        <w:tc>
          <w:tcPr>
            <w:tcW w:w="1774" w:type="dxa"/>
            <w:shd w:val="clear" w:color="auto" w:fill="auto"/>
            <w:vAlign w:val="center"/>
            <w:hideMark/>
          </w:tcPr>
          <w:p w14:paraId="2B5E2D4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6FD08B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444263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57B5F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w:t>
            </w:r>
          </w:p>
        </w:tc>
        <w:tc>
          <w:tcPr>
            <w:tcW w:w="1174" w:type="dxa"/>
            <w:shd w:val="clear" w:color="auto" w:fill="auto"/>
            <w:vAlign w:val="center"/>
            <w:hideMark/>
          </w:tcPr>
          <w:p w14:paraId="6908C9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1165D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w:t>
            </w:r>
          </w:p>
        </w:tc>
      </w:tr>
      <w:tr w:rsidR="00C509F0" w:rsidRPr="009312E5" w14:paraId="5D6B2CF0" w14:textId="77777777" w:rsidTr="00BF509F">
        <w:trPr>
          <w:trHeight w:val="20"/>
        </w:trPr>
        <w:tc>
          <w:tcPr>
            <w:tcW w:w="1774" w:type="dxa"/>
            <w:shd w:val="clear" w:color="auto" w:fill="auto"/>
            <w:vAlign w:val="center"/>
            <w:hideMark/>
          </w:tcPr>
          <w:p w14:paraId="6516D5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7F71D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E3654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55223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99.500,00</w:t>
            </w:r>
          </w:p>
        </w:tc>
        <w:tc>
          <w:tcPr>
            <w:tcW w:w="1174" w:type="dxa"/>
            <w:shd w:val="clear" w:color="auto" w:fill="auto"/>
            <w:vAlign w:val="center"/>
            <w:hideMark/>
          </w:tcPr>
          <w:p w14:paraId="5B355F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99893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99.500,00</w:t>
            </w:r>
          </w:p>
        </w:tc>
      </w:tr>
      <w:tr w:rsidR="00C509F0" w:rsidRPr="009312E5" w14:paraId="111867BA" w14:textId="77777777" w:rsidTr="00BF509F">
        <w:trPr>
          <w:trHeight w:val="20"/>
        </w:trPr>
        <w:tc>
          <w:tcPr>
            <w:tcW w:w="1774" w:type="dxa"/>
            <w:shd w:val="clear" w:color="auto" w:fill="auto"/>
            <w:vAlign w:val="center"/>
            <w:hideMark/>
          </w:tcPr>
          <w:p w14:paraId="73A7CAA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07155B5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95E76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7E26D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99.500,00</w:t>
            </w:r>
          </w:p>
        </w:tc>
        <w:tc>
          <w:tcPr>
            <w:tcW w:w="1174" w:type="dxa"/>
            <w:shd w:val="clear" w:color="auto" w:fill="auto"/>
            <w:vAlign w:val="center"/>
            <w:hideMark/>
          </w:tcPr>
          <w:p w14:paraId="64A26A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5D82B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99.500,00</w:t>
            </w:r>
          </w:p>
        </w:tc>
      </w:tr>
      <w:tr w:rsidR="0033180F" w:rsidRPr="009312E5" w14:paraId="099BD453" w14:textId="77777777" w:rsidTr="00BF509F">
        <w:trPr>
          <w:trHeight w:val="20"/>
        </w:trPr>
        <w:tc>
          <w:tcPr>
            <w:tcW w:w="1774" w:type="dxa"/>
            <w:shd w:val="clear" w:color="0000CE" w:fill="0000CE"/>
            <w:vAlign w:val="center"/>
            <w:hideMark/>
          </w:tcPr>
          <w:p w14:paraId="70501040"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20407</w:t>
            </w:r>
          </w:p>
        </w:tc>
        <w:tc>
          <w:tcPr>
            <w:tcW w:w="5395" w:type="dxa"/>
            <w:shd w:val="clear" w:color="0000CE" w:fill="0000CE"/>
            <w:vAlign w:val="center"/>
            <w:hideMark/>
          </w:tcPr>
          <w:p w14:paraId="4A8C649B"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KULTURNI CENTAR OSIJEK</w:t>
            </w:r>
          </w:p>
        </w:tc>
        <w:tc>
          <w:tcPr>
            <w:tcW w:w="1480" w:type="dxa"/>
            <w:shd w:val="clear" w:color="0000CE" w:fill="0000CE"/>
            <w:vAlign w:val="center"/>
            <w:hideMark/>
          </w:tcPr>
          <w:p w14:paraId="06FC63CE"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1.546.099,00</w:t>
            </w:r>
          </w:p>
        </w:tc>
        <w:tc>
          <w:tcPr>
            <w:tcW w:w="1552" w:type="dxa"/>
            <w:shd w:val="clear" w:color="0000CE" w:fill="0000CE"/>
            <w:vAlign w:val="center"/>
            <w:hideMark/>
          </w:tcPr>
          <w:p w14:paraId="1B8D92FB"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- 99.898,00</w:t>
            </w:r>
          </w:p>
        </w:tc>
        <w:tc>
          <w:tcPr>
            <w:tcW w:w="1174" w:type="dxa"/>
            <w:shd w:val="clear" w:color="0000CE" w:fill="0000CE"/>
            <w:vAlign w:val="center"/>
            <w:hideMark/>
          </w:tcPr>
          <w:p w14:paraId="214C630E"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- 6,46</w:t>
            </w:r>
          </w:p>
        </w:tc>
        <w:tc>
          <w:tcPr>
            <w:tcW w:w="1505" w:type="dxa"/>
            <w:shd w:val="clear" w:color="0000CE" w:fill="0000CE"/>
            <w:vAlign w:val="center"/>
            <w:hideMark/>
          </w:tcPr>
          <w:p w14:paraId="0A80C896"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1.446.201,00</w:t>
            </w:r>
          </w:p>
        </w:tc>
      </w:tr>
      <w:tr w:rsidR="0033180F" w:rsidRPr="009312E5" w14:paraId="704670BC" w14:textId="77777777" w:rsidTr="00BF509F">
        <w:trPr>
          <w:trHeight w:val="20"/>
        </w:trPr>
        <w:tc>
          <w:tcPr>
            <w:tcW w:w="1774" w:type="dxa"/>
            <w:shd w:val="clear" w:color="C1C1FF" w:fill="C1C1FF"/>
            <w:vAlign w:val="center"/>
            <w:hideMark/>
          </w:tcPr>
          <w:p w14:paraId="3A2D1F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1073</w:t>
            </w:r>
          </w:p>
        </w:tc>
        <w:tc>
          <w:tcPr>
            <w:tcW w:w="5395" w:type="dxa"/>
            <w:shd w:val="clear" w:color="C1C1FF" w:fill="C1C1FF"/>
            <w:vAlign w:val="center"/>
            <w:hideMark/>
          </w:tcPr>
          <w:p w14:paraId="70228A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REDOVNA DJELATNOST KULTURNOG CENTAR OSIJEK</w:t>
            </w:r>
          </w:p>
        </w:tc>
        <w:tc>
          <w:tcPr>
            <w:tcW w:w="1480" w:type="dxa"/>
            <w:shd w:val="clear" w:color="C1C1FF" w:fill="C1C1FF"/>
            <w:vAlign w:val="center"/>
            <w:hideMark/>
          </w:tcPr>
          <w:p w14:paraId="783B44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304.540,00</w:t>
            </w:r>
          </w:p>
        </w:tc>
        <w:tc>
          <w:tcPr>
            <w:tcW w:w="1552" w:type="dxa"/>
            <w:shd w:val="clear" w:color="C1C1FF" w:fill="C1C1FF"/>
            <w:vAlign w:val="center"/>
            <w:hideMark/>
          </w:tcPr>
          <w:p w14:paraId="14D244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54.900,00</w:t>
            </w:r>
          </w:p>
        </w:tc>
        <w:tc>
          <w:tcPr>
            <w:tcW w:w="1174" w:type="dxa"/>
            <w:shd w:val="clear" w:color="C1C1FF" w:fill="C1C1FF"/>
            <w:vAlign w:val="center"/>
            <w:hideMark/>
          </w:tcPr>
          <w:p w14:paraId="618F2B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18,03</w:t>
            </w:r>
          </w:p>
        </w:tc>
        <w:tc>
          <w:tcPr>
            <w:tcW w:w="1505" w:type="dxa"/>
            <w:shd w:val="clear" w:color="C1C1FF" w:fill="C1C1FF"/>
            <w:vAlign w:val="center"/>
            <w:hideMark/>
          </w:tcPr>
          <w:p w14:paraId="4C839D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359.440,00</w:t>
            </w:r>
          </w:p>
        </w:tc>
      </w:tr>
      <w:tr w:rsidR="0033180F" w:rsidRPr="009312E5" w14:paraId="40C4AABA" w14:textId="77777777" w:rsidTr="00BF509F">
        <w:trPr>
          <w:trHeight w:val="20"/>
        </w:trPr>
        <w:tc>
          <w:tcPr>
            <w:tcW w:w="1774" w:type="dxa"/>
            <w:shd w:val="clear" w:color="E1E1FF" w:fill="E1E1FF"/>
            <w:vAlign w:val="center"/>
            <w:hideMark/>
          </w:tcPr>
          <w:p w14:paraId="595FD4C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A107301</w:t>
            </w:r>
          </w:p>
        </w:tc>
        <w:tc>
          <w:tcPr>
            <w:tcW w:w="5395" w:type="dxa"/>
            <w:shd w:val="clear" w:color="E1E1FF" w:fill="E1E1FF"/>
            <w:vAlign w:val="center"/>
            <w:hideMark/>
          </w:tcPr>
          <w:p w14:paraId="4C72D97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PLAĆE KULTURNOG CENTRA OSIJEK</w:t>
            </w:r>
          </w:p>
        </w:tc>
        <w:tc>
          <w:tcPr>
            <w:tcW w:w="1480" w:type="dxa"/>
            <w:shd w:val="clear" w:color="E1E1FF" w:fill="E1E1FF"/>
            <w:vAlign w:val="center"/>
            <w:hideMark/>
          </w:tcPr>
          <w:p w14:paraId="6D0E92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148.000,00</w:t>
            </w:r>
          </w:p>
        </w:tc>
        <w:tc>
          <w:tcPr>
            <w:tcW w:w="1552" w:type="dxa"/>
            <w:shd w:val="clear" w:color="E1E1FF" w:fill="E1E1FF"/>
            <w:vAlign w:val="center"/>
            <w:hideMark/>
          </w:tcPr>
          <w:p w14:paraId="631C45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17.200,00</w:t>
            </w:r>
          </w:p>
        </w:tc>
        <w:tc>
          <w:tcPr>
            <w:tcW w:w="1174" w:type="dxa"/>
            <w:shd w:val="clear" w:color="E1E1FF" w:fill="E1E1FF"/>
            <w:vAlign w:val="center"/>
            <w:hideMark/>
          </w:tcPr>
          <w:p w14:paraId="4E982C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11,62</w:t>
            </w:r>
          </w:p>
        </w:tc>
        <w:tc>
          <w:tcPr>
            <w:tcW w:w="1505" w:type="dxa"/>
            <w:shd w:val="clear" w:color="E1E1FF" w:fill="E1E1FF"/>
            <w:vAlign w:val="center"/>
            <w:hideMark/>
          </w:tcPr>
          <w:p w14:paraId="3EE70C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165.200,00</w:t>
            </w:r>
          </w:p>
        </w:tc>
      </w:tr>
      <w:tr w:rsidR="0033180F" w:rsidRPr="009312E5" w14:paraId="66F21AF9" w14:textId="77777777" w:rsidTr="00BF509F">
        <w:trPr>
          <w:trHeight w:val="20"/>
        </w:trPr>
        <w:tc>
          <w:tcPr>
            <w:tcW w:w="1774" w:type="dxa"/>
            <w:shd w:val="clear" w:color="FFEE75" w:fill="FFEE75"/>
            <w:vAlign w:val="center"/>
            <w:hideMark/>
          </w:tcPr>
          <w:p w14:paraId="53D681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720D3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14FFD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138.600,00</w:t>
            </w:r>
          </w:p>
        </w:tc>
        <w:tc>
          <w:tcPr>
            <w:tcW w:w="1552" w:type="dxa"/>
            <w:shd w:val="clear" w:color="FFEE75" w:fill="FFEE75"/>
            <w:vAlign w:val="center"/>
            <w:hideMark/>
          </w:tcPr>
          <w:p w14:paraId="24AE2B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8D567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DE3CB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138.600,00</w:t>
            </w:r>
          </w:p>
        </w:tc>
      </w:tr>
      <w:tr w:rsidR="00C509F0" w:rsidRPr="009312E5" w14:paraId="44329A30" w14:textId="77777777" w:rsidTr="00BF509F">
        <w:trPr>
          <w:trHeight w:val="20"/>
        </w:trPr>
        <w:tc>
          <w:tcPr>
            <w:tcW w:w="1774" w:type="dxa"/>
            <w:shd w:val="clear" w:color="auto" w:fill="auto"/>
            <w:vAlign w:val="center"/>
            <w:hideMark/>
          </w:tcPr>
          <w:p w14:paraId="7101AD7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86823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E2D19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138.600,00</w:t>
            </w:r>
          </w:p>
        </w:tc>
        <w:tc>
          <w:tcPr>
            <w:tcW w:w="1552" w:type="dxa"/>
            <w:shd w:val="clear" w:color="auto" w:fill="auto"/>
            <w:vAlign w:val="center"/>
            <w:hideMark/>
          </w:tcPr>
          <w:p w14:paraId="233B47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42E8E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91560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138.600,00</w:t>
            </w:r>
          </w:p>
        </w:tc>
      </w:tr>
      <w:tr w:rsidR="00C509F0" w:rsidRPr="009312E5" w14:paraId="67651286" w14:textId="77777777" w:rsidTr="00BF509F">
        <w:trPr>
          <w:trHeight w:val="20"/>
        </w:trPr>
        <w:tc>
          <w:tcPr>
            <w:tcW w:w="1774" w:type="dxa"/>
            <w:shd w:val="clear" w:color="auto" w:fill="auto"/>
            <w:vAlign w:val="center"/>
            <w:hideMark/>
          </w:tcPr>
          <w:p w14:paraId="6452066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9CD0EB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0AB94B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138.600,00</w:t>
            </w:r>
          </w:p>
        </w:tc>
        <w:tc>
          <w:tcPr>
            <w:tcW w:w="1552" w:type="dxa"/>
            <w:shd w:val="clear" w:color="auto" w:fill="auto"/>
            <w:vAlign w:val="center"/>
            <w:hideMark/>
          </w:tcPr>
          <w:p w14:paraId="0189DE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13249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141765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138.600,00</w:t>
            </w:r>
          </w:p>
        </w:tc>
      </w:tr>
      <w:tr w:rsidR="0033180F" w:rsidRPr="009312E5" w14:paraId="5455AF52" w14:textId="77777777" w:rsidTr="00BF509F">
        <w:trPr>
          <w:trHeight w:val="20"/>
        </w:trPr>
        <w:tc>
          <w:tcPr>
            <w:tcW w:w="1774" w:type="dxa"/>
            <w:shd w:val="clear" w:color="FFEE75" w:fill="FFEE75"/>
            <w:vAlign w:val="center"/>
            <w:hideMark/>
          </w:tcPr>
          <w:p w14:paraId="2B8482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157BF7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4FD641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9.400,00</w:t>
            </w:r>
          </w:p>
        </w:tc>
        <w:tc>
          <w:tcPr>
            <w:tcW w:w="1552" w:type="dxa"/>
            <w:shd w:val="clear" w:color="FFEE75" w:fill="FFEE75"/>
            <w:vAlign w:val="center"/>
            <w:hideMark/>
          </w:tcPr>
          <w:p w14:paraId="699CEA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17.200,00</w:t>
            </w:r>
          </w:p>
        </w:tc>
        <w:tc>
          <w:tcPr>
            <w:tcW w:w="1174" w:type="dxa"/>
            <w:shd w:val="clear" w:color="FFEE75" w:fill="FFEE75"/>
            <w:vAlign w:val="center"/>
            <w:hideMark/>
          </w:tcPr>
          <w:p w14:paraId="43EC7A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182,98</w:t>
            </w:r>
          </w:p>
        </w:tc>
        <w:tc>
          <w:tcPr>
            <w:tcW w:w="1505" w:type="dxa"/>
            <w:shd w:val="clear" w:color="FFEE75" w:fill="FFEE75"/>
            <w:vAlign w:val="center"/>
            <w:hideMark/>
          </w:tcPr>
          <w:p w14:paraId="621ED8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26.600,00</w:t>
            </w:r>
          </w:p>
        </w:tc>
      </w:tr>
      <w:tr w:rsidR="00C509F0" w:rsidRPr="009312E5" w14:paraId="25363394" w14:textId="77777777" w:rsidTr="00BF509F">
        <w:trPr>
          <w:trHeight w:val="20"/>
        </w:trPr>
        <w:tc>
          <w:tcPr>
            <w:tcW w:w="1774" w:type="dxa"/>
            <w:shd w:val="clear" w:color="auto" w:fill="auto"/>
            <w:vAlign w:val="center"/>
            <w:hideMark/>
          </w:tcPr>
          <w:p w14:paraId="7633AE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7A77F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FC13C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9.400,00</w:t>
            </w:r>
          </w:p>
        </w:tc>
        <w:tc>
          <w:tcPr>
            <w:tcW w:w="1552" w:type="dxa"/>
            <w:shd w:val="clear" w:color="auto" w:fill="auto"/>
            <w:vAlign w:val="center"/>
            <w:hideMark/>
          </w:tcPr>
          <w:p w14:paraId="234B6D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17.200,00</w:t>
            </w:r>
          </w:p>
        </w:tc>
        <w:tc>
          <w:tcPr>
            <w:tcW w:w="1174" w:type="dxa"/>
            <w:shd w:val="clear" w:color="auto" w:fill="auto"/>
            <w:vAlign w:val="center"/>
            <w:hideMark/>
          </w:tcPr>
          <w:p w14:paraId="1FACD9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182,98</w:t>
            </w:r>
          </w:p>
        </w:tc>
        <w:tc>
          <w:tcPr>
            <w:tcW w:w="1505" w:type="dxa"/>
            <w:shd w:val="clear" w:color="auto" w:fill="auto"/>
            <w:vAlign w:val="center"/>
            <w:hideMark/>
          </w:tcPr>
          <w:p w14:paraId="452486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26.600,00</w:t>
            </w:r>
          </w:p>
        </w:tc>
      </w:tr>
      <w:tr w:rsidR="00C509F0" w:rsidRPr="009312E5" w14:paraId="3D61288F" w14:textId="77777777" w:rsidTr="00BF509F">
        <w:trPr>
          <w:trHeight w:val="20"/>
        </w:trPr>
        <w:tc>
          <w:tcPr>
            <w:tcW w:w="1774" w:type="dxa"/>
            <w:shd w:val="clear" w:color="auto" w:fill="auto"/>
            <w:vAlign w:val="center"/>
            <w:hideMark/>
          </w:tcPr>
          <w:p w14:paraId="2B656C5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6CFAFD1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73CBEB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9.400,00</w:t>
            </w:r>
          </w:p>
        </w:tc>
        <w:tc>
          <w:tcPr>
            <w:tcW w:w="1552" w:type="dxa"/>
            <w:shd w:val="clear" w:color="auto" w:fill="auto"/>
            <w:vAlign w:val="center"/>
            <w:hideMark/>
          </w:tcPr>
          <w:p w14:paraId="7117EF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17.200,00</w:t>
            </w:r>
          </w:p>
        </w:tc>
        <w:tc>
          <w:tcPr>
            <w:tcW w:w="1174" w:type="dxa"/>
            <w:shd w:val="clear" w:color="auto" w:fill="auto"/>
            <w:vAlign w:val="center"/>
            <w:hideMark/>
          </w:tcPr>
          <w:p w14:paraId="3E5DA0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182,98</w:t>
            </w:r>
          </w:p>
        </w:tc>
        <w:tc>
          <w:tcPr>
            <w:tcW w:w="1505" w:type="dxa"/>
            <w:shd w:val="clear" w:color="auto" w:fill="auto"/>
            <w:vAlign w:val="center"/>
            <w:hideMark/>
          </w:tcPr>
          <w:p w14:paraId="28EA3E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26.600,00</w:t>
            </w:r>
          </w:p>
        </w:tc>
      </w:tr>
      <w:tr w:rsidR="0033180F" w:rsidRPr="009312E5" w14:paraId="2ED1CCFA" w14:textId="77777777" w:rsidTr="00BF509F">
        <w:trPr>
          <w:trHeight w:val="20"/>
        </w:trPr>
        <w:tc>
          <w:tcPr>
            <w:tcW w:w="1774" w:type="dxa"/>
            <w:shd w:val="clear" w:color="E1E1FF" w:fill="E1E1FF"/>
            <w:vAlign w:val="center"/>
            <w:hideMark/>
          </w:tcPr>
          <w:p w14:paraId="535DBD5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A107302</w:t>
            </w:r>
          </w:p>
        </w:tc>
        <w:tc>
          <w:tcPr>
            <w:tcW w:w="5395" w:type="dxa"/>
            <w:shd w:val="clear" w:color="E1E1FF" w:fill="E1E1FF"/>
            <w:vAlign w:val="center"/>
            <w:hideMark/>
          </w:tcPr>
          <w:p w14:paraId="4E3629D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 KULTURNOG CENTRA OSIJEK</w:t>
            </w:r>
          </w:p>
        </w:tc>
        <w:tc>
          <w:tcPr>
            <w:tcW w:w="1480" w:type="dxa"/>
            <w:shd w:val="clear" w:color="E1E1FF" w:fill="E1E1FF"/>
            <w:vAlign w:val="center"/>
            <w:hideMark/>
          </w:tcPr>
          <w:p w14:paraId="0EF113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9.490,00</w:t>
            </w:r>
          </w:p>
        </w:tc>
        <w:tc>
          <w:tcPr>
            <w:tcW w:w="1552" w:type="dxa"/>
            <w:shd w:val="clear" w:color="E1E1FF" w:fill="E1E1FF"/>
            <w:vAlign w:val="center"/>
            <w:hideMark/>
          </w:tcPr>
          <w:p w14:paraId="518108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E3643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2D560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9.490,00</w:t>
            </w:r>
          </w:p>
        </w:tc>
      </w:tr>
      <w:tr w:rsidR="0033180F" w:rsidRPr="009312E5" w14:paraId="1DC122AE" w14:textId="77777777" w:rsidTr="00BF509F">
        <w:trPr>
          <w:trHeight w:val="20"/>
        </w:trPr>
        <w:tc>
          <w:tcPr>
            <w:tcW w:w="1774" w:type="dxa"/>
            <w:shd w:val="clear" w:color="FFEE75" w:fill="FFEE75"/>
            <w:vAlign w:val="center"/>
            <w:hideMark/>
          </w:tcPr>
          <w:p w14:paraId="41B163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D5210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0443D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8.990,00</w:t>
            </w:r>
          </w:p>
        </w:tc>
        <w:tc>
          <w:tcPr>
            <w:tcW w:w="1552" w:type="dxa"/>
            <w:shd w:val="clear" w:color="FFEE75" w:fill="FFEE75"/>
            <w:vAlign w:val="center"/>
            <w:hideMark/>
          </w:tcPr>
          <w:p w14:paraId="34F2BB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F0395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78B15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8.990,00</w:t>
            </w:r>
          </w:p>
        </w:tc>
      </w:tr>
      <w:tr w:rsidR="00C509F0" w:rsidRPr="009312E5" w14:paraId="529BDE36" w14:textId="77777777" w:rsidTr="00BF509F">
        <w:trPr>
          <w:trHeight w:val="20"/>
        </w:trPr>
        <w:tc>
          <w:tcPr>
            <w:tcW w:w="1774" w:type="dxa"/>
            <w:shd w:val="clear" w:color="auto" w:fill="auto"/>
            <w:vAlign w:val="center"/>
            <w:hideMark/>
          </w:tcPr>
          <w:p w14:paraId="155C36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D9AAC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1D347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8.990,00</w:t>
            </w:r>
          </w:p>
        </w:tc>
        <w:tc>
          <w:tcPr>
            <w:tcW w:w="1552" w:type="dxa"/>
            <w:shd w:val="clear" w:color="auto" w:fill="auto"/>
            <w:vAlign w:val="center"/>
            <w:hideMark/>
          </w:tcPr>
          <w:p w14:paraId="216D99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4A418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652D4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8.990,00</w:t>
            </w:r>
          </w:p>
        </w:tc>
      </w:tr>
      <w:tr w:rsidR="00C509F0" w:rsidRPr="009312E5" w14:paraId="0BFD19A9" w14:textId="77777777" w:rsidTr="00BF509F">
        <w:trPr>
          <w:trHeight w:val="20"/>
        </w:trPr>
        <w:tc>
          <w:tcPr>
            <w:tcW w:w="1774" w:type="dxa"/>
            <w:shd w:val="clear" w:color="auto" w:fill="auto"/>
            <w:vAlign w:val="center"/>
            <w:hideMark/>
          </w:tcPr>
          <w:p w14:paraId="40A8B22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22C6872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53B19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6.140,00</w:t>
            </w:r>
          </w:p>
        </w:tc>
        <w:tc>
          <w:tcPr>
            <w:tcW w:w="1552" w:type="dxa"/>
            <w:shd w:val="clear" w:color="auto" w:fill="auto"/>
            <w:vAlign w:val="center"/>
            <w:hideMark/>
          </w:tcPr>
          <w:p w14:paraId="375A211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7B3879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D6523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6.140,00</w:t>
            </w:r>
          </w:p>
        </w:tc>
      </w:tr>
      <w:tr w:rsidR="00C509F0" w:rsidRPr="009312E5" w14:paraId="06A9D5A2" w14:textId="77777777" w:rsidTr="00BF509F">
        <w:trPr>
          <w:trHeight w:val="20"/>
        </w:trPr>
        <w:tc>
          <w:tcPr>
            <w:tcW w:w="1774" w:type="dxa"/>
            <w:shd w:val="clear" w:color="auto" w:fill="auto"/>
            <w:vAlign w:val="center"/>
            <w:hideMark/>
          </w:tcPr>
          <w:p w14:paraId="07CE2DA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BB94D0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ECD1A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2.850,00</w:t>
            </w:r>
          </w:p>
        </w:tc>
        <w:tc>
          <w:tcPr>
            <w:tcW w:w="1552" w:type="dxa"/>
            <w:shd w:val="clear" w:color="auto" w:fill="auto"/>
            <w:vAlign w:val="center"/>
            <w:hideMark/>
          </w:tcPr>
          <w:p w14:paraId="7D6D3F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3172B3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AE177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2.850,00</w:t>
            </w:r>
          </w:p>
        </w:tc>
      </w:tr>
      <w:tr w:rsidR="0033180F" w:rsidRPr="009312E5" w14:paraId="04DAC9E2" w14:textId="77777777" w:rsidTr="00BF509F">
        <w:trPr>
          <w:trHeight w:val="20"/>
        </w:trPr>
        <w:tc>
          <w:tcPr>
            <w:tcW w:w="1774" w:type="dxa"/>
            <w:shd w:val="clear" w:color="FFEE75" w:fill="FFEE75"/>
            <w:vAlign w:val="center"/>
            <w:hideMark/>
          </w:tcPr>
          <w:p w14:paraId="3C755E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7DB631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519FA5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52" w:type="dxa"/>
            <w:shd w:val="clear" w:color="FFEE75" w:fill="FFEE75"/>
            <w:vAlign w:val="center"/>
            <w:hideMark/>
          </w:tcPr>
          <w:p w14:paraId="7492CC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EC8DF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B3895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C509F0" w:rsidRPr="009312E5" w14:paraId="4794666A" w14:textId="77777777" w:rsidTr="00BF509F">
        <w:trPr>
          <w:trHeight w:val="20"/>
        </w:trPr>
        <w:tc>
          <w:tcPr>
            <w:tcW w:w="1774" w:type="dxa"/>
            <w:shd w:val="clear" w:color="auto" w:fill="auto"/>
            <w:vAlign w:val="center"/>
            <w:hideMark/>
          </w:tcPr>
          <w:p w14:paraId="587FA13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358AB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BA7C7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c>
          <w:tcPr>
            <w:tcW w:w="1552" w:type="dxa"/>
            <w:shd w:val="clear" w:color="auto" w:fill="auto"/>
            <w:vAlign w:val="center"/>
            <w:hideMark/>
          </w:tcPr>
          <w:p w14:paraId="1E9F49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FCB40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365E8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w:t>
            </w:r>
          </w:p>
        </w:tc>
      </w:tr>
      <w:tr w:rsidR="00C509F0" w:rsidRPr="009312E5" w14:paraId="70962D81" w14:textId="77777777" w:rsidTr="00BF509F">
        <w:trPr>
          <w:trHeight w:val="20"/>
        </w:trPr>
        <w:tc>
          <w:tcPr>
            <w:tcW w:w="1774" w:type="dxa"/>
            <w:shd w:val="clear" w:color="auto" w:fill="auto"/>
            <w:vAlign w:val="center"/>
            <w:hideMark/>
          </w:tcPr>
          <w:p w14:paraId="2329BF0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3927D8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5E6AC4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552" w:type="dxa"/>
            <w:shd w:val="clear" w:color="auto" w:fill="auto"/>
            <w:vAlign w:val="center"/>
            <w:hideMark/>
          </w:tcPr>
          <w:p w14:paraId="2D6B68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C9D47B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8D50E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33180F" w:rsidRPr="009312E5" w14:paraId="10CF5CB2" w14:textId="77777777" w:rsidTr="00BF509F">
        <w:trPr>
          <w:trHeight w:val="20"/>
        </w:trPr>
        <w:tc>
          <w:tcPr>
            <w:tcW w:w="1774" w:type="dxa"/>
            <w:shd w:val="clear" w:color="E1E1FF" w:fill="E1E1FF"/>
            <w:vAlign w:val="center"/>
            <w:hideMark/>
          </w:tcPr>
          <w:p w14:paraId="4C5C8E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A107303</w:t>
            </w:r>
          </w:p>
        </w:tc>
        <w:tc>
          <w:tcPr>
            <w:tcW w:w="5395" w:type="dxa"/>
            <w:shd w:val="clear" w:color="E1E1FF" w:fill="E1E1FF"/>
            <w:vAlign w:val="center"/>
            <w:hideMark/>
          </w:tcPr>
          <w:p w14:paraId="15D46A7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KULTURNOG CENTRA OSIJEK</w:t>
            </w:r>
          </w:p>
        </w:tc>
        <w:tc>
          <w:tcPr>
            <w:tcW w:w="1480" w:type="dxa"/>
            <w:shd w:val="clear" w:color="E1E1FF" w:fill="E1E1FF"/>
            <w:vAlign w:val="center"/>
            <w:hideMark/>
          </w:tcPr>
          <w:p w14:paraId="110460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146.800,00</w:t>
            </w:r>
          </w:p>
        </w:tc>
        <w:tc>
          <w:tcPr>
            <w:tcW w:w="1552" w:type="dxa"/>
            <w:shd w:val="clear" w:color="E1E1FF" w:fill="E1E1FF"/>
            <w:vAlign w:val="center"/>
            <w:hideMark/>
          </w:tcPr>
          <w:p w14:paraId="7009D8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37.700,00</w:t>
            </w:r>
          </w:p>
        </w:tc>
        <w:tc>
          <w:tcPr>
            <w:tcW w:w="1174" w:type="dxa"/>
            <w:shd w:val="clear" w:color="E1E1FF" w:fill="E1E1FF"/>
            <w:vAlign w:val="center"/>
            <w:hideMark/>
          </w:tcPr>
          <w:p w14:paraId="44BDB3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25,68</w:t>
            </w:r>
          </w:p>
        </w:tc>
        <w:tc>
          <w:tcPr>
            <w:tcW w:w="1505" w:type="dxa"/>
            <w:shd w:val="clear" w:color="E1E1FF" w:fill="E1E1FF"/>
            <w:vAlign w:val="center"/>
            <w:hideMark/>
          </w:tcPr>
          <w:p w14:paraId="3CA13D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184.500,00</w:t>
            </w:r>
          </w:p>
        </w:tc>
      </w:tr>
      <w:tr w:rsidR="0033180F" w:rsidRPr="009312E5" w14:paraId="6FD7A6C5" w14:textId="77777777" w:rsidTr="00BF509F">
        <w:trPr>
          <w:trHeight w:val="20"/>
        </w:trPr>
        <w:tc>
          <w:tcPr>
            <w:tcW w:w="1774" w:type="dxa"/>
            <w:shd w:val="clear" w:color="FFEE75" w:fill="FFEE75"/>
            <w:vAlign w:val="center"/>
            <w:hideMark/>
          </w:tcPr>
          <w:p w14:paraId="7E23D37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F75061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776F2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146.800,00</w:t>
            </w:r>
          </w:p>
        </w:tc>
        <w:tc>
          <w:tcPr>
            <w:tcW w:w="1552" w:type="dxa"/>
            <w:shd w:val="clear" w:color="FFEE75" w:fill="FFEE75"/>
            <w:vAlign w:val="center"/>
            <w:hideMark/>
          </w:tcPr>
          <w:p w14:paraId="793F0C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37.700,00</w:t>
            </w:r>
          </w:p>
        </w:tc>
        <w:tc>
          <w:tcPr>
            <w:tcW w:w="1174" w:type="dxa"/>
            <w:shd w:val="clear" w:color="FFEE75" w:fill="FFEE75"/>
            <w:vAlign w:val="center"/>
            <w:hideMark/>
          </w:tcPr>
          <w:p w14:paraId="02C2E6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25,68</w:t>
            </w:r>
          </w:p>
        </w:tc>
        <w:tc>
          <w:tcPr>
            <w:tcW w:w="1505" w:type="dxa"/>
            <w:shd w:val="clear" w:color="FFEE75" w:fill="FFEE75"/>
            <w:vAlign w:val="center"/>
            <w:hideMark/>
          </w:tcPr>
          <w:p w14:paraId="0A07FF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184.500,00</w:t>
            </w:r>
          </w:p>
        </w:tc>
      </w:tr>
      <w:tr w:rsidR="00C509F0" w:rsidRPr="009312E5" w14:paraId="052C699C" w14:textId="77777777" w:rsidTr="00BF509F">
        <w:trPr>
          <w:trHeight w:val="20"/>
        </w:trPr>
        <w:tc>
          <w:tcPr>
            <w:tcW w:w="1774" w:type="dxa"/>
            <w:shd w:val="clear" w:color="auto" w:fill="auto"/>
            <w:vAlign w:val="center"/>
            <w:hideMark/>
          </w:tcPr>
          <w:p w14:paraId="3F25BBB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59EEB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CCC5B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146.800,00</w:t>
            </w:r>
          </w:p>
        </w:tc>
        <w:tc>
          <w:tcPr>
            <w:tcW w:w="1552" w:type="dxa"/>
            <w:shd w:val="clear" w:color="auto" w:fill="auto"/>
            <w:vAlign w:val="center"/>
            <w:hideMark/>
          </w:tcPr>
          <w:p w14:paraId="26D397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37.700,00</w:t>
            </w:r>
          </w:p>
        </w:tc>
        <w:tc>
          <w:tcPr>
            <w:tcW w:w="1174" w:type="dxa"/>
            <w:shd w:val="clear" w:color="auto" w:fill="auto"/>
            <w:vAlign w:val="center"/>
            <w:hideMark/>
          </w:tcPr>
          <w:p w14:paraId="1E644F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25,68</w:t>
            </w:r>
          </w:p>
        </w:tc>
        <w:tc>
          <w:tcPr>
            <w:tcW w:w="1505" w:type="dxa"/>
            <w:shd w:val="clear" w:color="auto" w:fill="auto"/>
            <w:vAlign w:val="center"/>
            <w:hideMark/>
          </w:tcPr>
          <w:p w14:paraId="094A5F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184.500,00</w:t>
            </w:r>
          </w:p>
        </w:tc>
      </w:tr>
      <w:tr w:rsidR="00C509F0" w:rsidRPr="009312E5" w14:paraId="3F491737" w14:textId="77777777" w:rsidTr="00BF509F">
        <w:trPr>
          <w:trHeight w:val="20"/>
        </w:trPr>
        <w:tc>
          <w:tcPr>
            <w:tcW w:w="1774" w:type="dxa"/>
            <w:shd w:val="clear" w:color="auto" w:fill="auto"/>
            <w:vAlign w:val="center"/>
            <w:hideMark/>
          </w:tcPr>
          <w:p w14:paraId="13DC45E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471E27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00ACB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146.800,00</w:t>
            </w:r>
          </w:p>
        </w:tc>
        <w:tc>
          <w:tcPr>
            <w:tcW w:w="1552" w:type="dxa"/>
            <w:shd w:val="clear" w:color="auto" w:fill="auto"/>
            <w:vAlign w:val="center"/>
            <w:hideMark/>
          </w:tcPr>
          <w:p w14:paraId="591F4B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37.700,00</w:t>
            </w:r>
          </w:p>
        </w:tc>
        <w:tc>
          <w:tcPr>
            <w:tcW w:w="1174" w:type="dxa"/>
            <w:shd w:val="clear" w:color="auto" w:fill="auto"/>
            <w:vAlign w:val="center"/>
            <w:hideMark/>
          </w:tcPr>
          <w:p w14:paraId="20AC45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25,68</w:t>
            </w:r>
          </w:p>
        </w:tc>
        <w:tc>
          <w:tcPr>
            <w:tcW w:w="1505" w:type="dxa"/>
            <w:shd w:val="clear" w:color="auto" w:fill="auto"/>
            <w:vAlign w:val="center"/>
            <w:hideMark/>
          </w:tcPr>
          <w:p w14:paraId="0BF133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184.500,00</w:t>
            </w:r>
          </w:p>
        </w:tc>
      </w:tr>
      <w:tr w:rsidR="0033180F" w:rsidRPr="009312E5" w14:paraId="142BE925" w14:textId="77777777" w:rsidTr="00BF509F">
        <w:trPr>
          <w:trHeight w:val="20"/>
        </w:trPr>
        <w:tc>
          <w:tcPr>
            <w:tcW w:w="1774" w:type="dxa"/>
            <w:shd w:val="clear" w:color="E1E1FF" w:fill="E1E1FF"/>
            <w:vAlign w:val="center"/>
            <w:hideMark/>
          </w:tcPr>
          <w:p w14:paraId="720C6C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A107304</w:t>
            </w:r>
          </w:p>
        </w:tc>
        <w:tc>
          <w:tcPr>
            <w:tcW w:w="5395" w:type="dxa"/>
            <w:shd w:val="clear" w:color="E1E1FF" w:fill="E1E1FF"/>
            <w:vAlign w:val="center"/>
            <w:hideMark/>
          </w:tcPr>
          <w:p w14:paraId="61A95E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KULTURNOG CENTRA OSIJEK</w:t>
            </w:r>
          </w:p>
        </w:tc>
        <w:tc>
          <w:tcPr>
            <w:tcW w:w="1480" w:type="dxa"/>
            <w:shd w:val="clear" w:color="E1E1FF" w:fill="E1E1FF"/>
            <w:vAlign w:val="center"/>
            <w:hideMark/>
          </w:tcPr>
          <w:p w14:paraId="39AC95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w:t>
            </w:r>
          </w:p>
        </w:tc>
        <w:tc>
          <w:tcPr>
            <w:tcW w:w="1552" w:type="dxa"/>
            <w:shd w:val="clear" w:color="E1E1FF" w:fill="E1E1FF"/>
            <w:vAlign w:val="center"/>
            <w:hideMark/>
          </w:tcPr>
          <w:p w14:paraId="2CE1C8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CCF71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D4892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w:t>
            </w:r>
          </w:p>
        </w:tc>
      </w:tr>
      <w:tr w:rsidR="0033180F" w:rsidRPr="009312E5" w14:paraId="6EC22089" w14:textId="77777777" w:rsidTr="00BF509F">
        <w:trPr>
          <w:trHeight w:val="20"/>
        </w:trPr>
        <w:tc>
          <w:tcPr>
            <w:tcW w:w="1774" w:type="dxa"/>
            <w:shd w:val="clear" w:color="FFEE75" w:fill="FFEE75"/>
            <w:vAlign w:val="center"/>
            <w:hideMark/>
          </w:tcPr>
          <w:p w14:paraId="739BFEE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28E51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8D8E8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w:t>
            </w:r>
          </w:p>
        </w:tc>
        <w:tc>
          <w:tcPr>
            <w:tcW w:w="1552" w:type="dxa"/>
            <w:shd w:val="clear" w:color="FFEE75" w:fill="FFEE75"/>
            <w:vAlign w:val="center"/>
            <w:hideMark/>
          </w:tcPr>
          <w:p w14:paraId="644FCF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4E89F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B2F40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w:t>
            </w:r>
          </w:p>
        </w:tc>
      </w:tr>
      <w:tr w:rsidR="00C509F0" w:rsidRPr="009312E5" w14:paraId="15F9E202" w14:textId="77777777" w:rsidTr="00BF509F">
        <w:trPr>
          <w:trHeight w:val="20"/>
        </w:trPr>
        <w:tc>
          <w:tcPr>
            <w:tcW w:w="1774" w:type="dxa"/>
            <w:shd w:val="clear" w:color="auto" w:fill="auto"/>
            <w:vAlign w:val="center"/>
            <w:hideMark/>
          </w:tcPr>
          <w:p w14:paraId="286716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5E30A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225CB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w:t>
            </w:r>
          </w:p>
        </w:tc>
        <w:tc>
          <w:tcPr>
            <w:tcW w:w="1552" w:type="dxa"/>
            <w:shd w:val="clear" w:color="auto" w:fill="auto"/>
            <w:vAlign w:val="center"/>
            <w:hideMark/>
          </w:tcPr>
          <w:p w14:paraId="3EEFA0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9F918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43CA7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w:t>
            </w:r>
          </w:p>
        </w:tc>
      </w:tr>
      <w:tr w:rsidR="00C509F0" w:rsidRPr="009312E5" w14:paraId="2E455C94" w14:textId="77777777" w:rsidTr="00BF509F">
        <w:trPr>
          <w:trHeight w:val="20"/>
        </w:trPr>
        <w:tc>
          <w:tcPr>
            <w:tcW w:w="1774" w:type="dxa"/>
            <w:shd w:val="clear" w:color="auto" w:fill="auto"/>
            <w:vAlign w:val="center"/>
            <w:hideMark/>
          </w:tcPr>
          <w:p w14:paraId="2E601C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383BCA2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68C793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c>
          <w:tcPr>
            <w:tcW w:w="1552" w:type="dxa"/>
            <w:shd w:val="clear" w:color="auto" w:fill="auto"/>
            <w:vAlign w:val="center"/>
            <w:hideMark/>
          </w:tcPr>
          <w:p w14:paraId="4B85058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93139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07F49F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r>
      <w:tr w:rsidR="0033180F" w:rsidRPr="009312E5" w14:paraId="353A49A8" w14:textId="77777777" w:rsidTr="00BF509F">
        <w:trPr>
          <w:trHeight w:val="20"/>
        </w:trPr>
        <w:tc>
          <w:tcPr>
            <w:tcW w:w="1774" w:type="dxa"/>
            <w:shd w:val="clear" w:color="FFEE75" w:fill="FFEE75"/>
            <w:vAlign w:val="center"/>
            <w:hideMark/>
          </w:tcPr>
          <w:p w14:paraId="35FD57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5301AF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02C064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c>
          <w:tcPr>
            <w:tcW w:w="1552" w:type="dxa"/>
            <w:shd w:val="clear" w:color="FFEE75" w:fill="FFEE75"/>
            <w:vAlign w:val="center"/>
            <w:hideMark/>
          </w:tcPr>
          <w:p w14:paraId="29D926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AA7D1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3259E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r>
      <w:tr w:rsidR="00C509F0" w:rsidRPr="009312E5" w14:paraId="6FCDF817" w14:textId="77777777" w:rsidTr="00BF509F">
        <w:trPr>
          <w:trHeight w:val="20"/>
        </w:trPr>
        <w:tc>
          <w:tcPr>
            <w:tcW w:w="1774" w:type="dxa"/>
            <w:shd w:val="clear" w:color="auto" w:fill="auto"/>
            <w:vAlign w:val="center"/>
            <w:hideMark/>
          </w:tcPr>
          <w:p w14:paraId="182878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3</w:t>
            </w:r>
          </w:p>
        </w:tc>
        <w:tc>
          <w:tcPr>
            <w:tcW w:w="5395" w:type="dxa"/>
            <w:shd w:val="clear" w:color="auto" w:fill="auto"/>
            <w:vAlign w:val="center"/>
            <w:hideMark/>
          </w:tcPr>
          <w:p w14:paraId="6390FD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C6B64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c>
          <w:tcPr>
            <w:tcW w:w="1552" w:type="dxa"/>
            <w:shd w:val="clear" w:color="auto" w:fill="auto"/>
            <w:vAlign w:val="center"/>
            <w:hideMark/>
          </w:tcPr>
          <w:p w14:paraId="4F0C29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09647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053F4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r>
      <w:tr w:rsidR="00C509F0" w:rsidRPr="009312E5" w14:paraId="16D444DA" w14:textId="77777777" w:rsidTr="00BF509F">
        <w:trPr>
          <w:trHeight w:val="20"/>
        </w:trPr>
        <w:tc>
          <w:tcPr>
            <w:tcW w:w="1774" w:type="dxa"/>
            <w:shd w:val="clear" w:color="auto" w:fill="auto"/>
            <w:vAlign w:val="center"/>
            <w:hideMark/>
          </w:tcPr>
          <w:p w14:paraId="4BB3771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3EEC03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7F483E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w:t>
            </w:r>
          </w:p>
        </w:tc>
        <w:tc>
          <w:tcPr>
            <w:tcW w:w="1552" w:type="dxa"/>
            <w:shd w:val="clear" w:color="auto" w:fill="auto"/>
            <w:vAlign w:val="center"/>
            <w:hideMark/>
          </w:tcPr>
          <w:p w14:paraId="11909D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3F98A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74E02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w:t>
            </w:r>
          </w:p>
        </w:tc>
      </w:tr>
      <w:tr w:rsidR="0033180F" w:rsidRPr="009312E5" w14:paraId="39D35951" w14:textId="77777777" w:rsidTr="00BF509F">
        <w:trPr>
          <w:trHeight w:val="20"/>
        </w:trPr>
        <w:tc>
          <w:tcPr>
            <w:tcW w:w="1774" w:type="dxa"/>
            <w:shd w:val="clear" w:color="C1C1FF" w:fill="C1C1FF"/>
            <w:vAlign w:val="center"/>
            <w:hideMark/>
          </w:tcPr>
          <w:p w14:paraId="68621C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1074</w:t>
            </w:r>
          </w:p>
        </w:tc>
        <w:tc>
          <w:tcPr>
            <w:tcW w:w="5395" w:type="dxa"/>
            <w:shd w:val="clear" w:color="C1C1FF" w:fill="C1C1FF"/>
            <w:vAlign w:val="center"/>
            <w:hideMark/>
          </w:tcPr>
          <w:p w14:paraId="16EBB13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PROGRAMSKA DJELATNOST KULTURNOG CENTRA OSIJEK</w:t>
            </w:r>
          </w:p>
        </w:tc>
        <w:tc>
          <w:tcPr>
            <w:tcW w:w="1480" w:type="dxa"/>
            <w:shd w:val="clear" w:color="C1C1FF" w:fill="C1C1FF"/>
            <w:vAlign w:val="center"/>
            <w:hideMark/>
          </w:tcPr>
          <w:p w14:paraId="6AFA61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945.809,00</w:t>
            </w:r>
          </w:p>
        </w:tc>
        <w:tc>
          <w:tcPr>
            <w:tcW w:w="1552" w:type="dxa"/>
            <w:shd w:val="clear" w:color="C1C1FF" w:fill="C1C1FF"/>
            <w:vAlign w:val="center"/>
            <w:hideMark/>
          </w:tcPr>
          <w:p w14:paraId="227F03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- 154.798,00</w:t>
            </w:r>
          </w:p>
        </w:tc>
        <w:tc>
          <w:tcPr>
            <w:tcW w:w="1174" w:type="dxa"/>
            <w:shd w:val="clear" w:color="C1C1FF" w:fill="C1C1FF"/>
            <w:vAlign w:val="center"/>
            <w:hideMark/>
          </w:tcPr>
          <w:p w14:paraId="7DB6F6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- 16,37</w:t>
            </w:r>
          </w:p>
        </w:tc>
        <w:tc>
          <w:tcPr>
            <w:tcW w:w="1505" w:type="dxa"/>
            <w:shd w:val="clear" w:color="C1C1FF" w:fill="C1C1FF"/>
            <w:vAlign w:val="center"/>
            <w:hideMark/>
          </w:tcPr>
          <w:p w14:paraId="6F1CAA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791.011,00</w:t>
            </w:r>
          </w:p>
        </w:tc>
      </w:tr>
      <w:tr w:rsidR="0033180F" w:rsidRPr="009312E5" w14:paraId="5744587A" w14:textId="77777777" w:rsidTr="00BF509F">
        <w:trPr>
          <w:trHeight w:val="20"/>
        </w:trPr>
        <w:tc>
          <w:tcPr>
            <w:tcW w:w="1774" w:type="dxa"/>
            <w:shd w:val="clear" w:color="E1E1FF" w:fill="E1E1FF"/>
            <w:vAlign w:val="center"/>
            <w:hideMark/>
          </w:tcPr>
          <w:p w14:paraId="7C16567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A107401</w:t>
            </w:r>
          </w:p>
        </w:tc>
        <w:tc>
          <w:tcPr>
            <w:tcW w:w="5395" w:type="dxa"/>
            <w:shd w:val="clear" w:color="E1E1FF" w:fill="E1E1FF"/>
            <w:vAlign w:val="center"/>
            <w:hideMark/>
          </w:tcPr>
          <w:p w14:paraId="7FFFC52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PROGRAMSKA DJELATNOST KULTURNOG CENTRA OSIJEK</w:t>
            </w:r>
          </w:p>
        </w:tc>
        <w:tc>
          <w:tcPr>
            <w:tcW w:w="1480" w:type="dxa"/>
            <w:shd w:val="clear" w:color="E1E1FF" w:fill="E1E1FF"/>
            <w:vAlign w:val="center"/>
            <w:hideMark/>
          </w:tcPr>
          <w:p w14:paraId="123A82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327.309,00</w:t>
            </w:r>
          </w:p>
        </w:tc>
        <w:tc>
          <w:tcPr>
            <w:tcW w:w="1552" w:type="dxa"/>
            <w:shd w:val="clear" w:color="E1E1FF" w:fill="E1E1FF"/>
            <w:vAlign w:val="center"/>
            <w:hideMark/>
          </w:tcPr>
          <w:p w14:paraId="69A542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- 31.464,00</w:t>
            </w:r>
          </w:p>
        </w:tc>
        <w:tc>
          <w:tcPr>
            <w:tcW w:w="1174" w:type="dxa"/>
            <w:shd w:val="clear" w:color="E1E1FF" w:fill="E1E1FF"/>
            <w:vAlign w:val="center"/>
            <w:hideMark/>
          </w:tcPr>
          <w:p w14:paraId="03E5A4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- 9,61</w:t>
            </w:r>
          </w:p>
        </w:tc>
        <w:tc>
          <w:tcPr>
            <w:tcW w:w="1505" w:type="dxa"/>
            <w:shd w:val="clear" w:color="E1E1FF" w:fill="E1E1FF"/>
            <w:vAlign w:val="center"/>
            <w:hideMark/>
          </w:tcPr>
          <w:p w14:paraId="1BE5BB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295.845,00</w:t>
            </w:r>
          </w:p>
        </w:tc>
      </w:tr>
      <w:tr w:rsidR="0033180F" w:rsidRPr="009312E5" w14:paraId="69A0743D" w14:textId="77777777" w:rsidTr="00BF509F">
        <w:trPr>
          <w:trHeight w:val="20"/>
        </w:trPr>
        <w:tc>
          <w:tcPr>
            <w:tcW w:w="1774" w:type="dxa"/>
            <w:shd w:val="clear" w:color="FFEE75" w:fill="FFEE75"/>
            <w:vAlign w:val="center"/>
            <w:hideMark/>
          </w:tcPr>
          <w:p w14:paraId="740319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603E9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F11B4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215.609,00</w:t>
            </w:r>
          </w:p>
        </w:tc>
        <w:tc>
          <w:tcPr>
            <w:tcW w:w="1552" w:type="dxa"/>
            <w:shd w:val="clear" w:color="FFEE75" w:fill="FFEE75"/>
            <w:vAlign w:val="center"/>
            <w:hideMark/>
          </w:tcPr>
          <w:p w14:paraId="754C45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A0C9F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14EDD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215.609,00</w:t>
            </w:r>
          </w:p>
        </w:tc>
      </w:tr>
      <w:tr w:rsidR="00C509F0" w:rsidRPr="009312E5" w14:paraId="40B48306" w14:textId="77777777" w:rsidTr="00BF509F">
        <w:trPr>
          <w:trHeight w:val="20"/>
        </w:trPr>
        <w:tc>
          <w:tcPr>
            <w:tcW w:w="1774" w:type="dxa"/>
            <w:shd w:val="clear" w:color="auto" w:fill="auto"/>
            <w:vAlign w:val="center"/>
            <w:hideMark/>
          </w:tcPr>
          <w:p w14:paraId="4B9835C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95409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7FE72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215.609,00</w:t>
            </w:r>
          </w:p>
        </w:tc>
        <w:tc>
          <w:tcPr>
            <w:tcW w:w="1552" w:type="dxa"/>
            <w:shd w:val="clear" w:color="auto" w:fill="auto"/>
            <w:vAlign w:val="center"/>
            <w:hideMark/>
          </w:tcPr>
          <w:p w14:paraId="17689B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3142A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7A06E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215.609,00</w:t>
            </w:r>
          </w:p>
        </w:tc>
      </w:tr>
      <w:tr w:rsidR="00C509F0" w:rsidRPr="009312E5" w14:paraId="4C203F2D" w14:textId="77777777" w:rsidTr="00BF509F">
        <w:trPr>
          <w:trHeight w:val="20"/>
        </w:trPr>
        <w:tc>
          <w:tcPr>
            <w:tcW w:w="1774" w:type="dxa"/>
            <w:shd w:val="clear" w:color="auto" w:fill="auto"/>
            <w:vAlign w:val="center"/>
            <w:hideMark/>
          </w:tcPr>
          <w:p w14:paraId="68134B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735210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C41CC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215.609,00</w:t>
            </w:r>
          </w:p>
        </w:tc>
        <w:tc>
          <w:tcPr>
            <w:tcW w:w="1552" w:type="dxa"/>
            <w:shd w:val="clear" w:color="auto" w:fill="auto"/>
            <w:vAlign w:val="center"/>
            <w:hideMark/>
          </w:tcPr>
          <w:p w14:paraId="634306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D5B991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E0DA28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215.609,00</w:t>
            </w:r>
          </w:p>
        </w:tc>
      </w:tr>
      <w:tr w:rsidR="0033180F" w:rsidRPr="009312E5" w14:paraId="5610D378" w14:textId="77777777" w:rsidTr="00BF509F">
        <w:trPr>
          <w:trHeight w:val="20"/>
        </w:trPr>
        <w:tc>
          <w:tcPr>
            <w:tcW w:w="1774" w:type="dxa"/>
            <w:shd w:val="clear" w:color="FFEE75" w:fill="FFEE75"/>
            <w:vAlign w:val="center"/>
            <w:hideMark/>
          </w:tcPr>
          <w:p w14:paraId="0C2475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6DAAFCB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53ADCA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43.300,00</w:t>
            </w:r>
          </w:p>
        </w:tc>
        <w:tc>
          <w:tcPr>
            <w:tcW w:w="1552" w:type="dxa"/>
            <w:shd w:val="clear" w:color="FFEE75" w:fill="FFEE75"/>
            <w:vAlign w:val="center"/>
            <w:hideMark/>
          </w:tcPr>
          <w:p w14:paraId="4D3F72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- 7.700,00</w:t>
            </w:r>
          </w:p>
        </w:tc>
        <w:tc>
          <w:tcPr>
            <w:tcW w:w="1174" w:type="dxa"/>
            <w:shd w:val="clear" w:color="FFEE75" w:fill="FFEE75"/>
            <w:vAlign w:val="center"/>
            <w:hideMark/>
          </w:tcPr>
          <w:p w14:paraId="162B14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- 17,78</w:t>
            </w:r>
          </w:p>
        </w:tc>
        <w:tc>
          <w:tcPr>
            <w:tcW w:w="1505" w:type="dxa"/>
            <w:shd w:val="clear" w:color="FFEE75" w:fill="FFEE75"/>
            <w:vAlign w:val="center"/>
            <w:hideMark/>
          </w:tcPr>
          <w:p w14:paraId="0DBE3C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35.600,00</w:t>
            </w:r>
          </w:p>
        </w:tc>
      </w:tr>
      <w:tr w:rsidR="00C509F0" w:rsidRPr="009312E5" w14:paraId="7A91CF69" w14:textId="77777777" w:rsidTr="00BF509F">
        <w:trPr>
          <w:trHeight w:val="20"/>
        </w:trPr>
        <w:tc>
          <w:tcPr>
            <w:tcW w:w="1774" w:type="dxa"/>
            <w:shd w:val="clear" w:color="auto" w:fill="auto"/>
            <w:vAlign w:val="center"/>
            <w:hideMark/>
          </w:tcPr>
          <w:p w14:paraId="5E8D8C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74165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2D03C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43.300,00</w:t>
            </w:r>
          </w:p>
        </w:tc>
        <w:tc>
          <w:tcPr>
            <w:tcW w:w="1552" w:type="dxa"/>
            <w:shd w:val="clear" w:color="auto" w:fill="auto"/>
            <w:vAlign w:val="center"/>
            <w:hideMark/>
          </w:tcPr>
          <w:p w14:paraId="29A58C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- 7.700,00</w:t>
            </w:r>
          </w:p>
        </w:tc>
        <w:tc>
          <w:tcPr>
            <w:tcW w:w="1174" w:type="dxa"/>
            <w:shd w:val="clear" w:color="auto" w:fill="auto"/>
            <w:vAlign w:val="center"/>
            <w:hideMark/>
          </w:tcPr>
          <w:p w14:paraId="4EF96A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- 17,78</w:t>
            </w:r>
          </w:p>
        </w:tc>
        <w:tc>
          <w:tcPr>
            <w:tcW w:w="1505" w:type="dxa"/>
            <w:shd w:val="clear" w:color="auto" w:fill="auto"/>
            <w:vAlign w:val="center"/>
            <w:hideMark/>
          </w:tcPr>
          <w:p w14:paraId="518872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35.600,00</w:t>
            </w:r>
          </w:p>
        </w:tc>
      </w:tr>
      <w:tr w:rsidR="00C509F0" w:rsidRPr="009312E5" w14:paraId="509F92A1" w14:textId="77777777" w:rsidTr="00BF509F">
        <w:trPr>
          <w:trHeight w:val="20"/>
        </w:trPr>
        <w:tc>
          <w:tcPr>
            <w:tcW w:w="1774" w:type="dxa"/>
            <w:shd w:val="clear" w:color="auto" w:fill="auto"/>
            <w:vAlign w:val="center"/>
            <w:hideMark/>
          </w:tcPr>
          <w:p w14:paraId="46CEFAE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D7BA72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BC8C1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43.300,00</w:t>
            </w:r>
          </w:p>
        </w:tc>
        <w:tc>
          <w:tcPr>
            <w:tcW w:w="1552" w:type="dxa"/>
            <w:shd w:val="clear" w:color="auto" w:fill="auto"/>
            <w:vAlign w:val="center"/>
            <w:hideMark/>
          </w:tcPr>
          <w:p w14:paraId="3FBF19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- 7.700,00</w:t>
            </w:r>
          </w:p>
        </w:tc>
        <w:tc>
          <w:tcPr>
            <w:tcW w:w="1174" w:type="dxa"/>
            <w:shd w:val="clear" w:color="auto" w:fill="auto"/>
            <w:vAlign w:val="center"/>
            <w:hideMark/>
          </w:tcPr>
          <w:p w14:paraId="2140646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- 17,78</w:t>
            </w:r>
          </w:p>
        </w:tc>
        <w:tc>
          <w:tcPr>
            <w:tcW w:w="1505" w:type="dxa"/>
            <w:shd w:val="clear" w:color="auto" w:fill="auto"/>
            <w:vAlign w:val="center"/>
            <w:hideMark/>
          </w:tcPr>
          <w:p w14:paraId="3E57FD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35.600,00</w:t>
            </w:r>
          </w:p>
        </w:tc>
      </w:tr>
      <w:tr w:rsidR="0033180F" w:rsidRPr="009312E5" w14:paraId="2CE64C24" w14:textId="77777777" w:rsidTr="00BF509F">
        <w:trPr>
          <w:trHeight w:val="20"/>
        </w:trPr>
        <w:tc>
          <w:tcPr>
            <w:tcW w:w="1774" w:type="dxa"/>
            <w:shd w:val="clear" w:color="FFFF97" w:fill="FFFF97"/>
            <w:vAlign w:val="center"/>
            <w:hideMark/>
          </w:tcPr>
          <w:p w14:paraId="14C90D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00054D3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666EF2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53.900,00</w:t>
            </w:r>
          </w:p>
        </w:tc>
        <w:tc>
          <w:tcPr>
            <w:tcW w:w="1552" w:type="dxa"/>
            <w:shd w:val="clear" w:color="FFFF97" w:fill="FFFF97"/>
            <w:vAlign w:val="center"/>
            <w:hideMark/>
          </w:tcPr>
          <w:p w14:paraId="494C48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- 20.400,00</w:t>
            </w:r>
          </w:p>
        </w:tc>
        <w:tc>
          <w:tcPr>
            <w:tcW w:w="1174" w:type="dxa"/>
            <w:shd w:val="clear" w:color="FFFF97" w:fill="FFFF97"/>
            <w:vAlign w:val="center"/>
            <w:hideMark/>
          </w:tcPr>
          <w:p w14:paraId="0E9047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- 37,85</w:t>
            </w:r>
          </w:p>
        </w:tc>
        <w:tc>
          <w:tcPr>
            <w:tcW w:w="1505" w:type="dxa"/>
            <w:shd w:val="clear" w:color="FFFF97" w:fill="FFFF97"/>
            <w:vAlign w:val="center"/>
            <w:hideMark/>
          </w:tcPr>
          <w:p w14:paraId="5024BF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33.500,00</w:t>
            </w:r>
          </w:p>
        </w:tc>
      </w:tr>
      <w:tr w:rsidR="00C509F0" w:rsidRPr="009312E5" w14:paraId="7E54ABC8" w14:textId="77777777" w:rsidTr="00BF509F">
        <w:trPr>
          <w:trHeight w:val="20"/>
        </w:trPr>
        <w:tc>
          <w:tcPr>
            <w:tcW w:w="1774" w:type="dxa"/>
            <w:shd w:val="clear" w:color="auto" w:fill="auto"/>
            <w:vAlign w:val="center"/>
            <w:hideMark/>
          </w:tcPr>
          <w:p w14:paraId="1A03C4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DA521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2F252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53.900,00</w:t>
            </w:r>
          </w:p>
        </w:tc>
        <w:tc>
          <w:tcPr>
            <w:tcW w:w="1552" w:type="dxa"/>
            <w:shd w:val="clear" w:color="auto" w:fill="auto"/>
            <w:vAlign w:val="center"/>
            <w:hideMark/>
          </w:tcPr>
          <w:p w14:paraId="0554FE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- 20.400,00</w:t>
            </w:r>
          </w:p>
        </w:tc>
        <w:tc>
          <w:tcPr>
            <w:tcW w:w="1174" w:type="dxa"/>
            <w:shd w:val="clear" w:color="auto" w:fill="auto"/>
            <w:vAlign w:val="center"/>
            <w:hideMark/>
          </w:tcPr>
          <w:p w14:paraId="28B73F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- 37,85</w:t>
            </w:r>
          </w:p>
        </w:tc>
        <w:tc>
          <w:tcPr>
            <w:tcW w:w="1505" w:type="dxa"/>
            <w:shd w:val="clear" w:color="auto" w:fill="auto"/>
            <w:vAlign w:val="center"/>
            <w:hideMark/>
          </w:tcPr>
          <w:p w14:paraId="18FB5E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33.500,00</w:t>
            </w:r>
          </w:p>
        </w:tc>
      </w:tr>
      <w:tr w:rsidR="00C509F0" w:rsidRPr="009312E5" w14:paraId="56D7DE71" w14:textId="77777777" w:rsidTr="00BF509F">
        <w:trPr>
          <w:trHeight w:val="20"/>
        </w:trPr>
        <w:tc>
          <w:tcPr>
            <w:tcW w:w="1774" w:type="dxa"/>
            <w:shd w:val="clear" w:color="auto" w:fill="auto"/>
            <w:vAlign w:val="center"/>
            <w:hideMark/>
          </w:tcPr>
          <w:p w14:paraId="114F10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130D1C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8EDAD6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53.900,00</w:t>
            </w:r>
          </w:p>
        </w:tc>
        <w:tc>
          <w:tcPr>
            <w:tcW w:w="1552" w:type="dxa"/>
            <w:shd w:val="clear" w:color="auto" w:fill="auto"/>
            <w:vAlign w:val="center"/>
            <w:hideMark/>
          </w:tcPr>
          <w:p w14:paraId="0121C2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- 20.400,00</w:t>
            </w:r>
          </w:p>
        </w:tc>
        <w:tc>
          <w:tcPr>
            <w:tcW w:w="1174" w:type="dxa"/>
            <w:shd w:val="clear" w:color="auto" w:fill="auto"/>
            <w:vAlign w:val="center"/>
            <w:hideMark/>
          </w:tcPr>
          <w:p w14:paraId="0723F5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- 37,85</w:t>
            </w:r>
          </w:p>
        </w:tc>
        <w:tc>
          <w:tcPr>
            <w:tcW w:w="1505" w:type="dxa"/>
            <w:shd w:val="clear" w:color="auto" w:fill="auto"/>
            <w:vAlign w:val="center"/>
            <w:hideMark/>
          </w:tcPr>
          <w:p w14:paraId="098BE4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33.500,00</w:t>
            </w:r>
          </w:p>
        </w:tc>
      </w:tr>
      <w:tr w:rsidR="0033180F" w:rsidRPr="009312E5" w14:paraId="5650750E" w14:textId="77777777" w:rsidTr="00BF509F">
        <w:trPr>
          <w:trHeight w:val="20"/>
        </w:trPr>
        <w:tc>
          <w:tcPr>
            <w:tcW w:w="1774" w:type="dxa"/>
            <w:shd w:val="clear" w:color="FFFF97" w:fill="FFFF97"/>
            <w:vAlign w:val="center"/>
            <w:hideMark/>
          </w:tcPr>
          <w:p w14:paraId="327D89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4.2.2</w:t>
            </w:r>
          </w:p>
        </w:tc>
        <w:tc>
          <w:tcPr>
            <w:tcW w:w="5395" w:type="dxa"/>
            <w:shd w:val="clear" w:color="FFFF97" w:fill="FFFF97"/>
            <w:vAlign w:val="center"/>
            <w:hideMark/>
          </w:tcPr>
          <w:p w14:paraId="1517944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županijskog proračuna-proračunski korisnici</w:t>
            </w:r>
          </w:p>
        </w:tc>
        <w:tc>
          <w:tcPr>
            <w:tcW w:w="1480" w:type="dxa"/>
            <w:shd w:val="clear" w:color="FFFF97" w:fill="FFFF97"/>
            <w:vAlign w:val="center"/>
            <w:hideMark/>
          </w:tcPr>
          <w:p w14:paraId="44A141B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FFFF97" w:fill="FFFF97"/>
            <w:vAlign w:val="center"/>
            <w:hideMark/>
          </w:tcPr>
          <w:p w14:paraId="7963BB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- 3.364,00</w:t>
            </w:r>
          </w:p>
        </w:tc>
        <w:tc>
          <w:tcPr>
            <w:tcW w:w="1174" w:type="dxa"/>
            <w:shd w:val="clear" w:color="FFFF97" w:fill="FFFF97"/>
            <w:vAlign w:val="center"/>
            <w:hideMark/>
          </w:tcPr>
          <w:p w14:paraId="021C7D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- 33,64</w:t>
            </w:r>
          </w:p>
        </w:tc>
        <w:tc>
          <w:tcPr>
            <w:tcW w:w="1505" w:type="dxa"/>
            <w:shd w:val="clear" w:color="FFFF97" w:fill="FFFF97"/>
            <w:vAlign w:val="center"/>
            <w:hideMark/>
          </w:tcPr>
          <w:p w14:paraId="1A01E8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6.636,00</w:t>
            </w:r>
          </w:p>
        </w:tc>
      </w:tr>
      <w:tr w:rsidR="00C509F0" w:rsidRPr="009312E5" w14:paraId="1292C168" w14:textId="77777777" w:rsidTr="00BF509F">
        <w:trPr>
          <w:trHeight w:val="20"/>
        </w:trPr>
        <w:tc>
          <w:tcPr>
            <w:tcW w:w="1774" w:type="dxa"/>
            <w:shd w:val="clear" w:color="auto" w:fill="auto"/>
            <w:vAlign w:val="center"/>
            <w:hideMark/>
          </w:tcPr>
          <w:p w14:paraId="67A77F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FC369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6B32C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42C555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- 3.364,00</w:t>
            </w:r>
          </w:p>
        </w:tc>
        <w:tc>
          <w:tcPr>
            <w:tcW w:w="1174" w:type="dxa"/>
            <w:shd w:val="clear" w:color="auto" w:fill="auto"/>
            <w:vAlign w:val="center"/>
            <w:hideMark/>
          </w:tcPr>
          <w:p w14:paraId="276BA8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- 33,64</w:t>
            </w:r>
          </w:p>
        </w:tc>
        <w:tc>
          <w:tcPr>
            <w:tcW w:w="1505" w:type="dxa"/>
            <w:shd w:val="clear" w:color="auto" w:fill="auto"/>
            <w:vAlign w:val="center"/>
            <w:hideMark/>
          </w:tcPr>
          <w:p w14:paraId="681F44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6.636,00</w:t>
            </w:r>
          </w:p>
        </w:tc>
      </w:tr>
      <w:tr w:rsidR="00C509F0" w:rsidRPr="009312E5" w14:paraId="1D9C4A12" w14:textId="77777777" w:rsidTr="00BF509F">
        <w:trPr>
          <w:trHeight w:val="20"/>
        </w:trPr>
        <w:tc>
          <w:tcPr>
            <w:tcW w:w="1774" w:type="dxa"/>
            <w:shd w:val="clear" w:color="auto" w:fill="auto"/>
            <w:vAlign w:val="center"/>
            <w:hideMark/>
          </w:tcPr>
          <w:p w14:paraId="231278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6A1645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893AA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63F69B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- 3.364,00</w:t>
            </w:r>
          </w:p>
        </w:tc>
        <w:tc>
          <w:tcPr>
            <w:tcW w:w="1174" w:type="dxa"/>
            <w:shd w:val="clear" w:color="auto" w:fill="auto"/>
            <w:vAlign w:val="center"/>
            <w:hideMark/>
          </w:tcPr>
          <w:p w14:paraId="06C9EF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- 33,64</w:t>
            </w:r>
          </w:p>
        </w:tc>
        <w:tc>
          <w:tcPr>
            <w:tcW w:w="1505" w:type="dxa"/>
            <w:shd w:val="clear" w:color="auto" w:fill="auto"/>
            <w:vAlign w:val="center"/>
            <w:hideMark/>
          </w:tcPr>
          <w:p w14:paraId="0C0457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6.636,00</w:t>
            </w:r>
          </w:p>
        </w:tc>
      </w:tr>
      <w:tr w:rsidR="0033180F" w:rsidRPr="009312E5" w14:paraId="6D9DCEF4" w14:textId="77777777" w:rsidTr="00BF509F">
        <w:trPr>
          <w:trHeight w:val="20"/>
        </w:trPr>
        <w:tc>
          <w:tcPr>
            <w:tcW w:w="1774" w:type="dxa"/>
            <w:shd w:val="clear" w:color="FFFF97" w:fill="FFFF97"/>
            <w:vAlign w:val="center"/>
            <w:hideMark/>
          </w:tcPr>
          <w:p w14:paraId="0FD2663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15A7FF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68EEBD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c>
          <w:tcPr>
            <w:tcW w:w="1552" w:type="dxa"/>
            <w:shd w:val="clear" w:color="FFFF97" w:fill="FFFF97"/>
            <w:vAlign w:val="center"/>
            <w:hideMark/>
          </w:tcPr>
          <w:p w14:paraId="29FA05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77ADBF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5F9EE4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r>
      <w:tr w:rsidR="00C509F0" w:rsidRPr="009312E5" w14:paraId="7415590D" w14:textId="77777777" w:rsidTr="00BF509F">
        <w:trPr>
          <w:trHeight w:val="20"/>
        </w:trPr>
        <w:tc>
          <w:tcPr>
            <w:tcW w:w="1774" w:type="dxa"/>
            <w:shd w:val="clear" w:color="auto" w:fill="auto"/>
            <w:vAlign w:val="center"/>
            <w:hideMark/>
          </w:tcPr>
          <w:p w14:paraId="5A1969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BF599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80912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c>
          <w:tcPr>
            <w:tcW w:w="1552" w:type="dxa"/>
            <w:shd w:val="clear" w:color="auto" w:fill="auto"/>
            <w:vAlign w:val="center"/>
            <w:hideMark/>
          </w:tcPr>
          <w:p w14:paraId="4F1495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3B14D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FE76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r>
      <w:tr w:rsidR="00C509F0" w:rsidRPr="009312E5" w14:paraId="264E7F4B" w14:textId="77777777" w:rsidTr="00BF509F">
        <w:trPr>
          <w:trHeight w:val="20"/>
        </w:trPr>
        <w:tc>
          <w:tcPr>
            <w:tcW w:w="1774" w:type="dxa"/>
            <w:shd w:val="clear" w:color="auto" w:fill="auto"/>
            <w:vAlign w:val="center"/>
            <w:hideMark/>
          </w:tcPr>
          <w:p w14:paraId="7206434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54FE8D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5A539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w:t>
            </w:r>
          </w:p>
        </w:tc>
        <w:tc>
          <w:tcPr>
            <w:tcW w:w="1552" w:type="dxa"/>
            <w:shd w:val="clear" w:color="auto" w:fill="auto"/>
            <w:vAlign w:val="center"/>
            <w:hideMark/>
          </w:tcPr>
          <w:p w14:paraId="7EA2A8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126D3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983F4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w:t>
            </w:r>
          </w:p>
        </w:tc>
      </w:tr>
      <w:tr w:rsidR="0033180F" w:rsidRPr="009312E5" w14:paraId="5B21FFB2" w14:textId="77777777" w:rsidTr="00BF509F">
        <w:trPr>
          <w:trHeight w:val="20"/>
        </w:trPr>
        <w:tc>
          <w:tcPr>
            <w:tcW w:w="1774" w:type="dxa"/>
            <w:shd w:val="clear" w:color="E1E1FF" w:fill="E1E1FF"/>
            <w:vAlign w:val="center"/>
            <w:hideMark/>
          </w:tcPr>
          <w:p w14:paraId="2C7630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T107401</w:t>
            </w:r>
          </w:p>
        </w:tc>
        <w:tc>
          <w:tcPr>
            <w:tcW w:w="5395" w:type="dxa"/>
            <w:shd w:val="clear" w:color="E1E1FF" w:fill="E1E1FF"/>
            <w:vAlign w:val="center"/>
            <w:hideMark/>
          </w:tcPr>
          <w:p w14:paraId="4D1E00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ZEMLJA BEZ GRANICA</w:t>
            </w:r>
          </w:p>
        </w:tc>
        <w:tc>
          <w:tcPr>
            <w:tcW w:w="1480" w:type="dxa"/>
            <w:shd w:val="clear" w:color="E1E1FF" w:fill="E1E1FF"/>
            <w:vAlign w:val="center"/>
            <w:hideMark/>
          </w:tcPr>
          <w:p w14:paraId="1318F8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552" w:type="dxa"/>
            <w:shd w:val="clear" w:color="E1E1FF" w:fill="E1E1FF"/>
            <w:vAlign w:val="center"/>
            <w:hideMark/>
          </w:tcPr>
          <w:p w14:paraId="400D92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3C7D9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4E4DD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33180F" w:rsidRPr="009312E5" w14:paraId="7CA042B9" w14:textId="77777777" w:rsidTr="00BF509F">
        <w:trPr>
          <w:trHeight w:val="20"/>
        </w:trPr>
        <w:tc>
          <w:tcPr>
            <w:tcW w:w="1774" w:type="dxa"/>
            <w:shd w:val="clear" w:color="FFEE75" w:fill="FFEE75"/>
            <w:vAlign w:val="center"/>
            <w:hideMark/>
          </w:tcPr>
          <w:p w14:paraId="425B37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06D93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6BAB9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552" w:type="dxa"/>
            <w:shd w:val="clear" w:color="FFEE75" w:fill="FFEE75"/>
            <w:vAlign w:val="center"/>
            <w:hideMark/>
          </w:tcPr>
          <w:p w14:paraId="047369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A916A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79CFC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16CDC349" w14:textId="77777777" w:rsidTr="00BF509F">
        <w:trPr>
          <w:trHeight w:val="20"/>
        </w:trPr>
        <w:tc>
          <w:tcPr>
            <w:tcW w:w="1774" w:type="dxa"/>
            <w:shd w:val="clear" w:color="auto" w:fill="auto"/>
            <w:vAlign w:val="center"/>
            <w:hideMark/>
          </w:tcPr>
          <w:p w14:paraId="2B2CB4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D1992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9226D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552" w:type="dxa"/>
            <w:shd w:val="clear" w:color="auto" w:fill="auto"/>
            <w:vAlign w:val="center"/>
            <w:hideMark/>
          </w:tcPr>
          <w:p w14:paraId="08CD31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3018C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D6F02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150F082A" w14:textId="77777777" w:rsidTr="00BF509F">
        <w:trPr>
          <w:trHeight w:val="20"/>
        </w:trPr>
        <w:tc>
          <w:tcPr>
            <w:tcW w:w="1774" w:type="dxa"/>
            <w:shd w:val="clear" w:color="auto" w:fill="auto"/>
            <w:vAlign w:val="center"/>
            <w:hideMark/>
          </w:tcPr>
          <w:p w14:paraId="6EC989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4B3C0F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EFE74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c>
          <w:tcPr>
            <w:tcW w:w="1552" w:type="dxa"/>
            <w:shd w:val="clear" w:color="auto" w:fill="auto"/>
            <w:vAlign w:val="center"/>
            <w:hideMark/>
          </w:tcPr>
          <w:p w14:paraId="42D402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A6009F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16BF1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r>
      <w:tr w:rsidR="0033180F" w:rsidRPr="009312E5" w14:paraId="01705A3B" w14:textId="77777777" w:rsidTr="00BF509F">
        <w:trPr>
          <w:trHeight w:val="20"/>
        </w:trPr>
        <w:tc>
          <w:tcPr>
            <w:tcW w:w="1774" w:type="dxa"/>
            <w:shd w:val="clear" w:color="E1E1FF" w:fill="E1E1FF"/>
            <w:vAlign w:val="center"/>
            <w:hideMark/>
          </w:tcPr>
          <w:p w14:paraId="7CB8E0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T107406</w:t>
            </w:r>
          </w:p>
        </w:tc>
        <w:tc>
          <w:tcPr>
            <w:tcW w:w="5395" w:type="dxa"/>
            <w:shd w:val="clear" w:color="E1E1FF" w:fill="E1E1FF"/>
            <w:vAlign w:val="center"/>
            <w:hideMark/>
          </w:tcPr>
          <w:p w14:paraId="5B78B7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OSJEČKO LJETO KULTURE</w:t>
            </w:r>
          </w:p>
        </w:tc>
        <w:tc>
          <w:tcPr>
            <w:tcW w:w="1480" w:type="dxa"/>
            <w:shd w:val="clear" w:color="E1E1FF" w:fill="E1E1FF"/>
            <w:vAlign w:val="center"/>
            <w:hideMark/>
          </w:tcPr>
          <w:p w14:paraId="4123B2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315.000,00</w:t>
            </w:r>
          </w:p>
        </w:tc>
        <w:tc>
          <w:tcPr>
            <w:tcW w:w="1552" w:type="dxa"/>
            <w:shd w:val="clear" w:color="E1E1FF" w:fill="E1E1FF"/>
            <w:vAlign w:val="center"/>
            <w:hideMark/>
          </w:tcPr>
          <w:p w14:paraId="117B9B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- 61.364,00</w:t>
            </w:r>
          </w:p>
        </w:tc>
        <w:tc>
          <w:tcPr>
            <w:tcW w:w="1174" w:type="dxa"/>
            <w:shd w:val="clear" w:color="E1E1FF" w:fill="E1E1FF"/>
            <w:vAlign w:val="center"/>
            <w:hideMark/>
          </w:tcPr>
          <w:p w14:paraId="4DF9DC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- 19,48</w:t>
            </w:r>
          </w:p>
        </w:tc>
        <w:tc>
          <w:tcPr>
            <w:tcW w:w="1505" w:type="dxa"/>
            <w:shd w:val="clear" w:color="E1E1FF" w:fill="E1E1FF"/>
            <w:vAlign w:val="center"/>
            <w:hideMark/>
          </w:tcPr>
          <w:p w14:paraId="0582AE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253.636,00</w:t>
            </w:r>
          </w:p>
        </w:tc>
      </w:tr>
      <w:tr w:rsidR="0033180F" w:rsidRPr="009312E5" w14:paraId="332CD034" w14:textId="77777777" w:rsidTr="00BF509F">
        <w:trPr>
          <w:trHeight w:val="20"/>
        </w:trPr>
        <w:tc>
          <w:tcPr>
            <w:tcW w:w="1774" w:type="dxa"/>
            <w:shd w:val="clear" w:color="FFEE75" w:fill="FFEE75"/>
            <w:vAlign w:val="center"/>
            <w:hideMark/>
          </w:tcPr>
          <w:p w14:paraId="4E4243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F275CC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42040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552" w:type="dxa"/>
            <w:shd w:val="clear" w:color="FFEE75" w:fill="FFEE75"/>
            <w:vAlign w:val="center"/>
            <w:hideMark/>
          </w:tcPr>
          <w:p w14:paraId="645922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A89F1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8F0A6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58CF5174" w14:textId="77777777" w:rsidTr="00BF509F">
        <w:trPr>
          <w:trHeight w:val="20"/>
        </w:trPr>
        <w:tc>
          <w:tcPr>
            <w:tcW w:w="1774" w:type="dxa"/>
            <w:shd w:val="clear" w:color="auto" w:fill="auto"/>
            <w:vAlign w:val="center"/>
            <w:hideMark/>
          </w:tcPr>
          <w:p w14:paraId="593C2E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4CB66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A2BD9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552" w:type="dxa"/>
            <w:shd w:val="clear" w:color="auto" w:fill="auto"/>
            <w:vAlign w:val="center"/>
            <w:hideMark/>
          </w:tcPr>
          <w:p w14:paraId="3F56BA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D2B15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8F7E3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1BE5D12D" w14:textId="77777777" w:rsidTr="00BF509F">
        <w:trPr>
          <w:trHeight w:val="20"/>
        </w:trPr>
        <w:tc>
          <w:tcPr>
            <w:tcW w:w="1774" w:type="dxa"/>
            <w:shd w:val="clear" w:color="auto" w:fill="auto"/>
            <w:vAlign w:val="center"/>
            <w:hideMark/>
          </w:tcPr>
          <w:p w14:paraId="2474AB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AD9B2F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CB3F1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c>
          <w:tcPr>
            <w:tcW w:w="1552" w:type="dxa"/>
            <w:shd w:val="clear" w:color="auto" w:fill="auto"/>
            <w:vAlign w:val="center"/>
            <w:hideMark/>
          </w:tcPr>
          <w:p w14:paraId="1E4B06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F487D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B1050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r>
      <w:tr w:rsidR="0033180F" w:rsidRPr="009312E5" w14:paraId="00CB83A9" w14:textId="77777777" w:rsidTr="00BF509F">
        <w:trPr>
          <w:trHeight w:val="20"/>
        </w:trPr>
        <w:tc>
          <w:tcPr>
            <w:tcW w:w="1774" w:type="dxa"/>
            <w:shd w:val="clear" w:color="FFFF97" w:fill="FFFF97"/>
            <w:vAlign w:val="center"/>
            <w:hideMark/>
          </w:tcPr>
          <w:p w14:paraId="5A9663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3.9.3.</w:t>
            </w:r>
          </w:p>
        </w:tc>
        <w:tc>
          <w:tcPr>
            <w:tcW w:w="5395" w:type="dxa"/>
            <w:shd w:val="clear" w:color="FFFF97" w:fill="FFFF97"/>
            <w:vAlign w:val="center"/>
            <w:hideMark/>
          </w:tcPr>
          <w:p w14:paraId="56646E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sponzorstva - proračunski korisnici</w:t>
            </w:r>
          </w:p>
        </w:tc>
        <w:tc>
          <w:tcPr>
            <w:tcW w:w="1480" w:type="dxa"/>
            <w:shd w:val="clear" w:color="FFFF97" w:fill="FFFF97"/>
            <w:vAlign w:val="center"/>
            <w:hideMark/>
          </w:tcPr>
          <w:p w14:paraId="66015B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552" w:type="dxa"/>
            <w:shd w:val="clear" w:color="FFFF97" w:fill="FFFF97"/>
            <w:vAlign w:val="center"/>
            <w:hideMark/>
          </w:tcPr>
          <w:p w14:paraId="5D18C9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1AEE91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4D6398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0CB4567B" w14:textId="77777777" w:rsidTr="00BF509F">
        <w:trPr>
          <w:trHeight w:val="20"/>
        </w:trPr>
        <w:tc>
          <w:tcPr>
            <w:tcW w:w="1774" w:type="dxa"/>
            <w:shd w:val="clear" w:color="auto" w:fill="auto"/>
            <w:vAlign w:val="center"/>
            <w:hideMark/>
          </w:tcPr>
          <w:p w14:paraId="1A8692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7A899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A197C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552" w:type="dxa"/>
            <w:shd w:val="clear" w:color="auto" w:fill="auto"/>
            <w:vAlign w:val="center"/>
            <w:hideMark/>
          </w:tcPr>
          <w:p w14:paraId="1EC285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7984A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85EEC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50D1FF54" w14:textId="77777777" w:rsidTr="00BF509F">
        <w:trPr>
          <w:trHeight w:val="20"/>
        </w:trPr>
        <w:tc>
          <w:tcPr>
            <w:tcW w:w="1774" w:type="dxa"/>
            <w:shd w:val="clear" w:color="auto" w:fill="auto"/>
            <w:vAlign w:val="center"/>
            <w:hideMark/>
          </w:tcPr>
          <w:p w14:paraId="7D66755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EB151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3A261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c>
          <w:tcPr>
            <w:tcW w:w="1552" w:type="dxa"/>
            <w:shd w:val="clear" w:color="auto" w:fill="auto"/>
            <w:vAlign w:val="center"/>
            <w:hideMark/>
          </w:tcPr>
          <w:p w14:paraId="1777AD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54DCE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4F75D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r>
      <w:tr w:rsidR="0033180F" w:rsidRPr="009312E5" w14:paraId="7C5C3883" w14:textId="77777777" w:rsidTr="00BF509F">
        <w:trPr>
          <w:trHeight w:val="20"/>
        </w:trPr>
        <w:tc>
          <w:tcPr>
            <w:tcW w:w="1774" w:type="dxa"/>
            <w:shd w:val="clear" w:color="FFFF97" w:fill="FFFF97"/>
            <w:vAlign w:val="center"/>
            <w:hideMark/>
          </w:tcPr>
          <w:p w14:paraId="233D23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7B9A7F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7107C2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552" w:type="dxa"/>
            <w:shd w:val="clear" w:color="FFFF97" w:fill="FFFF97"/>
            <w:vAlign w:val="center"/>
            <w:hideMark/>
          </w:tcPr>
          <w:p w14:paraId="51AC41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- 53.000,00</w:t>
            </w:r>
          </w:p>
        </w:tc>
        <w:tc>
          <w:tcPr>
            <w:tcW w:w="1174" w:type="dxa"/>
            <w:shd w:val="clear" w:color="FFFF97" w:fill="FFFF97"/>
            <w:vAlign w:val="center"/>
            <w:hideMark/>
          </w:tcPr>
          <w:p w14:paraId="58585C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- 44,17</w:t>
            </w:r>
          </w:p>
        </w:tc>
        <w:tc>
          <w:tcPr>
            <w:tcW w:w="1505" w:type="dxa"/>
            <w:shd w:val="clear" w:color="FFFF97" w:fill="FFFF97"/>
            <w:vAlign w:val="center"/>
            <w:hideMark/>
          </w:tcPr>
          <w:p w14:paraId="50EF03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67.000,00</w:t>
            </w:r>
          </w:p>
        </w:tc>
      </w:tr>
      <w:tr w:rsidR="00C509F0" w:rsidRPr="009312E5" w14:paraId="799FEB53" w14:textId="77777777" w:rsidTr="00BF509F">
        <w:trPr>
          <w:trHeight w:val="20"/>
        </w:trPr>
        <w:tc>
          <w:tcPr>
            <w:tcW w:w="1774" w:type="dxa"/>
            <w:shd w:val="clear" w:color="auto" w:fill="auto"/>
            <w:vAlign w:val="center"/>
            <w:hideMark/>
          </w:tcPr>
          <w:p w14:paraId="78F0F5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F021A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EAE24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552" w:type="dxa"/>
            <w:shd w:val="clear" w:color="auto" w:fill="auto"/>
            <w:vAlign w:val="center"/>
            <w:hideMark/>
          </w:tcPr>
          <w:p w14:paraId="19C618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- 53.000,00</w:t>
            </w:r>
          </w:p>
        </w:tc>
        <w:tc>
          <w:tcPr>
            <w:tcW w:w="1174" w:type="dxa"/>
            <w:shd w:val="clear" w:color="auto" w:fill="auto"/>
            <w:vAlign w:val="center"/>
            <w:hideMark/>
          </w:tcPr>
          <w:p w14:paraId="5FA5B1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- 44,17</w:t>
            </w:r>
          </w:p>
        </w:tc>
        <w:tc>
          <w:tcPr>
            <w:tcW w:w="1505" w:type="dxa"/>
            <w:shd w:val="clear" w:color="auto" w:fill="auto"/>
            <w:vAlign w:val="center"/>
            <w:hideMark/>
          </w:tcPr>
          <w:p w14:paraId="72992E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67.000,00</w:t>
            </w:r>
          </w:p>
        </w:tc>
      </w:tr>
      <w:tr w:rsidR="00C509F0" w:rsidRPr="009312E5" w14:paraId="53454C15" w14:textId="77777777" w:rsidTr="00BF509F">
        <w:trPr>
          <w:trHeight w:val="20"/>
        </w:trPr>
        <w:tc>
          <w:tcPr>
            <w:tcW w:w="1774" w:type="dxa"/>
            <w:shd w:val="clear" w:color="auto" w:fill="auto"/>
            <w:vAlign w:val="center"/>
            <w:hideMark/>
          </w:tcPr>
          <w:p w14:paraId="0713B89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32</w:t>
            </w:r>
          </w:p>
        </w:tc>
        <w:tc>
          <w:tcPr>
            <w:tcW w:w="5395" w:type="dxa"/>
            <w:shd w:val="clear" w:color="auto" w:fill="auto"/>
            <w:vAlign w:val="center"/>
            <w:hideMark/>
          </w:tcPr>
          <w:p w14:paraId="1A9CCF1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CC2AB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c>
          <w:tcPr>
            <w:tcW w:w="1552" w:type="dxa"/>
            <w:shd w:val="clear" w:color="auto" w:fill="auto"/>
            <w:vAlign w:val="center"/>
            <w:hideMark/>
          </w:tcPr>
          <w:p w14:paraId="23378C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- 53.000,00</w:t>
            </w:r>
          </w:p>
        </w:tc>
        <w:tc>
          <w:tcPr>
            <w:tcW w:w="1174" w:type="dxa"/>
            <w:shd w:val="clear" w:color="auto" w:fill="auto"/>
            <w:vAlign w:val="center"/>
            <w:hideMark/>
          </w:tcPr>
          <w:p w14:paraId="251AC5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- 44,17</w:t>
            </w:r>
          </w:p>
        </w:tc>
        <w:tc>
          <w:tcPr>
            <w:tcW w:w="1505" w:type="dxa"/>
            <w:shd w:val="clear" w:color="auto" w:fill="auto"/>
            <w:vAlign w:val="center"/>
            <w:hideMark/>
          </w:tcPr>
          <w:p w14:paraId="0F0524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67.000,00</w:t>
            </w:r>
          </w:p>
        </w:tc>
      </w:tr>
      <w:tr w:rsidR="0033180F" w:rsidRPr="009312E5" w14:paraId="08C159E0" w14:textId="77777777" w:rsidTr="00BF509F">
        <w:trPr>
          <w:trHeight w:val="20"/>
        </w:trPr>
        <w:tc>
          <w:tcPr>
            <w:tcW w:w="1774" w:type="dxa"/>
            <w:shd w:val="clear" w:color="FFFF97" w:fill="FFFF97"/>
            <w:vAlign w:val="center"/>
            <w:hideMark/>
          </w:tcPr>
          <w:p w14:paraId="2484AC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4.2.2</w:t>
            </w:r>
          </w:p>
        </w:tc>
        <w:tc>
          <w:tcPr>
            <w:tcW w:w="5395" w:type="dxa"/>
            <w:shd w:val="clear" w:color="FFFF97" w:fill="FFFF97"/>
            <w:vAlign w:val="center"/>
            <w:hideMark/>
          </w:tcPr>
          <w:p w14:paraId="10D6BF0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županijskog proračuna-proračunski korisnici</w:t>
            </w:r>
          </w:p>
        </w:tc>
        <w:tc>
          <w:tcPr>
            <w:tcW w:w="1480" w:type="dxa"/>
            <w:shd w:val="clear" w:color="FFFF97" w:fill="FFFF97"/>
            <w:vAlign w:val="center"/>
            <w:hideMark/>
          </w:tcPr>
          <w:p w14:paraId="196BB1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c>
          <w:tcPr>
            <w:tcW w:w="1552" w:type="dxa"/>
            <w:shd w:val="clear" w:color="FFFF97" w:fill="FFFF97"/>
            <w:vAlign w:val="center"/>
            <w:hideMark/>
          </w:tcPr>
          <w:p w14:paraId="5380D2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- 8.364,00</w:t>
            </w:r>
          </w:p>
        </w:tc>
        <w:tc>
          <w:tcPr>
            <w:tcW w:w="1174" w:type="dxa"/>
            <w:shd w:val="clear" w:color="FFFF97" w:fill="FFFF97"/>
            <w:vAlign w:val="center"/>
            <w:hideMark/>
          </w:tcPr>
          <w:p w14:paraId="1022A5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- 55,76</w:t>
            </w:r>
          </w:p>
        </w:tc>
        <w:tc>
          <w:tcPr>
            <w:tcW w:w="1505" w:type="dxa"/>
            <w:shd w:val="clear" w:color="FFFF97" w:fill="FFFF97"/>
            <w:vAlign w:val="center"/>
            <w:hideMark/>
          </w:tcPr>
          <w:p w14:paraId="1C2313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6.636,00</w:t>
            </w:r>
          </w:p>
        </w:tc>
      </w:tr>
      <w:tr w:rsidR="00C509F0" w:rsidRPr="009312E5" w14:paraId="07ED5042" w14:textId="77777777" w:rsidTr="00BF509F">
        <w:trPr>
          <w:trHeight w:val="20"/>
        </w:trPr>
        <w:tc>
          <w:tcPr>
            <w:tcW w:w="1774" w:type="dxa"/>
            <w:shd w:val="clear" w:color="auto" w:fill="auto"/>
            <w:vAlign w:val="center"/>
            <w:hideMark/>
          </w:tcPr>
          <w:p w14:paraId="7CA19ED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F58A9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76001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c>
          <w:tcPr>
            <w:tcW w:w="1552" w:type="dxa"/>
            <w:shd w:val="clear" w:color="auto" w:fill="auto"/>
            <w:vAlign w:val="center"/>
            <w:hideMark/>
          </w:tcPr>
          <w:p w14:paraId="69316A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- 8.364,00</w:t>
            </w:r>
          </w:p>
        </w:tc>
        <w:tc>
          <w:tcPr>
            <w:tcW w:w="1174" w:type="dxa"/>
            <w:shd w:val="clear" w:color="auto" w:fill="auto"/>
            <w:vAlign w:val="center"/>
            <w:hideMark/>
          </w:tcPr>
          <w:p w14:paraId="27C867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- 55,76</w:t>
            </w:r>
          </w:p>
        </w:tc>
        <w:tc>
          <w:tcPr>
            <w:tcW w:w="1505" w:type="dxa"/>
            <w:shd w:val="clear" w:color="auto" w:fill="auto"/>
            <w:vAlign w:val="center"/>
            <w:hideMark/>
          </w:tcPr>
          <w:p w14:paraId="4E2F4E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6.636,00</w:t>
            </w:r>
          </w:p>
        </w:tc>
      </w:tr>
      <w:tr w:rsidR="00C509F0" w:rsidRPr="009312E5" w14:paraId="62C140BF" w14:textId="77777777" w:rsidTr="00BF509F">
        <w:trPr>
          <w:trHeight w:val="20"/>
        </w:trPr>
        <w:tc>
          <w:tcPr>
            <w:tcW w:w="1774" w:type="dxa"/>
            <w:shd w:val="clear" w:color="auto" w:fill="auto"/>
            <w:vAlign w:val="center"/>
            <w:hideMark/>
          </w:tcPr>
          <w:p w14:paraId="362C970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7AB5B2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3D414E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c>
          <w:tcPr>
            <w:tcW w:w="1552" w:type="dxa"/>
            <w:shd w:val="clear" w:color="auto" w:fill="auto"/>
            <w:vAlign w:val="center"/>
            <w:hideMark/>
          </w:tcPr>
          <w:p w14:paraId="6A3284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- 8.364,00</w:t>
            </w:r>
          </w:p>
        </w:tc>
        <w:tc>
          <w:tcPr>
            <w:tcW w:w="1174" w:type="dxa"/>
            <w:shd w:val="clear" w:color="auto" w:fill="auto"/>
            <w:vAlign w:val="center"/>
            <w:hideMark/>
          </w:tcPr>
          <w:p w14:paraId="2F1072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- 55,76</w:t>
            </w:r>
          </w:p>
        </w:tc>
        <w:tc>
          <w:tcPr>
            <w:tcW w:w="1505" w:type="dxa"/>
            <w:shd w:val="clear" w:color="auto" w:fill="auto"/>
            <w:vAlign w:val="center"/>
            <w:hideMark/>
          </w:tcPr>
          <w:p w14:paraId="2508EE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6.636,00</w:t>
            </w:r>
          </w:p>
        </w:tc>
      </w:tr>
      <w:tr w:rsidR="0033180F" w:rsidRPr="009312E5" w14:paraId="3AD4DCE0" w14:textId="77777777" w:rsidTr="00BF509F">
        <w:trPr>
          <w:trHeight w:val="20"/>
        </w:trPr>
        <w:tc>
          <w:tcPr>
            <w:tcW w:w="1774" w:type="dxa"/>
            <w:shd w:val="clear" w:color="FFFF97" w:fill="FFFF97"/>
            <w:vAlign w:val="center"/>
            <w:hideMark/>
          </w:tcPr>
          <w:p w14:paraId="2ADDC7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19455EA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154D0C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FFFF97" w:fill="FFFF97"/>
            <w:vAlign w:val="center"/>
            <w:hideMark/>
          </w:tcPr>
          <w:p w14:paraId="47D9F1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0F0212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5D91BB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r>
      <w:tr w:rsidR="00C509F0" w:rsidRPr="009312E5" w14:paraId="5EDB6E40" w14:textId="77777777" w:rsidTr="00BF509F">
        <w:trPr>
          <w:trHeight w:val="20"/>
        </w:trPr>
        <w:tc>
          <w:tcPr>
            <w:tcW w:w="1774" w:type="dxa"/>
            <w:shd w:val="clear" w:color="auto" w:fill="auto"/>
            <w:vAlign w:val="center"/>
            <w:hideMark/>
          </w:tcPr>
          <w:p w14:paraId="132A504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95556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9EB2A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auto" w:fill="auto"/>
            <w:vAlign w:val="center"/>
            <w:hideMark/>
          </w:tcPr>
          <w:p w14:paraId="0DBFC4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0EE66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4D6C8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r>
      <w:tr w:rsidR="00C509F0" w:rsidRPr="009312E5" w14:paraId="3F7DF4BD" w14:textId="77777777" w:rsidTr="00BF509F">
        <w:trPr>
          <w:trHeight w:val="20"/>
        </w:trPr>
        <w:tc>
          <w:tcPr>
            <w:tcW w:w="1774" w:type="dxa"/>
            <w:shd w:val="clear" w:color="auto" w:fill="auto"/>
            <w:vAlign w:val="center"/>
            <w:hideMark/>
          </w:tcPr>
          <w:p w14:paraId="23217C1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6A18AD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E574A5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c>
          <w:tcPr>
            <w:tcW w:w="1552" w:type="dxa"/>
            <w:shd w:val="clear" w:color="auto" w:fill="auto"/>
            <w:vAlign w:val="center"/>
            <w:hideMark/>
          </w:tcPr>
          <w:p w14:paraId="45CAEF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55F48C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378771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r>
      <w:tr w:rsidR="0033180F" w:rsidRPr="009312E5" w14:paraId="1912EBF5" w14:textId="77777777" w:rsidTr="00BF509F">
        <w:trPr>
          <w:trHeight w:val="20"/>
        </w:trPr>
        <w:tc>
          <w:tcPr>
            <w:tcW w:w="1774" w:type="dxa"/>
            <w:shd w:val="clear" w:color="E1E1FF" w:fill="E1E1FF"/>
            <w:vAlign w:val="center"/>
            <w:hideMark/>
          </w:tcPr>
          <w:p w14:paraId="5E22DD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T107408</w:t>
            </w:r>
          </w:p>
        </w:tc>
        <w:tc>
          <w:tcPr>
            <w:tcW w:w="5395" w:type="dxa"/>
            <w:shd w:val="clear" w:color="E1E1FF" w:fill="E1E1FF"/>
            <w:vAlign w:val="center"/>
            <w:hideMark/>
          </w:tcPr>
          <w:p w14:paraId="7AA259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ADVENT</w:t>
            </w:r>
          </w:p>
        </w:tc>
        <w:tc>
          <w:tcPr>
            <w:tcW w:w="1480" w:type="dxa"/>
            <w:shd w:val="clear" w:color="E1E1FF" w:fill="E1E1FF"/>
            <w:vAlign w:val="center"/>
            <w:hideMark/>
          </w:tcPr>
          <w:p w14:paraId="4147F8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552" w:type="dxa"/>
            <w:shd w:val="clear" w:color="E1E1FF" w:fill="E1E1FF"/>
            <w:vAlign w:val="center"/>
            <w:hideMark/>
          </w:tcPr>
          <w:p w14:paraId="0102C2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- 24.558,00</w:t>
            </w:r>
          </w:p>
        </w:tc>
        <w:tc>
          <w:tcPr>
            <w:tcW w:w="1174" w:type="dxa"/>
            <w:shd w:val="clear" w:color="E1E1FF" w:fill="E1E1FF"/>
            <w:vAlign w:val="center"/>
            <w:hideMark/>
          </w:tcPr>
          <w:p w14:paraId="61DEAF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- 49,12</w:t>
            </w:r>
          </w:p>
        </w:tc>
        <w:tc>
          <w:tcPr>
            <w:tcW w:w="1505" w:type="dxa"/>
            <w:shd w:val="clear" w:color="E1E1FF" w:fill="E1E1FF"/>
            <w:vAlign w:val="center"/>
            <w:hideMark/>
          </w:tcPr>
          <w:p w14:paraId="36F611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25.442,00</w:t>
            </w:r>
          </w:p>
        </w:tc>
      </w:tr>
      <w:tr w:rsidR="0033180F" w:rsidRPr="009312E5" w14:paraId="759F7753" w14:textId="77777777" w:rsidTr="00BF509F">
        <w:trPr>
          <w:trHeight w:val="20"/>
        </w:trPr>
        <w:tc>
          <w:tcPr>
            <w:tcW w:w="1774" w:type="dxa"/>
            <w:shd w:val="clear" w:color="FFEE75" w:fill="FFEE75"/>
            <w:vAlign w:val="center"/>
            <w:hideMark/>
          </w:tcPr>
          <w:p w14:paraId="05F2D24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F7896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027F2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552" w:type="dxa"/>
            <w:shd w:val="clear" w:color="FFEE75" w:fill="FFEE75"/>
            <w:vAlign w:val="center"/>
            <w:hideMark/>
          </w:tcPr>
          <w:p w14:paraId="7794EA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- 31.308,00</w:t>
            </w:r>
          </w:p>
        </w:tc>
        <w:tc>
          <w:tcPr>
            <w:tcW w:w="1174" w:type="dxa"/>
            <w:shd w:val="clear" w:color="FFEE75" w:fill="FFEE75"/>
            <w:vAlign w:val="center"/>
            <w:hideMark/>
          </w:tcPr>
          <w:p w14:paraId="26FDB7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- 62,62</w:t>
            </w:r>
          </w:p>
        </w:tc>
        <w:tc>
          <w:tcPr>
            <w:tcW w:w="1505" w:type="dxa"/>
            <w:shd w:val="clear" w:color="FFEE75" w:fill="FFEE75"/>
            <w:vAlign w:val="center"/>
            <w:hideMark/>
          </w:tcPr>
          <w:p w14:paraId="6E6D63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18.692,00</w:t>
            </w:r>
          </w:p>
        </w:tc>
      </w:tr>
      <w:tr w:rsidR="00C509F0" w:rsidRPr="009312E5" w14:paraId="5B673243" w14:textId="77777777" w:rsidTr="00BF509F">
        <w:trPr>
          <w:trHeight w:val="20"/>
        </w:trPr>
        <w:tc>
          <w:tcPr>
            <w:tcW w:w="1774" w:type="dxa"/>
            <w:shd w:val="clear" w:color="auto" w:fill="auto"/>
            <w:vAlign w:val="center"/>
            <w:hideMark/>
          </w:tcPr>
          <w:p w14:paraId="01B1B1A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8F908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4D8E5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552" w:type="dxa"/>
            <w:shd w:val="clear" w:color="auto" w:fill="auto"/>
            <w:vAlign w:val="center"/>
            <w:hideMark/>
          </w:tcPr>
          <w:p w14:paraId="2FD67E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- 31.308,00</w:t>
            </w:r>
          </w:p>
        </w:tc>
        <w:tc>
          <w:tcPr>
            <w:tcW w:w="1174" w:type="dxa"/>
            <w:shd w:val="clear" w:color="auto" w:fill="auto"/>
            <w:vAlign w:val="center"/>
            <w:hideMark/>
          </w:tcPr>
          <w:p w14:paraId="52B844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- 62,62</w:t>
            </w:r>
          </w:p>
        </w:tc>
        <w:tc>
          <w:tcPr>
            <w:tcW w:w="1505" w:type="dxa"/>
            <w:shd w:val="clear" w:color="auto" w:fill="auto"/>
            <w:vAlign w:val="center"/>
            <w:hideMark/>
          </w:tcPr>
          <w:p w14:paraId="022834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18.692,00</w:t>
            </w:r>
          </w:p>
        </w:tc>
      </w:tr>
      <w:tr w:rsidR="00C509F0" w:rsidRPr="009312E5" w14:paraId="1318D4C4" w14:textId="77777777" w:rsidTr="00BF509F">
        <w:trPr>
          <w:trHeight w:val="20"/>
        </w:trPr>
        <w:tc>
          <w:tcPr>
            <w:tcW w:w="1774" w:type="dxa"/>
            <w:shd w:val="clear" w:color="auto" w:fill="auto"/>
            <w:vAlign w:val="center"/>
            <w:hideMark/>
          </w:tcPr>
          <w:p w14:paraId="210014D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B2CB7E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D96ED8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552" w:type="dxa"/>
            <w:shd w:val="clear" w:color="auto" w:fill="auto"/>
            <w:vAlign w:val="center"/>
            <w:hideMark/>
          </w:tcPr>
          <w:p w14:paraId="422450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- 31.308,00</w:t>
            </w:r>
          </w:p>
        </w:tc>
        <w:tc>
          <w:tcPr>
            <w:tcW w:w="1174" w:type="dxa"/>
            <w:shd w:val="clear" w:color="auto" w:fill="auto"/>
            <w:vAlign w:val="center"/>
            <w:hideMark/>
          </w:tcPr>
          <w:p w14:paraId="064372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- 62,62</w:t>
            </w:r>
          </w:p>
        </w:tc>
        <w:tc>
          <w:tcPr>
            <w:tcW w:w="1505" w:type="dxa"/>
            <w:shd w:val="clear" w:color="auto" w:fill="auto"/>
            <w:vAlign w:val="center"/>
            <w:hideMark/>
          </w:tcPr>
          <w:p w14:paraId="648666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18.692,00</w:t>
            </w:r>
          </w:p>
        </w:tc>
      </w:tr>
      <w:tr w:rsidR="0033180F" w:rsidRPr="009312E5" w14:paraId="0252C949" w14:textId="77777777" w:rsidTr="00BF509F">
        <w:trPr>
          <w:trHeight w:val="20"/>
        </w:trPr>
        <w:tc>
          <w:tcPr>
            <w:tcW w:w="1774" w:type="dxa"/>
            <w:shd w:val="clear" w:color="FFFF97" w:fill="FFFF97"/>
            <w:vAlign w:val="center"/>
            <w:hideMark/>
          </w:tcPr>
          <w:p w14:paraId="3AA716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3.9.3.</w:t>
            </w:r>
          </w:p>
        </w:tc>
        <w:tc>
          <w:tcPr>
            <w:tcW w:w="5395" w:type="dxa"/>
            <w:shd w:val="clear" w:color="FFFF97" w:fill="FFFF97"/>
            <w:vAlign w:val="center"/>
            <w:hideMark/>
          </w:tcPr>
          <w:p w14:paraId="3720C2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sponzorstva - proračunski korisnici</w:t>
            </w:r>
          </w:p>
        </w:tc>
        <w:tc>
          <w:tcPr>
            <w:tcW w:w="1480" w:type="dxa"/>
            <w:shd w:val="clear" w:color="FFFF97" w:fill="FFFF97"/>
            <w:vAlign w:val="center"/>
            <w:hideMark/>
          </w:tcPr>
          <w:p w14:paraId="7EDC3B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1DEED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6.750,00</w:t>
            </w:r>
          </w:p>
        </w:tc>
        <w:tc>
          <w:tcPr>
            <w:tcW w:w="1174" w:type="dxa"/>
            <w:shd w:val="clear" w:color="FFFF97" w:fill="FFFF97"/>
            <w:vAlign w:val="center"/>
            <w:hideMark/>
          </w:tcPr>
          <w:p w14:paraId="403EAC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3F60DE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6.750,00</w:t>
            </w:r>
          </w:p>
        </w:tc>
      </w:tr>
      <w:tr w:rsidR="00C509F0" w:rsidRPr="009312E5" w14:paraId="0FAA6006" w14:textId="77777777" w:rsidTr="00BF509F">
        <w:trPr>
          <w:trHeight w:val="20"/>
        </w:trPr>
        <w:tc>
          <w:tcPr>
            <w:tcW w:w="1774" w:type="dxa"/>
            <w:shd w:val="clear" w:color="auto" w:fill="auto"/>
            <w:vAlign w:val="center"/>
            <w:hideMark/>
          </w:tcPr>
          <w:p w14:paraId="3D00B8C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FBE95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D67DE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04BD53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6.750,00</w:t>
            </w:r>
          </w:p>
        </w:tc>
        <w:tc>
          <w:tcPr>
            <w:tcW w:w="1174" w:type="dxa"/>
            <w:shd w:val="clear" w:color="auto" w:fill="auto"/>
            <w:vAlign w:val="center"/>
            <w:hideMark/>
          </w:tcPr>
          <w:p w14:paraId="6E3F5F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03300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6.750,00</w:t>
            </w:r>
          </w:p>
        </w:tc>
      </w:tr>
      <w:tr w:rsidR="00C509F0" w:rsidRPr="009312E5" w14:paraId="37FCB375" w14:textId="77777777" w:rsidTr="00BF509F">
        <w:trPr>
          <w:trHeight w:val="20"/>
        </w:trPr>
        <w:tc>
          <w:tcPr>
            <w:tcW w:w="1774" w:type="dxa"/>
            <w:shd w:val="clear" w:color="auto" w:fill="auto"/>
            <w:vAlign w:val="center"/>
            <w:hideMark/>
          </w:tcPr>
          <w:p w14:paraId="16327E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A270B8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6F328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97498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6.750,00</w:t>
            </w:r>
          </w:p>
        </w:tc>
        <w:tc>
          <w:tcPr>
            <w:tcW w:w="1174" w:type="dxa"/>
            <w:shd w:val="clear" w:color="auto" w:fill="auto"/>
            <w:vAlign w:val="center"/>
            <w:hideMark/>
          </w:tcPr>
          <w:p w14:paraId="791139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4C86C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6.750,00</w:t>
            </w:r>
          </w:p>
        </w:tc>
      </w:tr>
      <w:tr w:rsidR="0033180F" w:rsidRPr="009312E5" w14:paraId="13477340" w14:textId="77777777" w:rsidTr="00BF509F">
        <w:trPr>
          <w:trHeight w:val="20"/>
        </w:trPr>
        <w:tc>
          <w:tcPr>
            <w:tcW w:w="1774" w:type="dxa"/>
            <w:shd w:val="clear" w:color="E1E1FF" w:fill="E1E1FF"/>
            <w:vAlign w:val="center"/>
            <w:hideMark/>
          </w:tcPr>
          <w:p w14:paraId="747D6E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T107409</w:t>
            </w:r>
          </w:p>
        </w:tc>
        <w:tc>
          <w:tcPr>
            <w:tcW w:w="5395" w:type="dxa"/>
            <w:shd w:val="clear" w:color="E1E1FF" w:fill="E1E1FF"/>
            <w:vAlign w:val="center"/>
            <w:hideMark/>
          </w:tcPr>
          <w:p w14:paraId="0AF9FE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FACE UP</w:t>
            </w:r>
          </w:p>
        </w:tc>
        <w:tc>
          <w:tcPr>
            <w:tcW w:w="1480" w:type="dxa"/>
            <w:shd w:val="clear" w:color="E1E1FF" w:fill="E1E1FF"/>
            <w:vAlign w:val="center"/>
            <w:hideMark/>
          </w:tcPr>
          <w:p w14:paraId="339B1D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E1E1FF" w:fill="E1E1FF"/>
            <w:vAlign w:val="center"/>
            <w:hideMark/>
          </w:tcPr>
          <w:p w14:paraId="60D847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w:t>
            </w:r>
          </w:p>
        </w:tc>
        <w:tc>
          <w:tcPr>
            <w:tcW w:w="1174" w:type="dxa"/>
            <w:shd w:val="clear" w:color="E1E1FF" w:fill="E1E1FF"/>
            <w:vAlign w:val="center"/>
            <w:hideMark/>
          </w:tcPr>
          <w:p w14:paraId="6436D0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w:t>
            </w:r>
          </w:p>
        </w:tc>
        <w:tc>
          <w:tcPr>
            <w:tcW w:w="1505" w:type="dxa"/>
            <w:shd w:val="clear" w:color="E1E1FF" w:fill="E1E1FF"/>
            <w:vAlign w:val="center"/>
            <w:hideMark/>
          </w:tcPr>
          <w:p w14:paraId="25E668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r>
      <w:tr w:rsidR="0033180F" w:rsidRPr="009312E5" w14:paraId="470B4A2E" w14:textId="77777777" w:rsidTr="00BF509F">
        <w:trPr>
          <w:trHeight w:val="20"/>
        </w:trPr>
        <w:tc>
          <w:tcPr>
            <w:tcW w:w="1774" w:type="dxa"/>
            <w:shd w:val="clear" w:color="FFFF97" w:fill="FFFF97"/>
            <w:vAlign w:val="center"/>
            <w:hideMark/>
          </w:tcPr>
          <w:p w14:paraId="371D24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4.6.1.</w:t>
            </w:r>
          </w:p>
        </w:tc>
        <w:tc>
          <w:tcPr>
            <w:tcW w:w="5395" w:type="dxa"/>
            <w:shd w:val="clear" w:color="FFFF97" w:fill="FFFF97"/>
            <w:vAlign w:val="center"/>
            <w:hideMark/>
          </w:tcPr>
          <w:p w14:paraId="740F5D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 prijenosa EU-proračunski korisnici</w:t>
            </w:r>
          </w:p>
        </w:tc>
        <w:tc>
          <w:tcPr>
            <w:tcW w:w="1480" w:type="dxa"/>
            <w:shd w:val="clear" w:color="FFFF97" w:fill="FFFF97"/>
            <w:vAlign w:val="center"/>
            <w:hideMark/>
          </w:tcPr>
          <w:p w14:paraId="0C8D9C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FFFF97" w:fill="FFFF97"/>
            <w:vAlign w:val="center"/>
            <w:hideMark/>
          </w:tcPr>
          <w:p w14:paraId="2FB887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w:t>
            </w:r>
          </w:p>
        </w:tc>
        <w:tc>
          <w:tcPr>
            <w:tcW w:w="1174" w:type="dxa"/>
            <w:shd w:val="clear" w:color="FFFF97" w:fill="FFFF97"/>
            <w:vAlign w:val="center"/>
            <w:hideMark/>
          </w:tcPr>
          <w:p w14:paraId="5524C7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w:t>
            </w:r>
          </w:p>
        </w:tc>
        <w:tc>
          <w:tcPr>
            <w:tcW w:w="1505" w:type="dxa"/>
            <w:shd w:val="clear" w:color="FFFF97" w:fill="FFFF97"/>
            <w:vAlign w:val="center"/>
            <w:hideMark/>
          </w:tcPr>
          <w:p w14:paraId="7EF98F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r>
      <w:tr w:rsidR="00C509F0" w:rsidRPr="009312E5" w14:paraId="68560AB3" w14:textId="77777777" w:rsidTr="00BF509F">
        <w:trPr>
          <w:trHeight w:val="20"/>
        </w:trPr>
        <w:tc>
          <w:tcPr>
            <w:tcW w:w="1774" w:type="dxa"/>
            <w:shd w:val="clear" w:color="auto" w:fill="auto"/>
            <w:vAlign w:val="center"/>
            <w:hideMark/>
          </w:tcPr>
          <w:p w14:paraId="172993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10729A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AD5E7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7B2B62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w:t>
            </w:r>
          </w:p>
        </w:tc>
        <w:tc>
          <w:tcPr>
            <w:tcW w:w="1174" w:type="dxa"/>
            <w:shd w:val="clear" w:color="auto" w:fill="auto"/>
            <w:vAlign w:val="center"/>
            <w:hideMark/>
          </w:tcPr>
          <w:p w14:paraId="4A750B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w:t>
            </w:r>
          </w:p>
        </w:tc>
        <w:tc>
          <w:tcPr>
            <w:tcW w:w="1505" w:type="dxa"/>
            <w:shd w:val="clear" w:color="auto" w:fill="auto"/>
            <w:vAlign w:val="center"/>
            <w:hideMark/>
          </w:tcPr>
          <w:p w14:paraId="075524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r>
      <w:tr w:rsidR="00C509F0" w:rsidRPr="009312E5" w14:paraId="1ED7C640" w14:textId="77777777" w:rsidTr="00BF509F">
        <w:trPr>
          <w:trHeight w:val="20"/>
        </w:trPr>
        <w:tc>
          <w:tcPr>
            <w:tcW w:w="1774" w:type="dxa"/>
            <w:shd w:val="clear" w:color="auto" w:fill="auto"/>
            <w:vAlign w:val="center"/>
            <w:hideMark/>
          </w:tcPr>
          <w:p w14:paraId="47E5636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462308E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4918B53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8.800,00</w:t>
            </w:r>
          </w:p>
        </w:tc>
        <w:tc>
          <w:tcPr>
            <w:tcW w:w="1552" w:type="dxa"/>
            <w:shd w:val="clear" w:color="auto" w:fill="auto"/>
            <w:vAlign w:val="center"/>
            <w:hideMark/>
          </w:tcPr>
          <w:p w14:paraId="53ED0D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- 5.000,00</w:t>
            </w:r>
          </w:p>
        </w:tc>
        <w:tc>
          <w:tcPr>
            <w:tcW w:w="1174" w:type="dxa"/>
            <w:shd w:val="clear" w:color="auto" w:fill="auto"/>
            <w:vAlign w:val="center"/>
            <w:hideMark/>
          </w:tcPr>
          <w:p w14:paraId="482B87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- 56,82</w:t>
            </w:r>
          </w:p>
        </w:tc>
        <w:tc>
          <w:tcPr>
            <w:tcW w:w="1505" w:type="dxa"/>
            <w:shd w:val="clear" w:color="auto" w:fill="auto"/>
            <w:vAlign w:val="center"/>
            <w:hideMark/>
          </w:tcPr>
          <w:p w14:paraId="48E89C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3.800,00</w:t>
            </w:r>
          </w:p>
        </w:tc>
      </w:tr>
      <w:tr w:rsidR="00C509F0" w:rsidRPr="009312E5" w14:paraId="501E2509" w14:textId="77777777" w:rsidTr="00BF509F">
        <w:trPr>
          <w:trHeight w:val="20"/>
        </w:trPr>
        <w:tc>
          <w:tcPr>
            <w:tcW w:w="1774" w:type="dxa"/>
            <w:shd w:val="clear" w:color="auto" w:fill="auto"/>
            <w:vAlign w:val="center"/>
            <w:hideMark/>
          </w:tcPr>
          <w:p w14:paraId="56DD3C8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068A2A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934815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w:t>
            </w:r>
          </w:p>
        </w:tc>
        <w:tc>
          <w:tcPr>
            <w:tcW w:w="1552" w:type="dxa"/>
            <w:shd w:val="clear" w:color="auto" w:fill="auto"/>
            <w:vAlign w:val="center"/>
            <w:hideMark/>
          </w:tcPr>
          <w:p w14:paraId="7E52A1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30D6A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4C54C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w:t>
            </w:r>
          </w:p>
        </w:tc>
      </w:tr>
      <w:tr w:rsidR="0033180F" w:rsidRPr="009312E5" w14:paraId="7009D83F" w14:textId="77777777" w:rsidTr="00BF509F">
        <w:trPr>
          <w:trHeight w:val="20"/>
        </w:trPr>
        <w:tc>
          <w:tcPr>
            <w:tcW w:w="1774" w:type="dxa"/>
            <w:shd w:val="clear" w:color="E1E1FF" w:fill="E1E1FF"/>
            <w:vAlign w:val="center"/>
            <w:hideMark/>
          </w:tcPr>
          <w:p w14:paraId="2F7FA89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T107410</w:t>
            </w:r>
          </w:p>
        </w:tc>
        <w:tc>
          <w:tcPr>
            <w:tcW w:w="5395" w:type="dxa"/>
            <w:shd w:val="clear" w:color="E1E1FF" w:fill="E1E1FF"/>
            <w:vAlign w:val="center"/>
            <w:hideMark/>
          </w:tcPr>
          <w:p w14:paraId="4F74101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MONARHIJA</w:t>
            </w:r>
          </w:p>
        </w:tc>
        <w:tc>
          <w:tcPr>
            <w:tcW w:w="1480" w:type="dxa"/>
            <w:shd w:val="clear" w:color="E1E1FF" w:fill="E1E1FF"/>
            <w:vAlign w:val="center"/>
            <w:hideMark/>
          </w:tcPr>
          <w:p w14:paraId="3299E4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170.000,00</w:t>
            </w:r>
          </w:p>
        </w:tc>
        <w:tc>
          <w:tcPr>
            <w:tcW w:w="1552" w:type="dxa"/>
            <w:shd w:val="clear" w:color="E1E1FF" w:fill="E1E1FF"/>
            <w:vAlign w:val="center"/>
            <w:hideMark/>
          </w:tcPr>
          <w:p w14:paraId="54D81C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- 38.692,00</w:t>
            </w:r>
          </w:p>
        </w:tc>
        <w:tc>
          <w:tcPr>
            <w:tcW w:w="1174" w:type="dxa"/>
            <w:shd w:val="clear" w:color="E1E1FF" w:fill="E1E1FF"/>
            <w:vAlign w:val="center"/>
            <w:hideMark/>
          </w:tcPr>
          <w:p w14:paraId="01C307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- 22,76</w:t>
            </w:r>
          </w:p>
        </w:tc>
        <w:tc>
          <w:tcPr>
            <w:tcW w:w="1505" w:type="dxa"/>
            <w:shd w:val="clear" w:color="E1E1FF" w:fill="E1E1FF"/>
            <w:vAlign w:val="center"/>
            <w:hideMark/>
          </w:tcPr>
          <w:p w14:paraId="320B21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131.308,00</w:t>
            </w:r>
          </w:p>
        </w:tc>
      </w:tr>
      <w:tr w:rsidR="0033180F" w:rsidRPr="009312E5" w14:paraId="6978B838" w14:textId="77777777" w:rsidTr="00BF509F">
        <w:trPr>
          <w:trHeight w:val="20"/>
        </w:trPr>
        <w:tc>
          <w:tcPr>
            <w:tcW w:w="1774" w:type="dxa"/>
            <w:shd w:val="clear" w:color="FFEE75" w:fill="FFEE75"/>
            <w:vAlign w:val="center"/>
            <w:hideMark/>
          </w:tcPr>
          <w:p w14:paraId="44B9E6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ABCEE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D0DDF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70.000,00</w:t>
            </w:r>
          </w:p>
        </w:tc>
        <w:tc>
          <w:tcPr>
            <w:tcW w:w="1552" w:type="dxa"/>
            <w:shd w:val="clear" w:color="FFEE75" w:fill="FFEE75"/>
            <w:vAlign w:val="center"/>
            <w:hideMark/>
          </w:tcPr>
          <w:p w14:paraId="0837A2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31.308,00</w:t>
            </w:r>
          </w:p>
        </w:tc>
        <w:tc>
          <w:tcPr>
            <w:tcW w:w="1174" w:type="dxa"/>
            <w:shd w:val="clear" w:color="FFEE75" w:fill="FFEE75"/>
            <w:vAlign w:val="center"/>
            <w:hideMark/>
          </w:tcPr>
          <w:p w14:paraId="596E84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44,73</w:t>
            </w:r>
          </w:p>
        </w:tc>
        <w:tc>
          <w:tcPr>
            <w:tcW w:w="1505" w:type="dxa"/>
            <w:shd w:val="clear" w:color="FFEE75" w:fill="FFEE75"/>
            <w:vAlign w:val="center"/>
            <w:hideMark/>
          </w:tcPr>
          <w:p w14:paraId="7FEE06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101.308,00</w:t>
            </w:r>
          </w:p>
        </w:tc>
      </w:tr>
      <w:tr w:rsidR="00C509F0" w:rsidRPr="009312E5" w14:paraId="0CDF7876" w14:textId="77777777" w:rsidTr="00BF509F">
        <w:trPr>
          <w:trHeight w:val="20"/>
        </w:trPr>
        <w:tc>
          <w:tcPr>
            <w:tcW w:w="1774" w:type="dxa"/>
            <w:shd w:val="clear" w:color="auto" w:fill="auto"/>
            <w:vAlign w:val="center"/>
            <w:hideMark/>
          </w:tcPr>
          <w:p w14:paraId="574020A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23248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E1993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70.000,00</w:t>
            </w:r>
          </w:p>
        </w:tc>
        <w:tc>
          <w:tcPr>
            <w:tcW w:w="1552" w:type="dxa"/>
            <w:shd w:val="clear" w:color="auto" w:fill="auto"/>
            <w:vAlign w:val="center"/>
            <w:hideMark/>
          </w:tcPr>
          <w:p w14:paraId="663B3E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31.308,00</w:t>
            </w:r>
          </w:p>
        </w:tc>
        <w:tc>
          <w:tcPr>
            <w:tcW w:w="1174" w:type="dxa"/>
            <w:shd w:val="clear" w:color="auto" w:fill="auto"/>
            <w:vAlign w:val="center"/>
            <w:hideMark/>
          </w:tcPr>
          <w:p w14:paraId="09E91B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44,73</w:t>
            </w:r>
          </w:p>
        </w:tc>
        <w:tc>
          <w:tcPr>
            <w:tcW w:w="1505" w:type="dxa"/>
            <w:shd w:val="clear" w:color="auto" w:fill="auto"/>
            <w:vAlign w:val="center"/>
            <w:hideMark/>
          </w:tcPr>
          <w:p w14:paraId="4ED999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101.308,00</w:t>
            </w:r>
          </w:p>
        </w:tc>
      </w:tr>
      <w:tr w:rsidR="00C509F0" w:rsidRPr="009312E5" w14:paraId="567EEA66" w14:textId="77777777" w:rsidTr="00BF509F">
        <w:trPr>
          <w:trHeight w:val="20"/>
        </w:trPr>
        <w:tc>
          <w:tcPr>
            <w:tcW w:w="1774" w:type="dxa"/>
            <w:shd w:val="clear" w:color="auto" w:fill="auto"/>
            <w:vAlign w:val="center"/>
            <w:hideMark/>
          </w:tcPr>
          <w:p w14:paraId="741D117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A350B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00DE44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70.000,00</w:t>
            </w:r>
          </w:p>
        </w:tc>
        <w:tc>
          <w:tcPr>
            <w:tcW w:w="1552" w:type="dxa"/>
            <w:shd w:val="clear" w:color="auto" w:fill="auto"/>
            <w:vAlign w:val="center"/>
            <w:hideMark/>
          </w:tcPr>
          <w:p w14:paraId="2FFA8DD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31.308,00</w:t>
            </w:r>
          </w:p>
        </w:tc>
        <w:tc>
          <w:tcPr>
            <w:tcW w:w="1174" w:type="dxa"/>
            <w:shd w:val="clear" w:color="auto" w:fill="auto"/>
            <w:vAlign w:val="center"/>
            <w:hideMark/>
          </w:tcPr>
          <w:p w14:paraId="3A2077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44,73</w:t>
            </w:r>
          </w:p>
        </w:tc>
        <w:tc>
          <w:tcPr>
            <w:tcW w:w="1505" w:type="dxa"/>
            <w:shd w:val="clear" w:color="auto" w:fill="auto"/>
            <w:vAlign w:val="center"/>
            <w:hideMark/>
          </w:tcPr>
          <w:p w14:paraId="0A9378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101.308,00</w:t>
            </w:r>
          </w:p>
        </w:tc>
      </w:tr>
      <w:tr w:rsidR="0033180F" w:rsidRPr="009312E5" w14:paraId="009DB847" w14:textId="77777777" w:rsidTr="00BF509F">
        <w:trPr>
          <w:trHeight w:val="20"/>
        </w:trPr>
        <w:tc>
          <w:tcPr>
            <w:tcW w:w="1774" w:type="dxa"/>
            <w:shd w:val="clear" w:color="FFFF97" w:fill="FFFF97"/>
            <w:vAlign w:val="center"/>
            <w:hideMark/>
          </w:tcPr>
          <w:p w14:paraId="5DF322D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3.9.3.</w:t>
            </w:r>
          </w:p>
        </w:tc>
        <w:tc>
          <w:tcPr>
            <w:tcW w:w="5395" w:type="dxa"/>
            <w:shd w:val="clear" w:color="FFFF97" w:fill="FFFF97"/>
            <w:vAlign w:val="center"/>
            <w:hideMark/>
          </w:tcPr>
          <w:p w14:paraId="538D9A5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sponzorstva - proračunski korisnici</w:t>
            </w:r>
          </w:p>
        </w:tc>
        <w:tc>
          <w:tcPr>
            <w:tcW w:w="1480" w:type="dxa"/>
            <w:shd w:val="clear" w:color="FFFF97" w:fill="FFFF97"/>
            <w:vAlign w:val="center"/>
            <w:hideMark/>
          </w:tcPr>
          <w:p w14:paraId="7A676A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FFFF97" w:fill="FFFF97"/>
            <w:vAlign w:val="center"/>
            <w:hideMark/>
          </w:tcPr>
          <w:p w14:paraId="6C7266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7BD6D9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7C6D1A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r>
      <w:tr w:rsidR="00C509F0" w:rsidRPr="009312E5" w14:paraId="71D4C80E" w14:textId="77777777" w:rsidTr="00BF509F">
        <w:trPr>
          <w:trHeight w:val="20"/>
        </w:trPr>
        <w:tc>
          <w:tcPr>
            <w:tcW w:w="1774" w:type="dxa"/>
            <w:shd w:val="clear" w:color="auto" w:fill="auto"/>
            <w:vAlign w:val="center"/>
            <w:hideMark/>
          </w:tcPr>
          <w:p w14:paraId="3DB33C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01D65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2C19F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c>
          <w:tcPr>
            <w:tcW w:w="1552" w:type="dxa"/>
            <w:shd w:val="clear" w:color="auto" w:fill="auto"/>
            <w:vAlign w:val="center"/>
            <w:hideMark/>
          </w:tcPr>
          <w:p w14:paraId="79105F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42A54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6F8CC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w:t>
            </w:r>
          </w:p>
        </w:tc>
      </w:tr>
      <w:tr w:rsidR="00C509F0" w:rsidRPr="009312E5" w14:paraId="5A7DAC2D" w14:textId="77777777" w:rsidTr="00BF509F">
        <w:trPr>
          <w:trHeight w:val="20"/>
        </w:trPr>
        <w:tc>
          <w:tcPr>
            <w:tcW w:w="1774" w:type="dxa"/>
            <w:shd w:val="clear" w:color="auto" w:fill="auto"/>
            <w:vAlign w:val="center"/>
            <w:hideMark/>
          </w:tcPr>
          <w:p w14:paraId="0B0BB22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ABE5FC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46C43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c>
          <w:tcPr>
            <w:tcW w:w="1552" w:type="dxa"/>
            <w:shd w:val="clear" w:color="auto" w:fill="auto"/>
            <w:vAlign w:val="center"/>
            <w:hideMark/>
          </w:tcPr>
          <w:p w14:paraId="5876F2F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65441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96C4A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w:t>
            </w:r>
          </w:p>
        </w:tc>
      </w:tr>
      <w:tr w:rsidR="0033180F" w:rsidRPr="009312E5" w14:paraId="1BAA124F" w14:textId="77777777" w:rsidTr="00BF509F">
        <w:trPr>
          <w:trHeight w:val="20"/>
        </w:trPr>
        <w:tc>
          <w:tcPr>
            <w:tcW w:w="1774" w:type="dxa"/>
            <w:shd w:val="clear" w:color="FFFF97" w:fill="FFFF97"/>
            <w:vAlign w:val="center"/>
            <w:hideMark/>
          </w:tcPr>
          <w:p w14:paraId="22432C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06021D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1A3B33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70.000,00</w:t>
            </w:r>
          </w:p>
        </w:tc>
        <w:tc>
          <w:tcPr>
            <w:tcW w:w="1552" w:type="dxa"/>
            <w:shd w:val="clear" w:color="FFFF97" w:fill="FFFF97"/>
            <w:vAlign w:val="center"/>
            <w:hideMark/>
          </w:tcPr>
          <w:p w14:paraId="6C3661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- 70.000,00</w:t>
            </w:r>
          </w:p>
        </w:tc>
        <w:tc>
          <w:tcPr>
            <w:tcW w:w="1174" w:type="dxa"/>
            <w:shd w:val="clear" w:color="FFFF97" w:fill="FFFF97"/>
            <w:vAlign w:val="center"/>
            <w:hideMark/>
          </w:tcPr>
          <w:p w14:paraId="7D444F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FF97" w:fill="FFFF97"/>
            <w:vAlign w:val="center"/>
            <w:hideMark/>
          </w:tcPr>
          <w:p w14:paraId="40BC87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EE2D56E" w14:textId="77777777" w:rsidTr="00BF509F">
        <w:trPr>
          <w:trHeight w:val="20"/>
        </w:trPr>
        <w:tc>
          <w:tcPr>
            <w:tcW w:w="1774" w:type="dxa"/>
            <w:shd w:val="clear" w:color="auto" w:fill="auto"/>
            <w:vAlign w:val="center"/>
            <w:hideMark/>
          </w:tcPr>
          <w:p w14:paraId="668D16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DA4F00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B986F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70.000,00</w:t>
            </w:r>
          </w:p>
        </w:tc>
        <w:tc>
          <w:tcPr>
            <w:tcW w:w="1552" w:type="dxa"/>
            <w:shd w:val="clear" w:color="auto" w:fill="auto"/>
            <w:vAlign w:val="center"/>
            <w:hideMark/>
          </w:tcPr>
          <w:p w14:paraId="32067E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- 70.000,00</w:t>
            </w:r>
          </w:p>
        </w:tc>
        <w:tc>
          <w:tcPr>
            <w:tcW w:w="1174" w:type="dxa"/>
            <w:shd w:val="clear" w:color="auto" w:fill="auto"/>
            <w:vAlign w:val="center"/>
            <w:hideMark/>
          </w:tcPr>
          <w:p w14:paraId="3E39F6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50C0C8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6C01553A" w14:textId="77777777" w:rsidTr="00BF509F">
        <w:trPr>
          <w:trHeight w:val="20"/>
        </w:trPr>
        <w:tc>
          <w:tcPr>
            <w:tcW w:w="1774" w:type="dxa"/>
            <w:shd w:val="clear" w:color="auto" w:fill="auto"/>
            <w:vAlign w:val="center"/>
            <w:hideMark/>
          </w:tcPr>
          <w:p w14:paraId="2F22A8B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FAF407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148A9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70.000,00</w:t>
            </w:r>
          </w:p>
        </w:tc>
        <w:tc>
          <w:tcPr>
            <w:tcW w:w="1552" w:type="dxa"/>
            <w:shd w:val="clear" w:color="auto" w:fill="auto"/>
            <w:vAlign w:val="center"/>
            <w:hideMark/>
          </w:tcPr>
          <w:p w14:paraId="3B970F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- 70.000,00</w:t>
            </w:r>
          </w:p>
        </w:tc>
        <w:tc>
          <w:tcPr>
            <w:tcW w:w="1174" w:type="dxa"/>
            <w:shd w:val="clear" w:color="auto" w:fill="auto"/>
            <w:vAlign w:val="center"/>
            <w:hideMark/>
          </w:tcPr>
          <w:p w14:paraId="2D39DD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1FFA9A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736CADE4" w14:textId="77777777" w:rsidTr="00BF509F">
        <w:trPr>
          <w:trHeight w:val="20"/>
        </w:trPr>
        <w:tc>
          <w:tcPr>
            <w:tcW w:w="1774" w:type="dxa"/>
            <w:shd w:val="clear" w:color="FFFF97" w:fill="FFFF97"/>
            <w:vAlign w:val="center"/>
            <w:hideMark/>
          </w:tcPr>
          <w:p w14:paraId="0A2F71A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5.1.2</w:t>
            </w:r>
          </w:p>
        </w:tc>
        <w:tc>
          <w:tcPr>
            <w:tcW w:w="5395" w:type="dxa"/>
            <w:shd w:val="clear" w:color="FFFF97" w:fill="FFFF97"/>
            <w:vAlign w:val="center"/>
            <w:hideMark/>
          </w:tcPr>
          <w:p w14:paraId="5928F15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donacije - PRORAČUNSKI KORISNICI</w:t>
            </w:r>
          </w:p>
        </w:tc>
        <w:tc>
          <w:tcPr>
            <w:tcW w:w="1480" w:type="dxa"/>
            <w:shd w:val="clear" w:color="FFFF97" w:fill="FFFF97"/>
            <w:vAlign w:val="center"/>
            <w:hideMark/>
          </w:tcPr>
          <w:p w14:paraId="12C025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FFFF97" w:fill="FFFF97"/>
            <w:vAlign w:val="center"/>
            <w:hideMark/>
          </w:tcPr>
          <w:p w14:paraId="70677E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4D76EE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66A217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654F89EF" w14:textId="77777777" w:rsidTr="00BF509F">
        <w:trPr>
          <w:trHeight w:val="20"/>
        </w:trPr>
        <w:tc>
          <w:tcPr>
            <w:tcW w:w="1774" w:type="dxa"/>
            <w:shd w:val="clear" w:color="auto" w:fill="auto"/>
            <w:vAlign w:val="center"/>
            <w:hideMark/>
          </w:tcPr>
          <w:p w14:paraId="2B57F1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7DC587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B3ABD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6794E7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68C2C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A9A1C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496850B8" w14:textId="77777777" w:rsidTr="00BF509F">
        <w:trPr>
          <w:trHeight w:val="20"/>
        </w:trPr>
        <w:tc>
          <w:tcPr>
            <w:tcW w:w="1774" w:type="dxa"/>
            <w:shd w:val="clear" w:color="auto" w:fill="auto"/>
            <w:vAlign w:val="center"/>
            <w:hideMark/>
          </w:tcPr>
          <w:p w14:paraId="376B8F2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45EE81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7FB75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44D4CF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31935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924F21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6EE32C49" w14:textId="77777777" w:rsidTr="00BF509F">
        <w:trPr>
          <w:trHeight w:val="20"/>
        </w:trPr>
        <w:tc>
          <w:tcPr>
            <w:tcW w:w="1774" w:type="dxa"/>
            <w:shd w:val="clear" w:color="E1E1FF" w:fill="E1E1FF"/>
            <w:vAlign w:val="center"/>
            <w:hideMark/>
          </w:tcPr>
          <w:p w14:paraId="41ED80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Tekući projekt T107411</w:t>
            </w:r>
          </w:p>
        </w:tc>
        <w:tc>
          <w:tcPr>
            <w:tcW w:w="5395" w:type="dxa"/>
            <w:shd w:val="clear" w:color="E1E1FF" w:fill="E1E1FF"/>
            <w:vAlign w:val="center"/>
            <w:hideMark/>
          </w:tcPr>
          <w:p w14:paraId="4F56716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SVEČANO OTVORENJE KONCERTNE DVORANE KCO</w:t>
            </w:r>
          </w:p>
        </w:tc>
        <w:tc>
          <w:tcPr>
            <w:tcW w:w="1480" w:type="dxa"/>
            <w:shd w:val="clear" w:color="E1E1FF" w:fill="E1E1FF"/>
            <w:vAlign w:val="center"/>
            <w:hideMark/>
          </w:tcPr>
          <w:p w14:paraId="424A42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43.500,00</w:t>
            </w:r>
          </w:p>
        </w:tc>
        <w:tc>
          <w:tcPr>
            <w:tcW w:w="1552" w:type="dxa"/>
            <w:shd w:val="clear" w:color="E1E1FF" w:fill="E1E1FF"/>
            <w:vAlign w:val="center"/>
            <w:hideMark/>
          </w:tcPr>
          <w:p w14:paraId="35E07C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- 14.000,00</w:t>
            </w:r>
          </w:p>
        </w:tc>
        <w:tc>
          <w:tcPr>
            <w:tcW w:w="1174" w:type="dxa"/>
            <w:shd w:val="clear" w:color="E1E1FF" w:fill="E1E1FF"/>
            <w:vAlign w:val="center"/>
            <w:hideMark/>
          </w:tcPr>
          <w:p w14:paraId="00075E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- 32,18</w:t>
            </w:r>
          </w:p>
        </w:tc>
        <w:tc>
          <w:tcPr>
            <w:tcW w:w="1505" w:type="dxa"/>
            <w:shd w:val="clear" w:color="E1E1FF" w:fill="E1E1FF"/>
            <w:vAlign w:val="center"/>
            <w:hideMark/>
          </w:tcPr>
          <w:p w14:paraId="35B4A9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29.500,00</w:t>
            </w:r>
          </w:p>
        </w:tc>
      </w:tr>
      <w:tr w:rsidR="0033180F" w:rsidRPr="009312E5" w14:paraId="0A5196A0" w14:textId="77777777" w:rsidTr="00BF509F">
        <w:trPr>
          <w:trHeight w:val="20"/>
        </w:trPr>
        <w:tc>
          <w:tcPr>
            <w:tcW w:w="1774" w:type="dxa"/>
            <w:shd w:val="clear" w:color="FFEE75" w:fill="FFEE75"/>
            <w:vAlign w:val="center"/>
            <w:hideMark/>
          </w:tcPr>
          <w:p w14:paraId="1C26DB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9D063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A9637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22.000,00</w:t>
            </w:r>
          </w:p>
        </w:tc>
        <w:tc>
          <w:tcPr>
            <w:tcW w:w="1552" w:type="dxa"/>
            <w:shd w:val="clear" w:color="FFEE75" w:fill="FFEE75"/>
            <w:vAlign w:val="center"/>
            <w:hideMark/>
          </w:tcPr>
          <w:p w14:paraId="1FDB9F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789DE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F2144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22.000,00</w:t>
            </w:r>
          </w:p>
        </w:tc>
      </w:tr>
      <w:tr w:rsidR="00C509F0" w:rsidRPr="009312E5" w14:paraId="48F2B439" w14:textId="77777777" w:rsidTr="00BF509F">
        <w:trPr>
          <w:trHeight w:val="20"/>
        </w:trPr>
        <w:tc>
          <w:tcPr>
            <w:tcW w:w="1774" w:type="dxa"/>
            <w:shd w:val="clear" w:color="auto" w:fill="auto"/>
            <w:vAlign w:val="center"/>
            <w:hideMark/>
          </w:tcPr>
          <w:p w14:paraId="770C20F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75956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96ABE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22.000,00</w:t>
            </w:r>
          </w:p>
        </w:tc>
        <w:tc>
          <w:tcPr>
            <w:tcW w:w="1552" w:type="dxa"/>
            <w:shd w:val="clear" w:color="auto" w:fill="auto"/>
            <w:vAlign w:val="center"/>
            <w:hideMark/>
          </w:tcPr>
          <w:p w14:paraId="7F13E8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9D767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7984D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22.000,00</w:t>
            </w:r>
          </w:p>
        </w:tc>
      </w:tr>
      <w:tr w:rsidR="00C509F0" w:rsidRPr="009312E5" w14:paraId="11E15883" w14:textId="77777777" w:rsidTr="00BF509F">
        <w:trPr>
          <w:trHeight w:val="20"/>
        </w:trPr>
        <w:tc>
          <w:tcPr>
            <w:tcW w:w="1774" w:type="dxa"/>
            <w:shd w:val="clear" w:color="auto" w:fill="auto"/>
            <w:vAlign w:val="center"/>
            <w:hideMark/>
          </w:tcPr>
          <w:p w14:paraId="21F8C5D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FCAF92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8C67AB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22.000,00</w:t>
            </w:r>
          </w:p>
        </w:tc>
        <w:tc>
          <w:tcPr>
            <w:tcW w:w="1552" w:type="dxa"/>
            <w:shd w:val="clear" w:color="auto" w:fill="auto"/>
            <w:vAlign w:val="center"/>
            <w:hideMark/>
          </w:tcPr>
          <w:p w14:paraId="415F3F0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E0213B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0BB05F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22.000,00</w:t>
            </w:r>
          </w:p>
        </w:tc>
      </w:tr>
      <w:tr w:rsidR="0033180F" w:rsidRPr="009312E5" w14:paraId="511D8AFB" w14:textId="77777777" w:rsidTr="00BF509F">
        <w:trPr>
          <w:trHeight w:val="20"/>
        </w:trPr>
        <w:tc>
          <w:tcPr>
            <w:tcW w:w="1774" w:type="dxa"/>
            <w:shd w:val="clear" w:color="FFFF97" w:fill="FFFF97"/>
            <w:vAlign w:val="center"/>
            <w:hideMark/>
          </w:tcPr>
          <w:p w14:paraId="0D0D43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3.9.3.</w:t>
            </w:r>
          </w:p>
        </w:tc>
        <w:tc>
          <w:tcPr>
            <w:tcW w:w="5395" w:type="dxa"/>
            <w:shd w:val="clear" w:color="FFFF97" w:fill="FFFF97"/>
            <w:vAlign w:val="center"/>
            <w:hideMark/>
          </w:tcPr>
          <w:p w14:paraId="50DF87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sponzorstva - proračunski korisnici</w:t>
            </w:r>
          </w:p>
        </w:tc>
        <w:tc>
          <w:tcPr>
            <w:tcW w:w="1480" w:type="dxa"/>
            <w:shd w:val="clear" w:color="FFFF97" w:fill="FFFF97"/>
            <w:vAlign w:val="center"/>
            <w:hideMark/>
          </w:tcPr>
          <w:p w14:paraId="2A5F40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7.500,00</w:t>
            </w:r>
          </w:p>
        </w:tc>
        <w:tc>
          <w:tcPr>
            <w:tcW w:w="1552" w:type="dxa"/>
            <w:shd w:val="clear" w:color="FFFF97" w:fill="FFFF97"/>
            <w:vAlign w:val="center"/>
            <w:hideMark/>
          </w:tcPr>
          <w:p w14:paraId="23339A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0DC589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6E4B12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7.500,00</w:t>
            </w:r>
          </w:p>
        </w:tc>
      </w:tr>
      <w:tr w:rsidR="00C509F0" w:rsidRPr="009312E5" w14:paraId="17149E27" w14:textId="77777777" w:rsidTr="00BF509F">
        <w:trPr>
          <w:trHeight w:val="20"/>
        </w:trPr>
        <w:tc>
          <w:tcPr>
            <w:tcW w:w="1774" w:type="dxa"/>
            <w:shd w:val="clear" w:color="auto" w:fill="auto"/>
            <w:vAlign w:val="center"/>
            <w:hideMark/>
          </w:tcPr>
          <w:p w14:paraId="75699B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F87C83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71804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7.500,00</w:t>
            </w:r>
          </w:p>
        </w:tc>
        <w:tc>
          <w:tcPr>
            <w:tcW w:w="1552" w:type="dxa"/>
            <w:shd w:val="clear" w:color="auto" w:fill="auto"/>
            <w:vAlign w:val="center"/>
            <w:hideMark/>
          </w:tcPr>
          <w:p w14:paraId="7F7CEF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709A3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7D37A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7.500,00</w:t>
            </w:r>
          </w:p>
        </w:tc>
      </w:tr>
      <w:tr w:rsidR="00C509F0" w:rsidRPr="009312E5" w14:paraId="4F0BBC11" w14:textId="77777777" w:rsidTr="00BF509F">
        <w:trPr>
          <w:trHeight w:val="20"/>
        </w:trPr>
        <w:tc>
          <w:tcPr>
            <w:tcW w:w="1774" w:type="dxa"/>
            <w:shd w:val="clear" w:color="auto" w:fill="auto"/>
            <w:vAlign w:val="center"/>
            <w:hideMark/>
          </w:tcPr>
          <w:p w14:paraId="0D03F6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C262F6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FF676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7.500,00</w:t>
            </w:r>
          </w:p>
        </w:tc>
        <w:tc>
          <w:tcPr>
            <w:tcW w:w="1552" w:type="dxa"/>
            <w:shd w:val="clear" w:color="auto" w:fill="auto"/>
            <w:vAlign w:val="center"/>
            <w:hideMark/>
          </w:tcPr>
          <w:p w14:paraId="7D331A3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C81B4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6FA65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7.500,00</w:t>
            </w:r>
          </w:p>
        </w:tc>
      </w:tr>
      <w:tr w:rsidR="0033180F" w:rsidRPr="009312E5" w14:paraId="0AB42F46" w14:textId="77777777" w:rsidTr="00BF509F">
        <w:trPr>
          <w:trHeight w:val="20"/>
        </w:trPr>
        <w:tc>
          <w:tcPr>
            <w:tcW w:w="1774" w:type="dxa"/>
            <w:shd w:val="clear" w:color="FFFF97" w:fill="FFFF97"/>
            <w:vAlign w:val="center"/>
            <w:hideMark/>
          </w:tcPr>
          <w:p w14:paraId="103AB4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3722513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3A93AE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14.000,00</w:t>
            </w:r>
          </w:p>
        </w:tc>
        <w:tc>
          <w:tcPr>
            <w:tcW w:w="1552" w:type="dxa"/>
            <w:shd w:val="clear" w:color="FFFF97" w:fill="FFFF97"/>
            <w:vAlign w:val="center"/>
            <w:hideMark/>
          </w:tcPr>
          <w:p w14:paraId="4EA33B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- 14.000,00</w:t>
            </w:r>
          </w:p>
        </w:tc>
        <w:tc>
          <w:tcPr>
            <w:tcW w:w="1174" w:type="dxa"/>
            <w:shd w:val="clear" w:color="FFFF97" w:fill="FFFF97"/>
            <w:vAlign w:val="center"/>
            <w:hideMark/>
          </w:tcPr>
          <w:p w14:paraId="67387D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FF97" w:fill="FFFF97"/>
            <w:vAlign w:val="center"/>
            <w:hideMark/>
          </w:tcPr>
          <w:p w14:paraId="7D2189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0883152" w14:textId="77777777" w:rsidTr="00BF509F">
        <w:trPr>
          <w:trHeight w:val="20"/>
        </w:trPr>
        <w:tc>
          <w:tcPr>
            <w:tcW w:w="1774" w:type="dxa"/>
            <w:shd w:val="clear" w:color="auto" w:fill="auto"/>
            <w:vAlign w:val="center"/>
            <w:hideMark/>
          </w:tcPr>
          <w:p w14:paraId="3D8647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371E6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3AE00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14.000,00</w:t>
            </w:r>
          </w:p>
        </w:tc>
        <w:tc>
          <w:tcPr>
            <w:tcW w:w="1552" w:type="dxa"/>
            <w:shd w:val="clear" w:color="auto" w:fill="auto"/>
            <w:vAlign w:val="center"/>
            <w:hideMark/>
          </w:tcPr>
          <w:p w14:paraId="6560D8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- 14.000,00</w:t>
            </w:r>
          </w:p>
        </w:tc>
        <w:tc>
          <w:tcPr>
            <w:tcW w:w="1174" w:type="dxa"/>
            <w:shd w:val="clear" w:color="auto" w:fill="auto"/>
            <w:vAlign w:val="center"/>
            <w:hideMark/>
          </w:tcPr>
          <w:p w14:paraId="4F6C78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0F63BE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32058218" w14:textId="77777777" w:rsidTr="00BF509F">
        <w:trPr>
          <w:trHeight w:val="20"/>
        </w:trPr>
        <w:tc>
          <w:tcPr>
            <w:tcW w:w="1774" w:type="dxa"/>
            <w:shd w:val="clear" w:color="auto" w:fill="auto"/>
            <w:vAlign w:val="center"/>
            <w:hideMark/>
          </w:tcPr>
          <w:p w14:paraId="03D8C3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DDA4FA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B2D9F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14.000,00</w:t>
            </w:r>
          </w:p>
        </w:tc>
        <w:tc>
          <w:tcPr>
            <w:tcW w:w="1552" w:type="dxa"/>
            <w:shd w:val="clear" w:color="auto" w:fill="auto"/>
            <w:vAlign w:val="center"/>
            <w:hideMark/>
          </w:tcPr>
          <w:p w14:paraId="10441B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- 14.000,00</w:t>
            </w:r>
          </w:p>
        </w:tc>
        <w:tc>
          <w:tcPr>
            <w:tcW w:w="1174" w:type="dxa"/>
            <w:shd w:val="clear" w:color="auto" w:fill="auto"/>
            <w:vAlign w:val="center"/>
            <w:hideMark/>
          </w:tcPr>
          <w:p w14:paraId="1FDD28B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027087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4BB91FF2" w14:textId="77777777" w:rsidTr="00BF509F">
        <w:trPr>
          <w:trHeight w:val="20"/>
        </w:trPr>
        <w:tc>
          <w:tcPr>
            <w:tcW w:w="1774" w:type="dxa"/>
            <w:shd w:val="clear" w:color="E1E1FF" w:fill="E1E1FF"/>
            <w:vAlign w:val="center"/>
            <w:hideMark/>
          </w:tcPr>
          <w:p w14:paraId="185C8E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T107412</w:t>
            </w:r>
          </w:p>
        </w:tc>
        <w:tc>
          <w:tcPr>
            <w:tcW w:w="5395" w:type="dxa"/>
            <w:shd w:val="clear" w:color="E1E1FF" w:fill="E1E1FF"/>
            <w:vAlign w:val="center"/>
            <w:hideMark/>
          </w:tcPr>
          <w:p w14:paraId="31CA16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"ALP"</w:t>
            </w:r>
          </w:p>
        </w:tc>
        <w:tc>
          <w:tcPr>
            <w:tcW w:w="1480" w:type="dxa"/>
            <w:shd w:val="clear" w:color="E1E1FF" w:fill="E1E1FF"/>
            <w:vAlign w:val="center"/>
            <w:hideMark/>
          </w:tcPr>
          <w:p w14:paraId="30DEC3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6D0594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20.280,00</w:t>
            </w:r>
          </w:p>
        </w:tc>
        <w:tc>
          <w:tcPr>
            <w:tcW w:w="1174" w:type="dxa"/>
            <w:shd w:val="clear" w:color="E1E1FF" w:fill="E1E1FF"/>
            <w:vAlign w:val="center"/>
            <w:hideMark/>
          </w:tcPr>
          <w:p w14:paraId="0A2A99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1F6048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20.280,00</w:t>
            </w:r>
          </w:p>
        </w:tc>
      </w:tr>
      <w:tr w:rsidR="0033180F" w:rsidRPr="009312E5" w14:paraId="4008C7B2" w14:textId="77777777" w:rsidTr="00BF509F">
        <w:trPr>
          <w:trHeight w:val="20"/>
        </w:trPr>
        <w:tc>
          <w:tcPr>
            <w:tcW w:w="1774" w:type="dxa"/>
            <w:shd w:val="clear" w:color="FFFF97" w:fill="FFFF97"/>
            <w:vAlign w:val="center"/>
            <w:hideMark/>
          </w:tcPr>
          <w:p w14:paraId="180B5F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4.6.1.</w:t>
            </w:r>
          </w:p>
        </w:tc>
        <w:tc>
          <w:tcPr>
            <w:tcW w:w="5395" w:type="dxa"/>
            <w:shd w:val="clear" w:color="FFFF97" w:fill="FFFF97"/>
            <w:vAlign w:val="center"/>
            <w:hideMark/>
          </w:tcPr>
          <w:p w14:paraId="074C60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 prijenosa EU-proračunski korisnici</w:t>
            </w:r>
          </w:p>
        </w:tc>
        <w:tc>
          <w:tcPr>
            <w:tcW w:w="1480" w:type="dxa"/>
            <w:shd w:val="clear" w:color="FFFF97" w:fill="FFFF97"/>
            <w:vAlign w:val="center"/>
            <w:hideMark/>
          </w:tcPr>
          <w:p w14:paraId="1823E7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348102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20.280,00</w:t>
            </w:r>
          </w:p>
        </w:tc>
        <w:tc>
          <w:tcPr>
            <w:tcW w:w="1174" w:type="dxa"/>
            <w:shd w:val="clear" w:color="FFFF97" w:fill="FFFF97"/>
            <w:vAlign w:val="center"/>
            <w:hideMark/>
          </w:tcPr>
          <w:p w14:paraId="545971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065683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20.280,00</w:t>
            </w:r>
          </w:p>
        </w:tc>
      </w:tr>
      <w:tr w:rsidR="00C509F0" w:rsidRPr="009312E5" w14:paraId="7A6A8A99" w14:textId="77777777" w:rsidTr="00BF509F">
        <w:trPr>
          <w:trHeight w:val="20"/>
        </w:trPr>
        <w:tc>
          <w:tcPr>
            <w:tcW w:w="1774" w:type="dxa"/>
            <w:shd w:val="clear" w:color="auto" w:fill="auto"/>
            <w:vAlign w:val="center"/>
            <w:hideMark/>
          </w:tcPr>
          <w:p w14:paraId="2BE1CF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0F2B6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A4698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15386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2.280,00</w:t>
            </w:r>
          </w:p>
        </w:tc>
        <w:tc>
          <w:tcPr>
            <w:tcW w:w="1174" w:type="dxa"/>
            <w:shd w:val="clear" w:color="auto" w:fill="auto"/>
            <w:vAlign w:val="center"/>
            <w:hideMark/>
          </w:tcPr>
          <w:p w14:paraId="4C6995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99028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2.280,00</w:t>
            </w:r>
          </w:p>
        </w:tc>
      </w:tr>
      <w:tr w:rsidR="00C509F0" w:rsidRPr="009312E5" w14:paraId="57EEFE50" w14:textId="77777777" w:rsidTr="00BF509F">
        <w:trPr>
          <w:trHeight w:val="20"/>
        </w:trPr>
        <w:tc>
          <w:tcPr>
            <w:tcW w:w="1774" w:type="dxa"/>
            <w:shd w:val="clear" w:color="auto" w:fill="auto"/>
            <w:vAlign w:val="center"/>
            <w:hideMark/>
          </w:tcPr>
          <w:p w14:paraId="6453FC9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50E84E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90C52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8C7C88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2.280,00</w:t>
            </w:r>
          </w:p>
        </w:tc>
        <w:tc>
          <w:tcPr>
            <w:tcW w:w="1174" w:type="dxa"/>
            <w:shd w:val="clear" w:color="auto" w:fill="auto"/>
            <w:vAlign w:val="center"/>
            <w:hideMark/>
          </w:tcPr>
          <w:p w14:paraId="736402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EC21D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2.280,00</w:t>
            </w:r>
          </w:p>
        </w:tc>
      </w:tr>
      <w:tr w:rsidR="00C509F0" w:rsidRPr="009312E5" w14:paraId="5E6AF99A" w14:textId="77777777" w:rsidTr="00BF509F">
        <w:trPr>
          <w:trHeight w:val="20"/>
        </w:trPr>
        <w:tc>
          <w:tcPr>
            <w:tcW w:w="1774" w:type="dxa"/>
            <w:shd w:val="clear" w:color="auto" w:fill="auto"/>
            <w:vAlign w:val="center"/>
            <w:hideMark/>
          </w:tcPr>
          <w:p w14:paraId="069F33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48B94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9C91E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39531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18.000,00</w:t>
            </w:r>
          </w:p>
        </w:tc>
        <w:tc>
          <w:tcPr>
            <w:tcW w:w="1174" w:type="dxa"/>
            <w:shd w:val="clear" w:color="auto" w:fill="auto"/>
            <w:vAlign w:val="center"/>
            <w:hideMark/>
          </w:tcPr>
          <w:p w14:paraId="1D9AC1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4EE8B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18.000,00</w:t>
            </w:r>
          </w:p>
        </w:tc>
      </w:tr>
      <w:tr w:rsidR="00C509F0" w:rsidRPr="009312E5" w14:paraId="37523C47" w14:textId="77777777" w:rsidTr="00BF509F">
        <w:trPr>
          <w:trHeight w:val="20"/>
        </w:trPr>
        <w:tc>
          <w:tcPr>
            <w:tcW w:w="1774" w:type="dxa"/>
            <w:shd w:val="clear" w:color="auto" w:fill="auto"/>
            <w:vAlign w:val="center"/>
            <w:hideMark/>
          </w:tcPr>
          <w:p w14:paraId="48F6810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3C1D67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E4C9D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C43C37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18.000,00</w:t>
            </w:r>
          </w:p>
        </w:tc>
        <w:tc>
          <w:tcPr>
            <w:tcW w:w="1174" w:type="dxa"/>
            <w:shd w:val="clear" w:color="auto" w:fill="auto"/>
            <w:vAlign w:val="center"/>
            <w:hideMark/>
          </w:tcPr>
          <w:p w14:paraId="5EADB4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9009B4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18.000,00</w:t>
            </w:r>
          </w:p>
        </w:tc>
      </w:tr>
      <w:tr w:rsidR="0033180F" w:rsidRPr="009312E5" w14:paraId="46086C1E" w14:textId="77777777" w:rsidTr="00BF509F">
        <w:trPr>
          <w:trHeight w:val="20"/>
        </w:trPr>
        <w:tc>
          <w:tcPr>
            <w:tcW w:w="1774" w:type="dxa"/>
            <w:shd w:val="clear" w:color="C1C1FF" w:fill="C1C1FF"/>
            <w:vAlign w:val="center"/>
            <w:hideMark/>
          </w:tcPr>
          <w:p w14:paraId="68DF33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1085</w:t>
            </w:r>
          </w:p>
        </w:tc>
        <w:tc>
          <w:tcPr>
            <w:tcW w:w="5395" w:type="dxa"/>
            <w:shd w:val="clear" w:color="C1C1FF" w:fill="C1C1FF"/>
            <w:vAlign w:val="center"/>
            <w:hideMark/>
          </w:tcPr>
          <w:p w14:paraId="55D4232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KULTURNOG CENTRA</w:t>
            </w:r>
          </w:p>
        </w:tc>
        <w:tc>
          <w:tcPr>
            <w:tcW w:w="1480" w:type="dxa"/>
            <w:shd w:val="clear" w:color="C1C1FF" w:fill="C1C1FF"/>
            <w:vAlign w:val="center"/>
            <w:hideMark/>
          </w:tcPr>
          <w:p w14:paraId="465598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295.750,00</w:t>
            </w:r>
          </w:p>
        </w:tc>
        <w:tc>
          <w:tcPr>
            <w:tcW w:w="1552" w:type="dxa"/>
            <w:shd w:val="clear" w:color="C1C1FF" w:fill="C1C1FF"/>
            <w:vAlign w:val="center"/>
            <w:hideMark/>
          </w:tcPr>
          <w:p w14:paraId="5CD710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41AAC9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50040A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295.750,00</w:t>
            </w:r>
          </w:p>
        </w:tc>
      </w:tr>
      <w:tr w:rsidR="0033180F" w:rsidRPr="009312E5" w14:paraId="467FC060" w14:textId="77777777" w:rsidTr="00BF509F">
        <w:trPr>
          <w:trHeight w:val="20"/>
        </w:trPr>
        <w:tc>
          <w:tcPr>
            <w:tcW w:w="1774" w:type="dxa"/>
            <w:shd w:val="clear" w:color="E1E1FF" w:fill="E1E1FF"/>
            <w:vAlign w:val="center"/>
            <w:hideMark/>
          </w:tcPr>
          <w:p w14:paraId="4C28A5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A108501</w:t>
            </w:r>
          </w:p>
        </w:tc>
        <w:tc>
          <w:tcPr>
            <w:tcW w:w="5395" w:type="dxa"/>
            <w:shd w:val="clear" w:color="E1E1FF" w:fill="E1E1FF"/>
            <w:vAlign w:val="center"/>
            <w:hideMark/>
          </w:tcPr>
          <w:p w14:paraId="4E518C2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OPREMANJE KULTURNOG CENTRA</w:t>
            </w:r>
          </w:p>
        </w:tc>
        <w:tc>
          <w:tcPr>
            <w:tcW w:w="1480" w:type="dxa"/>
            <w:shd w:val="clear" w:color="E1E1FF" w:fill="E1E1FF"/>
            <w:vAlign w:val="center"/>
            <w:hideMark/>
          </w:tcPr>
          <w:p w14:paraId="297A0A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295.750,00</w:t>
            </w:r>
          </w:p>
        </w:tc>
        <w:tc>
          <w:tcPr>
            <w:tcW w:w="1552" w:type="dxa"/>
            <w:shd w:val="clear" w:color="E1E1FF" w:fill="E1E1FF"/>
            <w:vAlign w:val="center"/>
            <w:hideMark/>
          </w:tcPr>
          <w:p w14:paraId="49EF17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74652E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8B36D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295.750,00</w:t>
            </w:r>
          </w:p>
        </w:tc>
      </w:tr>
      <w:tr w:rsidR="0033180F" w:rsidRPr="009312E5" w14:paraId="77745641" w14:textId="77777777" w:rsidTr="00BF509F">
        <w:trPr>
          <w:trHeight w:val="20"/>
        </w:trPr>
        <w:tc>
          <w:tcPr>
            <w:tcW w:w="1774" w:type="dxa"/>
            <w:shd w:val="clear" w:color="FFEE75" w:fill="FFEE75"/>
            <w:vAlign w:val="center"/>
            <w:hideMark/>
          </w:tcPr>
          <w:p w14:paraId="2E03F5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8E077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64A4C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w:t>
            </w:r>
          </w:p>
        </w:tc>
        <w:tc>
          <w:tcPr>
            <w:tcW w:w="1552" w:type="dxa"/>
            <w:shd w:val="clear" w:color="FFEE75" w:fill="FFEE75"/>
            <w:vAlign w:val="center"/>
            <w:hideMark/>
          </w:tcPr>
          <w:p w14:paraId="6B697E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92E48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FACE9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w:t>
            </w:r>
          </w:p>
        </w:tc>
      </w:tr>
      <w:tr w:rsidR="00C509F0" w:rsidRPr="009312E5" w14:paraId="667F32DE" w14:textId="77777777" w:rsidTr="00BF509F">
        <w:trPr>
          <w:trHeight w:val="20"/>
        </w:trPr>
        <w:tc>
          <w:tcPr>
            <w:tcW w:w="1774" w:type="dxa"/>
            <w:shd w:val="clear" w:color="auto" w:fill="auto"/>
            <w:vAlign w:val="center"/>
            <w:hideMark/>
          </w:tcPr>
          <w:p w14:paraId="451DFB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A5812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FC744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w:t>
            </w:r>
          </w:p>
        </w:tc>
        <w:tc>
          <w:tcPr>
            <w:tcW w:w="1552" w:type="dxa"/>
            <w:shd w:val="clear" w:color="auto" w:fill="auto"/>
            <w:vAlign w:val="center"/>
            <w:hideMark/>
          </w:tcPr>
          <w:p w14:paraId="6AA078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94DFA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F86EE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w:t>
            </w:r>
          </w:p>
        </w:tc>
      </w:tr>
      <w:tr w:rsidR="00C509F0" w:rsidRPr="009312E5" w14:paraId="2514FAEB" w14:textId="77777777" w:rsidTr="00BF509F">
        <w:trPr>
          <w:trHeight w:val="20"/>
        </w:trPr>
        <w:tc>
          <w:tcPr>
            <w:tcW w:w="1774" w:type="dxa"/>
            <w:shd w:val="clear" w:color="auto" w:fill="auto"/>
            <w:vAlign w:val="center"/>
            <w:hideMark/>
          </w:tcPr>
          <w:p w14:paraId="38CF6E8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8D0F36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315E0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112.000,00</w:t>
            </w:r>
          </w:p>
        </w:tc>
        <w:tc>
          <w:tcPr>
            <w:tcW w:w="1552" w:type="dxa"/>
            <w:shd w:val="clear" w:color="auto" w:fill="auto"/>
            <w:vAlign w:val="center"/>
            <w:hideMark/>
          </w:tcPr>
          <w:p w14:paraId="095175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50427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B60A1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112.000,00</w:t>
            </w:r>
          </w:p>
        </w:tc>
      </w:tr>
      <w:tr w:rsidR="0033180F" w:rsidRPr="009312E5" w14:paraId="47232A78" w14:textId="77777777" w:rsidTr="00BF509F">
        <w:trPr>
          <w:trHeight w:val="20"/>
        </w:trPr>
        <w:tc>
          <w:tcPr>
            <w:tcW w:w="1774" w:type="dxa"/>
            <w:shd w:val="clear" w:color="FFEE75" w:fill="FFEE75"/>
            <w:vAlign w:val="center"/>
            <w:hideMark/>
          </w:tcPr>
          <w:p w14:paraId="30EAD7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3C5DD4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76A7B3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23.750,00</w:t>
            </w:r>
          </w:p>
        </w:tc>
        <w:tc>
          <w:tcPr>
            <w:tcW w:w="1552" w:type="dxa"/>
            <w:shd w:val="clear" w:color="FFEE75" w:fill="FFEE75"/>
            <w:vAlign w:val="center"/>
            <w:hideMark/>
          </w:tcPr>
          <w:p w14:paraId="1A934C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FE021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47853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23.750,00</w:t>
            </w:r>
          </w:p>
        </w:tc>
      </w:tr>
      <w:tr w:rsidR="00C509F0" w:rsidRPr="009312E5" w14:paraId="3E698352" w14:textId="77777777" w:rsidTr="00BF509F">
        <w:trPr>
          <w:trHeight w:val="20"/>
        </w:trPr>
        <w:tc>
          <w:tcPr>
            <w:tcW w:w="1774" w:type="dxa"/>
            <w:shd w:val="clear" w:color="auto" w:fill="auto"/>
            <w:vAlign w:val="center"/>
            <w:hideMark/>
          </w:tcPr>
          <w:p w14:paraId="2B2118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FA3CD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A2135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23.750,00</w:t>
            </w:r>
          </w:p>
        </w:tc>
        <w:tc>
          <w:tcPr>
            <w:tcW w:w="1552" w:type="dxa"/>
            <w:shd w:val="clear" w:color="auto" w:fill="auto"/>
            <w:vAlign w:val="center"/>
            <w:hideMark/>
          </w:tcPr>
          <w:p w14:paraId="2700EA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92CD4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7D842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23.750,00</w:t>
            </w:r>
          </w:p>
        </w:tc>
      </w:tr>
      <w:tr w:rsidR="00C509F0" w:rsidRPr="009312E5" w14:paraId="58E880F9" w14:textId="77777777" w:rsidTr="00BF509F">
        <w:trPr>
          <w:trHeight w:val="20"/>
        </w:trPr>
        <w:tc>
          <w:tcPr>
            <w:tcW w:w="1774" w:type="dxa"/>
            <w:shd w:val="clear" w:color="auto" w:fill="auto"/>
            <w:vAlign w:val="center"/>
            <w:hideMark/>
          </w:tcPr>
          <w:p w14:paraId="70DFC1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321377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C5A7B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23.750,00</w:t>
            </w:r>
          </w:p>
        </w:tc>
        <w:tc>
          <w:tcPr>
            <w:tcW w:w="1552" w:type="dxa"/>
            <w:shd w:val="clear" w:color="auto" w:fill="auto"/>
            <w:vAlign w:val="center"/>
            <w:hideMark/>
          </w:tcPr>
          <w:p w14:paraId="76435C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144E5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B1D94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23.750,00</w:t>
            </w:r>
          </w:p>
        </w:tc>
      </w:tr>
      <w:tr w:rsidR="0033180F" w:rsidRPr="009312E5" w14:paraId="0E3EA6D6" w14:textId="77777777" w:rsidTr="00BF509F">
        <w:trPr>
          <w:trHeight w:val="20"/>
        </w:trPr>
        <w:tc>
          <w:tcPr>
            <w:tcW w:w="1774" w:type="dxa"/>
            <w:shd w:val="clear" w:color="FFFF97" w:fill="FFFF97"/>
            <w:vAlign w:val="center"/>
            <w:hideMark/>
          </w:tcPr>
          <w:p w14:paraId="6AA8C7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3.9.3.</w:t>
            </w:r>
          </w:p>
        </w:tc>
        <w:tc>
          <w:tcPr>
            <w:tcW w:w="5395" w:type="dxa"/>
            <w:shd w:val="clear" w:color="FFFF97" w:fill="FFFF97"/>
            <w:vAlign w:val="center"/>
            <w:hideMark/>
          </w:tcPr>
          <w:p w14:paraId="680C44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sponzorstva - proračunski korisnici</w:t>
            </w:r>
          </w:p>
        </w:tc>
        <w:tc>
          <w:tcPr>
            <w:tcW w:w="1480" w:type="dxa"/>
            <w:shd w:val="clear" w:color="FFFF97" w:fill="FFFF97"/>
            <w:vAlign w:val="center"/>
            <w:hideMark/>
          </w:tcPr>
          <w:p w14:paraId="399C2B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c>
          <w:tcPr>
            <w:tcW w:w="1552" w:type="dxa"/>
            <w:shd w:val="clear" w:color="FFFF97" w:fill="FFFF97"/>
            <w:vAlign w:val="center"/>
            <w:hideMark/>
          </w:tcPr>
          <w:p w14:paraId="3733FF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60D910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0268EC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r>
      <w:tr w:rsidR="00C509F0" w:rsidRPr="009312E5" w14:paraId="17D36D2E" w14:textId="77777777" w:rsidTr="00BF509F">
        <w:trPr>
          <w:trHeight w:val="20"/>
        </w:trPr>
        <w:tc>
          <w:tcPr>
            <w:tcW w:w="1774" w:type="dxa"/>
            <w:shd w:val="clear" w:color="auto" w:fill="auto"/>
            <w:vAlign w:val="center"/>
            <w:hideMark/>
          </w:tcPr>
          <w:p w14:paraId="149317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9ED8D2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94D60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c>
          <w:tcPr>
            <w:tcW w:w="1552" w:type="dxa"/>
            <w:shd w:val="clear" w:color="auto" w:fill="auto"/>
            <w:vAlign w:val="center"/>
            <w:hideMark/>
          </w:tcPr>
          <w:p w14:paraId="0875F2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FF34C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C000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w:t>
            </w:r>
          </w:p>
        </w:tc>
      </w:tr>
      <w:tr w:rsidR="00C509F0" w:rsidRPr="009312E5" w14:paraId="1BBB1FA2" w14:textId="77777777" w:rsidTr="00BF509F">
        <w:trPr>
          <w:trHeight w:val="20"/>
        </w:trPr>
        <w:tc>
          <w:tcPr>
            <w:tcW w:w="1774" w:type="dxa"/>
            <w:shd w:val="clear" w:color="auto" w:fill="auto"/>
            <w:vAlign w:val="center"/>
            <w:hideMark/>
          </w:tcPr>
          <w:p w14:paraId="2510455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C410D5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6A8E0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w:t>
            </w:r>
          </w:p>
        </w:tc>
        <w:tc>
          <w:tcPr>
            <w:tcW w:w="1552" w:type="dxa"/>
            <w:shd w:val="clear" w:color="auto" w:fill="auto"/>
            <w:vAlign w:val="center"/>
            <w:hideMark/>
          </w:tcPr>
          <w:p w14:paraId="77ABF8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B5ED4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019E03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w:t>
            </w:r>
          </w:p>
        </w:tc>
      </w:tr>
      <w:tr w:rsidR="0033180F" w:rsidRPr="009312E5" w14:paraId="524E0E69" w14:textId="77777777" w:rsidTr="00BF509F">
        <w:trPr>
          <w:trHeight w:val="20"/>
        </w:trPr>
        <w:tc>
          <w:tcPr>
            <w:tcW w:w="1774" w:type="dxa"/>
            <w:shd w:val="clear" w:color="FFFF97" w:fill="FFFF97"/>
            <w:vAlign w:val="center"/>
            <w:hideMark/>
          </w:tcPr>
          <w:p w14:paraId="74B93D2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4.1.1.</w:t>
            </w:r>
          </w:p>
        </w:tc>
        <w:tc>
          <w:tcPr>
            <w:tcW w:w="5395" w:type="dxa"/>
            <w:shd w:val="clear" w:color="FFFF97" w:fill="FFFF97"/>
            <w:vAlign w:val="center"/>
            <w:hideMark/>
          </w:tcPr>
          <w:p w14:paraId="016CD1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 proračunski korisnici</w:t>
            </w:r>
          </w:p>
        </w:tc>
        <w:tc>
          <w:tcPr>
            <w:tcW w:w="1480" w:type="dxa"/>
            <w:shd w:val="clear" w:color="FFFF97" w:fill="FFFF97"/>
            <w:vAlign w:val="center"/>
            <w:hideMark/>
          </w:tcPr>
          <w:p w14:paraId="46ABE4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155.000,00</w:t>
            </w:r>
          </w:p>
        </w:tc>
        <w:tc>
          <w:tcPr>
            <w:tcW w:w="1552" w:type="dxa"/>
            <w:shd w:val="clear" w:color="FFFF97" w:fill="FFFF97"/>
            <w:vAlign w:val="center"/>
            <w:hideMark/>
          </w:tcPr>
          <w:p w14:paraId="4B586D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1A7A89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69E6B2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155.000,00</w:t>
            </w:r>
          </w:p>
        </w:tc>
      </w:tr>
      <w:tr w:rsidR="00C509F0" w:rsidRPr="009312E5" w14:paraId="6D78A97A" w14:textId="77777777" w:rsidTr="00BF509F">
        <w:trPr>
          <w:trHeight w:val="20"/>
        </w:trPr>
        <w:tc>
          <w:tcPr>
            <w:tcW w:w="1774" w:type="dxa"/>
            <w:shd w:val="clear" w:color="auto" w:fill="auto"/>
            <w:vAlign w:val="center"/>
            <w:hideMark/>
          </w:tcPr>
          <w:p w14:paraId="178BB6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5E422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BFD8A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155.000,00</w:t>
            </w:r>
          </w:p>
        </w:tc>
        <w:tc>
          <w:tcPr>
            <w:tcW w:w="1552" w:type="dxa"/>
            <w:shd w:val="clear" w:color="auto" w:fill="auto"/>
            <w:vAlign w:val="center"/>
            <w:hideMark/>
          </w:tcPr>
          <w:p w14:paraId="48B453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903E3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52BD4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155.000,00</w:t>
            </w:r>
          </w:p>
        </w:tc>
      </w:tr>
      <w:tr w:rsidR="00C509F0" w:rsidRPr="009312E5" w14:paraId="50047AFA" w14:textId="77777777" w:rsidTr="00BF509F">
        <w:trPr>
          <w:trHeight w:val="20"/>
        </w:trPr>
        <w:tc>
          <w:tcPr>
            <w:tcW w:w="1774" w:type="dxa"/>
            <w:shd w:val="clear" w:color="auto" w:fill="auto"/>
            <w:vAlign w:val="center"/>
            <w:hideMark/>
          </w:tcPr>
          <w:p w14:paraId="490A9E5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768399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476C1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155.000,00</w:t>
            </w:r>
          </w:p>
        </w:tc>
        <w:tc>
          <w:tcPr>
            <w:tcW w:w="1552" w:type="dxa"/>
            <w:shd w:val="clear" w:color="auto" w:fill="auto"/>
            <w:vAlign w:val="center"/>
            <w:hideMark/>
          </w:tcPr>
          <w:p w14:paraId="4AE1B6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0121B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1A9F4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155.000,00</w:t>
            </w:r>
          </w:p>
        </w:tc>
      </w:tr>
      <w:tr w:rsidR="0033180F" w:rsidRPr="009312E5" w14:paraId="628CBD87" w14:textId="77777777" w:rsidTr="00BF509F">
        <w:trPr>
          <w:trHeight w:val="20"/>
        </w:trPr>
        <w:tc>
          <w:tcPr>
            <w:tcW w:w="1774" w:type="dxa"/>
            <w:shd w:val="clear" w:color="0000CE" w:fill="0000CE"/>
            <w:vAlign w:val="center"/>
            <w:hideMark/>
          </w:tcPr>
          <w:p w14:paraId="56EEA402"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20408</w:t>
            </w:r>
          </w:p>
        </w:tc>
        <w:tc>
          <w:tcPr>
            <w:tcW w:w="5395" w:type="dxa"/>
            <w:shd w:val="clear" w:color="0000CE" w:fill="0000CE"/>
            <w:vAlign w:val="center"/>
            <w:hideMark/>
          </w:tcPr>
          <w:p w14:paraId="1C16BCBE"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AGENCIJA ZA OBNOVU OSJEČKE TVRĐE</w:t>
            </w:r>
          </w:p>
        </w:tc>
        <w:tc>
          <w:tcPr>
            <w:tcW w:w="1480" w:type="dxa"/>
            <w:shd w:val="clear" w:color="0000CE" w:fill="0000CE"/>
            <w:vAlign w:val="center"/>
            <w:hideMark/>
          </w:tcPr>
          <w:p w14:paraId="2F537A9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0,00</w:t>
            </w:r>
          </w:p>
        </w:tc>
        <w:tc>
          <w:tcPr>
            <w:tcW w:w="1552" w:type="dxa"/>
            <w:shd w:val="clear" w:color="0000CE" w:fill="0000CE"/>
            <w:vAlign w:val="center"/>
            <w:hideMark/>
          </w:tcPr>
          <w:p w14:paraId="3093148D"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42.297,44</w:t>
            </w:r>
          </w:p>
        </w:tc>
        <w:tc>
          <w:tcPr>
            <w:tcW w:w="1174" w:type="dxa"/>
            <w:shd w:val="clear" w:color="0000CE" w:fill="0000CE"/>
            <w:vAlign w:val="center"/>
            <w:hideMark/>
          </w:tcPr>
          <w:p w14:paraId="15883E5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100,00</w:t>
            </w:r>
          </w:p>
        </w:tc>
        <w:tc>
          <w:tcPr>
            <w:tcW w:w="1505" w:type="dxa"/>
            <w:shd w:val="clear" w:color="0000CE" w:fill="0000CE"/>
            <w:vAlign w:val="center"/>
            <w:hideMark/>
          </w:tcPr>
          <w:p w14:paraId="26CB5BC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42.297,44</w:t>
            </w:r>
          </w:p>
        </w:tc>
      </w:tr>
      <w:tr w:rsidR="0033180F" w:rsidRPr="009312E5" w14:paraId="30770CA0" w14:textId="77777777" w:rsidTr="00BF509F">
        <w:trPr>
          <w:trHeight w:val="20"/>
        </w:trPr>
        <w:tc>
          <w:tcPr>
            <w:tcW w:w="1774" w:type="dxa"/>
            <w:shd w:val="clear" w:color="C1C1FF" w:fill="C1C1FF"/>
            <w:vAlign w:val="center"/>
            <w:hideMark/>
          </w:tcPr>
          <w:p w14:paraId="4C4FD4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1089</w:t>
            </w:r>
          </w:p>
        </w:tc>
        <w:tc>
          <w:tcPr>
            <w:tcW w:w="5395" w:type="dxa"/>
            <w:shd w:val="clear" w:color="C1C1FF" w:fill="C1C1FF"/>
            <w:vAlign w:val="center"/>
            <w:hideMark/>
          </w:tcPr>
          <w:p w14:paraId="2DA6D1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REDOVNA DJELATNOST AGENCIJE ZA OBNOVU OSJEČKE TVRĐE</w:t>
            </w:r>
          </w:p>
        </w:tc>
        <w:tc>
          <w:tcPr>
            <w:tcW w:w="1480" w:type="dxa"/>
            <w:shd w:val="clear" w:color="C1C1FF" w:fill="C1C1FF"/>
            <w:vAlign w:val="center"/>
            <w:hideMark/>
          </w:tcPr>
          <w:p w14:paraId="73AF79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C1C1FF" w:fill="C1C1FF"/>
            <w:vAlign w:val="center"/>
            <w:hideMark/>
          </w:tcPr>
          <w:p w14:paraId="2DDEAF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42.297,44</w:t>
            </w:r>
          </w:p>
        </w:tc>
        <w:tc>
          <w:tcPr>
            <w:tcW w:w="1174" w:type="dxa"/>
            <w:shd w:val="clear" w:color="C1C1FF" w:fill="C1C1FF"/>
            <w:vAlign w:val="center"/>
            <w:hideMark/>
          </w:tcPr>
          <w:p w14:paraId="52F688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C1C1FF" w:fill="C1C1FF"/>
            <w:vAlign w:val="center"/>
            <w:hideMark/>
          </w:tcPr>
          <w:p w14:paraId="56E1D3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42.297,44</w:t>
            </w:r>
          </w:p>
        </w:tc>
      </w:tr>
      <w:tr w:rsidR="0033180F" w:rsidRPr="009312E5" w14:paraId="342B8E53" w14:textId="77777777" w:rsidTr="00BF509F">
        <w:trPr>
          <w:trHeight w:val="20"/>
        </w:trPr>
        <w:tc>
          <w:tcPr>
            <w:tcW w:w="1774" w:type="dxa"/>
            <w:shd w:val="clear" w:color="E1E1FF" w:fill="E1E1FF"/>
            <w:vAlign w:val="center"/>
            <w:hideMark/>
          </w:tcPr>
          <w:p w14:paraId="622C2E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A108901</w:t>
            </w:r>
          </w:p>
        </w:tc>
        <w:tc>
          <w:tcPr>
            <w:tcW w:w="5395" w:type="dxa"/>
            <w:shd w:val="clear" w:color="E1E1FF" w:fill="E1E1FF"/>
            <w:vAlign w:val="center"/>
            <w:hideMark/>
          </w:tcPr>
          <w:p w14:paraId="54024A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PLAĆE AGENCIJE ZA OBNOVU OSJEČKE TVRĐE</w:t>
            </w:r>
          </w:p>
        </w:tc>
        <w:tc>
          <w:tcPr>
            <w:tcW w:w="1480" w:type="dxa"/>
            <w:shd w:val="clear" w:color="E1E1FF" w:fill="E1E1FF"/>
            <w:vAlign w:val="center"/>
            <w:hideMark/>
          </w:tcPr>
          <w:p w14:paraId="76FEB4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246E2F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17.300,00</w:t>
            </w:r>
          </w:p>
        </w:tc>
        <w:tc>
          <w:tcPr>
            <w:tcW w:w="1174" w:type="dxa"/>
            <w:shd w:val="clear" w:color="E1E1FF" w:fill="E1E1FF"/>
            <w:vAlign w:val="center"/>
            <w:hideMark/>
          </w:tcPr>
          <w:p w14:paraId="3223DC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24CBA9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17.300,00</w:t>
            </w:r>
          </w:p>
        </w:tc>
      </w:tr>
      <w:tr w:rsidR="0033180F" w:rsidRPr="009312E5" w14:paraId="748CA3F4" w14:textId="77777777" w:rsidTr="00BF509F">
        <w:trPr>
          <w:trHeight w:val="20"/>
        </w:trPr>
        <w:tc>
          <w:tcPr>
            <w:tcW w:w="1774" w:type="dxa"/>
            <w:shd w:val="clear" w:color="FFEE75" w:fill="FFEE75"/>
            <w:vAlign w:val="center"/>
            <w:hideMark/>
          </w:tcPr>
          <w:p w14:paraId="05FFD0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1E81FF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11F7E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303791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17.300,00</w:t>
            </w:r>
          </w:p>
        </w:tc>
        <w:tc>
          <w:tcPr>
            <w:tcW w:w="1174" w:type="dxa"/>
            <w:shd w:val="clear" w:color="FFEE75" w:fill="FFEE75"/>
            <w:vAlign w:val="center"/>
            <w:hideMark/>
          </w:tcPr>
          <w:p w14:paraId="5EC98A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74E447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17.300,00</w:t>
            </w:r>
          </w:p>
        </w:tc>
      </w:tr>
      <w:tr w:rsidR="00C509F0" w:rsidRPr="009312E5" w14:paraId="36841F22" w14:textId="77777777" w:rsidTr="00BF509F">
        <w:trPr>
          <w:trHeight w:val="20"/>
        </w:trPr>
        <w:tc>
          <w:tcPr>
            <w:tcW w:w="1774" w:type="dxa"/>
            <w:shd w:val="clear" w:color="auto" w:fill="auto"/>
            <w:vAlign w:val="center"/>
            <w:hideMark/>
          </w:tcPr>
          <w:p w14:paraId="527AB07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7D0A39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A1FBF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F008D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17.300,00</w:t>
            </w:r>
          </w:p>
        </w:tc>
        <w:tc>
          <w:tcPr>
            <w:tcW w:w="1174" w:type="dxa"/>
            <w:shd w:val="clear" w:color="auto" w:fill="auto"/>
            <w:vAlign w:val="center"/>
            <w:hideMark/>
          </w:tcPr>
          <w:p w14:paraId="733F33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A98E4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17.300,00</w:t>
            </w:r>
          </w:p>
        </w:tc>
      </w:tr>
      <w:tr w:rsidR="00C509F0" w:rsidRPr="009312E5" w14:paraId="72F51245" w14:textId="77777777" w:rsidTr="00BF509F">
        <w:trPr>
          <w:trHeight w:val="20"/>
        </w:trPr>
        <w:tc>
          <w:tcPr>
            <w:tcW w:w="1774" w:type="dxa"/>
            <w:shd w:val="clear" w:color="auto" w:fill="auto"/>
            <w:vAlign w:val="center"/>
            <w:hideMark/>
          </w:tcPr>
          <w:p w14:paraId="05AB1A2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016B92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2CA2A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0D974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17.300,00</w:t>
            </w:r>
          </w:p>
        </w:tc>
        <w:tc>
          <w:tcPr>
            <w:tcW w:w="1174" w:type="dxa"/>
            <w:shd w:val="clear" w:color="auto" w:fill="auto"/>
            <w:vAlign w:val="center"/>
            <w:hideMark/>
          </w:tcPr>
          <w:p w14:paraId="2151BE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805D6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17.300,00</w:t>
            </w:r>
          </w:p>
        </w:tc>
      </w:tr>
      <w:tr w:rsidR="0033180F" w:rsidRPr="009312E5" w14:paraId="536F37AC" w14:textId="77777777" w:rsidTr="00BF509F">
        <w:trPr>
          <w:trHeight w:val="20"/>
        </w:trPr>
        <w:tc>
          <w:tcPr>
            <w:tcW w:w="1774" w:type="dxa"/>
            <w:shd w:val="clear" w:color="E1E1FF" w:fill="E1E1FF"/>
            <w:vAlign w:val="center"/>
            <w:hideMark/>
          </w:tcPr>
          <w:p w14:paraId="3ECAD0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A108902</w:t>
            </w:r>
          </w:p>
        </w:tc>
        <w:tc>
          <w:tcPr>
            <w:tcW w:w="5395" w:type="dxa"/>
            <w:shd w:val="clear" w:color="E1E1FF" w:fill="E1E1FF"/>
            <w:vAlign w:val="center"/>
            <w:hideMark/>
          </w:tcPr>
          <w:p w14:paraId="05A1834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 AGENCIJE ZA OBNOVU OSJEČKE TVRĐE</w:t>
            </w:r>
          </w:p>
        </w:tc>
        <w:tc>
          <w:tcPr>
            <w:tcW w:w="1480" w:type="dxa"/>
            <w:shd w:val="clear" w:color="E1E1FF" w:fill="E1E1FF"/>
            <w:vAlign w:val="center"/>
            <w:hideMark/>
          </w:tcPr>
          <w:p w14:paraId="2036ED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764F85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1.595,00</w:t>
            </w:r>
          </w:p>
        </w:tc>
        <w:tc>
          <w:tcPr>
            <w:tcW w:w="1174" w:type="dxa"/>
            <w:shd w:val="clear" w:color="E1E1FF" w:fill="E1E1FF"/>
            <w:vAlign w:val="center"/>
            <w:hideMark/>
          </w:tcPr>
          <w:p w14:paraId="63C57B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2A106E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1.595,00</w:t>
            </w:r>
          </w:p>
        </w:tc>
      </w:tr>
      <w:tr w:rsidR="0033180F" w:rsidRPr="009312E5" w14:paraId="2BD2032E" w14:textId="77777777" w:rsidTr="00BF509F">
        <w:trPr>
          <w:trHeight w:val="20"/>
        </w:trPr>
        <w:tc>
          <w:tcPr>
            <w:tcW w:w="1774" w:type="dxa"/>
            <w:shd w:val="clear" w:color="FFEE75" w:fill="FFEE75"/>
            <w:vAlign w:val="center"/>
            <w:hideMark/>
          </w:tcPr>
          <w:p w14:paraId="6CB7B0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E04AB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44114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7FC6B6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1.595,00</w:t>
            </w:r>
          </w:p>
        </w:tc>
        <w:tc>
          <w:tcPr>
            <w:tcW w:w="1174" w:type="dxa"/>
            <w:shd w:val="clear" w:color="FFEE75" w:fill="FFEE75"/>
            <w:vAlign w:val="center"/>
            <w:hideMark/>
          </w:tcPr>
          <w:p w14:paraId="05491E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611633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1.595,00</w:t>
            </w:r>
          </w:p>
        </w:tc>
      </w:tr>
      <w:tr w:rsidR="00C509F0" w:rsidRPr="009312E5" w14:paraId="7F64CBC8" w14:textId="77777777" w:rsidTr="00BF509F">
        <w:trPr>
          <w:trHeight w:val="20"/>
        </w:trPr>
        <w:tc>
          <w:tcPr>
            <w:tcW w:w="1774" w:type="dxa"/>
            <w:shd w:val="clear" w:color="auto" w:fill="auto"/>
            <w:vAlign w:val="center"/>
            <w:hideMark/>
          </w:tcPr>
          <w:p w14:paraId="32D0C2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DC334B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4CB41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496FB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1.595,00</w:t>
            </w:r>
          </w:p>
        </w:tc>
        <w:tc>
          <w:tcPr>
            <w:tcW w:w="1174" w:type="dxa"/>
            <w:shd w:val="clear" w:color="auto" w:fill="auto"/>
            <w:vAlign w:val="center"/>
            <w:hideMark/>
          </w:tcPr>
          <w:p w14:paraId="3F48B2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2E4D2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1.595,00</w:t>
            </w:r>
          </w:p>
        </w:tc>
      </w:tr>
      <w:tr w:rsidR="00C509F0" w:rsidRPr="009312E5" w14:paraId="70205685" w14:textId="77777777" w:rsidTr="00BF509F">
        <w:trPr>
          <w:trHeight w:val="20"/>
        </w:trPr>
        <w:tc>
          <w:tcPr>
            <w:tcW w:w="1774" w:type="dxa"/>
            <w:shd w:val="clear" w:color="auto" w:fill="auto"/>
            <w:vAlign w:val="center"/>
            <w:hideMark/>
          </w:tcPr>
          <w:p w14:paraId="58EAA28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C69099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4A2318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D523C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c>
          <w:tcPr>
            <w:tcW w:w="1174" w:type="dxa"/>
            <w:shd w:val="clear" w:color="auto" w:fill="auto"/>
            <w:vAlign w:val="center"/>
            <w:hideMark/>
          </w:tcPr>
          <w:p w14:paraId="56F6C9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49EEE1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r>
      <w:tr w:rsidR="00C509F0" w:rsidRPr="009312E5" w14:paraId="38689A36" w14:textId="77777777" w:rsidTr="00BF509F">
        <w:trPr>
          <w:trHeight w:val="20"/>
        </w:trPr>
        <w:tc>
          <w:tcPr>
            <w:tcW w:w="1774" w:type="dxa"/>
            <w:shd w:val="clear" w:color="auto" w:fill="auto"/>
            <w:vAlign w:val="center"/>
            <w:hideMark/>
          </w:tcPr>
          <w:p w14:paraId="23A423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AF98B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262C3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1E274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895,00</w:t>
            </w:r>
          </w:p>
        </w:tc>
        <w:tc>
          <w:tcPr>
            <w:tcW w:w="1174" w:type="dxa"/>
            <w:shd w:val="clear" w:color="auto" w:fill="auto"/>
            <w:vAlign w:val="center"/>
            <w:hideMark/>
          </w:tcPr>
          <w:p w14:paraId="078F34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BEEEF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895,00</w:t>
            </w:r>
          </w:p>
        </w:tc>
      </w:tr>
      <w:tr w:rsidR="0033180F" w:rsidRPr="009312E5" w14:paraId="7206FFF8" w14:textId="77777777" w:rsidTr="00BF509F">
        <w:trPr>
          <w:trHeight w:val="20"/>
        </w:trPr>
        <w:tc>
          <w:tcPr>
            <w:tcW w:w="1774" w:type="dxa"/>
            <w:shd w:val="clear" w:color="E1E1FF" w:fill="E1E1FF"/>
            <w:vAlign w:val="center"/>
            <w:hideMark/>
          </w:tcPr>
          <w:p w14:paraId="1FF0E6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A108903</w:t>
            </w:r>
          </w:p>
        </w:tc>
        <w:tc>
          <w:tcPr>
            <w:tcW w:w="5395" w:type="dxa"/>
            <w:shd w:val="clear" w:color="E1E1FF" w:fill="E1E1FF"/>
            <w:vAlign w:val="center"/>
            <w:hideMark/>
          </w:tcPr>
          <w:p w14:paraId="77D9EB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AGENCIJE ZA OBNOVU OSJEČKE TVRĐE</w:t>
            </w:r>
          </w:p>
        </w:tc>
        <w:tc>
          <w:tcPr>
            <w:tcW w:w="1480" w:type="dxa"/>
            <w:shd w:val="clear" w:color="E1E1FF" w:fill="E1E1FF"/>
            <w:vAlign w:val="center"/>
            <w:hideMark/>
          </w:tcPr>
          <w:p w14:paraId="7E1CF5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3806CE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23.352,44</w:t>
            </w:r>
          </w:p>
        </w:tc>
        <w:tc>
          <w:tcPr>
            <w:tcW w:w="1174" w:type="dxa"/>
            <w:shd w:val="clear" w:color="E1E1FF" w:fill="E1E1FF"/>
            <w:vAlign w:val="center"/>
            <w:hideMark/>
          </w:tcPr>
          <w:p w14:paraId="78299E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6FB79C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23.352,44</w:t>
            </w:r>
          </w:p>
        </w:tc>
      </w:tr>
      <w:tr w:rsidR="0033180F" w:rsidRPr="009312E5" w14:paraId="394BFD02" w14:textId="77777777" w:rsidTr="00BF509F">
        <w:trPr>
          <w:trHeight w:val="20"/>
        </w:trPr>
        <w:tc>
          <w:tcPr>
            <w:tcW w:w="1774" w:type="dxa"/>
            <w:shd w:val="clear" w:color="FFEE75" w:fill="FFEE75"/>
            <w:vAlign w:val="center"/>
            <w:hideMark/>
          </w:tcPr>
          <w:p w14:paraId="1196C0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F6044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B3494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7B2725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5.750,00</w:t>
            </w:r>
          </w:p>
        </w:tc>
        <w:tc>
          <w:tcPr>
            <w:tcW w:w="1174" w:type="dxa"/>
            <w:shd w:val="clear" w:color="FFEE75" w:fill="FFEE75"/>
            <w:vAlign w:val="center"/>
            <w:hideMark/>
          </w:tcPr>
          <w:p w14:paraId="27C71A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1C4FB7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5.750,00</w:t>
            </w:r>
          </w:p>
        </w:tc>
      </w:tr>
      <w:tr w:rsidR="00C509F0" w:rsidRPr="009312E5" w14:paraId="2715D1FA" w14:textId="77777777" w:rsidTr="00BF509F">
        <w:trPr>
          <w:trHeight w:val="20"/>
        </w:trPr>
        <w:tc>
          <w:tcPr>
            <w:tcW w:w="1774" w:type="dxa"/>
            <w:shd w:val="clear" w:color="auto" w:fill="auto"/>
            <w:vAlign w:val="center"/>
            <w:hideMark/>
          </w:tcPr>
          <w:p w14:paraId="33360A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B2B48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69936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ED8A2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5.750,00</w:t>
            </w:r>
          </w:p>
        </w:tc>
        <w:tc>
          <w:tcPr>
            <w:tcW w:w="1174" w:type="dxa"/>
            <w:shd w:val="clear" w:color="auto" w:fill="auto"/>
            <w:vAlign w:val="center"/>
            <w:hideMark/>
          </w:tcPr>
          <w:p w14:paraId="17DC19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1D583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5.750,00</w:t>
            </w:r>
          </w:p>
        </w:tc>
      </w:tr>
      <w:tr w:rsidR="00C509F0" w:rsidRPr="009312E5" w14:paraId="6A3A5028" w14:textId="77777777" w:rsidTr="00BF509F">
        <w:trPr>
          <w:trHeight w:val="20"/>
        </w:trPr>
        <w:tc>
          <w:tcPr>
            <w:tcW w:w="1774" w:type="dxa"/>
            <w:shd w:val="clear" w:color="auto" w:fill="auto"/>
            <w:vAlign w:val="center"/>
            <w:hideMark/>
          </w:tcPr>
          <w:p w14:paraId="0B25371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DBE597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A7A55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222E6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5.750,00</w:t>
            </w:r>
          </w:p>
        </w:tc>
        <w:tc>
          <w:tcPr>
            <w:tcW w:w="1174" w:type="dxa"/>
            <w:shd w:val="clear" w:color="auto" w:fill="auto"/>
            <w:vAlign w:val="center"/>
            <w:hideMark/>
          </w:tcPr>
          <w:p w14:paraId="4FE09C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6D526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5.750,00</w:t>
            </w:r>
          </w:p>
        </w:tc>
      </w:tr>
      <w:tr w:rsidR="0033180F" w:rsidRPr="009312E5" w14:paraId="73D47D99" w14:textId="77777777" w:rsidTr="00BF509F">
        <w:trPr>
          <w:trHeight w:val="20"/>
        </w:trPr>
        <w:tc>
          <w:tcPr>
            <w:tcW w:w="1774" w:type="dxa"/>
            <w:shd w:val="clear" w:color="FFEE75" w:fill="FFEE75"/>
            <w:vAlign w:val="center"/>
            <w:hideMark/>
          </w:tcPr>
          <w:p w14:paraId="5A21F2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2.2.</w:t>
            </w:r>
          </w:p>
        </w:tc>
        <w:tc>
          <w:tcPr>
            <w:tcW w:w="5395" w:type="dxa"/>
            <w:shd w:val="clear" w:color="FFEE75" w:fill="FFEE75"/>
            <w:vAlign w:val="center"/>
            <w:hideMark/>
          </w:tcPr>
          <w:p w14:paraId="635205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Vlastiti prihod - proračunski korisnici</w:t>
            </w:r>
          </w:p>
        </w:tc>
        <w:tc>
          <w:tcPr>
            <w:tcW w:w="1480" w:type="dxa"/>
            <w:shd w:val="clear" w:color="FFEE75" w:fill="FFEE75"/>
            <w:vAlign w:val="center"/>
            <w:hideMark/>
          </w:tcPr>
          <w:p w14:paraId="5CA4E8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3D6EB7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17.602,44</w:t>
            </w:r>
          </w:p>
        </w:tc>
        <w:tc>
          <w:tcPr>
            <w:tcW w:w="1174" w:type="dxa"/>
            <w:shd w:val="clear" w:color="FFEE75" w:fill="FFEE75"/>
            <w:vAlign w:val="center"/>
            <w:hideMark/>
          </w:tcPr>
          <w:p w14:paraId="5B8E9B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08E5D2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17.602,44</w:t>
            </w:r>
          </w:p>
        </w:tc>
      </w:tr>
      <w:tr w:rsidR="00C509F0" w:rsidRPr="009312E5" w14:paraId="641010DE" w14:textId="77777777" w:rsidTr="00BF509F">
        <w:trPr>
          <w:trHeight w:val="20"/>
        </w:trPr>
        <w:tc>
          <w:tcPr>
            <w:tcW w:w="1774" w:type="dxa"/>
            <w:shd w:val="clear" w:color="auto" w:fill="auto"/>
            <w:vAlign w:val="center"/>
            <w:hideMark/>
          </w:tcPr>
          <w:p w14:paraId="39E35E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2A1C2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29DC8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A25CD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17.602,44</w:t>
            </w:r>
          </w:p>
        </w:tc>
        <w:tc>
          <w:tcPr>
            <w:tcW w:w="1174" w:type="dxa"/>
            <w:shd w:val="clear" w:color="auto" w:fill="auto"/>
            <w:vAlign w:val="center"/>
            <w:hideMark/>
          </w:tcPr>
          <w:p w14:paraId="0744F1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AFD57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17.602,44</w:t>
            </w:r>
          </w:p>
        </w:tc>
      </w:tr>
      <w:tr w:rsidR="00C509F0" w:rsidRPr="009312E5" w14:paraId="2F580C9E" w14:textId="77777777" w:rsidTr="00BF509F">
        <w:trPr>
          <w:trHeight w:val="20"/>
        </w:trPr>
        <w:tc>
          <w:tcPr>
            <w:tcW w:w="1774" w:type="dxa"/>
            <w:shd w:val="clear" w:color="auto" w:fill="auto"/>
            <w:vAlign w:val="center"/>
            <w:hideMark/>
          </w:tcPr>
          <w:p w14:paraId="576402D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2CEDFE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57098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B8EC3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17.602,44</w:t>
            </w:r>
          </w:p>
        </w:tc>
        <w:tc>
          <w:tcPr>
            <w:tcW w:w="1174" w:type="dxa"/>
            <w:shd w:val="clear" w:color="auto" w:fill="auto"/>
            <w:vAlign w:val="center"/>
            <w:hideMark/>
          </w:tcPr>
          <w:p w14:paraId="7EE3221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AA0A1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17.602,44</w:t>
            </w:r>
          </w:p>
        </w:tc>
      </w:tr>
      <w:tr w:rsidR="0033180F" w:rsidRPr="009312E5" w14:paraId="6C472182" w14:textId="77777777" w:rsidTr="00BF509F">
        <w:trPr>
          <w:trHeight w:val="20"/>
        </w:trPr>
        <w:tc>
          <w:tcPr>
            <w:tcW w:w="1774" w:type="dxa"/>
            <w:shd w:val="clear" w:color="E1E1FF" w:fill="E1E1FF"/>
            <w:vAlign w:val="center"/>
            <w:hideMark/>
          </w:tcPr>
          <w:p w14:paraId="5FE8CB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A108904</w:t>
            </w:r>
          </w:p>
        </w:tc>
        <w:tc>
          <w:tcPr>
            <w:tcW w:w="5395" w:type="dxa"/>
            <w:shd w:val="clear" w:color="E1E1FF" w:fill="E1E1FF"/>
            <w:vAlign w:val="center"/>
            <w:hideMark/>
          </w:tcPr>
          <w:p w14:paraId="00D335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AGENCIJE ZA OBNOVU OSJEČKE TVRĐE</w:t>
            </w:r>
          </w:p>
        </w:tc>
        <w:tc>
          <w:tcPr>
            <w:tcW w:w="1480" w:type="dxa"/>
            <w:shd w:val="clear" w:color="E1E1FF" w:fill="E1E1FF"/>
            <w:vAlign w:val="center"/>
            <w:hideMark/>
          </w:tcPr>
          <w:p w14:paraId="41C4E1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390903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c>
          <w:tcPr>
            <w:tcW w:w="1174" w:type="dxa"/>
            <w:shd w:val="clear" w:color="E1E1FF" w:fill="E1E1FF"/>
            <w:vAlign w:val="center"/>
            <w:hideMark/>
          </w:tcPr>
          <w:p w14:paraId="29D8B9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7A6413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r>
      <w:tr w:rsidR="0033180F" w:rsidRPr="009312E5" w14:paraId="11C70A0A" w14:textId="77777777" w:rsidTr="00BF509F">
        <w:trPr>
          <w:trHeight w:val="20"/>
        </w:trPr>
        <w:tc>
          <w:tcPr>
            <w:tcW w:w="1774" w:type="dxa"/>
            <w:shd w:val="clear" w:color="FFEE75" w:fill="FFEE75"/>
            <w:vAlign w:val="center"/>
            <w:hideMark/>
          </w:tcPr>
          <w:p w14:paraId="7FDD72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D8D2F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C5B95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407AA0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c>
          <w:tcPr>
            <w:tcW w:w="1174" w:type="dxa"/>
            <w:shd w:val="clear" w:color="FFEE75" w:fill="FFEE75"/>
            <w:vAlign w:val="center"/>
            <w:hideMark/>
          </w:tcPr>
          <w:p w14:paraId="3B6F3B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353D75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r>
      <w:tr w:rsidR="00C509F0" w:rsidRPr="009312E5" w14:paraId="2CE92B71" w14:textId="77777777" w:rsidTr="00BF509F">
        <w:trPr>
          <w:trHeight w:val="20"/>
        </w:trPr>
        <w:tc>
          <w:tcPr>
            <w:tcW w:w="1774" w:type="dxa"/>
            <w:shd w:val="clear" w:color="auto" w:fill="auto"/>
            <w:vAlign w:val="center"/>
            <w:hideMark/>
          </w:tcPr>
          <w:p w14:paraId="1BD8DE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9DE94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AF5AA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D8ABE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c>
          <w:tcPr>
            <w:tcW w:w="1174" w:type="dxa"/>
            <w:shd w:val="clear" w:color="auto" w:fill="auto"/>
            <w:vAlign w:val="center"/>
            <w:hideMark/>
          </w:tcPr>
          <w:p w14:paraId="2EC28F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8F6BE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r>
      <w:tr w:rsidR="00C509F0" w:rsidRPr="009312E5" w14:paraId="681D4FDA" w14:textId="77777777" w:rsidTr="00BF509F">
        <w:trPr>
          <w:trHeight w:val="20"/>
        </w:trPr>
        <w:tc>
          <w:tcPr>
            <w:tcW w:w="1774" w:type="dxa"/>
            <w:shd w:val="clear" w:color="auto" w:fill="auto"/>
            <w:vAlign w:val="center"/>
            <w:hideMark/>
          </w:tcPr>
          <w:p w14:paraId="0834691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5DB0656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533011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60E664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w:t>
            </w:r>
          </w:p>
        </w:tc>
        <w:tc>
          <w:tcPr>
            <w:tcW w:w="1174" w:type="dxa"/>
            <w:shd w:val="clear" w:color="auto" w:fill="auto"/>
            <w:vAlign w:val="center"/>
            <w:hideMark/>
          </w:tcPr>
          <w:p w14:paraId="217751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987C1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w:t>
            </w:r>
          </w:p>
        </w:tc>
      </w:tr>
      <w:tr w:rsidR="0033180F" w:rsidRPr="009312E5" w14:paraId="1C00F1DF" w14:textId="77777777" w:rsidTr="00BF509F">
        <w:trPr>
          <w:trHeight w:val="20"/>
        </w:trPr>
        <w:tc>
          <w:tcPr>
            <w:tcW w:w="1774" w:type="dxa"/>
            <w:shd w:val="clear" w:color="000080" w:fill="000080"/>
            <w:vAlign w:val="center"/>
            <w:hideMark/>
          </w:tcPr>
          <w:p w14:paraId="478D47EB"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Razdjel 207</w:t>
            </w:r>
          </w:p>
        </w:tc>
        <w:tc>
          <w:tcPr>
            <w:tcW w:w="5395" w:type="dxa"/>
            <w:shd w:val="clear" w:color="000080" w:fill="000080"/>
            <w:vAlign w:val="center"/>
            <w:hideMark/>
          </w:tcPr>
          <w:p w14:paraId="120CE787"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SOCIJALNU ZAŠTITU, UMIROVLJENIKE I ZDRAVSTVO</w:t>
            </w:r>
          </w:p>
        </w:tc>
        <w:tc>
          <w:tcPr>
            <w:tcW w:w="1480" w:type="dxa"/>
            <w:shd w:val="clear" w:color="000080" w:fill="000080"/>
            <w:vAlign w:val="center"/>
            <w:hideMark/>
          </w:tcPr>
          <w:p w14:paraId="141AE1C4"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4.264.610,00</w:t>
            </w:r>
          </w:p>
        </w:tc>
        <w:tc>
          <w:tcPr>
            <w:tcW w:w="1552" w:type="dxa"/>
            <w:shd w:val="clear" w:color="000080" w:fill="000080"/>
            <w:vAlign w:val="center"/>
            <w:hideMark/>
          </w:tcPr>
          <w:p w14:paraId="6653C6C3"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275.100,00</w:t>
            </w:r>
          </w:p>
        </w:tc>
        <w:tc>
          <w:tcPr>
            <w:tcW w:w="1174" w:type="dxa"/>
            <w:shd w:val="clear" w:color="000080" w:fill="000080"/>
            <w:vAlign w:val="center"/>
            <w:hideMark/>
          </w:tcPr>
          <w:p w14:paraId="36FD0746"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6,45</w:t>
            </w:r>
          </w:p>
        </w:tc>
        <w:tc>
          <w:tcPr>
            <w:tcW w:w="1505" w:type="dxa"/>
            <w:shd w:val="clear" w:color="000080" w:fill="000080"/>
            <w:vAlign w:val="center"/>
            <w:hideMark/>
          </w:tcPr>
          <w:p w14:paraId="240CD98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4.539.710,00</w:t>
            </w:r>
          </w:p>
        </w:tc>
      </w:tr>
      <w:tr w:rsidR="0033180F" w:rsidRPr="009312E5" w14:paraId="623AFAB6" w14:textId="77777777" w:rsidTr="00BF509F">
        <w:trPr>
          <w:trHeight w:val="20"/>
        </w:trPr>
        <w:tc>
          <w:tcPr>
            <w:tcW w:w="1774" w:type="dxa"/>
            <w:shd w:val="clear" w:color="0000CE" w:fill="0000CE"/>
            <w:vAlign w:val="center"/>
            <w:hideMark/>
          </w:tcPr>
          <w:p w14:paraId="6B4BC0D7"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20701</w:t>
            </w:r>
          </w:p>
        </w:tc>
        <w:tc>
          <w:tcPr>
            <w:tcW w:w="5395" w:type="dxa"/>
            <w:shd w:val="clear" w:color="0000CE" w:fill="0000CE"/>
            <w:vAlign w:val="center"/>
            <w:hideMark/>
          </w:tcPr>
          <w:p w14:paraId="5431E739"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SOCIJALNU ZAŠTITU, UMIROVLJENIKE I ZDRAVSTVO</w:t>
            </w:r>
          </w:p>
        </w:tc>
        <w:tc>
          <w:tcPr>
            <w:tcW w:w="1480" w:type="dxa"/>
            <w:shd w:val="clear" w:color="0000CE" w:fill="0000CE"/>
            <w:vAlign w:val="center"/>
            <w:hideMark/>
          </w:tcPr>
          <w:p w14:paraId="19805DEF"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4.264.610,00</w:t>
            </w:r>
          </w:p>
        </w:tc>
        <w:tc>
          <w:tcPr>
            <w:tcW w:w="1552" w:type="dxa"/>
            <w:shd w:val="clear" w:color="0000CE" w:fill="0000CE"/>
            <w:vAlign w:val="center"/>
            <w:hideMark/>
          </w:tcPr>
          <w:p w14:paraId="6CA066B3"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275.100,00</w:t>
            </w:r>
          </w:p>
        </w:tc>
        <w:tc>
          <w:tcPr>
            <w:tcW w:w="1174" w:type="dxa"/>
            <w:shd w:val="clear" w:color="0000CE" w:fill="0000CE"/>
            <w:vAlign w:val="center"/>
            <w:hideMark/>
          </w:tcPr>
          <w:p w14:paraId="6090C8CD"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6,45</w:t>
            </w:r>
          </w:p>
        </w:tc>
        <w:tc>
          <w:tcPr>
            <w:tcW w:w="1505" w:type="dxa"/>
            <w:shd w:val="clear" w:color="0000CE" w:fill="0000CE"/>
            <w:vAlign w:val="center"/>
            <w:hideMark/>
          </w:tcPr>
          <w:p w14:paraId="2D74505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4.539.710,00</w:t>
            </w:r>
          </w:p>
        </w:tc>
      </w:tr>
      <w:tr w:rsidR="0033180F" w:rsidRPr="009312E5" w14:paraId="05D6D974" w14:textId="77777777" w:rsidTr="00BF509F">
        <w:trPr>
          <w:trHeight w:val="20"/>
        </w:trPr>
        <w:tc>
          <w:tcPr>
            <w:tcW w:w="1774" w:type="dxa"/>
            <w:shd w:val="clear" w:color="C1C1FF" w:fill="C1C1FF"/>
            <w:vAlign w:val="center"/>
            <w:hideMark/>
          </w:tcPr>
          <w:p w14:paraId="0BB101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1120</w:t>
            </w:r>
          </w:p>
        </w:tc>
        <w:tc>
          <w:tcPr>
            <w:tcW w:w="5395" w:type="dxa"/>
            <w:shd w:val="clear" w:color="C1C1FF" w:fill="C1C1FF"/>
            <w:vAlign w:val="center"/>
            <w:hideMark/>
          </w:tcPr>
          <w:p w14:paraId="2094FA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PREVENCIJA I ZAŠTITA ZDRAVLJA</w:t>
            </w:r>
          </w:p>
        </w:tc>
        <w:tc>
          <w:tcPr>
            <w:tcW w:w="1480" w:type="dxa"/>
            <w:shd w:val="clear" w:color="C1C1FF" w:fill="C1C1FF"/>
            <w:vAlign w:val="center"/>
            <w:hideMark/>
          </w:tcPr>
          <w:p w14:paraId="0E6570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1.921.000,00</w:t>
            </w:r>
          </w:p>
        </w:tc>
        <w:tc>
          <w:tcPr>
            <w:tcW w:w="1552" w:type="dxa"/>
            <w:shd w:val="clear" w:color="C1C1FF" w:fill="C1C1FF"/>
            <w:vAlign w:val="center"/>
            <w:hideMark/>
          </w:tcPr>
          <w:p w14:paraId="649987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70F267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1E783D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1.921.000,00</w:t>
            </w:r>
          </w:p>
        </w:tc>
      </w:tr>
      <w:tr w:rsidR="0033180F" w:rsidRPr="009312E5" w14:paraId="14DE7E5F" w14:textId="77777777" w:rsidTr="00BF509F">
        <w:trPr>
          <w:trHeight w:val="20"/>
        </w:trPr>
        <w:tc>
          <w:tcPr>
            <w:tcW w:w="1774" w:type="dxa"/>
            <w:shd w:val="clear" w:color="E1E1FF" w:fill="E1E1FF"/>
            <w:vAlign w:val="center"/>
            <w:hideMark/>
          </w:tcPr>
          <w:p w14:paraId="1E60E1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A112001</w:t>
            </w:r>
          </w:p>
        </w:tc>
        <w:tc>
          <w:tcPr>
            <w:tcW w:w="5395" w:type="dxa"/>
            <w:shd w:val="clear" w:color="E1E1FF" w:fill="E1E1FF"/>
            <w:vAlign w:val="center"/>
            <w:hideMark/>
          </w:tcPr>
          <w:p w14:paraId="05AE31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ZAŠTITA PUČANSTVA OD ZARAZNIH BOLESTI</w:t>
            </w:r>
          </w:p>
        </w:tc>
        <w:tc>
          <w:tcPr>
            <w:tcW w:w="1480" w:type="dxa"/>
            <w:shd w:val="clear" w:color="E1E1FF" w:fill="E1E1FF"/>
            <w:vAlign w:val="center"/>
            <w:hideMark/>
          </w:tcPr>
          <w:p w14:paraId="06A3B4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1.921.000,00</w:t>
            </w:r>
          </w:p>
        </w:tc>
        <w:tc>
          <w:tcPr>
            <w:tcW w:w="1552" w:type="dxa"/>
            <w:shd w:val="clear" w:color="E1E1FF" w:fill="E1E1FF"/>
            <w:vAlign w:val="center"/>
            <w:hideMark/>
          </w:tcPr>
          <w:p w14:paraId="515417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21042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4D685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1.921.000,00</w:t>
            </w:r>
          </w:p>
        </w:tc>
      </w:tr>
      <w:tr w:rsidR="0033180F" w:rsidRPr="009312E5" w14:paraId="0FC2505D" w14:textId="77777777" w:rsidTr="00BF509F">
        <w:trPr>
          <w:trHeight w:val="20"/>
        </w:trPr>
        <w:tc>
          <w:tcPr>
            <w:tcW w:w="1774" w:type="dxa"/>
            <w:shd w:val="clear" w:color="FFEE75" w:fill="FFEE75"/>
            <w:vAlign w:val="center"/>
            <w:hideMark/>
          </w:tcPr>
          <w:p w14:paraId="36A2BE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C856D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5B5DC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1.120.000,00</w:t>
            </w:r>
          </w:p>
        </w:tc>
        <w:tc>
          <w:tcPr>
            <w:tcW w:w="1552" w:type="dxa"/>
            <w:shd w:val="clear" w:color="FFEE75" w:fill="FFEE75"/>
            <w:vAlign w:val="center"/>
            <w:hideMark/>
          </w:tcPr>
          <w:p w14:paraId="6CD509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3E8A1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E8999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1.120.000,00</w:t>
            </w:r>
          </w:p>
        </w:tc>
      </w:tr>
      <w:tr w:rsidR="00C509F0" w:rsidRPr="009312E5" w14:paraId="7A9B33ED" w14:textId="77777777" w:rsidTr="00BF509F">
        <w:trPr>
          <w:trHeight w:val="20"/>
        </w:trPr>
        <w:tc>
          <w:tcPr>
            <w:tcW w:w="1774" w:type="dxa"/>
            <w:shd w:val="clear" w:color="auto" w:fill="auto"/>
            <w:vAlign w:val="center"/>
            <w:hideMark/>
          </w:tcPr>
          <w:p w14:paraId="2C91A6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AB9B8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1E719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1.120.000,00</w:t>
            </w:r>
          </w:p>
        </w:tc>
        <w:tc>
          <w:tcPr>
            <w:tcW w:w="1552" w:type="dxa"/>
            <w:shd w:val="clear" w:color="auto" w:fill="auto"/>
            <w:vAlign w:val="center"/>
            <w:hideMark/>
          </w:tcPr>
          <w:p w14:paraId="49CF12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7FBF6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8247B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1.120.000,00</w:t>
            </w:r>
          </w:p>
        </w:tc>
      </w:tr>
      <w:tr w:rsidR="00C509F0" w:rsidRPr="009312E5" w14:paraId="1487787C" w14:textId="77777777" w:rsidTr="00BF509F">
        <w:trPr>
          <w:trHeight w:val="20"/>
        </w:trPr>
        <w:tc>
          <w:tcPr>
            <w:tcW w:w="1774" w:type="dxa"/>
            <w:shd w:val="clear" w:color="auto" w:fill="auto"/>
            <w:vAlign w:val="center"/>
            <w:hideMark/>
          </w:tcPr>
          <w:p w14:paraId="2F240E1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53CB5D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51993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920.000,00</w:t>
            </w:r>
          </w:p>
        </w:tc>
        <w:tc>
          <w:tcPr>
            <w:tcW w:w="1552" w:type="dxa"/>
            <w:shd w:val="clear" w:color="auto" w:fill="auto"/>
            <w:vAlign w:val="center"/>
            <w:hideMark/>
          </w:tcPr>
          <w:p w14:paraId="513433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AACA43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C24A2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920.000,00</w:t>
            </w:r>
          </w:p>
        </w:tc>
      </w:tr>
      <w:tr w:rsidR="00C509F0" w:rsidRPr="009312E5" w14:paraId="608A4BC1" w14:textId="77777777" w:rsidTr="00BF509F">
        <w:trPr>
          <w:trHeight w:val="20"/>
        </w:trPr>
        <w:tc>
          <w:tcPr>
            <w:tcW w:w="1774" w:type="dxa"/>
            <w:shd w:val="clear" w:color="auto" w:fill="auto"/>
            <w:vAlign w:val="center"/>
            <w:hideMark/>
          </w:tcPr>
          <w:p w14:paraId="2C25DBE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43710E5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63411ED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c>
          <w:tcPr>
            <w:tcW w:w="1552" w:type="dxa"/>
            <w:shd w:val="clear" w:color="auto" w:fill="auto"/>
            <w:vAlign w:val="center"/>
            <w:hideMark/>
          </w:tcPr>
          <w:p w14:paraId="5449E1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1625D3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59F04D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r>
      <w:tr w:rsidR="0033180F" w:rsidRPr="009312E5" w14:paraId="707B8723" w14:textId="77777777" w:rsidTr="00BF509F">
        <w:trPr>
          <w:trHeight w:val="20"/>
        </w:trPr>
        <w:tc>
          <w:tcPr>
            <w:tcW w:w="1774" w:type="dxa"/>
            <w:shd w:val="clear" w:color="FFEE75" w:fill="FFEE75"/>
            <w:vAlign w:val="center"/>
            <w:hideMark/>
          </w:tcPr>
          <w:p w14:paraId="3489112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w:t>
            </w:r>
          </w:p>
        </w:tc>
        <w:tc>
          <w:tcPr>
            <w:tcW w:w="5395" w:type="dxa"/>
            <w:shd w:val="clear" w:color="FFEE75" w:fill="FFEE75"/>
            <w:vAlign w:val="center"/>
            <w:hideMark/>
          </w:tcPr>
          <w:p w14:paraId="096461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državnog proračuna</w:t>
            </w:r>
          </w:p>
        </w:tc>
        <w:tc>
          <w:tcPr>
            <w:tcW w:w="1480" w:type="dxa"/>
            <w:shd w:val="clear" w:color="FFEE75" w:fill="FFEE75"/>
            <w:vAlign w:val="center"/>
            <w:hideMark/>
          </w:tcPr>
          <w:p w14:paraId="6AF300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600.000,00</w:t>
            </w:r>
          </w:p>
        </w:tc>
        <w:tc>
          <w:tcPr>
            <w:tcW w:w="1552" w:type="dxa"/>
            <w:shd w:val="clear" w:color="FFEE75" w:fill="FFEE75"/>
            <w:vAlign w:val="center"/>
            <w:hideMark/>
          </w:tcPr>
          <w:p w14:paraId="076C05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618A7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AD034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600.000,00</w:t>
            </w:r>
          </w:p>
        </w:tc>
      </w:tr>
      <w:tr w:rsidR="00C509F0" w:rsidRPr="009312E5" w14:paraId="61F5F4AC" w14:textId="77777777" w:rsidTr="00BF509F">
        <w:trPr>
          <w:trHeight w:val="20"/>
        </w:trPr>
        <w:tc>
          <w:tcPr>
            <w:tcW w:w="1774" w:type="dxa"/>
            <w:shd w:val="clear" w:color="auto" w:fill="auto"/>
            <w:vAlign w:val="center"/>
            <w:hideMark/>
          </w:tcPr>
          <w:p w14:paraId="4DFC4C1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2FFEA4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ECC14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600.000,00</w:t>
            </w:r>
          </w:p>
        </w:tc>
        <w:tc>
          <w:tcPr>
            <w:tcW w:w="1552" w:type="dxa"/>
            <w:shd w:val="clear" w:color="auto" w:fill="auto"/>
            <w:vAlign w:val="center"/>
            <w:hideMark/>
          </w:tcPr>
          <w:p w14:paraId="46305B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8229A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2848B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600.000,00</w:t>
            </w:r>
          </w:p>
        </w:tc>
      </w:tr>
      <w:tr w:rsidR="00C509F0" w:rsidRPr="009312E5" w14:paraId="1E795038" w14:textId="77777777" w:rsidTr="00BF509F">
        <w:trPr>
          <w:trHeight w:val="20"/>
        </w:trPr>
        <w:tc>
          <w:tcPr>
            <w:tcW w:w="1774" w:type="dxa"/>
            <w:shd w:val="clear" w:color="auto" w:fill="auto"/>
            <w:vAlign w:val="center"/>
            <w:hideMark/>
          </w:tcPr>
          <w:p w14:paraId="33B8599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32</w:t>
            </w:r>
          </w:p>
        </w:tc>
        <w:tc>
          <w:tcPr>
            <w:tcW w:w="5395" w:type="dxa"/>
            <w:shd w:val="clear" w:color="auto" w:fill="auto"/>
            <w:vAlign w:val="center"/>
            <w:hideMark/>
          </w:tcPr>
          <w:p w14:paraId="4252511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AFDF1F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600.000,00</w:t>
            </w:r>
          </w:p>
        </w:tc>
        <w:tc>
          <w:tcPr>
            <w:tcW w:w="1552" w:type="dxa"/>
            <w:shd w:val="clear" w:color="auto" w:fill="auto"/>
            <w:vAlign w:val="center"/>
            <w:hideMark/>
          </w:tcPr>
          <w:p w14:paraId="2B3962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39068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5FC63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600.000,00</w:t>
            </w:r>
          </w:p>
        </w:tc>
      </w:tr>
      <w:tr w:rsidR="0033180F" w:rsidRPr="009312E5" w14:paraId="18227412" w14:textId="77777777" w:rsidTr="00BF509F">
        <w:trPr>
          <w:trHeight w:val="20"/>
        </w:trPr>
        <w:tc>
          <w:tcPr>
            <w:tcW w:w="1774" w:type="dxa"/>
            <w:shd w:val="clear" w:color="FFEE75" w:fill="FFEE75"/>
            <w:vAlign w:val="center"/>
            <w:hideMark/>
          </w:tcPr>
          <w:p w14:paraId="2F073B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4.2.</w:t>
            </w:r>
          </w:p>
        </w:tc>
        <w:tc>
          <w:tcPr>
            <w:tcW w:w="5395" w:type="dxa"/>
            <w:shd w:val="clear" w:color="FFEE75" w:fill="FFEE75"/>
            <w:vAlign w:val="center"/>
            <w:hideMark/>
          </w:tcPr>
          <w:p w14:paraId="437DB33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županijskog proračuna</w:t>
            </w:r>
          </w:p>
        </w:tc>
        <w:tc>
          <w:tcPr>
            <w:tcW w:w="1480" w:type="dxa"/>
            <w:shd w:val="clear" w:color="FFEE75" w:fill="FFEE75"/>
            <w:vAlign w:val="center"/>
            <w:hideMark/>
          </w:tcPr>
          <w:p w14:paraId="4850D0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552" w:type="dxa"/>
            <w:shd w:val="clear" w:color="FFEE75" w:fill="FFEE75"/>
            <w:vAlign w:val="center"/>
            <w:hideMark/>
          </w:tcPr>
          <w:p w14:paraId="5F50D7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B6CE2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B3841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r>
      <w:tr w:rsidR="00C509F0" w:rsidRPr="009312E5" w14:paraId="78AC47E2" w14:textId="77777777" w:rsidTr="00BF509F">
        <w:trPr>
          <w:trHeight w:val="20"/>
        </w:trPr>
        <w:tc>
          <w:tcPr>
            <w:tcW w:w="1774" w:type="dxa"/>
            <w:shd w:val="clear" w:color="auto" w:fill="auto"/>
            <w:vAlign w:val="center"/>
            <w:hideMark/>
          </w:tcPr>
          <w:p w14:paraId="7CCB8C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7DC48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8DEEE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552" w:type="dxa"/>
            <w:shd w:val="clear" w:color="auto" w:fill="auto"/>
            <w:vAlign w:val="center"/>
            <w:hideMark/>
          </w:tcPr>
          <w:p w14:paraId="2B68B4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AE432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F728D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r>
      <w:tr w:rsidR="00C509F0" w:rsidRPr="009312E5" w14:paraId="2B01CAE9" w14:textId="77777777" w:rsidTr="00BF509F">
        <w:trPr>
          <w:trHeight w:val="20"/>
        </w:trPr>
        <w:tc>
          <w:tcPr>
            <w:tcW w:w="1774" w:type="dxa"/>
            <w:shd w:val="clear" w:color="auto" w:fill="auto"/>
            <w:vAlign w:val="center"/>
            <w:hideMark/>
          </w:tcPr>
          <w:p w14:paraId="044EB32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5A3A763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0FD600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c>
          <w:tcPr>
            <w:tcW w:w="1552" w:type="dxa"/>
            <w:shd w:val="clear" w:color="auto" w:fill="auto"/>
            <w:vAlign w:val="center"/>
            <w:hideMark/>
          </w:tcPr>
          <w:p w14:paraId="1FDF58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651BF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91DE5B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r>
      <w:tr w:rsidR="0033180F" w:rsidRPr="009312E5" w14:paraId="4313DCF1" w14:textId="77777777" w:rsidTr="00BF509F">
        <w:trPr>
          <w:trHeight w:val="20"/>
        </w:trPr>
        <w:tc>
          <w:tcPr>
            <w:tcW w:w="1774" w:type="dxa"/>
            <w:shd w:val="clear" w:color="FFEE75" w:fill="FFEE75"/>
            <w:vAlign w:val="center"/>
            <w:hideMark/>
          </w:tcPr>
          <w:p w14:paraId="7ED220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4.9.</w:t>
            </w:r>
          </w:p>
        </w:tc>
        <w:tc>
          <w:tcPr>
            <w:tcW w:w="5395" w:type="dxa"/>
            <w:shd w:val="clear" w:color="FFEE75" w:fill="FFEE75"/>
            <w:vAlign w:val="center"/>
            <w:hideMark/>
          </w:tcPr>
          <w:p w14:paraId="5E23FF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gradskih/općinskih proračuna</w:t>
            </w:r>
          </w:p>
        </w:tc>
        <w:tc>
          <w:tcPr>
            <w:tcW w:w="1480" w:type="dxa"/>
            <w:shd w:val="clear" w:color="FFEE75" w:fill="FFEE75"/>
            <w:vAlign w:val="center"/>
            <w:hideMark/>
          </w:tcPr>
          <w:p w14:paraId="261ABD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FFEE75" w:fill="FFEE75"/>
            <w:vAlign w:val="center"/>
            <w:hideMark/>
          </w:tcPr>
          <w:p w14:paraId="6AE9EA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AD944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C1A2B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r>
      <w:tr w:rsidR="00C509F0" w:rsidRPr="009312E5" w14:paraId="244DF152" w14:textId="77777777" w:rsidTr="00BF509F">
        <w:trPr>
          <w:trHeight w:val="20"/>
        </w:trPr>
        <w:tc>
          <w:tcPr>
            <w:tcW w:w="1774" w:type="dxa"/>
            <w:shd w:val="clear" w:color="auto" w:fill="auto"/>
            <w:vAlign w:val="center"/>
            <w:hideMark/>
          </w:tcPr>
          <w:p w14:paraId="6C0FEC1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9E0B6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CB2E5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auto" w:fill="auto"/>
            <w:vAlign w:val="center"/>
            <w:hideMark/>
          </w:tcPr>
          <w:p w14:paraId="7628E3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9B89A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9FB99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r>
      <w:tr w:rsidR="00C509F0" w:rsidRPr="009312E5" w14:paraId="6C1D4CE6" w14:textId="77777777" w:rsidTr="00BF509F">
        <w:trPr>
          <w:trHeight w:val="20"/>
        </w:trPr>
        <w:tc>
          <w:tcPr>
            <w:tcW w:w="1774" w:type="dxa"/>
            <w:shd w:val="clear" w:color="auto" w:fill="auto"/>
            <w:vAlign w:val="center"/>
            <w:hideMark/>
          </w:tcPr>
          <w:p w14:paraId="5D2F9B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678C61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2551A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75ED5E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E4A688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79A0E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r>
      <w:tr w:rsidR="0033180F" w:rsidRPr="009312E5" w14:paraId="352EEF94" w14:textId="77777777" w:rsidTr="00BF509F">
        <w:trPr>
          <w:trHeight w:val="20"/>
        </w:trPr>
        <w:tc>
          <w:tcPr>
            <w:tcW w:w="1774" w:type="dxa"/>
            <w:shd w:val="clear" w:color="C1C1FF" w:fill="C1C1FF"/>
            <w:vAlign w:val="center"/>
            <w:hideMark/>
          </w:tcPr>
          <w:p w14:paraId="3B1BFA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1121</w:t>
            </w:r>
          </w:p>
        </w:tc>
        <w:tc>
          <w:tcPr>
            <w:tcW w:w="5395" w:type="dxa"/>
            <w:shd w:val="clear" w:color="C1C1FF" w:fill="C1C1FF"/>
            <w:vAlign w:val="center"/>
            <w:hideMark/>
          </w:tcPr>
          <w:p w14:paraId="3B74762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PROMIDŽBA ZDRAVSTVENIH AKTIVNOSTI</w:t>
            </w:r>
          </w:p>
        </w:tc>
        <w:tc>
          <w:tcPr>
            <w:tcW w:w="1480" w:type="dxa"/>
            <w:shd w:val="clear" w:color="C1C1FF" w:fill="C1C1FF"/>
            <w:vAlign w:val="center"/>
            <w:hideMark/>
          </w:tcPr>
          <w:p w14:paraId="7DE5D6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27.400,00</w:t>
            </w:r>
          </w:p>
        </w:tc>
        <w:tc>
          <w:tcPr>
            <w:tcW w:w="1552" w:type="dxa"/>
            <w:shd w:val="clear" w:color="C1C1FF" w:fill="C1C1FF"/>
            <w:vAlign w:val="center"/>
            <w:hideMark/>
          </w:tcPr>
          <w:p w14:paraId="755D94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22287F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06BDA9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27.400,00</w:t>
            </w:r>
          </w:p>
        </w:tc>
      </w:tr>
      <w:tr w:rsidR="0033180F" w:rsidRPr="009312E5" w14:paraId="2CA960D4" w14:textId="77777777" w:rsidTr="00BF509F">
        <w:trPr>
          <w:trHeight w:val="20"/>
        </w:trPr>
        <w:tc>
          <w:tcPr>
            <w:tcW w:w="1774" w:type="dxa"/>
            <w:shd w:val="clear" w:color="E1E1FF" w:fill="E1E1FF"/>
            <w:vAlign w:val="center"/>
            <w:hideMark/>
          </w:tcPr>
          <w:p w14:paraId="64A9E2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A112101</w:t>
            </w:r>
          </w:p>
        </w:tc>
        <w:tc>
          <w:tcPr>
            <w:tcW w:w="5395" w:type="dxa"/>
            <w:shd w:val="clear" w:color="E1E1FF" w:fill="E1E1FF"/>
            <w:vAlign w:val="center"/>
            <w:hideMark/>
          </w:tcPr>
          <w:p w14:paraId="6453B1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PROMIDŽBA ZDRAVSTVENIH AKTIVNOSTI</w:t>
            </w:r>
          </w:p>
        </w:tc>
        <w:tc>
          <w:tcPr>
            <w:tcW w:w="1480" w:type="dxa"/>
            <w:shd w:val="clear" w:color="E1E1FF" w:fill="E1E1FF"/>
            <w:vAlign w:val="center"/>
            <w:hideMark/>
          </w:tcPr>
          <w:p w14:paraId="79BBFC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c>
          <w:tcPr>
            <w:tcW w:w="1552" w:type="dxa"/>
            <w:shd w:val="clear" w:color="E1E1FF" w:fill="E1E1FF"/>
            <w:vAlign w:val="center"/>
            <w:hideMark/>
          </w:tcPr>
          <w:p w14:paraId="3BD7EC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5A845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3714D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r>
      <w:tr w:rsidR="0033180F" w:rsidRPr="009312E5" w14:paraId="72A2F011" w14:textId="77777777" w:rsidTr="00BF509F">
        <w:trPr>
          <w:trHeight w:val="20"/>
        </w:trPr>
        <w:tc>
          <w:tcPr>
            <w:tcW w:w="1774" w:type="dxa"/>
            <w:shd w:val="clear" w:color="FFEE75" w:fill="FFEE75"/>
            <w:vAlign w:val="center"/>
            <w:hideMark/>
          </w:tcPr>
          <w:p w14:paraId="78F47D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67CCB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C9EF9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c>
          <w:tcPr>
            <w:tcW w:w="1552" w:type="dxa"/>
            <w:shd w:val="clear" w:color="FFEE75" w:fill="FFEE75"/>
            <w:vAlign w:val="center"/>
            <w:hideMark/>
          </w:tcPr>
          <w:p w14:paraId="49E8B9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0306A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C6D92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r>
      <w:tr w:rsidR="00C509F0" w:rsidRPr="009312E5" w14:paraId="28968CF9" w14:textId="77777777" w:rsidTr="00BF509F">
        <w:trPr>
          <w:trHeight w:val="20"/>
        </w:trPr>
        <w:tc>
          <w:tcPr>
            <w:tcW w:w="1774" w:type="dxa"/>
            <w:shd w:val="clear" w:color="auto" w:fill="auto"/>
            <w:vAlign w:val="center"/>
            <w:hideMark/>
          </w:tcPr>
          <w:p w14:paraId="6FE0A61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851ED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A0FF8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c>
          <w:tcPr>
            <w:tcW w:w="1552" w:type="dxa"/>
            <w:shd w:val="clear" w:color="auto" w:fill="auto"/>
            <w:vAlign w:val="center"/>
            <w:hideMark/>
          </w:tcPr>
          <w:p w14:paraId="71B658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B7E4E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799F6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w:t>
            </w:r>
          </w:p>
        </w:tc>
      </w:tr>
      <w:tr w:rsidR="00C509F0" w:rsidRPr="009312E5" w14:paraId="3C6D16FF" w14:textId="77777777" w:rsidTr="00BF509F">
        <w:trPr>
          <w:trHeight w:val="20"/>
        </w:trPr>
        <w:tc>
          <w:tcPr>
            <w:tcW w:w="1774" w:type="dxa"/>
            <w:shd w:val="clear" w:color="auto" w:fill="auto"/>
            <w:vAlign w:val="center"/>
            <w:hideMark/>
          </w:tcPr>
          <w:p w14:paraId="32AAFF2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50C4F9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24554E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w:t>
            </w:r>
          </w:p>
        </w:tc>
        <w:tc>
          <w:tcPr>
            <w:tcW w:w="1552" w:type="dxa"/>
            <w:shd w:val="clear" w:color="auto" w:fill="auto"/>
            <w:vAlign w:val="center"/>
            <w:hideMark/>
          </w:tcPr>
          <w:p w14:paraId="77C1F7D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74D1A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405C5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w:t>
            </w:r>
          </w:p>
        </w:tc>
      </w:tr>
      <w:tr w:rsidR="0033180F" w:rsidRPr="009312E5" w14:paraId="7E684389" w14:textId="77777777" w:rsidTr="00BF509F">
        <w:trPr>
          <w:trHeight w:val="20"/>
        </w:trPr>
        <w:tc>
          <w:tcPr>
            <w:tcW w:w="1774" w:type="dxa"/>
            <w:shd w:val="clear" w:color="E1E1FF" w:fill="E1E1FF"/>
            <w:vAlign w:val="center"/>
            <w:hideMark/>
          </w:tcPr>
          <w:p w14:paraId="4017F9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A112102</w:t>
            </w:r>
          </w:p>
        </w:tc>
        <w:tc>
          <w:tcPr>
            <w:tcW w:w="5395" w:type="dxa"/>
            <w:shd w:val="clear" w:color="E1E1FF" w:fill="E1E1FF"/>
            <w:vAlign w:val="center"/>
            <w:hideMark/>
          </w:tcPr>
          <w:p w14:paraId="72DC936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OSIJEK ZDRAVI GRAD</w:t>
            </w:r>
          </w:p>
        </w:tc>
        <w:tc>
          <w:tcPr>
            <w:tcW w:w="1480" w:type="dxa"/>
            <w:shd w:val="clear" w:color="E1E1FF" w:fill="E1E1FF"/>
            <w:vAlign w:val="center"/>
            <w:hideMark/>
          </w:tcPr>
          <w:p w14:paraId="1310A6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21.400,00</w:t>
            </w:r>
          </w:p>
        </w:tc>
        <w:tc>
          <w:tcPr>
            <w:tcW w:w="1552" w:type="dxa"/>
            <w:shd w:val="clear" w:color="E1E1FF" w:fill="E1E1FF"/>
            <w:vAlign w:val="center"/>
            <w:hideMark/>
          </w:tcPr>
          <w:p w14:paraId="00D4FC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05E793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2001C1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21.400,00</w:t>
            </w:r>
          </w:p>
        </w:tc>
      </w:tr>
      <w:tr w:rsidR="0033180F" w:rsidRPr="009312E5" w14:paraId="1AC9D85E" w14:textId="77777777" w:rsidTr="00BF509F">
        <w:trPr>
          <w:trHeight w:val="20"/>
        </w:trPr>
        <w:tc>
          <w:tcPr>
            <w:tcW w:w="1774" w:type="dxa"/>
            <w:shd w:val="clear" w:color="FFEE75" w:fill="FFEE75"/>
            <w:vAlign w:val="center"/>
            <w:hideMark/>
          </w:tcPr>
          <w:p w14:paraId="00F3D4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518AB3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E6C2A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21.400,00</w:t>
            </w:r>
          </w:p>
        </w:tc>
        <w:tc>
          <w:tcPr>
            <w:tcW w:w="1552" w:type="dxa"/>
            <w:shd w:val="clear" w:color="FFEE75" w:fill="FFEE75"/>
            <w:vAlign w:val="center"/>
            <w:hideMark/>
          </w:tcPr>
          <w:p w14:paraId="569BE3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563FB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7C424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21.400,00</w:t>
            </w:r>
          </w:p>
        </w:tc>
      </w:tr>
      <w:tr w:rsidR="00C509F0" w:rsidRPr="009312E5" w14:paraId="72C67045" w14:textId="77777777" w:rsidTr="00BF509F">
        <w:trPr>
          <w:trHeight w:val="20"/>
        </w:trPr>
        <w:tc>
          <w:tcPr>
            <w:tcW w:w="1774" w:type="dxa"/>
            <w:shd w:val="clear" w:color="auto" w:fill="auto"/>
            <w:vAlign w:val="center"/>
            <w:hideMark/>
          </w:tcPr>
          <w:p w14:paraId="4C7E45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32CA2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2703A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21.400,00</w:t>
            </w:r>
          </w:p>
        </w:tc>
        <w:tc>
          <w:tcPr>
            <w:tcW w:w="1552" w:type="dxa"/>
            <w:shd w:val="clear" w:color="auto" w:fill="auto"/>
            <w:vAlign w:val="center"/>
            <w:hideMark/>
          </w:tcPr>
          <w:p w14:paraId="267FED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4B5F5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9052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21.400,00</w:t>
            </w:r>
          </w:p>
        </w:tc>
      </w:tr>
      <w:tr w:rsidR="00C509F0" w:rsidRPr="009312E5" w14:paraId="4E887EAA" w14:textId="77777777" w:rsidTr="00BF509F">
        <w:trPr>
          <w:trHeight w:val="20"/>
        </w:trPr>
        <w:tc>
          <w:tcPr>
            <w:tcW w:w="1774" w:type="dxa"/>
            <w:shd w:val="clear" w:color="auto" w:fill="auto"/>
            <w:vAlign w:val="center"/>
            <w:hideMark/>
          </w:tcPr>
          <w:p w14:paraId="41CDFE6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6A6831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CFF43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6.400,00</w:t>
            </w:r>
          </w:p>
        </w:tc>
        <w:tc>
          <w:tcPr>
            <w:tcW w:w="1552" w:type="dxa"/>
            <w:shd w:val="clear" w:color="auto" w:fill="auto"/>
            <w:vAlign w:val="center"/>
            <w:hideMark/>
          </w:tcPr>
          <w:p w14:paraId="37D9B9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6BE0B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3D35C4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6.400,00</w:t>
            </w:r>
          </w:p>
        </w:tc>
      </w:tr>
      <w:tr w:rsidR="00C509F0" w:rsidRPr="009312E5" w14:paraId="2FF9DDC0" w14:textId="77777777" w:rsidTr="00BF509F">
        <w:trPr>
          <w:trHeight w:val="20"/>
        </w:trPr>
        <w:tc>
          <w:tcPr>
            <w:tcW w:w="1774" w:type="dxa"/>
            <w:shd w:val="clear" w:color="auto" w:fill="auto"/>
            <w:vAlign w:val="center"/>
            <w:hideMark/>
          </w:tcPr>
          <w:p w14:paraId="65701C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18FA4F9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55CC7F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c>
          <w:tcPr>
            <w:tcW w:w="1552" w:type="dxa"/>
            <w:shd w:val="clear" w:color="auto" w:fill="auto"/>
            <w:vAlign w:val="center"/>
            <w:hideMark/>
          </w:tcPr>
          <w:p w14:paraId="21338A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1640C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64F6C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r>
      <w:tr w:rsidR="0033180F" w:rsidRPr="009312E5" w14:paraId="7038FAA1" w14:textId="77777777" w:rsidTr="00BF509F">
        <w:trPr>
          <w:trHeight w:val="20"/>
        </w:trPr>
        <w:tc>
          <w:tcPr>
            <w:tcW w:w="1774" w:type="dxa"/>
            <w:shd w:val="clear" w:color="C1C1FF" w:fill="C1C1FF"/>
            <w:vAlign w:val="center"/>
            <w:hideMark/>
          </w:tcPr>
          <w:p w14:paraId="1FBCCF3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1122</w:t>
            </w:r>
          </w:p>
        </w:tc>
        <w:tc>
          <w:tcPr>
            <w:tcW w:w="5395" w:type="dxa"/>
            <w:shd w:val="clear" w:color="C1C1FF" w:fill="C1C1FF"/>
            <w:vAlign w:val="center"/>
            <w:hideMark/>
          </w:tcPr>
          <w:p w14:paraId="296546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SOCIJALNA ZAŠTITA STANOVNIŠTVA</w:t>
            </w:r>
          </w:p>
        </w:tc>
        <w:tc>
          <w:tcPr>
            <w:tcW w:w="1480" w:type="dxa"/>
            <w:shd w:val="clear" w:color="C1C1FF" w:fill="C1C1FF"/>
            <w:vAlign w:val="center"/>
            <w:hideMark/>
          </w:tcPr>
          <w:p w14:paraId="2D496D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594.920,00</w:t>
            </w:r>
          </w:p>
        </w:tc>
        <w:tc>
          <w:tcPr>
            <w:tcW w:w="1552" w:type="dxa"/>
            <w:shd w:val="clear" w:color="C1C1FF" w:fill="C1C1FF"/>
            <w:vAlign w:val="center"/>
            <w:hideMark/>
          </w:tcPr>
          <w:p w14:paraId="74FA89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- 10.000,00</w:t>
            </w:r>
          </w:p>
        </w:tc>
        <w:tc>
          <w:tcPr>
            <w:tcW w:w="1174" w:type="dxa"/>
            <w:shd w:val="clear" w:color="C1C1FF" w:fill="C1C1FF"/>
            <w:vAlign w:val="center"/>
            <w:hideMark/>
          </w:tcPr>
          <w:p w14:paraId="4A85C0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- 1,68</w:t>
            </w:r>
          </w:p>
        </w:tc>
        <w:tc>
          <w:tcPr>
            <w:tcW w:w="1505" w:type="dxa"/>
            <w:shd w:val="clear" w:color="C1C1FF" w:fill="C1C1FF"/>
            <w:vAlign w:val="center"/>
            <w:hideMark/>
          </w:tcPr>
          <w:p w14:paraId="084593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584.920,00</w:t>
            </w:r>
          </w:p>
        </w:tc>
      </w:tr>
      <w:tr w:rsidR="0033180F" w:rsidRPr="009312E5" w14:paraId="6EA8237F" w14:textId="77777777" w:rsidTr="00BF509F">
        <w:trPr>
          <w:trHeight w:val="20"/>
        </w:trPr>
        <w:tc>
          <w:tcPr>
            <w:tcW w:w="1774" w:type="dxa"/>
            <w:shd w:val="clear" w:color="E1E1FF" w:fill="E1E1FF"/>
            <w:vAlign w:val="center"/>
            <w:hideMark/>
          </w:tcPr>
          <w:p w14:paraId="54F3DD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A112201</w:t>
            </w:r>
          </w:p>
        </w:tc>
        <w:tc>
          <w:tcPr>
            <w:tcW w:w="5395" w:type="dxa"/>
            <w:shd w:val="clear" w:color="E1E1FF" w:fill="E1E1FF"/>
            <w:vAlign w:val="center"/>
            <w:hideMark/>
          </w:tcPr>
          <w:p w14:paraId="2A9326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SKRB ZA STANOVNIŠTVO</w:t>
            </w:r>
          </w:p>
        </w:tc>
        <w:tc>
          <w:tcPr>
            <w:tcW w:w="1480" w:type="dxa"/>
            <w:shd w:val="clear" w:color="E1E1FF" w:fill="E1E1FF"/>
            <w:vAlign w:val="center"/>
            <w:hideMark/>
          </w:tcPr>
          <w:p w14:paraId="6A25A9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552.500,00</w:t>
            </w:r>
          </w:p>
        </w:tc>
        <w:tc>
          <w:tcPr>
            <w:tcW w:w="1552" w:type="dxa"/>
            <w:shd w:val="clear" w:color="E1E1FF" w:fill="E1E1FF"/>
            <w:vAlign w:val="center"/>
            <w:hideMark/>
          </w:tcPr>
          <w:p w14:paraId="41D592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- 10.000,00</w:t>
            </w:r>
          </w:p>
        </w:tc>
        <w:tc>
          <w:tcPr>
            <w:tcW w:w="1174" w:type="dxa"/>
            <w:shd w:val="clear" w:color="E1E1FF" w:fill="E1E1FF"/>
            <w:vAlign w:val="center"/>
            <w:hideMark/>
          </w:tcPr>
          <w:p w14:paraId="396517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- 1,81</w:t>
            </w:r>
          </w:p>
        </w:tc>
        <w:tc>
          <w:tcPr>
            <w:tcW w:w="1505" w:type="dxa"/>
            <w:shd w:val="clear" w:color="E1E1FF" w:fill="E1E1FF"/>
            <w:vAlign w:val="center"/>
            <w:hideMark/>
          </w:tcPr>
          <w:p w14:paraId="764FCE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542.500,00</w:t>
            </w:r>
          </w:p>
        </w:tc>
      </w:tr>
      <w:tr w:rsidR="0033180F" w:rsidRPr="009312E5" w14:paraId="187E83BA" w14:textId="77777777" w:rsidTr="00BF509F">
        <w:trPr>
          <w:trHeight w:val="20"/>
        </w:trPr>
        <w:tc>
          <w:tcPr>
            <w:tcW w:w="1774" w:type="dxa"/>
            <w:shd w:val="clear" w:color="FFEE75" w:fill="FFEE75"/>
            <w:vAlign w:val="center"/>
            <w:hideMark/>
          </w:tcPr>
          <w:p w14:paraId="4366AC7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4F2DE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45FA6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552.500,00</w:t>
            </w:r>
          </w:p>
        </w:tc>
        <w:tc>
          <w:tcPr>
            <w:tcW w:w="1552" w:type="dxa"/>
            <w:shd w:val="clear" w:color="FFEE75" w:fill="FFEE75"/>
            <w:vAlign w:val="center"/>
            <w:hideMark/>
          </w:tcPr>
          <w:p w14:paraId="648767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- 10.000,00</w:t>
            </w:r>
          </w:p>
        </w:tc>
        <w:tc>
          <w:tcPr>
            <w:tcW w:w="1174" w:type="dxa"/>
            <w:shd w:val="clear" w:color="FFEE75" w:fill="FFEE75"/>
            <w:vAlign w:val="center"/>
            <w:hideMark/>
          </w:tcPr>
          <w:p w14:paraId="398AD4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- 1,81</w:t>
            </w:r>
          </w:p>
        </w:tc>
        <w:tc>
          <w:tcPr>
            <w:tcW w:w="1505" w:type="dxa"/>
            <w:shd w:val="clear" w:color="FFEE75" w:fill="FFEE75"/>
            <w:vAlign w:val="center"/>
            <w:hideMark/>
          </w:tcPr>
          <w:p w14:paraId="1E17F7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542.500,00</w:t>
            </w:r>
          </w:p>
        </w:tc>
      </w:tr>
      <w:tr w:rsidR="00C509F0" w:rsidRPr="009312E5" w14:paraId="02AE649D" w14:textId="77777777" w:rsidTr="00BF509F">
        <w:trPr>
          <w:trHeight w:val="20"/>
        </w:trPr>
        <w:tc>
          <w:tcPr>
            <w:tcW w:w="1774" w:type="dxa"/>
            <w:shd w:val="clear" w:color="auto" w:fill="auto"/>
            <w:vAlign w:val="center"/>
            <w:hideMark/>
          </w:tcPr>
          <w:p w14:paraId="489040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0F6FA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DE208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552.500,00</w:t>
            </w:r>
          </w:p>
        </w:tc>
        <w:tc>
          <w:tcPr>
            <w:tcW w:w="1552" w:type="dxa"/>
            <w:shd w:val="clear" w:color="auto" w:fill="auto"/>
            <w:vAlign w:val="center"/>
            <w:hideMark/>
          </w:tcPr>
          <w:p w14:paraId="635F89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- 10.000,00</w:t>
            </w:r>
          </w:p>
        </w:tc>
        <w:tc>
          <w:tcPr>
            <w:tcW w:w="1174" w:type="dxa"/>
            <w:shd w:val="clear" w:color="auto" w:fill="auto"/>
            <w:vAlign w:val="center"/>
            <w:hideMark/>
          </w:tcPr>
          <w:p w14:paraId="6328CD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- 1,81</w:t>
            </w:r>
          </w:p>
        </w:tc>
        <w:tc>
          <w:tcPr>
            <w:tcW w:w="1505" w:type="dxa"/>
            <w:shd w:val="clear" w:color="auto" w:fill="auto"/>
            <w:vAlign w:val="center"/>
            <w:hideMark/>
          </w:tcPr>
          <w:p w14:paraId="2F5248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542.500,00</w:t>
            </w:r>
          </w:p>
        </w:tc>
      </w:tr>
      <w:tr w:rsidR="00C509F0" w:rsidRPr="009312E5" w14:paraId="207F7009" w14:textId="77777777" w:rsidTr="00BF509F">
        <w:trPr>
          <w:trHeight w:val="20"/>
        </w:trPr>
        <w:tc>
          <w:tcPr>
            <w:tcW w:w="1774" w:type="dxa"/>
            <w:shd w:val="clear" w:color="auto" w:fill="auto"/>
            <w:vAlign w:val="center"/>
            <w:hideMark/>
          </w:tcPr>
          <w:p w14:paraId="77568C2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E4CED4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8376D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5.500,00</w:t>
            </w:r>
          </w:p>
        </w:tc>
        <w:tc>
          <w:tcPr>
            <w:tcW w:w="1552" w:type="dxa"/>
            <w:shd w:val="clear" w:color="auto" w:fill="auto"/>
            <w:vAlign w:val="center"/>
            <w:hideMark/>
          </w:tcPr>
          <w:p w14:paraId="01621E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C2C44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9522C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5.500,00</w:t>
            </w:r>
          </w:p>
        </w:tc>
      </w:tr>
      <w:tr w:rsidR="00C509F0" w:rsidRPr="009312E5" w14:paraId="56DF94C5" w14:textId="77777777" w:rsidTr="00BF509F">
        <w:trPr>
          <w:trHeight w:val="20"/>
        </w:trPr>
        <w:tc>
          <w:tcPr>
            <w:tcW w:w="1774" w:type="dxa"/>
            <w:shd w:val="clear" w:color="auto" w:fill="auto"/>
            <w:vAlign w:val="center"/>
            <w:hideMark/>
          </w:tcPr>
          <w:p w14:paraId="53F9D3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322076A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22749B5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552" w:type="dxa"/>
            <w:shd w:val="clear" w:color="auto" w:fill="auto"/>
            <w:vAlign w:val="center"/>
            <w:hideMark/>
          </w:tcPr>
          <w:p w14:paraId="6E792F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A221C3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9A195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r>
      <w:tr w:rsidR="00C509F0" w:rsidRPr="009312E5" w14:paraId="7C60B848" w14:textId="77777777" w:rsidTr="00BF509F">
        <w:trPr>
          <w:trHeight w:val="20"/>
        </w:trPr>
        <w:tc>
          <w:tcPr>
            <w:tcW w:w="1774" w:type="dxa"/>
            <w:shd w:val="clear" w:color="auto" w:fill="auto"/>
            <w:vAlign w:val="center"/>
            <w:hideMark/>
          </w:tcPr>
          <w:p w14:paraId="5A5B383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78893A7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43961F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497.000,00</w:t>
            </w:r>
          </w:p>
        </w:tc>
        <w:tc>
          <w:tcPr>
            <w:tcW w:w="1552" w:type="dxa"/>
            <w:shd w:val="clear" w:color="auto" w:fill="auto"/>
            <w:vAlign w:val="center"/>
            <w:hideMark/>
          </w:tcPr>
          <w:p w14:paraId="713545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- 10.000,00</w:t>
            </w:r>
          </w:p>
        </w:tc>
        <w:tc>
          <w:tcPr>
            <w:tcW w:w="1174" w:type="dxa"/>
            <w:shd w:val="clear" w:color="auto" w:fill="auto"/>
            <w:vAlign w:val="center"/>
            <w:hideMark/>
          </w:tcPr>
          <w:p w14:paraId="23A7CF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- 2,01</w:t>
            </w:r>
          </w:p>
        </w:tc>
        <w:tc>
          <w:tcPr>
            <w:tcW w:w="1505" w:type="dxa"/>
            <w:shd w:val="clear" w:color="auto" w:fill="auto"/>
            <w:vAlign w:val="center"/>
            <w:hideMark/>
          </w:tcPr>
          <w:p w14:paraId="77BF2E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487.000,00</w:t>
            </w:r>
          </w:p>
        </w:tc>
      </w:tr>
      <w:tr w:rsidR="0033180F" w:rsidRPr="009312E5" w14:paraId="3D214CF0" w14:textId="77777777" w:rsidTr="00BF509F">
        <w:trPr>
          <w:trHeight w:val="20"/>
        </w:trPr>
        <w:tc>
          <w:tcPr>
            <w:tcW w:w="1774" w:type="dxa"/>
            <w:shd w:val="clear" w:color="E1E1FF" w:fill="E1E1FF"/>
            <w:vAlign w:val="center"/>
            <w:hideMark/>
          </w:tcPr>
          <w:p w14:paraId="258AA0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A112202</w:t>
            </w:r>
          </w:p>
        </w:tc>
        <w:tc>
          <w:tcPr>
            <w:tcW w:w="5395" w:type="dxa"/>
            <w:shd w:val="clear" w:color="E1E1FF" w:fill="E1E1FF"/>
            <w:vAlign w:val="center"/>
            <w:hideMark/>
          </w:tcPr>
          <w:p w14:paraId="5249F7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RAD ZA OPĆE DOBRO BEZ NAKNADE</w:t>
            </w:r>
          </w:p>
        </w:tc>
        <w:tc>
          <w:tcPr>
            <w:tcW w:w="1480" w:type="dxa"/>
            <w:shd w:val="clear" w:color="E1E1FF" w:fill="E1E1FF"/>
            <w:vAlign w:val="center"/>
            <w:hideMark/>
          </w:tcPr>
          <w:p w14:paraId="7AB28D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w:t>
            </w:r>
          </w:p>
        </w:tc>
        <w:tc>
          <w:tcPr>
            <w:tcW w:w="1552" w:type="dxa"/>
            <w:shd w:val="clear" w:color="E1E1FF" w:fill="E1E1FF"/>
            <w:vAlign w:val="center"/>
            <w:hideMark/>
          </w:tcPr>
          <w:p w14:paraId="2EDE6D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6115C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31E51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w:t>
            </w:r>
          </w:p>
        </w:tc>
      </w:tr>
      <w:tr w:rsidR="0033180F" w:rsidRPr="009312E5" w14:paraId="4C03E215" w14:textId="77777777" w:rsidTr="00BF509F">
        <w:trPr>
          <w:trHeight w:val="20"/>
        </w:trPr>
        <w:tc>
          <w:tcPr>
            <w:tcW w:w="1774" w:type="dxa"/>
            <w:shd w:val="clear" w:color="FFEE75" w:fill="FFEE75"/>
            <w:vAlign w:val="center"/>
            <w:hideMark/>
          </w:tcPr>
          <w:p w14:paraId="419170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3A327A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533E3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w:t>
            </w:r>
          </w:p>
        </w:tc>
        <w:tc>
          <w:tcPr>
            <w:tcW w:w="1552" w:type="dxa"/>
            <w:shd w:val="clear" w:color="FFEE75" w:fill="FFEE75"/>
            <w:vAlign w:val="center"/>
            <w:hideMark/>
          </w:tcPr>
          <w:p w14:paraId="529BCB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DDB38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E12A2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w:t>
            </w:r>
          </w:p>
        </w:tc>
      </w:tr>
      <w:tr w:rsidR="00C509F0" w:rsidRPr="009312E5" w14:paraId="3BC26807" w14:textId="77777777" w:rsidTr="00BF509F">
        <w:trPr>
          <w:trHeight w:val="20"/>
        </w:trPr>
        <w:tc>
          <w:tcPr>
            <w:tcW w:w="1774" w:type="dxa"/>
            <w:shd w:val="clear" w:color="auto" w:fill="auto"/>
            <w:vAlign w:val="center"/>
            <w:hideMark/>
          </w:tcPr>
          <w:p w14:paraId="4C052A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D3B64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A9B09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w:t>
            </w:r>
          </w:p>
        </w:tc>
        <w:tc>
          <w:tcPr>
            <w:tcW w:w="1552" w:type="dxa"/>
            <w:shd w:val="clear" w:color="auto" w:fill="auto"/>
            <w:vAlign w:val="center"/>
            <w:hideMark/>
          </w:tcPr>
          <w:p w14:paraId="58BF98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95C5A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705FC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w:t>
            </w:r>
          </w:p>
        </w:tc>
      </w:tr>
      <w:tr w:rsidR="00C509F0" w:rsidRPr="009312E5" w14:paraId="03B495DF" w14:textId="77777777" w:rsidTr="00BF509F">
        <w:trPr>
          <w:trHeight w:val="20"/>
        </w:trPr>
        <w:tc>
          <w:tcPr>
            <w:tcW w:w="1774" w:type="dxa"/>
            <w:shd w:val="clear" w:color="auto" w:fill="auto"/>
            <w:vAlign w:val="center"/>
            <w:hideMark/>
          </w:tcPr>
          <w:p w14:paraId="2C1DA1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7D4CD0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9C954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3.800,00</w:t>
            </w:r>
          </w:p>
        </w:tc>
        <w:tc>
          <w:tcPr>
            <w:tcW w:w="1552" w:type="dxa"/>
            <w:shd w:val="clear" w:color="auto" w:fill="auto"/>
            <w:vAlign w:val="center"/>
            <w:hideMark/>
          </w:tcPr>
          <w:p w14:paraId="0BAF91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96BC4B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66675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3.800,00</w:t>
            </w:r>
          </w:p>
        </w:tc>
      </w:tr>
      <w:tr w:rsidR="0033180F" w:rsidRPr="009312E5" w14:paraId="109E8924" w14:textId="77777777" w:rsidTr="00BF509F">
        <w:trPr>
          <w:trHeight w:val="20"/>
        </w:trPr>
        <w:tc>
          <w:tcPr>
            <w:tcW w:w="1774" w:type="dxa"/>
            <w:shd w:val="clear" w:color="E1E1FF" w:fill="E1E1FF"/>
            <w:vAlign w:val="center"/>
            <w:hideMark/>
          </w:tcPr>
          <w:p w14:paraId="41E63E5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T112207</w:t>
            </w:r>
          </w:p>
        </w:tc>
        <w:tc>
          <w:tcPr>
            <w:tcW w:w="5395" w:type="dxa"/>
            <w:shd w:val="clear" w:color="E1E1FF" w:fill="E1E1FF"/>
            <w:vAlign w:val="center"/>
            <w:hideMark/>
          </w:tcPr>
          <w:p w14:paraId="38F352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URBACT-WELDI network</w:t>
            </w:r>
          </w:p>
        </w:tc>
        <w:tc>
          <w:tcPr>
            <w:tcW w:w="1480" w:type="dxa"/>
            <w:shd w:val="clear" w:color="E1E1FF" w:fill="E1E1FF"/>
            <w:vAlign w:val="center"/>
            <w:hideMark/>
          </w:tcPr>
          <w:p w14:paraId="699E7A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38.620,00</w:t>
            </w:r>
          </w:p>
        </w:tc>
        <w:tc>
          <w:tcPr>
            <w:tcW w:w="1552" w:type="dxa"/>
            <w:shd w:val="clear" w:color="E1E1FF" w:fill="E1E1FF"/>
            <w:vAlign w:val="center"/>
            <w:hideMark/>
          </w:tcPr>
          <w:p w14:paraId="7FD46D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38CD0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1C1C9C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38.620,00</w:t>
            </w:r>
          </w:p>
        </w:tc>
      </w:tr>
      <w:tr w:rsidR="0033180F" w:rsidRPr="009312E5" w14:paraId="3A5BC73D" w14:textId="77777777" w:rsidTr="00BF509F">
        <w:trPr>
          <w:trHeight w:val="20"/>
        </w:trPr>
        <w:tc>
          <w:tcPr>
            <w:tcW w:w="1774" w:type="dxa"/>
            <w:shd w:val="clear" w:color="FFFF97" w:fill="FFFF97"/>
            <w:vAlign w:val="center"/>
            <w:hideMark/>
          </w:tcPr>
          <w:p w14:paraId="2CFFD3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6D6DB3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247B91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28.120,00</w:t>
            </w:r>
          </w:p>
        </w:tc>
        <w:tc>
          <w:tcPr>
            <w:tcW w:w="1552" w:type="dxa"/>
            <w:shd w:val="clear" w:color="FFFF97" w:fill="FFFF97"/>
            <w:vAlign w:val="center"/>
            <w:hideMark/>
          </w:tcPr>
          <w:p w14:paraId="338CC5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3A71D3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3BCCC9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28.120,00</w:t>
            </w:r>
          </w:p>
        </w:tc>
      </w:tr>
      <w:tr w:rsidR="00C509F0" w:rsidRPr="009312E5" w14:paraId="5732AB80" w14:textId="77777777" w:rsidTr="00BF509F">
        <w:trPr>
          <w:trHeight w:val="20"/>
        </w:trPr>
        <w:tc>
          <w:tcPr>
            <w:tcW w:w="1774" w:type="dxa"/>
            <w:shd w:val="clear" w:color="auto" w:fill="auto"/>
            <w:vAlign w:val="center"/>
            <w:hideMark/>
          </w:tcPr>
          <w:p w14:paraId="6DF733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F7C7B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5AABD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27.400,00</w:t>
            </w:r>
          </w:p>
        </w:tc>
        <w:tc>
          <w:tcPr>
            <w:tcW w:w="1552" w:type="dxa"/>
            <w:shd w:val="clear" w:color="auto" w:fill="auto"/>
            <w:vAlign w:val="center"/>
            <w:hideMark/>
          </w:tcPr>
          <w:p w14:paraId="22352D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D3071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673E5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27.400,00</w:t>
            </w:r>
          </w:p>
        </w:tc>
      </w:tr>
      <w:tr w:rsidR="00C509F0" w:rsidRPr="009312E5" w14:paraId="06E18DE4" w14:textId="77777777" w:rsidTr="00BF509F">
        <w:trPr>
          <w:trHeight w:val="20"/>
        </w:trPr>
        <w:tc>
          <w:tcPr>
            <w:tcW w:w="1774" w:type="dxa"/>
            <w:shd w:val="clear" w:color="auto" w:fill="auto"/>
            <w:vAlign w:val="center"/>
            <w:hideMark/>
          </w:tcPr>
          <w:p w14:paraId="4DEA267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31</w:t>
            </w:r>
          </w:p>
        </w:tc>
        <w:tc>
          <w:tcPr>
            <w:tcW w:w="5395" w:type="dxa"/>
            <w:shd w:val="clear" w:color="auto" w:fill="auto"/>
            <w:vAlign w:val="center"/>
            <w:hideMark/>
          </w:tcPr>
          <w:p w14:paraId="2AD187D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4354B4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10.300,00</w:t>
            </w:r>
          </w:p>
        </w:tc>
        <w:tc>
          <w:tcPr>
            <w:tcW w:w="1552" w:type="dxa"/>
            <w:shd w:val="clear" w:color="auto" w:fill="auto"/>
            <w:vAlign w:val="center"/>
            <w:hideMark/>
          </w:tcPr>
          <w:p w14:paraId="239D35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128554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35D21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10.300,00</w:t>
            </w:r>
          </w:p>
        </w:tc>
      </w:tr>
      <w:tr w:rsidR="00C509F0" w:rsidRPr="009312E5" w14:paraId="17E18C0F" w14:textId="77777777" w:rsidTr="00BF509F">
        <w:trPr>
          <w:trHeight w:val="20"/>
        </w:trPr>
        <w:tc>
          <w:tcPr>
            <w:tcW w:w="1774" w:type="dxa"/>
            <w:shd w:val="clear" w:color="auto" w:fill="auto"/>
            <w:vAlign w:val="center"/>
            <w:hideMark/>
          </w:tcPr>
          <w:p w14:paraId="160D257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163249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37E9C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17.100,00</w:t>
            </w:r>
          </w:p>
        </w:tc>
        <w:tc>
          <w:tcPr>
            <w:tcW w:w="1552" w:type="dxa"/>
            <w:shd w:val="clear" w:color="auto" w:fill="auto"/>
            <w:vAlign w:val="center"/>
            <w:hideMark/>
          </w:tcPr>
          <w:p w14:paraId="4B44D6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AE3B8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D1B35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17.100,00</w:t>
            </w:r>
          </w:p>
        </w:tc>
      </w:tr>
      <w:tr w:rsidR="00C509F0" w:rsidRPr="009312E5" w14:paraId="6F5BD6A8" w14:textId="77777777" w:rsidTr="00BF509F">
        <w:trPr>
          <w:trHeight w:val="20"/>
        </w:trPr>
        <w:tc>
          <w:tcPr>
            <w:tcW w:w="1774" w:type="dxa"/>
            <w:shd w:val="clear" w:color="auto" w:fill="auto"/>
            <w:vAlign w:val="center"/>
            <w:hideMark/>
          </w:tcPr>
          <w:p w14:paraId="42C6D36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0A9A4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705CF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720,00</w:t>
            </w:r>
          </w:p>
        </w:tc>
        <w:tc>
          <w:tcPr>
            <w:tcW w:w="1552" w:type="dxa"/>
            <w:shd w:val="clear" w:color="auto" w:fill="auto"/>
            <w:vAlign w:val="center"/>
            <w:hideMark/>
          </w:tcPr>
          <w:p w14:paraId="64F23A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BB713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96D40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720,00</w:t>
            </w:r>
          </w:p>
        </w:tc>
      </w:tr>
      <w:tr w:rsidR="00C509F0" w:rsidRPr="009312E5" w14:paraId="0F674E93" w14:textId="77777777" w:rsidTr="00BF509F">
        <w:trPr>
          <w:trHeight w:val="20"/>
        </w:trPr>
        <w:tc>
          <w:tcPr>
            <w:tcW w:w="1774" w:type="dxa"/>
            <w:shd w:val="clear" w:color="auto" w:fill="auto"/>
            <w:vAlign w:val="center"/>
            <w:hideMark/>
          </w:tcPr>
          <w:p w14:paraId="3146D14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4D89B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4CA4C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720,00</w:t>
            </w:r>
          </w:p>
        </w:tc>
        <w:tc>
          <w:tcPr>
            <w:tcW w:w="1552" w:type="dxa"/>
            <w:shd w:val="clear" w:color="auto" w:fill="auto"/>
            <w:vAlign w:val="center"/>
            <w:hideMark/>
          </w:tcPr>
          <w:p w14:paraId="5FECB7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748B93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BF6354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720,00</w:t>
            </w:r>
          </w:p>
        </w:tc>
      </w:tr>
      <w:tr w:rsidR="0033180F" w:rsidRPr="009312E5" w14:paraId="55D267FA" w14:textId="77777777" w:rsidTr="00BF509F">
        <w:trPr>
          <w:trHeight w:val="20"/>
        </w:trPr>
        <w:tc>
          <w:tcPr>
            <w:tcW w:w="1774" w:type="dxa"/>
            <w:shd w:val="clear" w:color="FFEE75" w:fill="FFEE75"/>
            <w:vAlign w:val="center"/>
            <w:hideMark/>
          </w:tcPr>
          <w:p w14:paraId="093E06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w:t>
            </w:r>
          </w:p>
        </w:tc>
        <w:tc>
          <w:tcPr>
            <w:tcW w:w="5395" w:type="dxa"/>
            <w:shd w:val="clear" w:color="FFEE75" w:fill="FFEE75"/>
            <w:vAlign w:val="center"/>
            <w:hideMark/>
          </w:tcPr>
          <w:p w14:paraId="2B7C6C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1480" w:type="dxa"/>
            <w:shd w:val="clear" w:color="FFEE75" w:fill="FFEE75"/>
            <w:vAlign w:val="center"/>
            <w:hideMark/>
          </w:tcPr>
          <w:p w14:paraId="5F495A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10.500,00</w:t>
            </w:r>
          </w:p>
        </w:tc>
        <w:tc>
          <w:tcPr>
            <w:tcW w:w="1552" w:type="dxa"/>
            <w:shd w:val="clear" w:color="FFEE75" w:fill="FFEE75"/>
            <w:vAlign w:val="center"/>
            <w:hideMark/>
          </w:tcPr>
          <w:p w14:paraId="1C193A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EF178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09F2E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10.500,00</w:t>
            </w:r>
          </w:p>
        </w:tc>
      </w:tr>
      <w:tr w:rsidR="00C509F0" w:rsidRPr="009312E5" w14:paraId="32416833" w14:textId="77777777" w:rsidTr="00BF509F">
        <w:trPr>
          <w:trHeight w:val="20"/>
        </w:trPr>
        <w:tc>
          <w:tcPr>
            <w:tcW w:w="1774" w:type="dxa"/>
            <w:shd w:val="clear" w:color="auto" w:fill="auto"/>
            <w:vAlign w:val="center"/>
            <w:hideMark/>
          </w:tcPr>
          <w:p w14:paraId="03EBB9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548F70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B3A26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10.500,00</w:t>
            </w:r>
          </w:p>
        </w:tc>
        <w:tc>
          <w:tcPr>
            <w:tcW w:w="1552" w:type="dxa"/>
            <w:shd w:val="clear" w:color="auto" w:fill="auto"/>
            <w:vAlign w:val="center"/>
            <w:hideMark/>
          </w:tcPr>
          <w:p w14:paraId="60D3B9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57629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116C9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10.500,00</w:t>
            </w:r>
          </w:p>
        </w:tc>
      </w:tr>
      <w:tr w:rsidR="00C509F0" w:rsidRPr="009312E5" w14:paraId="0EA67945" w14:textId="77777777" w:rsidTr="00BF509F">
        <w:trPr>
          <w:trHeight w:val="20"/>
        </w:trPr>
        <w:tc>
          <w:tcPr>
            <w:tcW w:w="1774" w:type="dxa"/>
            <w:shd w:val="clear" w:color="auto" w:fill="auto"/>
            <w:vAlign w:val="center"/>
            <w:hideMark/>
          </w:tcPr>
          <w:p w14:paraId="1247300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500ABC5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46E8EF4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3.900,00</w:t>
            </w:r>
          </w:p>
        </w:tc>
        <w:tc>
          <w:tcPr>
            <w:tcW w:w="1552" w:type="dxa"/>
            <w:shd w:val="clear" w:color="auto" w:fill="auto"/>
            <w:vAlign w:val="center"/>
            <w:hideMark/>
          </w:tcPr>
          <w:p w14:paraId="712FAF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D59DF7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BDF3FF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3.900,00</w:t>
            </w:r>
          </w:p>
        </w:tc>
      </w:tr>
      <w:tr w:rsidR="00C509F0" w:rsidRPr="009312E5" w14:paraId="20E616D6" w14:textId="77777777" w:rsidTr="00BF509F">
        <w:trPr>
          <w:trHeight w:val="20"/>
        </w:trPr>
        <w:tc>
          <w:tcPr>
            <w:tcW w:w="1774" w:type="dxa"/>
            <w:shd w:val="clear" w:color="auto" w:fill="auto"/>
            <w:vAlign w:val="center"/>
            <w:hideMark/>
          </w:tcPr>
          <w:p w14:paraId="238713E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01425F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00252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6.600,00</w:t>
            </w:r>
          </w:p>
        </w:tc>
        <w:tc>
          <w:tcPr>
            <w:tcW w:w="1552" w:type="dxa"/>
            <w:shd w:val="clear" w:color="auto" w:fill="auto"/>
            <w:vAlign w:val="center"/>
            <w:hideMark/>
          </w:tcPr>
          <w:p w14:paraId="241B08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C20B0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D21B33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6.600,00</w:t>
            </w:r>
          </w:p>
        </w:tc>
      </w:tr>
      <w:tr w:rsidR="0033180F" w:rsidRPr="009312E5" w14:paraId="50EC5A2E" w14:textId="77777777" w:rsidTr="00BF509F">
        <w:trPr>
          <w:trHeight w:val="20"/>
        </w:trPr>
        <w:tc>
          <w:tcPr>
            <w:tcW w:w="1774" w:type="dxa"/>
            <w:shd w:val="clear" w:color="C1C1FF" w:fill="C1C1FF"/>
            <w:vAlign w:val="center"/>
            <w:hideMark/>
          </w:tcPr>
          <w:p w14:paraId="3606C3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1123</w:t>
            </w:r>
          </w:p>
        </w:tc>
        <w:tc>
          <w:tcPr>
            <w:tcW w:w="5395" w:type="dxa"/>
            <w:shd w:val="clear" w:color="C1C1FF" w:fill="C1C1FF"/>
            <w:vAlign w:val="center"/>
            <w:hideMark/>
          </w:tcPr>
          <w:p w14:paraId="3C95EB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SKRB O STARIM I NEMOĆNIM OSOBAMA</w:t>
            </w:r>
          </w:p>
        </w:tc>
        <w:tc>
          <w:tcPr>
            <w:tcW w:w="1480" w:type="dxa"/>
            <w:shd w:val="clear" w:color="C1C1FF" w:fill="C1C1FF"/>
            <w:vAlign w:val="center"/>
            <w:hideMark/>
          </w:tcPr>
          <w:p w14:paraId="5E85E4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658.650,00</w:t>
            </w:r>
          </w:p>
        </w:tc>
        <w:tc>
          <w:tcPr>
            <w:tcW w:w="1552" w:type="dxa"/>
            <w:shd w:val="clear" w:color="C1C1FF" w:fill="C1C1FF"/>
            <w:vAlign w:val="center"/>
            <w:hideMark/>
          </w:tcPr>
          <w:p w14:paraId="51A99D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310.100,00</w:t>
            </w:r>
          </w:p>
        </w:tc>
        <w:tc>
          <w:tcPr>
            <w:tcW w:w="1174" w:type="dxa"/>
            <w:shd w:val="clear" w:color="C1C1FF" w:fill="C1C1FF"/>
            <w:vAlign w:val="center"/>
            <w:hideMark/>
          </w:tcPr>
          <w:p w14:paraId="730CC9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47,08</w:t>
            </w:r>
          </w:p>
        </w:tc>
        <w:tc>
          <w:tcPr>
            <w:tcW w:w="1505" w:type="dxa"/>
            <w:shd w:val="clear" w:color="C1C1FF" w:fill="C1C1FF"/>
            <w:vAlign w:val="center"/>
            <w:hideMark/>
          </w:tcPr>
          <w:p w14:paraId="4CA42A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968.750,00</w:t>
            </w:r>
          </w:p>
        </w:tc>
      </w:tr>
      <w:tr w:rsidR="0033180F" w:rsidRPr="009312E5" w14:paraId="2757CF24" w14:textId="77777777" w:rsidTr="00BF509F">
        <w:trPr>
          <w:trHeight w:val="20"/>
        </w:trPr>
        <w:tc>
          <w:tcPr>
            <w:tcW w:w="1774" w:type="dxa"/>
            <w:shd w:val="clear" w:color="E1E1FF" w:fill="E1E1FF"/>
            <w:vAlign w:val="center"/>
            <w:hideMark/>
          </w:tcPr>
          <w:p w14:paraId="164C6D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A112301</w:t>
            </w:r>
          </w:p>
        </w:tc>
        <w:tc>
          <w:tcPr>
            <w:tcW w:w="5395" w:type="dxa"/>
            <w:shd w:val="clear" w:color="E1E1FF" w:fill="E1E1FF"/>
            <w:vAlign w:val="center"/>
            <w:hideMark/>
          </w:tcPr>
          <w:p w14:paraId="0D0548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POMOĆI STARIM I NEMOĆNIM OSOBAMA</w:t>
            </w:r>
          </w:p>
        </w:tc>
        <w:tc>
          <w:tcPr>
            <w:tcW w:w="1480" w:type="dxa"/>
            <w:shd w:val="clear" w:color="E1E1FF" w:fill="E1E1FF"/>
            <w:vAlign w:val="center"/>
            <w:hideMark/>
          </w:tcPr>
          <w:p w14:paraId="1EC367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658.650,00</w:t>
            </w:r>
          </w:p>
        </w:tc>
        <w:tc>
          <w:tcPr>
            <w:tcW w:w="1552" w:type="dxa"/>
            <w:shd w:val="clear" w:color="E1E1FF" w:fill="E1E1FF"/>
            <w:vAlign w:val="center"/>
            <w:hideMark/>
          </w:tcPr>
          <w:p w14:paraId="49667D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310.100,00</w:t>
            </w:r>
          </w:p>
        </w:tc>
        <w:tc>
          <w:tcPr>
            <w:tcW w:w="1174" w:type="dxa"/>
            <w:shd w:val="clear" w:color="E1E1FF" w:fill="E1E1FF"/>
            <w:vAlign w:val="center"/>
            <w:hideMark/>
          </w:tcPr>
          <w:p w14:paraId="7BDF11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47,08</w:t>
            </w:r>
          </w:p>
        </w:tc>
        <w:tc>
          <w:tcPr>
            <w:tcW w:w="1505" w:type="dxa"/>
            <w:shd w:val="clear" w:color="E1E1FF" w:fill="E1E1FF"/>
            <w:vAlign w:val="center"/>
            <w:hideMark/>
          </w:tcPr>
          <w:p w14:paraId="37A3F0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968.750,00</w:t>
            </w:r>
          </w:p>
        </w:tc>
      </w:tr>
      <w:tr w:rsidR="0033180F" w:rsidRPr="009312E5" w14:paraId="6BF6979F" w14:textId="77777777" w:rsidTr="00BF509F">
        <w:trPr>
          <w:trHeight w:val="20"/>
        </w:trPr>
        <w:tc>
          <w:tcPr>
            <w:tcW w:w="1774" w:type="dxa"/>
            <w:shd w:val="clear" w:color="FFEE75" w:fill="FFEE75"/>
            <w:vAlign w:val="center"/>
            <w:hideMark/>
          </w:tcPr>
          <w:p w14:paraId="6EB266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D0B8A1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EBD60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658.650,00</w:t>
            </w:r>
          </w:p>
        </w:tc>
        <w:tc>
          <w:tcPr>
            <w:tcW w:w="1552" w:type="dxa"/>
            <w:shd w:val="clear" w:color="FFEE75" w:fill="FFEE75"/>
            <w:vAlign w:val="center"/>
            <w:hideMark/>
          </w:tcPr>
          <w:p w14:paraId="52285D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310.100,00</w:t>
            </w:r>
          </w:p>
        </w:tc>
        <w:tc>
          <w:tcPr>
            <w:tcW w:w="1174" w:type="dxa"/>
            <w:shd w:val="clear" w:color="FFEE75" w:fill="FFEE75"/>
            <w:vAlign w:val="center"/>
            <w:hideMark/>
          </w:tcPr>
          <w:p w14:paraId="719CE0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47,08</w:t>
            </w:r>
          </w:p>
        </w:tc>
        <w:tc>
          <w:tcPr>
            <w:tcW w:w="1505" w:type="dxa"/>
            <w:shd w:val="clear" w:color="FFEE75" w:fill="FFEE75"/>
            <w:vAlign w:val="center"/>
            <w:hideMark/>
          </w:tcPr>
          <w:p w14:paraId="2A53CD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968.750,00</w:t>
            </w:r>
          </w:p>
        </w:tc>
      </w:tr>
      <w:tr w:rsidR="00C509F0" w:rsidRPr="009312E5" w14:paraId="58A6F508" w14:textId="77777777" w:rsidTr="00BF509F">
        <w:trPr>
          <w:trHeight w:val="20"/>
        </w:trPr>
        <w:tc>
          <w:tcPr>
            <w:tcW w:w="1774" w:type="dxa"/>
            <w:shd w:val="clear" w:color="auto" w:fill="auto"/>
            <w:vAlign w:val="center"/>
            <w:hideMark/>
          </w:tcPr>
          <w:p w14:paraId="6E239A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6EB4E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C3D1B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658.650,00</w:t>
            </w:r>
          </w:p>
        </w:tc>
        <w:tc>
          <w:tcPr>
            <w:tcW w:w="1552" w:type="dxa"/>
            <w:shd w:val="clear" w:color="auto" w:fill="auto"/>
            <w:vAlign w:val="center"/>
            <w:hideMark/>
          </w:tcPr>
          <w:p w14:paraId="7F53CA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310.100,00</w:t>
            </w:r>
          </w:p>
        </w:tc>
        <w:tc>
          <w:tcPr>
            <w:tcW w:w="1174" w:type="dxa"/>
            <w:shd w:val="clear" w:color="auto" w:fill="auto"/>
            <w:vAlign w:val="center"/>
            <w:hideMark/>
          </w:tcPr>
          <w:p w14:paraId="4C94E6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47,08</w:t>
            </w:r>
          </w:p>
        </w:tc>
        <w:tc>
          <w:tcPr>
            <w:tcW w:w="1505" w:type="dxa"/>
            <w:shd w:val="clear" w:color="auto" w:fill="auto"/>
            <w:vAlign w:val="center"/>
            <w:hideMark/>
          </w:tcPr>
          <w:p w14:paraId="074AB8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968.750,00</w:t>
            </w:r>
          </w:p>
        </w:tc>
      </w:tr>
      <w:tr w:rsidR="00C509F0" w:rsidRPr="009312E5" w14:paraId="15824241" w14:textId="77777777" w:rsidTr="00BF509F">
        <w:trPr>
          <w:trHeight w:val="20"/>
        </w:trPr>
        <w:tc>
          <w:tcPr>
            <w:tcW w:w="1774" w:type="dxa"/>
            <w:shd w:val="clear" w:color="auto" w:fill="auto"/>
            <w:vAlign w:val="center"/>
            <w:hideMark/>
          </w:tcPr>
          <w:p w14:paraId="1813262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1AC3FE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81C33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13.650,00</w:t>
            </w:r>
          </w:p>
        </w:tc>
        <w:tc>
          <w:tcPr>
            <w:tcW w:w="1552" w:type="dxa"/>
            <w:shd w:val="clear" w:color="auto" w:fill="auto"/>
            <w:vAlign w:val="center"/>
            <w:hideMark/>
          </w:tcPr>
          <w:p w14:paraId="2CE4DA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10.100,00</w:t>
            </w:r>
          </w:p>
        </w:tc>
        <w:tc>
          <w:tcPr>
            <w:tcW w:w="1174" w:type="dxa"/>
            <w:shd w:val="clear" w:color="auto" w:fill="auto"/>
            <w:vAlign w:val="center"/>
            <w:hideMark/>
          </w:tcPr>
          <w:p w14:paraId="629CA2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73,99</w:t>
            </w:r>
          </w:p>
        </w:tc>
        <w:tc>
          <w:tcPr>
            <w:tcW w:w="1505" w:type="dxa"/>
            <w:shd w:val="clear" w:color="auto" w:fill="auto"/>
            <w:vAlign w:val="center"/>
            <w:hideMark/>
          </w:tcPr>
          <w:p w14:paraId="2E2326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23.750,00</w:t>
            </w:r>
          </w:p>
        </w:tc>
      </w:tr>
      <w:tr w:rsidR="00C509F0" w:rsidRPr="009312E5" w14:paraId="4E923F9D" w14:textId="77777777" w:rsidTr="00BF509F">
        <w:trPr>
          <w:trHeight w:val="20"/>
        </w:trPr>
        <w:tc>
          <w:tcPr>
            <w:tcW w:w="1774" w:type="dxa"/>
            <w:shd w:val="clear" w:color="auto" w:fill="auto"/>
            <w:vAlign w:val="center"/>
            <w:hideMark/>
          </w:tcPr>
          <w:p w14:paraId="4134740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145333A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56F0D5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645.000,00</w:t>
            </w:r>
          </w:p>
        </w:tc>
        <w:tc>
          <w:tcPr>
            <w:tcW w:w="1552" w:type="dxa"/>
            <w:shd w:val="clear" w:color="auto" w:fill="auto"/>
            <w:vAlign w:val="center"/>
            <w:hideMark/>
          </w:tcPr>
          <w:p w14:paraId="704B93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300.000,00</w:t>
            </w:r>
          </w:p>
        </w:tc>
        <w:tc>
          <w:tcPr>
            <w:tcW w:w="1174" w:type="dxa"/>
            <w:shd w:val="clear" w:color="auto" w:fill="auto"/>
            <w:vAlign w:val="center"/>
            <w:hideMark/>
          </w:tcPr>
          <w:p w14:paraId="1E5A1A6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46,51</w:t>
            </w:r>
          </w:p>
        </w:tc>
        <w:tc>
          <w:tcPr>
            <w:tcW w:w="1505" w:type="dxa"/>
            <w:shd w:val="clear" w:color="auto" w:fill="auto"/>
            <w:vAlign w:val="center"/>
            <w:hideMark/>
          </w:tcPr>
          <w:p w14:paraId="01B317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945.000,00</w:t>
            </w:r>
          </w:p>
        </w:tc>
      </w:tr>
      <w:tr w:rsidR="0033180F" w:rsidRPr="009312E5" w14:paraId="56AB678F" w14:textId="77777777" w:rsidTr="00BF509F">
        <w:trPr>
          <w:trHeight w:val="20"/>
        </w:trPr>
        <w:tc>
          <w:tcPr>
            <w:tcW w:w="1774" w:type="dxa"/>
            <w:shd w:val="clear" w:color="C1C1FF" w:fill="C1C1FF"/>
            <w:vAlign w:val="center"/>
            <w:hideMark/>
          </w:tcPr>
          <w:p w14:paraId="5B9F44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1124</w:t>
            </w:r>
          </w:p>
        </w:tc>
        <w:tc>
          <w:tcPr>
            <w:tcW w:w="5395" w:type="dxa"/>
            <w:shd w:val="clear" w:color="C1C1FF" w:fill="C1C1FF"/>
            <w:vAlign w:val="center"/>
            <w:hideMark/>
          </w:tcPr>
          <w:p w14:paraId="08240F3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SKRB O DJECI</w:t>
            </w:r>
          </w:p>
        </w:tc>
        <w:tc>
          <w:tcPr>
            <w:tcW w:w="1480" w:type="dxa"/>
            <w:shd w:val="clear" w:color="C1C1FF" w:fill="C1C1FF"/>
            <w:vAlign w:val="center"/>
            <w:hideMark/>
          </w:tcPr>
          <w:p w14:paraId="6A697A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502.000,00</w:t>
            </w:r>
          </w:p>
        </w:tc>
        <w:tc>
          <w:tcPr>
            <w:tcW w:w="1552" w:type="dxa"/>
            <w:shd w:val="clear" w:color="C1C1FF" w:fill="C1C1FF"/>
            <w:vAlign w:val="center"/>
            <w:hideMark/>
          </w:tcPr>
          <w:p w14:paraId="6B8DEE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3EF9CD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10603A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502.000,00</w:t>
            </w:r>
          </w:p>
        </w:tc>
      </w:tr>
      <w:tr w:rsidR="0033180F" w:rsidRPr="009312E5" w14:paraId="75C5AAA6" w14:textId="77777777" w:rsidTr="00BF509F">
        <w:trPr>
          <w:trHeight w:val="20"/>
        </w:trPr>
        <w:tc>
          <w:tcPr>
            <w:tcW w:w="1774" w:type="dxa"/>
            <w:shd w:val="clear" w:color="E1E1FF" w:fill="E1E1FF"/>
            <w:vAlign w:val="center"/>
            <w:hideMark/>
          </w:tcPr>
          <w:p w14:paraId="08B0C3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A112401</w:t>
            </w:r>
          </w:p>
        </w:tc>
        <w:tc>
          <w:tcPr>
            <w:tcW w:w="5395" w:type="dxa"/>
            <w:shd w:val="clear" w:color="E1E1FF" w:fill="E1E1FF"/>
            <w:vAlign w:val="center"/>
            <w:hideMark/>
          </w:tcPr>
          <w:p w14:paraId="003A64D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SKRB O DJECI</w:t>
            </w:r>
          </w:p>
        </w:tc>
        <w:tc>
          <w:tcPr>
            <w:tcW w:w="1480" w:type="dxa"/>
            <w:shd w:val="clear" w:color="E1E1FF" w:fill="E1E1FF"/>
            <w:vAlign w:val="center"/>
            <w:hideMark/>
          </w:tcPr>
          <w:p w14:paraId="5B3C3B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91.000,00</w:t>
            </w:r>
          </w:p>
        </w:tc>
        <w:tc>
          <w:tcPr>
            <w:tcW w:w="1552" w:type="dxa"/>
            <w:shd w:val="clear" w:color="E1E1FF" w:fill="E1E1FF"/>
            <w:vAlign w:val="center"/>
            <w:hideMark/>
          </w:tcPr>
          <w:p w14:paraId="30C8D5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3BD00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24C6B2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91.000,00</w:t>
            </w:r>
          </w:p>
        </w:tc>
      </w:tr>
      <w:tr w:rsidR="0033180F" w:rsidRPr="009312E5" w14:paraId="27D99D29" w14:textId="77777777" w:rsidTr="00BF509F">
        <w:trPr>
          <w:trHeight w:val="20"/>
        </w:trPr>
        <w:tc>
          <w:tcPr>
            <w:tcW w:w="1774" w:type="dxa"/>
            <w:shd w:val="clear" w:color="FFEE75" w:fill="FFEE75"/>
            <w:vAlign w:val="center"/>
            <w:hideMark/>
          </w:tcPr>
          <w:p w14:paraId="3B30962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1FCDC6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C9F9E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91.000,00</w:t>
            </w:r>
          </w:p>
        </w:tc>
        <w:tc>
          <w:tcPr>
            <w:tcW w:w="1552" w:type="dxa"/>
            <w:shd w:val="clear" w:color="FFEE75" w:fill="FFEE75"/>
            <w:vAlign w:val="center"/>
            <w:hideMark/>
          </w:tcPr>
          <w:p w14:paraId="42991A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69919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A714E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91.000,00</w:t>
            </w:r>
          </w:p>
        </w:tc>
      </w:tr>
      <w:tr w:rsidR="00C509F0" w:rsidRPr="009312E5" w14:paraId="4438B1F9" w14:textId="77777777" w:rsidTr="00BF509F">
        <w:trPr>
          <w:trHeight w:val="20"/>
        </w:trPr>
        <w:tc>
          <w:tcPr>
            <w:tcW w:w="1774" w:type="dxa"/>
            <w:shd w:val="clear" w:color="auto" w:fill="auto"/>
            <w:vAlign w:val="center"/>
            <w:hideMark/>
          </w:tcPr>
          <w:p w14:paraId="626EFC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6D0BC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0E622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91.000,00</w:t>
            </w:r>
          </w:p>
        </w:tc>
        <w:tc>
          <w:tcPr>
            <w:tcW w:w="1552" w:type="dxa"/>
            <w:shd w:val="clear" w:color="auto" w:fill="auto"/>
            <w:vAlign w:val="center"/>
            <w:hideMark/>
          </w:tcPr>
          <w:p w14:paraId="37BB53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8758B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07E31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91.000,00</w:t>
            </w:r>
          </w:p>
        </w:tc>
      </w:tr>
      <w:tr w:rsidR="00C509F0" w:rsidRPr="009312E5" w14:paraId="5E697576" w14:textId="77777777" w:rsidTr="00BF509F">
        <w:trPr>
          <w:trHeight w:val="20"/>
        </w:trPr>
        <w:tc>
          <w:tcPr>
            <w:tcW w:w="1774" w:type="dxa"/>
            <w:shd w:val="clear" w:color="auto" w:fill="auto"/>
            <w:vAlign w:val="center"/>
            <w:hideMark/>
          </w:tcPr>
          <w:p w14:paraId="4E107A9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93BEA9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AA386B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w:t>
            </w:r>
          </w:p>
        </w:tc>
        <w:tc>
          <w:tcPr>
            <w:tcW w:w="1552" w:type="dxa"/>
            <w:shd w:val="clear" w:color="auto" w:fill="auto"/>
            <w:vAlign w:val="center"/>
            <w:hideMark/>
          </w:tcPr>
          <w:p w14:paraId="2E74B9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EEA4B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D71B6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w:t>
            </w:r>
          </w:p>
        </w:tc>
      </w:tr>
      <w:tr w:rsidR="00C509F0" w:rsidRPr="009312E5" w14:paraId="1F4FFF98" w14:textId="77777777" w:rsidTr="00BF509F">
        <w:trPr>
          <w:trHeight w:val="20"/>
        </w:trPr>
        <w:tc>
          <w:tcPr>
            <w:tcW w:w="1774" w:type="dxa"/>
            <w:shd w:val="clear" w:color="auto" w:fill="auto"/>
            <w:vAlign w:val="center"/>
            <w:hideMark/>
          </w:tcPr>
          <w:p w14:paraId="0ECC234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48716A5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4208D9B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86.000,00</w:t>
            </w:r>
          </w:p>
        </w:tc>
        <w:tc>
          <w:tcPr>
            <w:tcW w:w="1552" w:type="dxa"/>
            <w:shd w:val="clear" w:color="auto" w:fill="auto"/>
            <w:vAlign w:val="center"/>
            <w:hideMark/>
          </w:tcPr>
          <w:p w14:paraId="6894A9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A2EEF4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59EFC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86.000,00</w:t>
            </w:r>
          </w:p>
        </w:tc>
      </w:tr>
      <w:tr w:rsidR="0033180F" w:rsidRPr="009312E5" w14:paraId="122609FF" w14:textId="77777777" w:rsidTr="00BF509F">
        <w:trPr>
          <w:trHeight w:val="20"/>
        </w:trPr>
        <w:tc>
          <w:tcPr>
            <w:tcW w:w="1774" w:type="dxa"/>
            <w:shd w:val="clear" w:color="E1E1FF" w:fill="E1E1FF"/>
            <w:vAlign w:val="center"/>
            <w:hideMark/>
          </w:tcPr>
          <w:p w14:paraId="5B0D2B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A112402</w:t>
            </w:r>
          </w:p>
        </w:tc>
        <w:tc>
          <w:tcPr>
            <w:tcW w:w="5395" w:type="dxa"/>
            <w:shd w:val="clear" w:color="E1E1FF" w:fill="E1E1FF"/>
            <w:vAlign w:val="center"/>
            <w:hideMark/>
          </w:tcPr>
          <w:p w14:paraId="2338B0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PRONATALITETNE AKTIVNOSTI GRADA</w:t>
            </w:r>
          </w:p>
        </w:tc>
        <w:tc>
          <w:tcPr>
            <w:tcW w:w="1480" w:type="dxa"/>
            <w:shd w:val="clear" w:color="E1E1FF" w:fill="E1E1FF"/>
            <w:vAlign w:val="center"/>
            <w:hideMark/>
          </w:tcPr>
          <w:p w14:paraId="50D0E8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411.000,00</w:t>
            </w:r>
          </w:p>
        </w:tc>
        <w:tc>
          <w:tcPr>
            <w:tcW w:w="1552" w:type="dxa"/>
            <w:shd w:val="clear" w:color="E1E1FF" w:fill="E1E1FF"/>
            <w:vAlign w:val="center"/>
            <w:hideMark/>
          </w:tcPr>
          <w:p w14:paraId="7967A4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811EA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0265B0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411.000,00</w:t>
            </w:r>
          </w:p>
        </w:tc>
      </w:tr>
      <w:tr w:rsidR="0033180F" w:rsidRPr="009312E5" w14:paraId="70F9570C" w14:textId="77777777" w:rsidTr="00BF509F">
        <w:trPr>
          <w:trHeight w:val="20"/>
        </w:trPr>
        <w:tc>
          <w:tcPr>
            <w:tcW w:w="1774" w:type="dxa"/>
            <w:shd w:val="clear" w:color="FFEE75" w:fill="FFEE75"/>
            <w:vAlign w:val="center"/>
            <w:hideMark/>
          </w:tcPr>
          <w:p w14:paraId="171ED0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43500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06F91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411.000,00</w:t>
            </w:r>
          </w:p>
        </w:tc>
        <w:tc>
          <w:tcPr>
            <w:tcW w:w="1552" w:type="dxa"/>
            <w:shd w:val="clear" w:color="FFEE75" w:fill="FFEE75"/>
            <w:vAlign w:val="center"/>
            <w:hideMark/>
          </w:tcPr>
          <w:p w14:paraId="63252C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43A76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1E172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411.000,00</w:t>
            </w:r>
          </w:p>
        </w:tc>
      </w:tr>
      <w:tr w:rsidR="00C509F0" w:rsidRPr="009312E5" w14:paraId="6F3C5788" w14:textId="77777777" w:rsidTr="00BF509F">
        <w:trPr>
          <w:trHeight w:val="20"/>
        </w:trPr>
        <w:tc>
          <w:tcPr>
            <w:tcW w:w="1774" w:type="dxa"/>
            <w:shd w:val="clear" w:color="auto" w:fill="auto"/>
            <w:vAlign w:val="center"/>
            <w:hideMark/>
          </w:tcPr>
          <w:p w14:paraId="288D5F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2945F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10E60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411.000,00</w:t>
            </w:r>
          </w:p>
        </w:tc>
        <w:tc>
          <w:tcPr>
            <w:tcW w:w="1552" w:type="dxa"/>
            <w:shd w:val="clear" w:color="auto" w:fill="auto"/>
            <w:vAlign w:val="center"/>
            <w:hideMark/>
          </w:tcPr>
          <w:p w14:paraId="3F9D55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1E23F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FAF32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411.000,00</w:t>
            </w:r>
          </w:p>
        </w:tc>
      </w:tr>
      <w:tr w:rsidR="00C509F0" w:rsidRPr="009312E5" w14:paraId="21B3E4AC" w14:textId="77777777" w:rsidTr="00BF509F">
        <w:trPr>
          <w:trHeight w:val="20"/>
        </w:trPr>
        <w:tc>
          <w:tcPr>
            <w:tcW w:w="1774" w:type="dxa"/>
            <w:shd w:val="clear" w:color="auto" w:fill="auto"/>
            <w:vAlign w:val="center"/>
            <w:hideMark/>
          </w:tcPr>
          <w:p w14:paraId="78F6E8A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334920D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177CE86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411.000,00</w:t>
            </w:r>
          </w:p>
        </w:tc>
        <w:tc>
          <w:tcPr>
            <w:tcW w:w="1552" w:type="dxa"/>
            <w:shd w:val="clear" w:color="auto" w:fill="auto"/>
            <w:vAlign w:val="center"/>
            <w:hideMark/>
          </w:tcPr>
          <w:p w14:paraId="2DEBFE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18E3F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93A03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411.000,00</w:t>
            </w:r>
          </w:p>
        </w:tc>
      </w:tr>
      <w:tr w:rsidR="0033180F" w:rsidRPr="009312E5" w14:paraId="33CE69F4" w14:textId="77777777" w:rsidTr="00BF509F">
        <w:trPr>
          <w:trHeight w:val="20"/>
        </w:trPr>
        <w:tc>
          <w:tcPr>
            <w:tcW w:w="1774" w:type="dxa"/>
            <w:shd w:val="clear" w:color="C1C1FF" w:fill="C1C1FF"/>
            <w:vAlign w:val="center"/>
            <w:hideMark/>
          </w:tcPr>
          <w:p w14:paraId="0D585F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1125</w:t>
            </w:r>
          </w:p>
        </w:tc>
        <w:tc>
          <w:tcPr>
            <w:tcW w:w="5395" w:type="dxa"/>
            <w:shd w:val="clear" w:color="C1C1FF" w:fill="C1C1FF"/>
            <w:vAlign w:val="center"/>
            <w:hideMark/>
          </w:tcPr>
          <w:p w14:paraId="125CE96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POTPORE I DONACIJE U SOCIJALNOJ SKRBI I ZDRAVSTVU</w:t>
            </w:r>
          </w:p>
        </w:tc>
        <w:tc>
          <w:tcPr>
            <w:tcW w:w="1480" w:type="dxa"/>
            <w:shd w:val="clear" w:color="C1C1FF" w:fill="C1C1FF"/>
            <w:vAlign w:val="center"/>
            <w:hideMark/>
          </w:tcPr>
          <w:p w14:paraId="117269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560.640,00</w:t>
            </w:r>
          </w:p>
        </w:tc>
        <w:tc>
          <w:tcPr>
            <w:tcW w:w="1552" w:type="dxa"/>
            <w:shd w:val="clear" w:color="C1C1FF" w:fill="C1C1FF"/>
            <w:vAlign w:val="center"/>
            <w:hideMark/>
          </w:tcPr>
          <w:p w14:paraId="6D3731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- 25.000,00</w:t>
            </w:r>
          </w:p>
        </w:tc>
        <w:tc>
          <w:tcPr>
            <w:tcW w:w="1174" w:type="dxa"/>
            <w:shd w:val="clear" w:color="C1C1FF" w:fill="C1C1FF"/>
            <w:vAlign w:val="center"/>
            <w:hideMark/>
          </w:tcPr>
          <w:p w14:paraId="797150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- 4,46</w:t>
            </w:r>
          </w:p>
        </w:tc>
        <w:tc>
          <w:tcPr>
            <w:tcW w:w="1505" w:type="dxa"/>
            <w:shd w:val="clear" w:color="C1C1FF" w:fill="C1C1FF"/>
            <w:vAlign w:val="center"/>
            <w:hideMark/>
          </w:tcPr>
          <w:p w14:paraId="0B3CBA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535.640,00</w:t>
            </w:r>
          </w:p>
        </w:tc>
      </w:tr>
      <w:tr w:rsidR="0033180F" w:rsidRPr="009312E5" w14:paraId="6F1E6B11" w14:textId="77777777" w:rsidTr="00BF509F">
        <w:trPr>
          <w:trHeight w:val="20"/>
        </w:trPr>
        <w:tc>
          <w:tcPr>
            <w:tcW w:w="1774" w:type="dxa"/>
            <w:shd w:val="clear" w:color="E1E1FF" w:fill="E1E1FF"/>
            <w:vAlign w:val="center"/>
            <w:hideMark/>
          </w:tcPr>
          <w:p w14:paraId="10C373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A112501</w:t>
            </w:r>
          </w:p>
        </w:tc>
        <w:tc>
          <w:tcPr>
            <w:tcW w:w="5395" w:type="dxa"/>
            <w:shd w:val="clear" w:color="E1E1FF" w:fill="E1E1FF"/>
            <w:vAlign w:val="center"/>
            <w:hideMark/>
          </w:tcPr>
          <w:p w14:paraId="352884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POTPORE I DONACIJE U SOCIJALNOJ SKRBI I ZDRAVSTVU</w:t>
            </w:r>
          </w:p>
        </w:tc>
        <w:tc>
          <w:tcPr>
            <w:tcW w:w="1480" w:type="dxa"/>
            <w:shd w:val="clear" w:color="E1E1FF" w:fill="E1E1FF"/>
            <w:vAlign w:val="center"/>
            <w:hideMark/>
          </w:tcPr>
          <w:p w14:paraId="6E6112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560.640,00</w:t>
            </w:r>
          </w:p>
        </w:tc>
        <w:tc>
          <w:tcPr>
            <w:tcW w:w="1552" w:type="dxa"/>
            <w:shd w:val="clear" w:color="E1E1FF" w:fill="E1E1FF"/>
            <w:vAlign w:val="center"/>
            <w:hideMark/>
          </w:tcPr>
          <w:p w14:paraId="1D1604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- 25.000,00</w:t>
            </w:r>
          </w:p>
        </w:tc>
        <w:tc>
          <w:tcPr>
            <w:tcW w:w="1174" w:type="dxa"/>
            <w:shd w:val="clear" w:color="E1E1FF" w:fill="E1E1FF"/>
            <w:vAlign w:val="center"/>
            <w:hideMark/>
          </w:tcPr>
          <w:p w14:paraId="70B9C5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- 4,46</w:t>
            </w:r>
          </w:p>
        </w:tc>
        <w:tc>
          <w:tcPr>
            <w:tcW w:w="1505" w:type="dxa"/>
            <w:shd w:val="clear" w:color="E1E1FF" w:fill="E1E1FF"/>
            <w:vAlign w:val="center"/>
            <w:hideMark/>
          </w:tcPr>
          <w:p w14:paraId="21CA76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535.640,00</w:t>
            </w:r>
          </w:p>
        </w:tc>
      </w:tr>
      <w:tr w:rsidR="0033180F" w:rsidRPr="009312E5" w14:paraId="6F80B849" w14:textId="77777777" w:rsidTr="00BF509F">
        <w:trPr>
          <w:trHeight w:val="20"/>
        </w:trPr>
        <w:tc>
          <w:tcPr>
            <w:tcW w:w="1774" w:type="dxa"/>
            <w:shd w:val="clear" w:color="FFEE75" w:fill="FFEE75"/>
            <w:vAlign w:val="center"/>
            <w:hideMark/>
          </w:tcPr>
          <w:p w14:paraId="7CFE4F6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33A0A4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4A9EF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560.640,00</w:t>
            </w:r>
          </w:p>
        </w:tc>
        <w:tc>
          <w:tcPr>
            <w:tcW w:w="1552" w:type="dxa"/>
            <w:shd w:val="clear" w:color="FFEE75" w:fill="FFEE75"/>
            <w:vAlign w:val="center"/>
            <w:hideMark/>
          </w:tcPr>
          <w:p w14:paraId="265AF4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- 25.000,00</w:t>
            </w:r>
          </w:p>
        </w:tc>
        <w:tc>
          <w:tcPr>
            <w:tcW w:w="1174" w:type="dxa"/>
            <w:shd w:val="clear" w:color="FFEE75" w:fill="FFEE75"/>
            <w:vAlign w:val="center"/>
            <w:hideMark/>
          </w:tcPr>
          <w:p w14:paraId="0A633D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- 4,46</w:t>
            </w:r>
          </w:p>
        </w:tc>
        <w:tc>
          <w:tcPr>
            <w:tcW w:w="1505" w:type="dxa"/>
            <w:shd w:val="clear" w:color="FFEE75" w:fill="FFEE75"/>
            <w:vAlign w:val="center"/>
            <w:hideMark/>
          </w:tcPr>
          <w:p w14:paraId="1C3D1C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535.640,00</w:t>
            </w:r>
          </w:p>
        </w:tc>
      </w:tr>
      <w:tr w:rsidR="00C509F0" w:rsidRPr="009312E5" w14:paraId="655B9A50" w14:textId="77777777" w:rsidTr="00BF509F">
        <w:trPr>
          <w:trHeight w:val="20"/>
        </w:trPr>
        <w:tc>
          <w:tcPr>
            <w:tcW w:w="1774" w:type="dxa"/>
            <w:shd w:val="clear" w:color="auto" w:fill="auto"/>
            <w:vAlign w:val="center"/>
            <w:hideMark/>
          </w:tcPr>
          <w:p w14:paraId="382ABA4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A386BF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193A5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560.640,00</w:t>
            </w:r>
          </w:p>
        </w:tc>
        <w:tc>
          <w:tcPr>
            <w:tcW w:w="1552" w:type="dxa"/>
            <w:shd w:val="clear" w:color="auto" w:fill="auto"/>
            <w:vAlign w:val="center"/>
            <w:hideMark/>
          </w:tcPr>
          <w:p w14:paraId="58530B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- 25.000,00</w:t>
            </w:r>
          </w:p>
        </w:tc>
        <w:tc>
          <w:tcPr>
            <w:tcW w:w="1174" w:type="dxa"/>
            <w:shd w:val="clear" w:color="auto" w:fill="auto"/>
            <w:vAlign w:val="center"/>
            <w:hideMark/>
          </w:tcPr>
          <w:p w14:paraId="04FADE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- 4,46</w:t>
            </w:r>
          </w:p>
        </w:tc>
        <w:tc>
          <w:tcPr>
            <w:tcW w:w="1505" w:type="dxa"/>
            <w:shd w:val="clear" w:color="auto" w:fill="auto"/>
            <w:vAlign w:val="center"/>
            <w:hideMark/>
          </w:tcPr>
          <w:p w14:paraId="2746E2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535.640,00</w:t>
            </w:r>
          </w:p>
        </w:tc>
      </w:tr>
      <w:tr w:rsidR="00C509F0" w:rsidRPr="009312E5" w14:paraId="777101BD" w14:textId="77777777" w:rsidTr="00BF509F">
        <w:trPr>
          <w:trHeight w:val="20"/>
        </w:trPr>
        <w:tc>
          <w:tcPr>
            <w:tcW w:w="1774" w:type="dxa"/>
            <w:shd w:val="clear" w:color="auto" w:fill="auto"/>
            <w:vAlign w:val="center"/>
            <w:hideMark/>
          </w:tcPr>
          <w:p w14:paraId="063BDDB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36</w:t>
            </w:r>
          </w:p>
        </w:tc>
        <w:tc>
          <w:tcPr>
            <w:tcW w:w="5395" w:type="dxa"/>
            <w:shd w:val="clear" w:color="auto" w:fill="auto"/>
            <w:vAlign w:val="center"/>
            <w:hideMark/>
          </w:tcPr>
          <w:p w14:paraId="41B633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05E7D2D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69.000,00</w:t>
            </w:r>
          </w:p>
        </w:tc>
        <w:tc>
          <w:tcPr>
            <w:tcW w:w="1552" w:type="dxa"/>
            <w:shd w:val="clear" w:color="auto" w:fill="auto"/>
            <w:vAlign w:val="center"/>
            <w:hideMark/>
          </w:tcPr>
          <w:p w14:paraId="2990B8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00224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D4D3E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69.000,00</w:t>
            </w:r>
          </w:p>
        </w:tc>
      </w:tr>
      <w:tr w:rsidR="00C509F0" w:rsidRPr="009312E5" w14:paraId="3352B67F" w14:textId="77777777" w:rsidTr="00BF509F">
        <w:trPr>
          <w:trHeight w:val="20"/>
        </w:trPr>
        <w:tc>
          <w:tcPr>
            <w:tcW w:w="1774" w:type="dxa"/>
            <w:shd w:val="clear" w:color="auto" w:fill="auto"/>
            <w:vAlign w:val="center"/>
            <w:hideMark/>
          </w:tcPr>
          <w:p w14:paraId="455CB9F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115791A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677B61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491.640,00</w:t>
            </w:r>
          </w:p>
        </w:tc>
        <w:tc>
          <w:tcPr>
            <w:tcW w:w="1552" w:type="dxa"/>
            <w:shd w:val="clear" w:color="auto" w:fill="auto"/>
            <w:vAlign w:val="center"/>
            <w:hideMark/>
          </w:tcPr>
          <w:p w14:paraId="035372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- 25.000,00</w:t>
            </w:r>
          </w:p>
        </w:tc>
        <w:tc>
          <w:tcPr>
            <w:tcW w:w="1174" w:type="dxa"/>
            <w:shd w:val="clear" w:color="auto" w:fill="auto"/>
            <w:vAlign w:val="center"/>
            <w:hideMark/>
          </w:tcPr>
          <w:p w14:paraId="334C00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- 5,09</w:t>
            </w:r>
          </w:p>
        </w:tc>
        <w:tc>
          <w:tcPr>
            <w:tcW w:w="1505" w:type="dxa"/>
            <w:shd w:val="clear" w:color="auto" w:fill="auto"/>
            <w:vAlign w:val="center"/>
            <w:hideMark/>
          </w:tcPr>
          <w:p w14:paraId="05B607B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466.640,00</w:t>
            </w:r>
          </w:p>
        </w:tc>
      </w:tr>
      <w:tr w:rsidR="0033180F" w:rsidRPr="009312E5" w14:paraId="7167D4A9" w14:textId="77777777" w:rsidTr="00BF509F">
        <w:trPr>
          <w:trHeight w:val="20"/>
        </w:trPr>
        <w:tc>
          <w:tcPr>
            <w:tcW w:w="1774" w:type="dxa"/>
            <w:shd w:val="clear" w:color="000080" w:fill="000080"/>
            <w:vAlign w:val="center"/>
            <w:hideMark/>
          </w:tcPr>
          <w:p w14:paraId="072FF6C3"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Razdjel 209</w:t>
            </w:r>
          </w:p>
        </w:tc>
        <w:tc>
          <w:tcPr>
            <w:tcW w:w="5395" w:type="dxa"/>
            <w:shd w:val="clear" w:color="000080" w:fill="000080"/>
            <w:vAlign w:val="center"/>
            <w:hideMark/>
          </w:tcPr>
          <w:p w14:paraId="561A5B66"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GOSPODARENJE IMOVINOM I VLASNIČKO-PRAVNE ODNOSE</w:t>
            </w:r>
          </w:p>
        </w:tc>
        <w:tc>
          <w:tcPr>
            <w:tcW w:w="1480" w:type="dxa"/>
            <w:shd w:val="clear" w:color="000080" w:fill="000080"/>
            <w:vAlign w:val="center"/>
            <w:hideMark/>
          </w:tcPr>
          <w:p w14:paraId="4C31399C"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5.306.572,00</w:t>
            </w:r>
          </w:p>
        </w:tc>
        <w:tc>
          <w:tcPr>
            <w:tcW w:w="1552" w:type="dxa"/>
            <w:shd w:val="clear" w:color="000080" w:fill="000080"/>
            <w:vAlign w:val="center"/>
            <w:hideMark/>
          </w:tcPr>
          <w:p w14:paraId="177C028C"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512.571,00</w:t>
            </w:r>
          </w:p>
        </w:tc>
        <w:tc>
          <w:tcPr>
            <w:tcW w:w="1174" w:type="dxa"/>
            <w:shd w:val="clear" w:color="000080" w:fill="000080"/>
            <w:vAlign w:val="center"/>
            <w:hideMark/>
          </w:tcPr>
          <w:p w14:paraId="0B7A656B"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9,66</w:t>
            </w:r>
          </w:p>
        </w:tc>
        <w:tc>
          <w:tcPr>
            <w:tcW w:w="1505" w:type="dxa"/>
            <w:shd w:val="clear" w:color="000080" w:fill="000080"/>
            <w:vAlign w:val="center"/>
            <w:hideMark/>
          </w:tcPr>
          <w:p w14:paraId="719161F4"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5.819.143,00</w:t>
            </w:r>
          </w:p>
        </w:tc>
      </w:tr>
      <w:tr w:rsidR="0033180F" w:rsidRPr="009312E5" w14:paraId="5F8CEFC6" w14:textId="77777777" w:rsidTr="00BF509F">
        <w:trPr>
          <w:trHeight w:val="20"/>
        </w:trPr>
        <w:tc>
          <w:tcPr>
            <w:tcW w:w="1774" w:type="dxa"/>
            <w:shd w:val="clear" w:color="0000CE" w:fill="0000CE"/>
            <w:vAlign w:val="center"/>
            <w:hideMark/>
          </w:tcPr>
          <w:p w14:paraId="37563D86"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20901</w:t>
            </w:r>
          </w:p>
        </w:tc>
        <w:tc>
          <w:tcPr>
            <w:tcW w:w="5395" w:type="dxa"/>
            <w:shd w:val="clear" w:color="0000CE" w:fill="0000CE"/>
            <w:vAlign w:val="center"/>
            <w:hideMark/>
          </w:tcPr>
          <w:p w14:paraId="02830757"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GOSPODARENJE IMOVINOM I VLASNIČKO-PRAVNE ODNOSE</w:t>
            </w:r>
          </w:p>
        </w:tc>
        <w:tc>
          <w:tcPr>
            <w:tcW w:w="1480" w:type="dxa"/>
            <w:shd w:val="clear" w:color="0000CE" w:fill="0000CE"/>
            <w:vAlign w:val="center"/>
            <w:hideMark/>
          </w:tcPr>
          <w:p w14:paraId="77BD36EB"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5.306.572,00</w:t>
            </w:r>
          </w:p>
        </w:tc>
        <w:tc>
          <w:tcPr>
            <w:tcW w:w="1552" w:type="dxa"/>
            <w:shd w:val="clear" w:color="0000CE" w:fill="0000CE"/>
            <w:vAlign w:val="center"/>
            <w:hideMark/>
          </w:tcPr>
          <w:p w14:paraId="30F0DCEC"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512.571,00</w:t>
            </w:r>
          </w:p>
        </w:tc>
        <w:tc>
          <w:tcPr>
            <w:tcW w:w="1174" w:type="dxa"/>
            <w:shd w:val="clear" w:color="0000CE" w:fill="0000CE"/>
            <w:vAlign w:val="center"/>
            <w:hideMark/>
          </w:tcPr>
          <w:p w14:paraId="2358046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9,66</w:t>
            </w:r>
          </w:p>
        </w:tc>
        <w:tc>
          <w:tcPr>
            <w:tcW w:w="1505" w:type="dxa"/>
            <w:shd w:val="clear" w:color="0000CE" w:fill="0000CE"/>
            <w:vAlign w:val="center"/>
            <w:hideMark/>
          </w:tcPr>
          <w:p w14:paraId="02ADC5E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5.819.143,00</w:t>
            </w:r>
          </w:p>
        </w:tc>
      </w:tr>
      <w:tr w:rsidR="0033180F" w:rsidRPr="009312E5" w14:paraId="434DF1F6" w14:textId="77777777" w:rsidTr="00BF509F">
        <w:trPr>
          <w:trHeight w:val="20"/>
        </w:trPr>
        <w:tc>
          <w:tcPr>
            <w:tcW w:w="1774" w:type="dxa"/>
            <w:shd w:val="clear" w:color="C1C1FF" w:fill="C1C1FF"/>
            <w:vAlign w:val="center"/>
            <w:hideMark/>
          </w:tcPr>
          <w:p w14:paraId="3CD771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1140</w:t>
            </w:r>
          </w:p>
        </w:tc>
        <w:tc>
          <w:tcPr>
            <w:tcW w:w="5395" w:type="dxa"/>
            <w:shd w:val="clear" w:color="C1C1FF" w:fill="C1C1FF"/>
            <w:vAlign w:val="center"/>
            <w:hideMark/>
          </w:tcPr>
          <w:p w14:paraId="301B9C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UPRAVLJANJE GRAĐEVINSKIM ZEMLJIŠTIMA U VLASNIŠTVU GRADA OSIJEKA</w:t>
            </w:r>
          </w:p>
        </w:tc>
        <w:tc>
          <w:tcPr>
            <w:tcW w:w="1480" w:type="dxa"/>
            <w:shd w:val="clear" w:color="C1C1FF" w:fill="C1C1FF"/>
            <w:vAlign w:val="center"/>
            <w:hideMark/>
          </w:tcPr>
          <w:p w14:paraId="2E4497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1.468.442,00</w:t>
            </w:r>
          </w:p>
        </w:tc>
        <w:tc>
          <w:tcPr>
            <w:tcW w:w="1552" w:type="dxa"/>
            <w:shd w:val="clear" w:color="C1C1FF" w:fill="C1C1FF"/>
            <w:vAlign w:val="center"/>
            <w:hideMark/>
          </w:tcPr>
          <w:p w14:paraId="186DAD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525.888,00</w:t>
            </w:r>
          </w:p>
        </w:tc>
        <w:tc>
          <w:tcPr>
            <w:tcW w:w="1174" w:type="dxa"/>
            <w:shd w:val="clear" w:color="C1C1FF" w:fill="C1C1FF"/>
            <w:vAlign w:val="center"/>
            <w:hideMark/>
          </w:tcPr>
          <w:p w14:paraId="42B0A3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35,81</w:t>
            </w:r>
          </w:p>
        </w:tc>
        <w:tc>
          <w:tcPr>
            <w:tcW w:w="1505" w:type="dxa"/>
            <w:shd w:val="clear" w:color="C1C1FF" w:fill="C1C1FF"/>
            <w:vAlign w:val="center"/>
            <w:hideMark/>
          </w:tcPr>
          <w:p w14:paraId="0D8506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1.994.330,00</w:t>
            </w:r>
          </w:p>
        </w:tc>
      </w:tr>
      <w:tr w:rsidR="0033180F" w:rsidRPr="009312E5" w14:paraId="579F6852" w14:textId="77777777" w:rsidTr="00BF509F">
        <w:trPr>
          <w:trHeight w:val="20"/>
        </w:trPr>
        <w:tc>
          <w:tcPr>
            <w:tcW w:w="1774" w:type="dxa"/>
            <w:shd w:val="clear" w:color="E1E1FF" w:fill="E1E1FF"/>
            <w:vAlign w:val="center"/>
            <w:hideMark/>
          </w:tcPr>
          <w:p w14:paraId="204837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A114001</w:t>
            </w:r>
          </w:p>
        </w:tc>
        <w:tc>
          <w:tcPr>
            <w:tcW w:w="5395" w:type="dxa"/>
            <w:shd w:val="clear" w:color="E1E1FF" w:fill="E1E1FF"/>
            <w:vAlign w:val="center"/>
            <w:hideMark/>
          </w:tcPr>
          <w:p w14:paraId="0D98EC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IMOVINSKO-PRAVNI POSLOVI VEZANI ZA GRADSKA ZEMLJIŠTA</w:t>
            </w:r>
          </w:p>
        </w:tc>
        <w:tc>
          <w:tcPr>
            <w:tcW w:w="1480" w:type="dxa"/>
            <w:shd w:val="clear" w:color="E1E1FF" w:fill="E1E1FF"/>
            <w:vAlign w:val="center"/>
            <w:hideMark/>
          </w:tcPr>
          <w:p w14:paraId="3EA2CF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1.423.534,00</w:t>
            </w:r>
          </w:p>
        </w:tc>
        <w:tc>
          <w:tcPr>
            <w:tcW w:w="1552" w:type="dxa"/>
            <w:shd w:val="clear" w:color="E1E1FF" w:fill="E1E1FF"/>
            <w:vAlign w:val="center"/>
            <w:hideMark/>
          </w:tcPr>
          <w:p w14:paraId="06F7E7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522.888,00</w:t>
            </w:r>
          </w:p>
        </w:tc>
        <w:tc>
          <w:tcPr>
            <w:tcW w:w="1174" w:type="dxa"/>
            <w:shd w:val="clear" w:color="E1E1FF" w:fill="E1E1FF"/>
            <w:vAlign w:val="center"/>
            <w:hideMark/>
          </w:tcPr>
          <w:p w14:paraId="6F7C2F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36,73</w:t>
            </w:r>
          </w:p>
        </w:tc>
        <w:tc>
          <w:tcPr>
            <w:tcW w:w="1505" w:type="dxa"/>
            <w:shd w:val="clear" w:color="E1E1FF" w:fill="E1E1FF"/>
            <w:vAlign w:val="center"/>
            <w:hideMark/>
          </w:tcPr>
          <w:p w14:paraId="0A436C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1.946.422,00</w:t>
            </w:r>
          </w:p>
        </w:tc>
      </w:tr>
      <w:tr w:rsidR="0033180F" w:rsidRPr="009312E5" w14:paraId="43667995" w14:textId="77777777" w:rsidTr="00BF509F">
        <w:trPr>
          <w:trHeight w:val="20"/>
        </w:trPr>
        <w:tc>
          <w:tcPr>
            <w:tcW w:w="1774" w:type="dxa"/>
            <w:shd w:val="clear" w:color="FFEE75" w:fill="FFEE75"/>
            <w:vAlign w:val="center"/>
            <w:hideMark/>
          </w:tcPr>
          <w:p w14:paraId="1971E62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1977A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B4739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497.384,00</w:t>
            </w:r>
          </w:p>
        </w:tc>
        <w:tc>
          <w:tcPr>
            <w:tcW w:w="1552" w:type="dxa"/>
            <w:shd w:val="clear" w:color="FFEE75" w:fill="FFEE75"/>
            <w:vAlign w:val="center"/>
            <w:hideMark/>
          </w:tcPr>
          <w:p w14:paraId="266CBE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- 274.112,00</w:t>
            </w:r>
          </w:p>
        </w:tc>
        <w:tc>
          <w:tcPr>
            <w:tcW w:w="1174" w:type="dxa"/>
            <w:shd w:val="clear" w:color="FFEE75" w:fill="FFEE75"/>
            <w:vAlign w:val="center"/>
            <w:hideMark/>
          </w:tcPr>
          <w:p w14:paraId="34E60A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- 55,11</w:t>
            </w:r>
          </w:p>
        </w:tc>
        <w:tc>
          <w:tcPr>
            <w:tcW w:w="1505" w:type="dxa"/>
            <w:shd w:val="clear" w:color="FFEE75" w:fill="FFEE75"/>
            <w:vAlign w:val="center"/>
            <w:hideMark/>
          </w:tcPr>
          <w:p w14:paraId="782520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223.272,00</w:t>
            </w:r>
          </w:p>
        </w:tc>
      </w:tr>
      <w:tr w:rsidR="00C509F0" w:rsidRPr="009312E5" w14:paraId="32796436" w14:textId="77777777" w:rsidTr="00BF509F">
        <w:trPr>
          <w:trHeight w:val="20"/>
        </w:trPr>
        <w:tc>
          <w:tcPr>
            <w:tcW w:w="1774" w:type="dxa"/>
            <w:shd w:val="clear" w:color="auto" w:fill="auto"/>
            <w:vAlign w:val="center"/>
            <w:hideMark/>
          </w:tcPr>
          <w:p w14:paraId="4D5331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B9EFC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D5058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287.384,00</w:t>
            </w:r>
          </w:p>
        </w:tc>
        <w:tc>
          <w:tcPr>
            <w:tcW w:w="1552" w:type="dxa"/>
            <w:shd w:val="clear" w:color="auto" w:fill="auto"/>
            <w:vAlign w:val="center"/>
            <w:hideMark/>
          </w:tcPr>
          <w:p w14:paraId="3E5B71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- 274.112,00</w:t>
            </w:r>
          </w:p>
        </w:tc>
        <w:tc>
          <w:tcPr>
            <w:tcW w:w="1174" w:type="dxa"/>
            <w:shd w:val="clear" w:color="auto" w:fill="auto"/>
            <w:vAlign w:val="center"/>
            <w:hideMark/>
          </w:tcPr>
          <w:p w14:paraId="5528D8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- 95,38</w:t>
            </w:r>
          </w:p>
        </w:tc>
        <w:tc>
          <w:tcPr>
            <w:tcW w:w="1505" w:type="dxa"/>
            <w:shd w:val="clear" w:color="auto" w:fill="auto"/>
            <w:vAlign w:val="center"/>
            <w:hideMark/>
          </w:tcPr>
          <w:p w14:paraId="1B15E8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13.272,00</w:t>
            </w:r>
          </w:p>
        </w:tc>
      </w:tr>
      <w:tr w:rsidR="00C509F0" w:rsidRPr="009312E5" w14:paraId="181B3F01" w14:textId="77777777" w:rsidTr="00BF509F">
        <w:trPr>
          <w:trHeight w:val="20"/>
        </w:trPr>
        <w:tc>
          <w:tcPr>
            <w:tcW w:w="1774" w:type="dxa"/>
            <w:shd w:val="clear" w:color="auto" w:fill="auto"/>
            <w:vAlign w:val="center"/>
            <w:hideMark/>
          </w:tcPr>
          <w:p w14:paraId="76063F3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8B4D5E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C7F21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13.272,00</w:t>
            </w:r>
          </w:p>
        </w:tc>
        <w:tc>
          <w:tcPr>
            <w:tcW w:w="1552" w:type="dxa"/>
            <w:shd w:val="clear" w:color="auto" w:fill="auto"/>
            <w:vAlign w:val="center"/>
            <w:hideMark/>
          </w:tcPr>
          <w:p w14:paraId="3443DD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AA5AC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0DC8D0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13.272,00</w:t>
            </w:r>
          </w:p>
        </w:tc>
      </w:tr>
      <w:tr w:rsidR="00C509F0" w:rsidRPr="009312E5" w14:paraId="51B00BFE" w14:textId="77777777" w:rsidTr="00BF509F">
        <w:trPr>
          <w:trHeight w:val="20"/>
        </w:trPr>
        <w:tc>
          <w:tcPr>
            <w:tcW w:w="1774" w:type="dxa"/>
            <w:shd w:val="clear" w:color="auto" w:fill="auto"/>
            <w:vAlign w:val="center"/>
            <w:hideMark/>
          </w:tcPr>
          <w:p w14:paraId="684CCDB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657C18A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64CB9E1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274.112,00</w:t>
            </w:r>
          </w:p>
        </w:tc>
        <w:tc>
          <w:tcPr>
            <w:tcW w:w="1552" w:type="dxa"/>
            <w:shd w:val="clear" w:color="auto" w:fill="auto"/>
            <w:vAlign w:val="center"/>
            <w:hideMark/>
          </w:tcPr>
          <w:p w14:paraId="727C616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- 274.112,00</w:t>
            </w:r>
          </w:p>
        </w:tc>
        <w:tc>
          <w:tcPr>
            <w:tcW w:w="1174" w:type="dxa"/>
            <w:shd w:val="clear" w:color="auto" w:fill="auto"/>
            <w:vAlign w:val="center"/>
            <w:hideMark/>
          </w:tcPr>
          <w:p w14:paraId="28B245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5A1779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C509F0" w:rsidRPr="009312E5" w14:paraId="28650ABA" w14:textId="77777777" w:rsidTr="00BF509F">
        <w:trPr>
          <w:trHeight w:val="20"/>
        </w:trPr>
        <w:tc>
          <w:tcPr>
            <w:tcW w:w="1774" w:type="dxa"/>
            <w:shd w:val="clear" w:color="auto" w:fill="auto"/>
            <w:vAlign w:val="center"/>
            <w:hideMark/>
          </w:tcPr>
          <w:p w14:paraId="69C8FFB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F07E8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D61E8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210.000,00</w:t>
            </w:r>
          </w:p>
        </w:tc>
        <w:tc>
          <w:tcPr>
            <w:tcW w:w="1552" w:type="dxa"/>
            <w:shd w:val="clear" w:color="auto" w:fill="auto"/>
            <w:vAlign w:val="center"/>
            <w:hideMark/>
          </w:tcPr>
          <w:p w14:paraId="40260E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F035B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EE5FE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210.000,00</w:t>
            </w:r>
          </w:p>
        </w:tc>
      </w:tr>
      <w:tr w:rsidR="00C509F0" w:rsidRPr="009312E5" w14:paraId="4D2A4A08" w14:textId="77777777" w:rsidTr="00BF509F">
        <w:trPr>
          <w:trHeight w:val="20"/>
        </w:trPr>
        <w:tc>
          <w:tcPr>
            <w:tcW w:w="1774" w:type="dxa"/>
            <w:shd w:val="clear" w:color="auto" w:fill="auto"/>
            <w:vAlign w:val="center"/>
            <w:hideMark/>
          </w:tcPr>
          <w:p w14:paraId="47593E9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45C1EE9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3BEB97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210.000,00</w:t>
            </w:r>
          </w:p>
        </w:tc>
        <w:tc>
          <w:tcPr>
            <w:tcW w:w="1552" w:type="dxa"/>
            <w:shd w:val="clear" w:color="auto" w:fill="auto"/>
            <w:vAlign w:val="center"/>
            <w:hideMark/>
          </w:tcPr>
          <w:p w14:paraId="581C6E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5CB49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2CA12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210.000,00</w:t>
            </w:r>
          </w:p>
        </w:tc>
      </w:tr>
      <w:tr w:rsidR="0033180F" w:rsidRPr="009312E5" w14:paraId="56342E4C" w14:textId="77777777" w:rsidTr="00BF509F">
        <w:trPr>
          <w:trHeight w:val="20"/>
        </w:trPr>
        <w:tc>
          <w:tcPr>
            <w:tcW w:w="1774" w:type="dxa"/>
            <w:shd w:val="clear" w:color="FFEE75" w:fill="FFEE75"/>
            <w:vAlign w:val="center"/>
            <w:hideMark/>
          </w:tcPr>
          <w:p w14:paraId="6A6704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6.1.</w:t>
            </w:r>
          </w:p>
        </w:tc>
        <w:tc>
          <w:tcPr>
            <w:tcW w:w="5395" w:type="dxa"/>
            <w:shd w:val="clear" w:color="FFEE75" w:fill="FFEE75"/>
            <w:vAlign w:val="center"/>
            <w:hideMark/>
          </w:tcPr>
          <w:p w14:paraId="0D2941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Prodaja građevinskog zemljišta</w:t>
            </w:r>
          </w:p>
        </w:tc>
        <w:tc>
          <w:tcPr>
            <w:tcW w:w="1480" w:type="dxa"/>
            <w:shd w:val="clear" w:color="FFEE75" w:fill="FFEE75"/>
            <w:vAlign w:val="center"/>
            <w:hideMark/>
          </w:tcPr>
          <w:p w14:paraId="02BACB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926.150,00</w:t>
            </w:r>
          </w:p>
        </w:tc>
        <w:tc>
          <w:tcPr>
            <w:tcW w:w="1552" w:type="dxa"/>
            <w:shd w:val="clear" w:color="FFEE75" w:fill="FFEE75"/>
            <w:vAlign w:val="center"/>
            <w:hideMark/>
          </w:tcPr>
          <w:p w14:paraId="532D98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357.000,00</w:t>
            </w:r>
          </w:p>
        </w:tc>
        <w:tc>
          <w:tcPr>
            <w:tcW w:w="1174" w:type="dxa"/>
            <w:shd w:val="clear" w:color="FFEE75" w:fill="FFEE75"/>
            <w:vAlign w:val="center"/>
            <w:hideMark/>
          </w:tcPr>
          <w:p w14:paraId="1741B9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38,55</w:t>
            </w:r>
          </w:p>
        </w:tc>
        <w:tc>
          <w:tcPr>
            <w:tcW w:w="1505" w:type="dxa"/>
            <w:shd w:val="clear" w:color="FFEE75" w:fill="FFEE75"/>
            <w:vAlign w:val="center"/>
            <w:hideMark/>
          </w:tcPr>
          <w:p w14:paraId="4F71A7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1.283.150,00</w:t>
            </w:r>
          </w:p>
        </w:tc>
      </w:tr>
      <w:tr w:rsidR="00C509F0" w:rsidRPr="009312E5" w14:paraId="2281335B" w14:textId="77777777" w:rsidTr="00BF509F">
        <w:trPr>
          <w:trHeight w:val="20"/>
        </w:trPr>
        <w:tc>
          <w:tcPr>
            <w:tcW w:w="1774" w:type="dxa"/>
            <w:shd w:val="clear" w:color="auto" w:fill="auto"/>
            <w:vAlign w:val="center"/>
            <w:hideMark/>
          </w:tcPr>
          <w:p w14:paraId="2AE0EE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2195D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22ED1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269.700,00</w:t>
            </w:r>
          </w:p>
        </w:tc>
        <w:tc>
          <w:tcPr>
            <w:tcW w:w="1552" w:type="dxa"/>
            <w:shd w:val="clear" w:color="auto" w:fill="auto"/>
            <w:vAlign w:val="center"/>
            <w:hideMark/>
          </w:tcPr>
          <w:p w14:paraId="091646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357.000,00</w:t>
            </w:r>
          </w:p>
        </w:tc>
        <w:tc>
          <w:tcPr>
            <w:tcW w:w="1174" w:type="dxa"/>
            <w:shd w:val="clear" w:color="auto" w:fill="auto"/>
            <w:vAlign w:val="center"/>
            <w:hideMark/>
          </w:tcPr>
          <w:p w14:paraId="3691C2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132,37</w:t>
            </w:r>
          </w:p>
        </w:tc>
        <w:tc>
          <w:tcPr>
            <w:tcW w:w="1505" w:type="dxa"/>
            <w:shd w:val="clear" w:color="auto" w:fill="auto"/>
            <w:vAlign w:val="center"/>
            <w:hideMark/>
          </w:tcPr>
          <w:p w14:paraId="10CCF9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626.700,00</w:t>
            </w:r>
          </w:p>
        </w:tc>
      </w:tr>
      <w:tr w:rsidR="00C509F0" w:rsidRPr="009312E5" w14:paraId="1CE90273" w14:textId="77777777" w:rsidTr="00BF509F">
        <w:trPr>
          <w:trHeight w:val="20"/>
        </w:trPr>
        <w:tc>
          <w:tcPr>
            <w:tcW w:w="1774" w:type="dxa"/>
            <w:shd w:val="clear" w:color="auto" w:fill="auto"/>
            <w:vAlign w:val="center"/>
            <w:hideMark/>
          </w:tcPr>
          <w:p w14:paraId="519C006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8C7464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FE0F9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4D445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626.700,00</w:t>
            </w:r>
          </w:p>
        </w:tc>
        <w:tc>
          <w:tcPr>
            <w:tcW w:w="1174" w:type="dxa"/>
            <w:shd w:val="clear" w:color="auto" w:fill="auto"/>
            <w:vAlign w:val="center"/>
            <w:hideMark/>
          </w:tcPr>
          <w:p w14:paraId="4E7D7D2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F3630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626.700,00</w:t>
            </w:r>
          </w:p>
        </w:tc>
      </w:tr>
      <w:tr w:rsidR="00C509F0" w:rsidRPr="009312E5" w14:paraId="3FA5E1D4" w14:textId="77777777" w:rsidTr="00BF509F">
        <w:trPr>
          <w:trHeight w:val="20"/>
        </w:trPr>
        <w:tc>
          <w:tcPr>
            <w:tcW w:w="1774" w:type="dxa"/>
            <w:shd w:val="clear" w:color="auto" w:fill="auto"/>
            <w:vAlign w:val="center"/>
            <w:hideMark/>
          </w:tcPr>
          <w:p w14:paraId="320FB9E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205B179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61A441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269.700,00</w:t>
            </w:r>
          </w:p>
        </w:tc>
        <w:tc>
          <w:tcPr>
            <w:tcW w:w="1552" w:type="dxa"/>
            <w:shd w:val="clear" w:color="auto" w:fill="auto"/>
            <w:vAlign w:val="center"/>
            <w:hideMark/>
          </w:tcPr>
          <w:p w14:paraId="7576DE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- 269.700,00</w:t>
            </w:r>
          </w:p>
        </w:tc>
        <w:tc>
          <w:tcPr>
            <w:tcW w:w="1174" w:type="dxa"/>
            <w:shd w:val="clear" w:color="auto" w:fill="auto"/>
            <w:vAlign w:val="center"/>
            <w:hideMark/>
          </w:tcPr>
          <w:p w14:paraId="6C5167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0A0367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C509F0" w:rsidRPr="009312E5" w14:paraId="21C5B3E1" w14:textId="77777777" w:rsidTr="00BF509F">
        <w:trPr>
          <w:trHeight w:val="20"/>
        </w:trPr>
        <w:tc>
          <w:tcPr>
            <w:tcW w:w="1774" w:type="dxa"/>
            <w:shd w:val="clear" w:color="auto" w:fill="auto"/>
            <w:vAlign w:val="center"/>
            <w:hideMark/>
          </w:tcPr>
          <w:p w14:paraId="59D55D6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96E0F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E560A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656.450,00</w:t>
            </w:r>
          </w:p>
        </w:tc>
        <w:tc>
          <w:tcPr>
            <w:tcW w:w="1552" w:type="dxa"/>
            <w:shd w:val="clear" w:color="auto" w:fill="auto"/>
            <w:vAlign w:val="center"/>
            <w:hideMark/>
          </w:tcPr>
          <w:p w14:paraId="05DEB3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B8B14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1944F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656.450,00</w:t>
            </w:r>
          </w:p>
        </w:tc>
      </w:tr>
      <w:tr w:rsidR="00C509F0" w:rsidRPr="009312E5" w14:paraId="28BD713A" w14:textId="77777777" w:rsidTr="00BF509F">
        <w:trPr>
          <w:trHeight w:val="20"/>
        </w:trPr>
        <w:tc>
          <w:tcPr>
            <w:tcW w:w="1774" w:type="dxa"/>
            <w:shd w:val="clear" w:color="auto" w:fill="auto"/>
            <w:vAlign w:val="center"/>
            <w:hideMark/>
          </w:tcPr>
          <w:p w14:paraId="38927AC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667C2AE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4486FC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656.450,00</w:t>
            </w:r>
          </w:p>
        </w:tc>
        <w:tc>
          <w:tcPr>
            <w:tcW w:w="1552" w:type="dxa"/>
            <w:shd w:val="clear" w:color="auto" w:fill="auto"/>
            <w:vAlign w:val="center"/>
            <w:hideMark/>
          </w:tcPr>
          <w:p w14:paraId="099525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9D796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EBBE14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656.450,00</w:t>
            </w:r>
          </w:p>
        </w:tc>
      </w:tr>
      <w:tr w:rsidR="0033180F" w:rsidRPr="009312E5" w14:paraId="040B4966" w14:textId="77777777" w:rsidTr="00BF509F">
        <w:trPr>
          <w:trHeight w:val="20"/>
        </w:trPr>
        <w:tc>
          <w:tcPr>
            <w:tcW w:w="1774" w:type="dxa"/>
            <w:shd w:val="clear" w:color="FFFF97" w:fill="FFFF97"/>
            <w:vAlign w:val="center"/>
            <w:hideMark/>
          </w:tcPr>
          <w:p w14:paraId="06AD862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6.1.2</w:t>
            </w:r>
          </w:p>
        </w:tc>
        <w:tc>
          <w:tcPr>
            <w:tcW w:w="5395" w:type="dxa"/>
            <w:shd w:val="clear" w:color="FFFF97" w:fill="FFFF97"/>
            <w:vAlign w:val="center"/>
            <w:hideMark/>
          </w:tcPr>
          <w:p w14:paraId="4A0055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Građevinsko zemljište-preneseni višak</w:t>
            </w:r>
          </w:p>
        </w:tc>
        <w:tc>
          <w:tcPr>
            <w:tcW w:w="1480" w:type="dxa"/>
            <w:shd w:val="clear" w:color="FFFF97" w:fill="FFFF97"/>
            <w:vAlign w:val="center"/>
            <w:hideMark/>
          </w:tcPr>
          <w:p w14:paraId="09EECF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29A3FB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440.000,00</w:t>
            </w:r>
          </w:p>
        </w:tc>
        <w:tc>
          <w:tcPr>
            <w:tcW w:w="1174" w:type="dxa"/>
            <w:shd w:val="clear" w:color="FFFF97" w:fill="FFFF97"/>
            <w:vAlign w:val="center"/>
            <w:hideMark/>
          </w:tcPr>
          <w:p w14:paraId="12E4B0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6A52C2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440.000,00</w:t>
            </w:r>
          </w:p>
        </w:tc>
      </w:tr>
      <w:tr w:rsidR="00C509F0" w:rsidRPr="009312E5" w14:paraId="7AEF1241" w14:textId="77777777" w:rsidTr="00BF509F">
        <w:trPr>
          <w:trHeight w:val="20"/>
        </w:trPr>
        <w:tc>
          <w:tcPr>
            <w:tcW w:w="1774" w:type="dxa"/>
            <w:shd w:val="clear" w:color="auto" w:fill="auto"/>
            <w:vAlign w:val="center"/>
            <w:hideMark/>
          </w:tcPr>
          <w:p w14:paraId="400B73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26427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75A8C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7D75D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440.000,00</w:t>
            </w:r>
          </w:p>
        </w:tc>
        <w:tc>
          <w:tcPr>
            <w:tcW w:w="1174" w:type="dxa"/>
            <w:shd w:val="clear" w:color="auto" w:fill="auto"/>
            <w:vAlign w:val="center"/>
            <w:hideMark/>
          </w:tcPr>
          <w:p w14:paraId="7C3BFA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412A9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440.000,00</w:t>
            </w:r>
          </w:p>
        </w:tc>
      </w:tr>
      <w:tr w:rsidR="00C509F0" w:rsidRPr="009312E5" w14:paraId="0D718810" w14:textId="77777777" w:rsidTr="00BF509F">
        <w:trPr>
          <w:trHeight w:val="20"/>
        </w:trPr>
        <w:tc>
          <w:tcPr>
            <w:tcW w:w="1774" w:type="dxa"/>
            <w:shd w:val="clear" w:color="auto" w:fill="auto"/>
            <w:vAlign w:val="center"/>
            <w:hideMark/>
          </w:tcPr>
          <w:p w14:paraId="409C3B7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44A1A41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0820BC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AF60D0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440.000,00</w:t>
            </w:r>
          </w:p>
        </w:tc>
        <w:tc>
          <w:tcPr>
            <w:tcW w:w="1174" w:type="dxa"/>
            <w:shd w:val="clear" w:color="auto" w:fill="auto"/>
            <w:vAlign w:val="center"/>
            <w:hideMark/>
          </w:tcPr>
          <w:p w14:paraId="7C5DD7D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72E7C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440.000,00</w:t>
            </w:r>
          </w:p>
        </w:tc>
      </w:tr>
      <w:tr w:rsidR="0033180F" w:rsidRPr="009312E5" w14:paraId="134DFE6F" w14:textId="77777777" w:rsidTr="00BF509F">
        <w:trPr>
          <w:trHeight w:val="20"/>
        </w:trPr>
        <w:tc>
          <w:tcPr>
            <w:tcW w:w="1774" w:type="dxa"/>
            <w:shd w:val="clear" w:color="E1E1FF" w:fill="E1E1FF"/>
            <w:vAlign w:val="center"/>
            <w:hideMark/>
          </w:tcPr>
          <w:p w14:paraId="577D7C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A114002</w:t>
            </w:r>
          </w:p>
        </w:tc>
        <w:tc>
          <w:tcPr>
            <w:tcW w:w="5395" w:type="dxa"/>
            <w:shd w:val="clear" w:color="E1E1FF" w:fill="E1E1FF"/>
            <w:vAlign w:val="center"/>
            <w:hideMark/>
          </w:tcPr>
          <w:p w14:paraId="041AED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PRIPREMA ZEMLJIŠTA</w:t>
            </w:r>
          </w:p>
        </w:tc>
        <w:tc>
          <w:tcPr>
            <w:tcW w:w="1480" w:type="dxa"/>
            <w:shd w:val="clear" w:color="E1E1FF" w:fill="E1E1FF"/>
            <w:vAlign w:val="center"/>
            <w:hideMark/>
          </w:tcPr>
          <w:p w14:paraId="1827CF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44.908,00</w:t>
            </w:r>
          </w:p>
        </w:tc>
        <w:tc>
          <w:tcPr>
            <w:tcW w:w="1552" w:type="dxa"/>
            <w:shd w:val="clear" w:color="E1E1FF" w:fill="E1E1FF"/>
            <w:vAlign w:val="center"/>
            <w:hideMark/>
          </w:tcPr>
          <w:p w14:paraId="4A4034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174" w:type="dxa"/>
            <w:shd w:val="clear" w:color="E1E1FF" w:fill="E1E1FF"/>
            <w:vAlign w:val="center"/>
            <w:hideMark/>
          </w:tcPr>
          <w:p w14:paraId="1C38F3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6,68</w:t>
            </w:r>
          </w:p>
        </w:tc>
        <w:tc>
          <w:tcPr>
            <w:tcW w:w="1505" w:type="dxa"/>
            <w:shd w:val="clear" w:color="E1E1FF" w:fill="E1E1FF"/>
            <w:vAlign w:val="center"/>
            <w:hideMark/>
          </w:tcPr>
          <w:p w14:paraId="4FD401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47.908,00</w:t>
            </w:r>
          </w:p>
        </w:tc>
      </w:tr>
      <w:tr w:rsidR="0033180F" w:rsidRPr="009312E5" w14:paraId="668B0640" w14:textId="77777777" w:rsidTr="00BF509F">
        <w:trPr>
          <w:trHeight w:val="20"/>
        </w:trPr>
        <w:tc>
          <w:tcPr>
            <w:tcW w:w="1774" w:type="dxa"/>
            <w:shd w:val="clear" w:color="FFEE75" w:fill="FFEE75"/>
            <w:vAlign w:val="center"/>
            <w:hideMark/>
          </w:tcPr>
          <w:p w14:paraId="3226B6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6.1.</w:t>
            </w:r>
          </w:p>
        </w:tc>
        <w:tc>
          <w:tcPr>
            <w:tcW w:w="5395" w:type="dxa"/>
            <w:shd w:val="clear" w:color="FFEE75" w:fill="FFEE75"/>
            <w:vAlign w:val="center"/>
            <w:hideMark/>
          </w:tcPr>
          <w:p w14:paraId="12332B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Prodaja građevinskog zemljišta</w:t>
            </w:r>
          </w:p>
        </w:tc>
        <w:tc>
          <w:tcPr>
            <w:tcW w:w="1480" w:type="dxa"/>
            <w:shd w:val="clear" w:color="FFEE75" w:fill="FFEE75"/>
            <w:vAlign w:val="center"/>
            <w:hideMark/>
          </w:tcPr>
          <w:p w14:paraId="50097A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44.908,00</w:t>
            </w:r>
          </w:p>
        </w:tc>
        <w:tc>
          <w:tcPr>
            <w:tcW w:w="1552" w:type="dxa"/>
            <w:shd w:val="clear" w:color="FFEE75" w:fill="FFEE75"/>
            <w:vAlign w:val="center"/>
            <w:hideMark/>
          </w:tcPr>
          <w:p w14:paraId="16BCF6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174" w:type="dxa"/>
            <w:shd w:val="clear" w:color="FFEE75" w:fill="FFEE75"/>
            <w:vAlign w:val="center"/>
            <w:hideMark/>
          </w:tcPr>
          <w:p w14:paraId="6A547B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6,68</w:t>
            </w:r>
          </w:p>
        </w:tc>
        <w:tc>
          <w:tcPr>
            <w:tcW w:w="1505" w:type="dxa"/>
            <w:shd w:val="clear" w:color="FFEE75" w:fill="FFEE75"/>
            <w:vAlign w:val="center"/>
            <w:hideMark/>
          </w:tcPr>
          <w:p w14:paraId="460FC8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47.908,00</w:t>
            </w:r>
          </w:p>
        </w:tc>
      </w:tr>
      <w:tr w:rsidR="00C509F0" w:rsidRPr="009312E5" w14:paraId="6AF1FD77" w14:textId="77777777" w:rsidTr="00BF509F">
        <w:trPr>
          <w:trHeight w:val="20"/>
        </w:trPr>
        <w:tc>
          <w:tcPr>
            <w:tcW w:w="1774" w:type="dxa"/>
            <w:shd w:val="clear" w:color="auto" w:fill="auto"/>
            <w:vAlign w:val="center"/>
            <w:hideMark/>
          </w:tcPr>
          <w:p w14:paraId="7E7BB0D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A3C486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5B179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44.908,00</w:t>
            </w:r>
          </w:p>
        </w:tc>
        <w:tc>
          <w:tcPr>
            <w:tcW w:w="1552" w:type="dxa"/>
            <w:shd w:val="clear" w:color="auto" w:fill="auto"/>
            <w:vAlign w:val="center"/>
            <w:hideMark/>
          </w:tcPr>
          <w:p w14:paraId="247F6E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w:t>
            </w:r>
          </w:p>
        </w:tc>
        <w:tc>
          <w:tcPr>
            <w:tcW w:w="1174" w:type="dxa"/>
            <w:shd w:val="clear" w:color="auto" w:fill="auto"/>
            <w:vAlign w:val="center"/>
            <w:hideMark/>
          </w:tcPr>
          <w:p w14:paraId="47D13D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6,68</w:t>
            </w:r>
          </w:p>
        </w:tc>
        <w:tc>
          <w:tcPr>
            <w:tcW w:w="1505" w:type="dxa"/>
            <w:shd w:val="clear" w:color="auto" w:fill="auto"/>
            <w:vAlign w:val="center"/>
            <w:hideMark/>
          </w:tcPr>
          <w:p w14:paraId="413D62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47.908,00</w:t>
            </w:r>
          </w:p>
        </w:tc>
      </w:tr>
      <w:tr w:rsidR="00C509F0" w:rsidRPr="009312E5" w14:paraId="33C172E9" w14:textId="77777777" w:rsidTr="00BF509F">
        <w:trPr>
          <w:trHeight w:val="20"/>
        </w:trPr>
        <w:tc>
          <w:tcPr>
            <w:tcW w:w="1774" w:type="dxa"/>
            <w:shd w:val="clear" w:color="auto" w:fill="auto"/>
            <w:vAlign w:val="center"/>
            <w:hideMark/>
          </w:tcPr>
          <w:p w14:paraId="6095ACF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919B84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ABF64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44.908,00</w:t>
            </w:r>
          </w:p>
        </w:tc>
        <w:tc>
          <w:tcPr>
            <w:tcW w:w="1552" w:type="dxa"/>
            <w:shd w:val="clear" w:color="auto" w:fill="auto"/>
            <w:vAlign w:val="center"/>
            <w:hideMark/>
          </w:tcPr>
          <w:p w14:paraId="3B7580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w:t>
            </w:r>
          </w:p>
        </w:tc>
        <w:tc>
          <w:tcPr>
            <w:tcW w:w="1174" w:type="dxa"/>
            <w:shd w:val="clear" w:color="auto" w:fill="auto"/>
            <w:vAlign w:val="center"/>
            <w:hideMark/>
          </w:tcPr>
          <w:p w14:paraId="25C80B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6,68</w:t>
            </w:r>
          </w:p>
        </w:tc>
        <w:tc>
          <w:tcPr>
            <w:tcW w:w="1505" w:type="dxa"/>
            <w:shd w:val="clear" w:color="auto" w:fill="auto"/>
            <w:vAlign w:val="center"/>
            <w:hideMark/>
          </w:tcPr>
          <w:p w14:paraId="06778F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47.908,00</w:t>
            </w:r>
          </w:p>
        </w:tc>
      </w:tr>
      <w:tr w:rsidR="0033180F" w:rsidRPr="009312E5" w14:paraId="6E8CCAA1" w14:textId="77777777" w:rsidTr="00BF509F">
        <w:trPr>
          <w:trHeight w:val="20"/>
        </w:trPr>
        <w:tc>
          <w:tcPr>
            <w:tcW w:w="1774" w:type="dxa"/>
            <w:shd w:val="clear" w:color="C1C1FF" w:fill="C1C1FF"/>
            <w:vAlign w:val="center"/>
            <w:hideMark/>
          </w:tcPr>
          <w:p w14:paraId="1F622AB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1141</w:t>
            </w:r>
          </w:p>
        </w:tc>
        <w:tc>
          <w:tcPr>
            <w:tcW w:w="5395" w:type="dxa"/>
            <w:shd w:val="clear" w:color="C1C1FF" w:fill="C1C1FF"/>
            <w:vAlign w:val="center"/>
            <w:hideMark/>
          </w:tcPr>
          <w:p w14:paraId="140E633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UPRAVLJANJE POSLOVNIM PROSTORIMA U VLASNIŠTVU GRADA OSIJEKA</w:t>
            </w:r>
          </w:p>
        </w:tc>
        <w:tc>
          <w:tcPr>
            <w:tcW w:w="1480" w:type="dxa"/>
            <w:shd w:val="clear" w:color="C1C1FF" w:fill="C1C1FF"/>
            <w:vAlign w:val="center"/>
            <w:hideMark/>
          </w:tcPr>
          <w:p w14:paraId="06FFE9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1.935.906,00</w:t>
            </w:r>
          </w:p>
        </w:tc>
        <w:tc>
          <w:tcPr>
            <w:tcW w:w="1552" w:type="dxa"/>
            <w:shd w:val="clear" w:color="C1C1FF" w:fill="C1C1FF"/>
            <w:vAlign w:val="center"/>
            <w:hideMark/>
          </w:tcPr>
          <w:p w14:paraId="22B559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247.100,00</w:t>
            </w:r>
          </w:p>
        </w:tc>
        <w:tc>
          <w:tcPr>
            <w:tcW w:w="1174" w:type="dxa"/>
            <w:shd w:val="clear" w:color="C1C1FF" w:fill="C1C1FF"/>
            <w:vAlign w:val="center"/>
            <w:hideMark/>
          </w:tcPr>
          <w:p w14:paraId="224615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12,76</w:t>
            </w:r>
          </w:p>
        </w:tc>
        <w:tc>
          <w:tcPr>
            <w:tcW w:w="1505" w:type="dxa"/>
            <w:shd w:val="clear" w:color="C1C1FF" w:fill="C1C1FF"/>
            <w:vAlign w:val="center"/>
            <w:hideMark/>
          </w:tcPr>
          <w:p w14:paraId="75B2FC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2.183.006,00</w:t>
            </w:r>
          </w:p>
        </w:tc>
      </w:tr>
      <w:tr w:rsidR="0033180F" w:rsidRPr="009312E5" w14:paraId="30172FC2" w14:textId="77777777" w:rsidTr="00BF509F">
        <w:trPr>
          <w:trHeight w:val="20"/>
        </w:trPr>
        <w:tc>
          <w:tcPr>
            <w:tcW w:w="1774" w:type="dxa"/>
            <w:shd w:val="clear" w:color="E1E1FF" w:fill="E1E1FF"/>
            <w:vAlign w:val="center"/>
            <w:hideMark/>
          </w:tcPr>
          <w:p w14:paraId="2A467B8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A114101</w:t>
            </w:r>
          </w:p>
        </w:tc>
        <w:tc>
          <w:tcPr>
            <w:tcW w:w="5395" w:type="dxa"/>
            <w:shd w:val="clear" w:color="E1E1FF" w:fill="E1E1FF"/>
            <w:vAlign w:val="center"/>
            <w:hideMark/>
          </w:tcPr>
          <w:p w14:paraId="6CFC9E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POSLOVNIH PROSTORA</w:t>
            </w:r>
          </w:p>
        </w:tc>
        <w:tc>
          <w:tcPr>
            <w:tcW w:w="1480" w:type="dxa"/>
            <w:shd w:val="clear" w:color="E1E1FF" w:fill="E1E1FF"/>
            <w:vAlign w:val="center"/>
            <w:hideMark/>
          </w:tcPr>
          <w:p w14:paraId="325801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182.748,00</w:t>
            </w:r>
          </w:p>
        </w:tc>
        <w:tc>
          <w:tcPr>
            <w:tcW w:w="1552" w:type="dxa"/>
            <w:shd w:val="clear" w:color="E1E1FF" w:fill="E1E1FF"/>
            <w:vAlign w:val="center"/>
            <w:hideMark/>
          </w:tcPr>
          <w:p w14:paraId="753367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c>
          <w:tcPr>
            <w:tcW w:w="1174" w:type="dxa"/>
            <w:shd w:val="clear" w:color="E1E1FF" w:fill="E1E1FF"/>
            <w:vAlign w:val="center"/>
            <w:hideMark/>
          </w:tcPr>
          <w:p w14:paraId="501B84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0,38</w:t>
            </w:r>
          </w:p>
        </w:tc>
        <w:tc>
          <w:tcPr>
            <w:tcW w:w="1505" w:type="dxa"/>
            <w:shd w:val="clear" w:color="E1E1FF" w:fill="E1E1FF"/>
            <w:vAlign w:val="center"/>
            <w:hideMark/>
          </w:tcPr>
          <w:p w14:paraId="4ABF83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183.448,00</w:t>
            </w:r>
          </w:p>
        </w:tc>
      </w:tr>
      <w:tr w:rsidR="0033180F" w:rsidRPr="009312E5" w14:paraId="7EBE257B" w14:textId="77777777" w:rsidTr="00BF509F">
        <w:trPr>
          <w:trHeight w:val="20"/>
        </w:trPr>
        <w:tc>
          <w:tcPr>
            <w:tcW w:w="1774" w:type="dxa"/>
            <w:shd w:val="clear" w:color="FFEE75" w:fill="FFEE75"/>
            <w:vAlign w:val="center"/>
            <w:hideMark/>
          </w:tcPr>
          <w:p w14:paraId="048FEE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0CFF44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4DBA4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182.748,00</w:t>
            </w:r>
          </w:p>
        </w:tc>
        <w:tc>
          <w:tcPr>
            <w:tcW w:w="1552" w:type="dxa"/>
            <w:shd w:val="clear" w:color="FFEE75" w:fill="FFEE75"/>
            <w:vAlign w:val="center"/>
            <w:hideMark/>
          </w:tcPr>
          <w:p w14:paraId="593B33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c>
          <w:tcPr>
            <w:tcW w:w="1174" w:type="dxa"/>
            <w:shd w:val="clear" w:color="FFEE75" w:fill="FFEE75"/>
            <w:vAlign w:val="center"/>
            <w:hideMark/>
          </w:tcPr>
          <w:p w14:paraId="4F45F0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0,38</w:t>
            </w:r>
          </w:p>
        </w:tc>
        <w:tc>
          <w:tcPr>
            <w:tcW w:w="1505" w:type="dxa"/>
            <w:shd w:val="clear" w:color="FFEE75" w:fill="FFEE75"/>
            <w:vAlign w:val="center"/>
            <w:hideMark/>
          </w:tcPr>
          <w:p w14:paraId="4923D5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183.448,00</w:t>
            </w:r>
          </w:p>
        </w:tc>
      </w:tr>
      <w:tr w:rsidR="00C509F0" w:rsidRPr="009312E5" w14:paraId="496A14E5" w14:textId="77777777" w:rsidTr="00BF509F">
        <w:trPr>
          <w:trHeight w:val="20"/>
        </w:trPr>
        <w:tc>
          <w:tcPr>
            <w:tcW w:w="1774" w:type="dxa"/>
            <w:shd w:val="clear" w:color="auto" w:fill="auto"/>
            <w:vAlign w:val="center"/>
            <w:hideMark/>
          </w:tcPr>
          <w:p w14:paraId="5FB0DC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F13FE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D1AB7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182.748,00</w:t>
            </w:r>
          </w:p>
        </w:tc>
        <w:tc>
          <w:tcPr>
            <w:tcW w:w="1552" w:type="dxa"/>
            <w:shd w:val="clear" w:color="auto" w:fill="auto"/>
            <w:vAlign w:val="center"/>
            <w:hideMark/>
          </w:tcPr>
          <w:p w14:paraId="64F7EE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c>
          <w:tcPr>
            <w:tcW w:w="1174" w:type="dxa"/>
            <w:shd w:val="clear" w:color="auto" w:fill="auto"/>
            <w:vAlign w:val="center"/>
            <w:hideMark/>
          </w:tcPr>
          <w:p w14:paraId="16858E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0,38</w:t>
            </w:r>
          </w:p>
        </w:tc>
        <w:tc>
          <w:tcPr>
            <w:tcW w:w="1505" w:type="dxa"/>
            <w:shd w:val="clear" w:color="auto" w:fill="auto"/>
            <w:vAlign w:val="center"/>
            <w:hideMark/>
          </w:tcPr>
          <w:p w14:paraId="1CB0E5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183.448,00</w:t>
            </w:r>
          </w:p>
        </w:tc>
      </w:tr>
      <w:tr w:rsidR="00C509F0" w:rsidRPr="009312E5" w14:paraId="30BBA25A" w14:textId="77777777" w:rsidTr="00BF509F">
        <w:trPr>
          <w:trHeight w:val="20"/>
        </w:trPr>
        <w:tc>
          <w:tcPr>
            <w:tcW w:w="1774" w:type="dxa"/>
            <w:shd w:val="clear" w:color="auto" w:fill="auto"/>
            <w:vAlign w:val="center"/>
            <w:hideMark/>
          </w:tcPr>
          <w:p w14:paraId="05B0667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B58A6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2F17A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182.748,00</w:t>
            </w:r>
          </w:p>
        </w:tc>
        <w:tc>
          <w:tcPr>
            <w:tcW w:w="1552" w:type="dxa"/>
            <w:shd w:val="clear" w:color="auto" w:fill="auto"/>
            <w:vAlign w:val="center"/>
            <w:hideMark/>
          </w:tcPr>
          <w:p w14:paraId="34F9EFA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c>
          <w:tcPr>
            <w:tcW w:w="1174" w:type="dxa"/>
            <w:shd w:val="clear" w:color="auto" w:fill="auto"/>
            <w:vAlign w:val="center"/>
            <w:hideMark/>
          </w:tcPr>
          <w:p w14:paraId="736B44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0,38</w:t>
            </w:r>
          </w:p>
        </w:tc>
        <w:tc>
          <w:tcPr>
            <w:tcW w:w="1505" w:type="dxa"/>
            <w:shd w:val="clear" w:color="auto" w:fill="auto"/>
            <w:vAlign w:val="center"/>
            <w:hideMark/>
          </w:tcPr>
          <w:p w14:paraId="752893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183.448,00</w:t>
            </w:r>
          </w:p>
        </w:tc>
      </w:tr>
      <w:tr w:rsidR="0033180F" w:rsidRPr="009312E5" w14:paraId="37DFF014" w14:textId="77777777" w:rsidTr="00BF509F">
        <w:trPr>
          <w:trHeight w:val="20"/>
        </w:trPr>
        <w:tc>
          <w:tcPr>
            <w:tcW w:w="1774" w:type="dxa"/>
            <w:shd w:val="clear" w:color="E1E1FF" w:fill="E1E1FF"/>
            <w:vAlign w:val="center"/>
            <w:hideMark/>
          </w:tcPr>
          <w:p w14:paraId="295020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A114102</w:t>
            </w:r>
          </w:p>
        </w:tc>
        <w:tc>
          <w:tcPr>
            <w:tcW w:w="5395" w:type="dxa"/>
            <w:shd w:val="clear" w:color="E1E1FF" w:fill="E1E1FF"/>
            <w:vAlign w:val="center"/>
            <w:hideMark/>
          </w:tcPr>
          <w:p w14:paraId="01EA65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I INVESTICIJSKO ODRŽAVANJE POSLOVNIH PROSTORA</w:t>
            </w:r>
          </w:p>
        </w:tc>
        <w:tc>
          <w:tcPr>
            <w:tcW w:w="1480" w:type="dxa"/>
            <w:shd w:val="clear" w:color="E1E1FF" w:fill="E1E1FF"/>
            <w:vAlign w:val="center"/>
            <w:hideMark/>
          </w:tcPr>
          <w:p w14:paraId="1853CD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306.636,00</w:t>
            </w:r>
          </w:p>
        </w:tc>
        <w:tc>
          <w:tcPr>
            <w:tcW w:w="1552" w:type="dxa"/>
            <w:shd w:val="clear" w:color="E1E1FF" w:fill="E1E1FF"/>
            <w:vAlign w:val="center"/>
            <w:hideMark/>
          </w:tcPr>
          <w:p w14:paraId="61FF49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9BA0F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11EC78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306.636,00</w:t>
            </w:r>
          </w:p>
        </w:tc>
      </w:tr>
      <w:tr w:rsidR="0033180F" w:rsidRPr="009312E5" w14:paraId="4D6BCF0F" w14:textId="77777777" w:rsidTr="00BF509F">
        <w:trPr>
          <w:trHeight w:val="20"/>
        </w:trPr>
        <w:tc>
          <w:tcPr>
            <w:tcW w:w="1774" w:type="dxa"/>
            <w:shd w:val="clear" w:color="FFEE75" w:fill="FFEE75"/>
            <w:vAlign w:val="center"/>
            <w:hideMark/>
          </w:tcPr>
          <w:p w14:paraId="250A02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C1AAD5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678E3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306.636,00</w:t>
            </w:r>
          </w:p>
        </w:tc>
        <w:tc>
          <w:tcPr>
            <w:tcW w:w="1552" w:type="dxa"/>
            <w:shd w:val="clear" w:color="FFEE75" w:fill="FFEE75"/>
            <w:vAlign w:val="center"/>
            <w:hideMark/>
          </w:tcPr>
          <w:p w14:paraId="16B330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348EF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02242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306.636,00</w:t>
            </w:r>
          </w:p>
        </w:tc>
      </w:tr>
      <w:tr w:rsidR="00C509F0" w:rsidRPr="009312E5" w14:paraId="7AE089C2" w14:textId="77777777" w:rsidTr="00BF509F">
        <w:trPr>
          <w:trHeight w:val="20"/>
        </w:trPr>
        <w:tc>
          <w:tcPr>
            <w:tcW w:w="1774" w:type="dxa"/>
            <w:shd w:val="clear" w:color="auto" w:fill="auto"/>
            <w:vAlign w:val="center"/>
            <w:hideMark/>
          </w:tcPr>
          <w:p w14:paraId="3BF343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E7DB3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74F57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306.636,00</w:t>
            </w:r>
          </w:p>
        </w:tc>
        <w:tc>
          <w:tcPr>
            <w:tcW w:w="1552" w:type="dxa"/>
            <w:shd w:val="clear" w:color="auto" w:fill="auto"/>
            <w:vAlign w:val="center"/>
            <w:hideMark/>
          </w:tcPr>
          <w:p w14:paraId="79D622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6E84C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8C865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306.636,00</w:t>
            </w:r>
          </w:p>
        </w:tc>
      </w:tr>
      <w:tr w:rsidR="00C509F0" w:rsidRPr="009312E5" w14:paraId="53571487" w14:textId="77777777" w:rsidTr="00BF509F">
        <w:trPr>
          <w:trHeight w:val="20"/>
        </w:trPr>
        <w:tc>
          <w:tcPr>
            <w:tcW w:w="1774" w:type="dxa"/>
            <w:shd w:val="clear" w:color="auto" w:fill="auto"/>
            <w:vAlign w:val="center"/>
            <w:hideMark/>
          </w:tcPr>
          <w:p w14:paraId="1311C4F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BBD60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B23D1B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306.636,00</w:t>
            </w:r>
          </w:p>
        </w:tc>
        <w:tc>
          <w:tcPr>
            <w:tcW w:w="1552" w:type="dxa"/>
            <w:shd w:val="clear" w:color="auto" w:fill="auto"/>
            <w:vAlign w:val="center"/>
            <w:hideMark/>
          </w:tcPr>
          <w:p w14:paraId="483079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6A663B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84BE9D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306.636,00</w:t>
            </w:r>
          </w:p>
        </w:tc>
      </w:tr>
      <w:tr w:rsidR="0033180F" w:rsidRPr="009312E5" w14:paraId="64FF6A15" w14:textId="77777777" w:rsidTr="00BF509F">
        <w:trPr>
          <w:trHeight w:val="20"/>
        </w:trPr>
        <w:tc>
          <w:tcPr>
            <w:tcW w:w="1774" w:type="dxa"/>
            <w:shd w:val="clear" w:color="E1E1FF" w:fill="E1E1FF"/>
            <w:vAlign w:val="center"/>
            <w:hideMark/>
          </w:tcPr>
          <w:p w14:paraId="4EBB72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A114103</w:t>
            </w:r>
          </w:p>
        </w:tc>
        <w:tc>
          <w:tcPr>
            <w:tcW w:w="5395" w:type="dxa"/>
            <w:shd w:val="clear" w:color="E1E1FF" w:fill="E1E1FF"/>
            <w:vAlign w:val="center"/>
            <w:hideMark/>
          </w:tcPr>
          <w:p w14:paraId="08137C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ULAGANJE U POSLOVNE PROSTORE U VLASNIŠTVU GRADA OSIJEKA</w:t>
            </w:r>
          </w:p>
        </w:tc>
        <w:tc>
          <w:tcPr>
            <w:tcW w:w="1480" w:type="dxa"/>
            <w:shd w:val="clear" w:color="E1E1FF" w:fill="E1E1FF"/>
            <w:vAlign w:val="center"/>
            <w:hideMark/>
          </w:tcPr>
          <w:p w14:paraId="6E952B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356.522,00</w:t>
            </w:r>
          </w:p>
        </w:tc>
        <w:tc>
          <w:tcPr>
            <w:tcW w:w="1552" w:type="dxa"/>
            <w:shd w:val="clear" w:color="E1E1FF" w:fill="E1E1FF"/>
            <w:vAlign w:val="center"/>
            <w:hideMark/>
          </w:tcPr>
          <w:p w14:paraId="6BB5CC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- 73.600,00</w:t>
            </w:r>
          </w:p>
        </w:tc>
        <w:tc>
          <w:tcPr>
            <w:tcW w:w="1174" w:type="dxa"/>
            <w:shd w:val="clear" w:color="E1E1FF" w:fill="E1E1FF"/>
            <w:vAlign w:val="center"/>
            <w:hideMark/>
          </w:tcPr>
          <w:p w14:paraId="386579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- 20,64</w:t>
            </w:r>
          </w:p>
        </w:tc>
        <w:tc>
          <w:tcPr>
            <w:tcW w:w="1505" w:type="dxa"/>
            <w:shd w:val="clear" w:color="E1E1FF" w:fill="E1E1FF"/>
            <w:vAlign w:val="center"/>
            <w:hideMark/>
          </w:tcPr>
          <w:p w14:paraId="27E706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282.922,00</w:t>
            </w:r>
          </w:p>
        </w:tc>
      </w:tr>
      <w:tr w:rsidR="0033180F" w:rsidRPr="009312E5" w14:paraId="002BD74A" w14:textId="77777777" w:rsidTr="00BF509F">
        <w:trPr>
          <w:trHeight w:val="20"/>
        </w:trPr>
        <w:tc>
          <w:tcPr>
            <w:tcW w:w="1774" w:type="dxa"/>
            <w:shd w:val="clear" w:color="FFEE75" w:fill="FFEE75"/>
            <w:vAlign w:val="center"/>
            <w:hideMark/>
          </w:tcPr>
          <w:p w14:paraId="359596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6A846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0B222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281.272,00</w:t>
            </w:r>
          </w:p>
        </w:tc>
        <w:tc>
          <w:tcPr>
            <w:tcW w:w="1552" w:type="dxa"/>
            <w:shd w:val="clear" w:color="FFEE75" w:fill="FFEE75"/>
            <w:vAlign w:val="center"/>
            <w:hideMark/>
          </w:tcPr>
          <w:p w14:paraId="0CD45A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- 73.600,00</w:t>
            </w:r>
          </w:p>
        </w:tc>
        <w:tc>
          <w:tcPr>
            <w:tcW w:w="1174" w:type="dxa"/>
            <w:shd w:val="clear" w:color="FFEE75" w:fill="FFEE75"/>
            <w:vAlign w:val="center"/>
            <w:hideMark/>
          </w:tcPr>
          <w:p w14:paraId="49A0CC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- 26,17</w:t>
            </w:r>
          </w:p>
        </w:tc>
        <w:tc>
          <w:tcPr>
            <w:tcW w:w="1505" w:type="dxa"/>
            <w:shd w:val="clear" w:color="FFEE75" w:fill="FFEE75"/>
            <w:vAlign w:val="center"/>
            <w:hideMark/>
          </w:tcPr>
          <w:p w14:paraId="38DC8D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207.672,00</w:t>
            </w:r>
          </w:p>
        </w:tc>
      </w:tr>
      <w:tr w:rsidR="00C509F0" w:rsidRPr="009312E5" w14:paraId="2011FD08" w14:textId="77777777" w:rsidTr="00BF509F">
        <w:trPr>
          <w:trHeight w:val="20"/>
        </w:trPr>
        <w:tc>
          <w:tcPr>
            <w:tcW w:w="1774" w:type="dxa"/>
            <w:shd w:val="clear" w:color="auto" w:fill="auto"/>
            <w:vAlign w:val="center"/>
            <w:hideMark/>
          </w:tcPr>
          <w:p w14:paraId="2CEEE9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47465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066B4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281.272,00</w:t>
            </w:r>
          </w:p>
        </w:tc>
        <w:tc>
          <w:tcPr>
            <w:tcW w:w="1552" w:type="dxa"/>
            <w:shd w:val="clear" w:color="auto" w:fill="auto"/>
            <w:vAlign w:val="center"/>
            <w:hideMark/>
          </w:tcPr>
          <w:p w14:paraId="5F3777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- 73.600,00</w:t>
            </w:r>
          </w:p>
        </w:tc>
        <w:tc>
          <w:tcPr>
            <w:tcW w:w="1174" w:type="dxa"/>
            <w:shd w:val="clear" w:color="auto" w:fill="auto"/>
            <w:vAlign w:val="center"/>
            <w:hideMark/>
          </w:tcPr>
          <w:p w14:paraId="6DFFE5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- 26,17</w:t>
            </w:r>
          </w:p>
        </w:tc>
        <w:tc>
          <w:tcPr>
            <w:tcW w:w="1505" w:type="dxa"/>
            <w:shd w:val="clear" w:color="auto" w:fill="auto"/>
            <w:vAlign w:val="center"/>
            <w:hideMark/>
          </w:tcPr>
          <w:p w14:paraId="0D1956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207.672,00</w:t>
            </w:r>
          </w:p>
        </w:tc>
      </w:tr>
      <w:tr w:rsidR="00C509F0" w:rsidRPr="009312E5" w14:paraId="159DA880" w14:textId="77777777" w:rsidTr="00BF509F">
        <w:trPr>
          <w:trHeight w:val="20"/>
        </w:trPr>
        <w:tc>
          <w:tcPr>
            <w:tcW w:w="1774" w:type="dxa"/>
            <w:shd w:val="clear" w:color="auto" w:fill="auto"/>
            <w:vAlign w:val="center"/>
            <w:hideMark/>
          </w:tcPr>
          <w:p w14:paraId="6D24E2F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B22F28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6BEB0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154.000,00</w:t>
            </w:r>
          </w:p>
        </w:tc>
        <w:tc>
          <w:tcPr>
            <w:tcW w:w="1552" w:type="dxa"/>
            <w:shd w:val="clear" w:color="auto" w:fill="auto"/>
            <w:vAlign w:val="center"/>
            <w:hideMark/>
          </w:tcPr>
          <w:p w14:paraId="1C807D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- 20.000,00</w:t>
            </w:r>
          </w:p>
        </w:tc>
        <w:tc>
          <w:tcPr>
            <w:tcW w:w="1174" w:type="dxa"/>
            <w:shd w:val="clear" w:color="auto" w:fill="auto"/>
            <w:vAlign w:val="center"/>
            <w:hideMark/>
          </w:tcPr>
          <w:p w14:paraId="085408E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- 12,99</w:t>
            </w:r>
          </w:p>
        </w:tc>
        <w:tc>
          <w:tcPr>
            <w:tcW w:w="1505" w:type="dxa"/>
            <w:shd w:val="clear" w:color="auto" w:fill="auto"/>
            <w:vAlign w:val="center"/>
            <w:hideMark/>
          </w:tcPr>
          <w:p w14:paraId="1AE671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134.000,00</w:t>
            </w:r>
          </w:p>
        </w:tc>
      </w:tr>
      <w:tr w:rsidR="00C509F0" w:rsidRPr="009312E5" w14:paraId="7E71D568" w14:textId="77777777" w:rsidTr="00BF509F">
        <w:trPr>
          <w:trHeight w:val="20"/>
        </w:trPr>
        <w:tc>
          <w:tcPr>
            <w:tcW w:w="1774" w:type="dxa"/>
            <w:shd w:val="clear" w:color="auto" w:fill="auto"/>
            <w:vAlign w:val="center"/>
            <w:hideMark/>
          </w:tcPr>
          <w:p w14:paraId="5C55FE4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6A08EA7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7316EC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127.272,00</w:t>
            </w:r>
          </w:p>
        </w:tc>
        <w:tc>
          <w:tcPr>
            <w:tcW w:w="1552" w:type="dxa"/>
            <w:shd w:val="clear" w:color="auto" w:fill="auto"/>
            <w:vAlign w:val="center"/>
            <w:hideMark/>
          </w:tcPr>
          <w:p w14:paraId="517D04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- 53.600,00</w:t>
            </w:r>
          </w:p>
        </w:tc>
        <w:tc>
          <w:tcPr>
            <w:tcW w:w="1174" w:type="dxa"/>
            <w:shd w:val="clear" w:color="auto" w:fill="auto"/>
            <w:vAlign w:val="center"/>
            <w:hideMark/>
          </w:tcPr>
          <w:p w14:paraId="441FE6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- 42,11</w:t>
            </w:r>
          </w:p>
        </w:tc>
        <w:tc>
          <w:tcPr>
            <w:tcW w:w="1505" w:type="dxa"/>
            <w:shd w:val="clear" w:color="auto" w:fill="auto"/>
            <w:vAlign w:val="center"/>
            <w:hideMark/>
          </w:tcPr>
          <w:p w14:paraId="16E8DCF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73.672,00</w:t>
            </w:r>
          </w:p>
        </w:tc>
      </w:tr>
      <w:tr w:rsidR="0033180F" w:rsidRPr="009312E5" w14:paraId="5F13A5CE" w14:textId="77777777" w:rsidTr="00BF509F">
        <w:trPr>
          <w:trHeight w:val="20"/>
        </w:trPr>
        <w:tc>
          <w:tcPr>
            <w:tcW w:w="1774" w:type="dxa"/>
            <w:shd w:val="clear" w:color="FFEE75" w:fill="FFEE75"/>
            <w:vAlign w:val="center"/>
            <w:hideMark/>
          </w:tcPr>
          <w:p w14:paraId="7014E3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4.5.</w:t>
            </w:r>
          </w:p>
        </w:tc>
        <w:tc>
          <w:tcPr>
            <w:tcW w:w="5395" w:type="dxa"/>
            <w:shd w:val="clear" w:color="FFEE75" w:fill="FFEE75"/>
            <w:vAlign w:val="center"/>
            <w:hideMark/>
          </w:tcPr>
          <w:p w14:paraId="6C5FF53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od izvanproračunskih korisnika</w:t>
            </w:r>
          </w:p>
        </w:tc>
        <w:tc>
          <w:tcPr>
            <w:tcW w:w="1480" w:type="dxa"/>
            <w:shd w:val="clear" w:color="FFEE75" w:fill="FFEE75"/>
            <w:vAlign w:val="center"/>
            <w:hideMark/>
          </w:tcPr>
          <w:p w14:paraId="384FBB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75.250,00</w:t>
            </w:r>
          </w:p>
        </w:tc>
        <w:tc>
          <w:tcPr>
            <w:tcW w:w="1552" w:type="dxa"/>
            <w:shd w:val="clear" w:color="FFEE75" w:fill="FFEE75"/>
            <w:vAlign w:val="center"/>
            <w:hideMark/>
          </w:tcPr>
          <w:p w14:paraId="65DB69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D5D5E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1F1AA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75.250,00</w:t>
            </w:r>
          </w:p>
        </w:tc>
      </w:tr>
      <w:tr w:rsidR="00C509F0" w:rsidRPr="009312E5" w14:paraId="0D4825D2" w14:textId="77777777" w:rsidTr="00BF509F">
        <w:trPr>
          <w:trHeight w:val="20"/>
        </w:trPr>
        <w:tc>
          <w:tcPr>
            <w:tcW w:w="1774" w:type="dxa"/>
            <w:shd w:val="clear" w:color="auto" w:fill="auto"/>
            <w:vAlign w:val="center"/>
            <w:hideMark/>
          </w:tcPr>
          <w:p w14:paraId="0FCCA7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945A72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029E9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75.250,00</w:t>
            </w:r>
          </w:p>
        </w:tc>
        <w:tc>
          <w:tcPr>
            <w:tcW w:w="1552" w:type="dxa"/>
            <w:shd w:val="clear" w:color="auto" w:fill="auto"/>
            <w:vAlign w:val="center"/>
            <w:hideMark/>
          </w:tcPr>
          <w:p w14:paraId="22F9EE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937E1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FD6C4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75.250,00</w:t>
            </w:r>
          </w:p>
        </w:tc>
      </w:tr>
      <w:tr w:rsidR="00C509F0" w:rsidRPr="009312E5" w14:paraId="50F240C1" w14:textId="77777777" w:rsidTr="00BF509F">
        <w:trPr>
          <w:trHeight w:val="20"/>
        </w:trPr>
        <w:tc>
          <w:tcPr>
            <w:tcW w:w="1774" w:type="dxa"/>
            <w:shd w:val="clear" w:color="auto" w:fill="auto"/>
            <w:vAlign w:val="center"/>
            <w:hideMark/>
          </w:tcPr>
          <w:p w14:paraId="23DF91C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2E74FE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EF088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75.250,00</w:t>
            </w:r>
          </w:p>
        </w:tc>
        <w:tc>
          <w:tcPr>
            <w:tcW w:w="1552" w:type="dxa"/>
            <w:shd w:val="clear" w:color="auto" w:fill="auto"/>
            <w:vAlign w:val="center"/>
            <w:hideMark/>
          </w:tcPr>
          <w:p w14:paraId="3CBE5D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E1A7B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8FF9B3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75.250,00</w:t>
            </w:r>
          </w:p>
        </w:tc>
      </w:tr>
      <w:tr w:rsidR="0033180F" w:rsidRPr="009312E5" w14:paraId="6A131D10" w14:textId="77777777" w:rsidTr="00BF509F">
        <w:trPr>
          <w:trHeight w:val="20"/>
        </w:trPr>
        <w:tc>
          <w:tcPr>
            <w:tcW w:w="1774" w:type="dxa"/>
            <w:shd w:val="clear" w:color="E1E1FF" w:fill="E1E1FF"/>
            <w:vAlign w:val="center"/>
            <w:hideMark/>
          </w:tcPr>
          <w:p w14:paraId="78AB19A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A114104</w:t>
            </w:r>
          </w:p>
        </w:tc>
        <w:tc>
          <w:tcPr>
            <w:tcW w:w="5395" w:type="dxa"/>
            <w:shd w:val="clear" w:color="E1E1FF" w:fill="E1E1FF"/>
            <w:vAlign w:val="center"/>
            <w:hideMark/>
          </w:tcPr>
          <w:p w14:paraId="5704314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UPRAVLJANJE OS CENTROM D.O.O.</w:t>
            </w:r>
          </w:p>
        </w:tc>
        <w:tc>
          <w:tcPr>
            <w:tcW w:w="1480" w:type="dxa"/>
            <w:shd w:val="clear" w:color="E1E1FF" w:fill="E1E1FF"/>
            <w:vAlign w:val="center"/>
            <w:hideMark/>
          </w:tcPr>
          <w:p w14:paraId="56E426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09B03E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320.000,00</w:t>
            </w:r>
          </w:p>
        </w:tc>
        <w:tc>
          <w:tcPr>
            <w:tcW w:w="1174" w:type="dxa"/>
            <w:shd w:val="clear" w:color="E1E1FF" w:fill="E1E1FF"/>
            <w:vAlign w:val="center"/>
            <w:hideMark/>
          </w:tcPr>
          <w:p w14:paraId="495D02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1042B4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320.000,00</w:t>
            </w:r>
          </w:p>
        </w:tc>
      </w:tr>
      <w:tr w:rsidR="0033180F" w:rsidRPr="009312E5" w14:paraId="764F1844" w14:textId="77777777" w:rsidTr="00BF509F">
        <w:trPr>
          <w:trHeight w:val="20"/>
        </w:trPr>
        <w:tc>
          <w:tcPr>
            <w:tcW w:w="1774" w:type="dxa"/>
            <w:shd w:val="clear" w:color="FFEE75" w:fill="FFEE75"/>
            <w:vAlign w:val="center"/>
            <w:hideMark/>
          </w:tcPr>
          <w:p w14:paraId="7A4EE0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EF837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383DA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046F8E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174" w:type="dxa"/>
            <w:shd w:val="clear" w:color="FFEE75" w:fill="FFEE75"/>
            <w:vAlign w:val="center"/>
            <w:hideMark/>
          </w:tcPr>
          <w:p w14:paraId="46AF0C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447C79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r>
      <w:tr w:rsidR="00C509F0" w:rsidRPr="009312E5" w14:paraId="7206F1FE" w14:textId="77777777" w:rsidTr="00BF509F">
        <w:trPr>
          <w:trHeight w:val="20"/>
        </w:trPr>
        <w:tc>
          <w:tcPr>
            <w:tcW w:w="1774" w:type="dxa"/>
            <w:shd w:val="clear" w:color="auto" w:fill="auto"/>
            <w:vAlign w:val="center"/>
            <w:hideMark/>
          </w:tcPr>
          <w:p w14:paraId="5362DB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29C947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BF8E3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643A8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118.000,00</w:t>
            </w:r>
          </w:p>
        </w:tc>
        <w:tc>
          <w:tcPr>
            <w:tcW w:w="1174" w:type="dxa"/>
            <w:shd w:val="clear" w:color="auto" w:fill="auto"/>
            <w:vAlign w:val="center"/>
            <w:hideMark/>
          </w:tcPr>
          <w:p w14:paraId="5CB0E1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8CE6B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118.000,00</w:t>
            </w:r>
          </w:p>
        </w:tc>
      </w:tr>
      <w:tr w:rsidR="00C509F0" w:rsidRPr="009312E5" w14:paraId="11C5839B" w14:textId="77777777" w:rsidTr="00BF509F">
        <w:trPr>
          <w:trHeight w:val="20"/>
        </w:trPr>
        <w:tc>
          <w:tcPr>
            <w:tcW w:w="1774" w:type="dxa"/>
            <w:shd w:val="clear" w:color="auto" w:fill="auto"/>
            <w:vAlign w:val="center"/>
            <w:hideMark/>
          </w:tcPr>
          <w:p w14:paraId="0F7E850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3C30D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CDF4B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D53E6C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118.000,00</w:t>
            </w:r>
          </w:p>
        </w:tc>
        <w:tc>
          <w:tcPr>
            <w:tcW w:w="1174" w:type="dxa"/>
            <w:shd w:val="clear" w:color="auto" w:fill="auto"/>
            <w:vAlign w:val="center"/>
            <w:hideMark/>
          </w:tcPr>
          <w:p w14:paraId="26C903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88FDA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118.000,00</w:t>
            </w:r>
          </w:p>
        </w:tc>
      </w:tr>
      <w:tr w:rsidR="00C509F0" w:rsidRPr="009312E5" w14:paraId="3B5D3B47" w14:textId="77777777" w:rsidTr="00BF509F">
        <w:trPr>
          <w:trHeight w:val="20"/>
        </w:trPr>
        <w:tc>
          <w:tcPr>
            <w:tcW w:w="1774" w:type="dxa"/>
            <w:shd w:val="clear" w:color="auto" w:fill="auto"/>
            <w:vAlign w:val="center"/>
            <w:hideMark/>
          </w:tcPr>
          <w:p w14:paraId="615699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258A0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D0C6E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109E4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82.000,00</w:t>
            </w:r>
          </w:p>
        </w:tc>
        <w:tc>
          <w:tcPr>
            <w:tcW w:w="1174" w:type="dxa"/>
            <w:shd w:val="clear" w:color="auto" w:fill="auto"/>
            <w:vAlign w:val="center"/>
            <w:hideMark/>
          </w:tcPr>
          <w:p w14:paraId="038FFC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5D5EF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82.000,00</w:t>
            </w:r>
          </w:p>
        </w:tc>
      </w:tr>
      <w:tr w:rsidR="00C509F0" w:rsidRPr="009312E5" w14:paraId="6850B331" w14:textId="77777777" w:rsidTr="00BF509F">
        <w:trPr>
          <w:trHeight w:val="20"/>
        </w:trPr>
        <w:tc>
          <w:tcPr>
            <w:tcW w:w="1774" w:type="dxa"/>
            <w:shd w:val="clear" w:color="auto" w:fill="auto"/>
            <w:vAlign w:val="center"/>
            <w:hideMark/>
          </w:tcPr>
          <w:p w14:paraId="02B7E8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4571C0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CDAF4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6DF560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82.000,00</w:t>
            </w:r>
          </w:p>
        </w:tc>
        <w:tc>
          <w:tcPr>
            <w:tcW w:w="1174" w:type="dxa"/>
            <w:shd w:val="clear" w:color="auto" w:fill="auto"/>
            <w:vAlign w:val="center"/>
            <w:hideMark/>
          </w:tcPr>
          <w:p w14:paraId="70F359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2CDB2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82.000,00</w:t>
            </w:r>
          </w:p>
        </w:tc>
      </w:tr>
      <w:tr w:rsidR="0033180F" w:rsidRPr="009312E5" w14:paraId="6A15D642" w14:textId="77777777" w:rsidTr="00BF509F">
        <w:trPr>
          <w:trHeight w:val="20"/>
        </w:trPr>
        <w:tc>
          <w:tcPr>
            <w:tcW w:w="1774" w:type="dxa"/>
            <w:shd w:val="clear" w:color="FFEE75" w:fill="FFEE75"/>
            <w:vAlign w:val="center"/>
            <w:hideMark/>
          </w:tcPr>
          <w:p w14:paraId="7AF747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4.5.</w:t>
            </w:r>
          </w:p>
        </w:tc>
        <w:tc>
          <w:tcPr>
            <w:tcW w:w="5395" w:type="dxa"/>
            <w:shd w:val="clear" w:color="FFEE75" w:fill="FFEE75"/>
            <w:vAlign w:val="center"/>
            <w:hideMark/>
          </w:tcPr>
          <w:p w14:paraId="7B7B03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od izvanproračunskih korisnika</w:t>
            </w:r>
          </w:p>
        </w:tc>
        <w:tc>
          <w:tcPr>
            <w:tcW w:w="1480" w:type="dxa"/>
            <w:shd w:val="clear" w:color="FFEE75" w:fill="FFEE75"/>
            <w:vAlign w:val="center"/>
            <w:hideMark/>
          </w:tcPr>
          <w:p w14:paraId="394C96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4A2A0E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174" w:type="dxa"/>
            <w:shd w:val="clear" w:color="FFEE75" w:fill="FFEE75"/>
            <w:vAlign w:val="center"/>
            <w:hideMark/>
          </w:tcPr>
          <w:p w14:paraId="4A828E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0D900B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6AB3801C" w14:textId="77777777" w:rsidTr="00BF509F">
        <w:trPr>
          <w:trHeight w:val="20"/>
        </w:trPr>
        <w:tc>
          <w:tcPr>
            <w:tcW w:w="1774" w:type="dxa"/>
            <w:shd w:val="clear" w:color="auto" w:fill="auto"/>
            <w:vAlign w:val="center"/>
            <w:hideMark/>
          </w:tcPr>
          <w:p w14:paraId="62C99A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B4B9C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ECB23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21D43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174" w:type="dxa"/>
            <w:shd w:val="clear" w:color="auto" w:fill="auto"/>
            <w:vAlign w:val="center"/>
            <w:hideMark/>
          </w:tcPr>
          <w:p w14:paraId="17A454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65234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36141496" w14:textId="77777777" w:rsidTr="00BF509F">
        <w:trPr>
          <w:trHeight w:val="20"/>
        </w:trPr>
        <w:tc>
          <w:tcPr>
            <w:tcW w:w="1774" w:type="dxa"/>
            <w:shd w:val="clear" w:color="auto" w:fill="auto"/>
            <w:vAlign w:val="center"/>
            <w:hideMark/>
          </w:tcPr>
          <w:p w14:paraId="0346AB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93EA9A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3FFE7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B66DD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c>
          <w:tcPr>
            <w:tcW w:w="1174" w:type="dxa"/>
            <w:shd w:val="clear" w:color="auto" w:fill="auto"/>
            <w:vAlign w:val="center"/>
            <w:hideMark/>
          </w:tcPr>
          <w:p w14:paraId="043AADA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A241A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r>
      <w:tr w:rsidR="0033180F" w:rsidRPr="009312E5" w14:paraId="3864D4CC" w14:textId="77777777" w:rsidTr="00BF509F">
        <w:trPr>
          <w:trHeight w:val="20"/>
        </w:trPr>
        <w:tc>
          <w:tcPr>
            <w:tcW w:w="1774" w:type="dxa"/>
            <w:shd w:val="clear" w:color="E1E1FF" w:fill="E1E1FF"/>
            <w:vAlign w:val="center"/>
            <w:hideMark/>
          </w:tcPr>
          <w:p w14:paraId="3B669E2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K114101</w:t>
            </w:r>
          </w:p>
        </w:tc>
        <w:tc>
          <w:tcPr>
            <w:tcW w:w="5395" w:type="dxa"/>
            <w:shd w:val="clear" w:color="E1E1FF" w:fill="E1E1FF"/>
            <w:vAlign w:val="center"/>
            <w:hideMark/>
          </w:tcPr>
          <w:p w14:paraId="6ACEFC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NABAVA POSLOVNIH PROSTORA</w:t>
            </w:r>
          </w:p>
        </w:tc>
        <w:tc>
          <w:tcPr>
            <w:tcW w:w="1480" w:type="dxa"/>
            <w:shd w:val="clear" w:color="E1E1FF" w:fill="E1E1FF"/>
            <w:vAlign w:val="center"/>
            <w:hideMark/>
          </w:tcPr>
          <w:p w14:paraId="21B82C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1.090.000,00</w:t>
            </w:r>
          </w:p>
        </w:tc>
        <w:tc>
          <w:tcPr>
            <w:tcW w:w="1552" w:type="dxa"/>
            <w:shd w:val="clear" w:color="E1E1FF" w:fill="E1E1FF"/>
            <w:vAlign w:val="center"/>
            <w:hideMark/>
          </w:tcPr>
          <w:p w14:paraId="31800D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8855D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F6A34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1.090.000,00</w:t>
            </w:r>
          </w:p>
        </w:tc>
      </w:tr>
      <w:tr w:rsidR="0033180F" w:rsidRPr="009312E5" w14:paraId="606A64A7" w14:textId="77777777" w:rsidTr="00BF509F">
        <w:trPr>
          <w:trHeight w:val="20"/>
        </w:trPr>
        <w:tc>
          <w:tcPr>
            <w:tcW w:w="1774" w:type="dxa"/>
            <w:shd w:val="clear" w:color="FFEE75" w:fill="FFEE75"/>
            <w:vAlign w:val="center"/>
            <w:hideMark/>
          </w:tcPr>
          <w:p w14:paraId="0F446E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F5991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A1D3B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1.090.000,00</w:t>
            </w:r>
          </w:p>
        </w:tc>
        <w:tc>
          <w:tcPr>
            <w:tcW w:w="1552" w:type="dxa"/>
            <w:shd w:val="clear" w:color="FFEE75" w:fill="FFEE75"/>
            <w:vAlign w:val="center"/>
            <w:hideMark/>
          </w:tcPr>
          <w:p w14:paraId="0E7D40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61103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5B3DE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1.090.000,00</w:t>
            </w:r>
          </w:p>
        </w:tc>
      </w:tr>
      <w:tr w:rsidR="00C509F0" w:rsidRPr="009312E5" w14:paraId="72D9C759" w14:textId="77777777" w:rsidTr="00BF509F">
        <w:trPr>
          <w:trHeight w:val="20"/>
        </w:trPr>
        <w:tc>
          <w:tcPr>
            <w:tcW w:w="1774" w:type="dxa"/>
            <w:shd w:val="clear" w:color="auto" w:fill="auto"/>
            <w:vAlign w:val="center"/>
            <w:hideMark/>
          </w:tcPr>
          <w:p w14:paraId="6CA44A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5C3AB4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E8E1F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1.090.000,00</w:t>
            </w:r>
          </w:p>
        </w:tc>
        <w:tc>
          <w:tcPr>
            <w:tcW w:w="1552" w:type="dxa"/>
            <w:shd w:val="clear" w:color="auto" w:fill="auto"/>
            <w:vAlign w:val="center"/>
            <w:hideMark/>
          </w:tcPr>
          <w:p w14:paraId="5D4FDD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BE195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81FB1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1.090.000,00</w:t>
            </w:r>
          </w:p>
        </w:tc>
      </w:tr>
      <w:tr w:rsidR="00C509F0" w:rsidRPr="009312E5" w14:paraId="68434833" w14:textId="77777777" w:rsidTr="00BF509F">
        <w:trPr>
          <w:trHeight w:val="20"/>
        </w:trPr>
        <w:tc>
          <w:tcPr>
            <w:tcW w:w="1774" w:type="dxa"/>
            <w:shd w:val="clear" w:color="auto" w:fill="auto"/>
            <w:vAlign w:val="center"/>
            <w:hideMark/>
          </w:tcPr>
          <w:p w14:paraId="27C195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8876BB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E3C90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1.090.000,00</w:t>
            </w:r>
          </w:p>
        </w:tc>
        <w:tc>
          <w:tcPr>
            <w:tcW w:w="1552" w:type="dxa"/>
            <w:shd w:val="clear" w:color="auto" w:fill="auto"/>
            <w:vAlign w:val="center"/>
            <w:hideMark/>
          </w:tcPr>
          <w:p w14:paraId="447673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F49A6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77B17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1.090.000,00</w:t>
            </w:r>
          </w:p>
        </w:tc>
      </w:tr>
      <w:tr w:rsidR="0033180F" w:rsidRPr="009312E5" w14:paraId="08B135F3" w14:textId="77777777" w:rsidTr="00BF509F">
        <w:trPr>
          <w:trHeight w:val="20"/>
        </w:trPr>
        <w:tc>
          <w:tcPr>
            <w:tcW w:w="1774" w:type="dxa"/>
            <w:shd w:val="clear" w:color="C1C1FF" w:fill="C1C1FF"/>
            <w:vAlign w:val="center"/>
            <w:hideMark/>
          </w:tcPr>
          <w:p w14:paraId="7835AD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1142</w:t>
            </w:r>
          </w:p>
        </w:tc>
        <w:tc>
          <w:tcPr>
            <w:tcW w:w="5395" w:type="dxa"/>
            <w:shd w:val="clear" w:color="C1C1FF" w:fill="C1C1FF"/>
            <w:vAlign w:val="center"/>
            <w:hideMark/>
          </w:tcPr>
          <w:p w14:paraId="3E4A69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UPRAVLJANJE STANOVIMA U VLASNIŠTVU GRADA OSIJEKA</w:t>
            </w:r>
          </w:p>
        </w:tc>
        <w:tc>
          <w:tcPr>
            <w:tcW w:w="1480" w:type="dxa"/>
            <w:shd w:val="clear" w:color="C1C1FF" w:fill="C1C1FF"/>
            <w:vAlign w:val="center"/>
            <w:hideMark/>
          </w:tcPr>
          <w:p w14:paraId="47C474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569.623,00</w:t>
            </w:r>
          </w:p>
        </w:tc>
        <w:tc>
          <w:tcPr>
            <w:tcW w:w="1552" w:type="dxa"/>
            <w:shd w:val="clear" w:color="C1C1FF" w:fill="C1C1FF"/>
            <w:vAlign w:val="center"/>
            <w:hideMark/>
          </w:tcPr>
          <w:p w14:paraId="56B25E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40.183,00</w:t>
            </w:r>
          </w:p>
        </w:tc>
        <w:tc>
          <w:tcPr>
            <w:tcW w:w="1174" w:type="dxa"/>
            <w:shd w:val="clear" w:color="C1C1FF" w:fill="C1C1FF"/>
            <w:vAlign w:val="center"/>
            <w:hideMark/>
          </w:tcPr>
          <w:p w14:paraId="13E008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7,05</w:t>
            </w:r>
          </w:p>
        </w:tc>
        <w:tc>
          <w:tcPr>
            <w:tcW w:w="1505" w:type="dxa"/>
            <w:shd w:val="clear" w:color="C1C1FF" w:fill="C1C1FF"/>
            <w:vAlign w:val="center"/>
            <w:hideMark/>
          </w:tcPr>
          <w:p w14:paraId="14A493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609.806,00</w:t>
            </w:r>
          </w:p>
        </w:tc>
      </w:tr>
      <w:tr w:rsidR="0033180F" w:rsidRPr="009312E5" w14:paraId="2C3A0271" w14:textId="77777777" w:rsidTr="00BF509F">
        <w:trPr>
          <w:trHeight w:val="20"/>
        </w:trPr>
        <w:tc>
          <w:tcPr>
            <w:tcW w:w="1774" w:type="dxa"/>
            <w:shd w:val="clear" w:color="E1E1FF" w:fill="E1E1FF"/>
            <w:vAlign w:val="center"/>
            <w:hideMark/>
          </w:tcPr>
          <w:p w14:paraId="116F53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A114201</w:t>
            </w:r>
          </w:p>
        </w:tc>
        <w:tc>
          <w:tcPr>
            <w:tcW w:w="5395" w:type="dxa"/>
            <w:shd w:val="clear" w:color="E1E1FF" w:fill="E1E1FF"/>
            <w:vAlign w:val="center"/>
            <w:hideMark/>
          </w:tcPr>
          <w:p w14:paraId="76F216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STANOVA U VLASNIŠTVU GRADA OSIJEKA</w:t>
            </w:r>
          </w:p>
        </w:tc>
        <w:tc>
          <w:tcPr>
            <w:tcW w:w="1480" w:type="dxa"/>
            <w:shd w:val="clear" w:color="E1E1FF" w:fill="E1E1FF"/>
            <w:vAlign w:val="center"/>
            <w:hideMark/>
          </w:tcPr>
          <w:p w14:paraId="405775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189.326,00</w:t>
            </w:r>
          </w:p>
        </w:tc>
        <w:tc>
          <w:tcPr>
            <w:tcW w:w="1552" w:type="dxa"/>
            <w:shd w:val="clear" w:color="E1E1FF" w:fill="E1E1FF"/>
            <w:vAlign w:val="center"/>
            <w:hideMark/>
          </w:tcPr>
          <w:p w14:paraId="763A6F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AE654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14E84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189.326,00</w:t>
            </w:r>
          </w:p>
        </w:tc>
      </w:tr>
      <w:tr w:rsidR="0033180F" w:rsidRPr="009312E5" w14:paraId="7B8D512E" w14:textId="77777777" w:rsidTr="00BF509F">
        <w:trPr>
          <w:trHeight w:val="20"/>
        </w:trPr>
        <w:tc>
          <w:tcPr>
            <w:tcW w:w="1774" w:type="dxa"/>
            <w:shd w:val="clear" w:color="FFEE75" w:fill="FFEE75"/>
            <w:vAlign w:val="center"/>
            <w:hideMark/>
          </w:tcPr>
          <w:p w14:paraId="487C642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71BAB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B900E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62.471,00</w:t>
            </w:r>
          </w:p>
        </w:tc>
        <w:tc>
          <w:tcPr>
            <w:tcW w:w="1552" w:type="dxa"/>
            <w:shd w:val="clear" w:color="FFEE75" w:fill="FFEE75"/>
            <w:vAlign w:val="center"/>
            <w:hideMark/>
          </w:tcPr>
          <w:p w14:paraId="509176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- 59.817,00</w:t>
            </w:r>
          </w:p>
        </w:tc>
        <w:tc>
          <w:tcPr>
            <w:tcW w:w="1174" w:type="dxa"/>
            <w:shd w:val="clear" w:color="FFEE75" w:fill="FFEE75"/>
            <w:vAlign w:val="center"/>
            <w:hideMark/>
          </w:tcPr>
          <w:p w14:paraId="778BF9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- 95,75</w:t>
            </w:r>
          </w:p>
        </w:tc>
        <w:tc>
          <w:tcPr>
            <w:tcW w:w="1505" w:type="dxa"/>
            <w:shd w:val="clear" w:color="FFEE75" w:fill="FFEE75"/>
            <w:vAlign w:val="center"/>
            <w:hideMark/>
          </w:tcPr>
          <w:p w14:paraId="4FF16A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2.654,00</w:t>
            </w:r>
          </w:p>
        </w:tc>
      </w:tr>
      <w:tr w:rsidR="00C509F0" w:rsidRPr="009312E5" w14:paraId="4535C8D5" w14:textId="77777777" w:rsidTr="00BF509F">
        <w:trPr>
          <w:trHeight w:val="20"/>
        </w:trPr>
        <w:tc>
          <w:tcPr>
            <w:tcW w:w="1774" w:type="dxa"/>
            <w:shd w:val="clear" w:color="auto" w:fill="auto"/>
            <w:vAlign w:val="center"/>
            <w:hideMark/>
          </w:tcPr>
          <w:p w14:paraId="777053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B456C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16DE2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62.471,00</w:t>
            </w:r>
          </w:p>
        </w:tc>
        <w:tc>
          <w:tcPr>
            <w:tcW w:w="1552" w:type="dxa"/>
            <w:shd w:val="clear" w:color="auto" w:fill="auto"/>
            <w:vAlign w:val="center"/>
            <w:hideMark/>
          </w:tcPr>
          <w:p w14:paraId="0FA68D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- 59.817,00</w:t>
            </w:r>
          </w:p>
        </w:tc>
        <w:tc>
          <w:tcPr>
            <w:tcW w:w="1174" w:type="dxa"/>
            <w:shd w:val="clear" w:color="auto" w:fill="auto"/>
            <w:vAlign w:val="center"/>
            <w:hideMark/>
          </w:tcPr>
          <w:p w14:paraId="038EB8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- 95,75</w:t>
            </w:r>
          </w:p>
        </w:tc>
        <w:tc>
          <w:tcPr>
            <w:tcW w:w="1505" w:type="dxa"/>
            <w:shd w:val="clear" w:color="auto" w:fill="auto"/>
            <w:vAlign w:val="center"/>
            <w:hideMark/>
          </w:tcPr>
          <w:p w14:paraId="1549A4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2.654,00</w:t>
            </w:r>
          </w:p>
        </w:tc>
      </w:tr>
      <w:tr w:rsidR="00C509F0" w:rsidRPr="009312E5" w14:paraId="5157D1F2" w14:textId="77777777" w:rsidTr="00BF509F">
        <w:trPr>
          <w:trHeight w:val="20"/>
        </w:trPr>
        <w:tc>
          <w:tcPr>
            <w:tcW w:w="1774" w:type="dxa"/>
            <w:shd w:val="clear" w:color="auto" w:fill="auto"/>
            <w:vAlign w:val="center"/>
            <w:hideMark/>
          </w:tcPr>
          <w:p w14:paraId="3B66680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2B277F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3B01B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62.471,00</w:t>
            </w:r>
          </w:p>
        </w:tc>
        <w:tc>
          <w:tcPr>
            <w:tcW w:w="1552" w:type="dxa"/>
            <w:shd w:val="clear" w:color="auto" w:fill="auto"/>
            <w:vAlign w:val="center"/>
            <w:hideMark/>
          </w:tcPr>
          <w:p w14:paraId="46177FB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- 59.817,00</w:t>
            </w:r>
          </w:p>
        </w:tc>
        <w:tc>
          <w:tcPr>
            <w:tcW w:w="1174" w:type="dxa"/>
            <w:shd w:val="clear" w:color="auto" w:fill="auto"/>
            <w:vAlign w:val="center"/>
            <w:hideMark/>
          </w:tcPr>
          <w:p w14:paraId="0E8AF50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- 95,75</w:t>
            </w:r>
          </w:p>
        </w:tc>
        <w:tc>
          <w:tcPr>
            <w:tcW w:w="1505" w:type="dxa"/>
            <w:shd w:val="clear" w:color="auto" w:fill="auto"/>
            <w:vAlign w:val="center"/>
            <w:hideMark/>
          </w:tcPr>
          <w:p w14:paraId="03E709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2.654,00</w:t>
            </w:r>
          </w:p>
        </w:tc>
      </w:tr>
      <w:tr w:rsidR="0033180F" w:rsidRPr="009312E5" w14:paraId="76D07048" w14:textId="77777777" w:rsidTr="00BF509F">
        <w:trPr>
          <w:trHeight w:val="20"/>
        </w:trPr>
        <w:tc>
          <w:tcPr>
            <w:tcW w:w="1774" w:type="dxa"/>
            <w:shd w:val="clear" w:color="FFEE75" w:fill="FFEE75"/>
            <w:vAlign w:val="center"/>
            <w:hideMark/>
          </w:tcPr>
          <w:p w14:paraId="311E1F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6.3.</w:t>
            </w:r>
          </w:p>
        </w:tc>
        <w:tc>
          <w:tcPr>
            <w:tcW w:w="5395" w:type="dxa"/>
            <w:shd w:val="clear" w:color="FFEE75" w:fill="FFEE75"/>
            <w:vAlign w:val="center"/>
            <w:hideMark/>
          </w:tcPr>
          <w:p w14:paraId="6BAB9B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Prodaja stanova</w:t>
            </w:r>
          </w:p>
        </w:tc>
        <w:tc>
          <w:tcPr>
            <w:tcW w:w="1480" w:type="dxa"/>
            <w:shd w:val="clear" w:color="FFEE75" w:fill="FFEE75"/>
            <w:vAlign w:val="center"/>
            <w:hideMark/>
          </w:tcPr>
          <w:p w14:paraId="318B0F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126.855,00</w:t>
            </w:r>
          </w:p>
        </w:tc>
        <w:tc>
          <w:tcPr>
            <w:tcW w:w="1552" w:type="dxa"/>
            <w:shd w:val="clear" w:color="FFEE75" w:fill="FFEE75"/>
            <w:vAlign w:val="center"/>
            <w:hideMark/>
          </w:tcPr>
          <w:p w14:paraId="3ED001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59.817,00</w:t>
            </w:r>
          </w:p>
        </w:tc>
        <w:tc>
          <w:tcPr>
            <w:tcW w:w="1174" w:type="dxa"/>
            <w:shd w:val="clear" w:color="FFEE75" w:fill="FFEE75"/>
            <w:vAlign w:val="center"/>
            <w:hideMark/>
          </w:tcPr>
          <w:p w14:paraId="4CDD86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47,15</w:t>
            </w:r>
          </w:p>
        </w:tc>
        <w:tc>
          <w:tcPr>
            <w:tcW w:w="1505" w:type="dxa"/>
            <w:shd w:val="clear" w:color="FFEE75" w:fill="FFEE75"/>
            <w:vAlign w:val="center"/>
            <w:hideMark/>
          </w:tcPr>
          <w:p w14:paraId="6972DE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186.672,00</w:t>
            </w:r>
          </w:p>
        </w:tc>
      </w:tr>
      <w:tr w:rsidR="00C509F0" w:rsidRPr="009312E5" w14:paraId="7A4AD9AF" w14:textId="77777777" w:rsidTr="00BF509F">
        <w:trPr>
          <w:trHeight w:val="20"/>
        </w:trPr>
        <w:tc>
          <w:tcPr>
            <w:tcW w:w="1774" w:type="dxa"/>
            <w:shd w:val="clear" w:color="auto" w:fill="auto"/>
            <w:vAlign w:val="center"/>
            <w:hideMark/>
          </w:tcPr>
          <w:p w14:paraId="357068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3</w:t>
            </w:r>
          </w:p>
        </w:tc>
        <w:tc>
          <w:tcPr>
            <w:tcW w:w="5395" w:type="dxa"/>
            <w:shd w:val="clear" w:color="auto" w:fill="auto"/>
            <w:vAlign w:val="center"/>
            <w:hideMark/>
          </w:tcPr>
          <w:p w14:paraId="346C8B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337CC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126.855,00</w:t>
            </w:r>
          </w:p>
        </w:tc>
        <w:tc>
          <w:tcPr>
            <w:tcW w:w="1552" w:type="dxa"/>
            <w:shd w:val="clear" w:color="auto" w:fill="auto"/>
            <w:vAlign w:val="center"/>
            <w:hideMark/>
          </w:tcPr>
          <w:p w14:paraId="4EB7F9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59.817,00</w:t>
            </w:r>
          </w:p>
        </w:tc>
        <w:tc>
          <w:tcPr>
            <w:tcW w:w="1174" w:type="dxa"/>
            <w:shd w:val="clear" w:color="auto" w:fill="auto"/>
            <w:vAlign w:val="center"/>
            <w:hideMark/>
          </w:tcPr>
          <w:p w14:paraId="02E8FC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47,15</w:t>
            </w:r>
          </w:p>
        </w:tc>
        <w:tc>
          <w:tcPr>
            <w:tcW w:w="1505" w:type="dxa"/>
            <w:shd w:val="clear" w:color="auto" w:fill="auto"/>
            <w:vAlign w:val="center"/>
            <w:hideMark/>
          </w:tcPr>
          <w:p w14:paraId="3F3BF5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186.672,00</w:t>
            </w:r>
          </w:p>
        </w:tc>
      </w:tr>
      <w:tr w:rsidR="00C509F0" w:rsidRPr="009312E5" w14:paraId="1DA83C64" w14:textId="77777777" w:rsidTr="00BF509F">
        <w:trPr>
          <w:trHeight w:val="20"/>
        </w:trPr>
        <w:tc>
          <w:tcPr>
            <w:tcW w:w="1774" w:type="dxa"/>
            <w:shd w:val="clear" w:color="auto" w:fill="auto"/>
            <w:vAlign w:val="center"/>
            <w:hideMark/>
          </w:tcPr>
          <w:p w14:paraId="248E084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7DFA53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9D215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126.855,00</w:t>
            </w:r>
          </w:p>
        </w:tc>
        <w:tc>
          <w:tcPr>
            <w:tcW w:w="1552" w:type="dxa"/>
            <w:shd w:val="clear" w:color="auto" w:fill="auto"/>
            <w:vAlign w:val="center"/>
            <w:hideMark/>
          </w:tcPr>
          <w:p w14:paraId="6B94BB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59.817,00</w:t>
            </w:r>
          </w:p>
        </w:tc>
        <w:tc>
          <w:tcPr>
            <w:tcW w:w="1174" w:type="dxa"/>
            <w:shd w:val="clear" w:color="auto" w:fill="auto"/>
            <w:vAlign w:val="center"/>
            <w:hideMark/>
          </w:tcPr>
          <w:p w14:paraId="43FCFE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47,15</w:t>
            </w:r>
          </w:p>
        </w:tc>
        <w:tc>
          <w:tcPr>
            <w:tcW w:w="1505" w:type="dxa"/>
            <w:shd w:val="clear" w:color="auto" w:fill="auto"/>
            <w:vAlign w:val="center"/>
            <w:hideMark/>
          </w:tcPr>
          <w:p w14:paraId="5BC7DE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186.672,00</w:t>
            </w:r>
          </w:p>
        </w:tc>
      </w:tr>
      <w:tr w:rsidR="0033180F" w:rsidRPr="009312E5" w14:paraId="46151E90" w14:textId="77777777" w:rsidTr="00BF509F">
        <w:trPr>
          <w:trHeight w:val="20"/>
        </w:trPr>
        <w:tc>
          <w:tcPr>
            <w:tcW w:w="1774" w:type="dxa"/>
            <w:shd w:val="clear" w:color="E1E1FF" w:fill="E1E1FF"/>
            <w:vAlign w:val="center"/>
            <w:hideMark/>
          </w:tcPr>
          <w:p w14:paraId="5A218A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A114202</w:t>
            </w:r>
          </w:p>
        </w:tc>
        <w:tc>
          <w:tcPr>
            <w:tcW w:w="5395" w:type="dxa"/>
            <w:shd w:val="clear" w:color="E1E1FF" w:fill="E1E1FF"/>
            <w:vAlign w:val="center"/>
            <w:hideMark/>
          </w:tcPr>
          <w:p w14:paraId="53DC056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STANOVA KOJIMA UPRAVLJA GRAD</w:t>
            </w:r>
          </w:p>
        </w:tc>
        <w:tc>
          <w:tcPr>
            <w:tcW w:w="1480" w:type="dxa"/>
            <w:shd w:val="clear" w:color="E1E1FF" w:fill="E1E1FF"/>
            <w:vAlign w:val="center"/>
            <w:hideMark/>
          </w:tcPr>
          <w:p w14:paraId="3AC765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80.297,00</w:t>
            </w:r>
          </w:p>
        </w:tc>
        <w:tc>
          <w:tcPr>
            <w:tcW w:w="1552" w:type="dxa"/>
            <w:shd w:val="clear" w:color="E1E1FF" w:fill="E1E1FF"/>
            <w:vAlign w:val="center"/>
            <w:hideMark/>
          </w:tcPr>
          <w:p w14:paraId="0E8EDF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40.183,00</w:t>
            </w:r>
          </w:p>
        </w:tc>
        <w:tc>
          <w:tcPr>
            <w:tcW w:w="1174" w:type="dxa"/>
            <w:shd w:val="clear" w:color="E1E1FF" w:fill="E1E1FF"/>
            <w:vAlign w:val="center"/>
            <w:hideMark/>
          </w:tcPr>
          <w:p w14:paraId="1A2434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50,04</w:t>
            </w:r>
          </w:p>
        </w:tc>
        <w:tc>
          <w:tcPr>
            <w:tcW w:w="1505" w:type="dxa"/>
            <w:shd w:val="clear" w:color="E1E1FF" w:fill="E1E1FF"/>
            <w:vAlign w:val="center"/>
            <w:hideMark/>
          </w:tcPr>
          <w:p w14:paraId="79FBA5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120.480,00</w:t>
            </w:r>
          </w:p>
        </w:tc>
      </w:tr>
      <w:tr w:rsidR="0033180F" w:rsidRPr="009312E5" w14:paraId="6818FBCA" w14:textId="77777777" w:rsidTr="00BF509F">
        <w:trPr>
          <w:trHeight w:val="20"/>
        </w:trPr>
        <w:tc>
          <w:tcPr>
            <w:tcW w:w="1774" w:type="dxa"/>
            <w:shd w:val="clear" w:color="FFEE75" w:fill="FFEE75"/>
            <w:vAlign w:val="center"/>
            <w:hideMark/>
          </w:tcPr>
          <w:p w14:paraId="334259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37DA4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609DA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5.309,00</w:t>
            </w:r>
          </w:p>
        </w:tc>
        <w:tc>
          <w:tcPr>
            <w:tcW w:w="1552" w:type="dxa"/>
            <w:shd w:val="clear" w:color="FFEE75" w:fill="FFEE75"/>
            <w:vAlign w:val="center"/>
            <w:hideMark/>
          </w:tcPr>
          <w:p w14:paraId="530427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176A3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F6E5E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5.309,00</w:t>
            </w:r>
          </w:p>
        </w:tc>
      </w:tr>
      <w:tr w:rsidR="00C509F0" w:rsidRPr="009312E5" w14:paraId="20220932" w14:textId="77777777" w:rsidTr="00BF509F">
        <w:trPr>
          <w:trHeight w:val="20"/>
        </w:trPr>
        <w:tc>
          <w:tcPr>
            <w:tcW w:w="1774" w:type="dxa"/>
            <w:shd w:val="clear" w:color="auto" w:fill="auto"/>
            <w:vAlign w:val="center"/>
            <w:hideMark/>
          </w:tcPr>
          <w:p w14:paraId="218073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7E5D1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6A647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5.309,00</w:t>
            </w:r>
          </w:p>
        </w:tc>
        <w:tc>
          <w:tcPr>
            <w:tcW w:w="1552" w:type="dxa"/>
            <w:shd w:val="clear" w:color="auto" w:fill="auto"/>
            <w:vAlign w:val="center"/>
            <w:hideMark/>
          </w:tcPr>
          <w:p w14:paraId="541F40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DF296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E752B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5.309,00</w:t>
            </w:r>
          </w:p>
        </w:tc>
      </w:tr>
      <w:tr w:rsidR="00C509F0" w:rsidRPr="009312E5" w14:paraId="58D6268C" w14:textId="77777777" w:rsidTr="00BF509F">
        <w:trPr>
          <w:trHeight w:val="20"/>
        </w:trPr>
        <w:tc>
          <w:tcPr>
            <w:tcW w:w="1774" w:type="dxa"/>
            <w:shd w:val="clear" w:color="auto" w:fill="auto"/>
            <w:vAlign w:val="center"/>
            <w:hideMark/>
          </w:tcPr>
          <w:p w14:paraId="54C799B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86086B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A1D5C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5.309,00</w:t>
            </w:r>
          </w:p>
        </w:tc>
        <w:tc>
          <w:tcPr>
            <w:tcW w:w="1552" w:type="dxa"/>
            <w:shd w:val="clear" w:color="auto" w:fill="auto"/>
            <w:vAlign w:val="center"/>
            <w:hideMark/>
          </w:tcPr>
          <w:p w14:paraId="53714B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C71DF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78F8B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5.309,00</w:t>
            </w:r>
          </w:p>
        </w:tc>
      </w:tr>
      <w:tr w:rsidR="0033180F" w:rsidRPr="009312E5" w14:paraId="3FAAE05C" w14:textId="77777777" w:rsidTr="00BF509F">
        <w:trPr>
          <w:trHeight w:val="20"/>
        </w:trPr>
        <w:tc>
          <w:tcPr>
            <w:tcW w:w="1774" w:type="dxa"/>
            <w:shd w:val="clear" w:color="FFEE75" w:fill="FFEE75"/>
            <w:vAlign w:val="center"/>
            <w:hideMark/>
          </w:tcPr>
          <w:p w14:paraId="2A91A4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6.3.</w:t>
            </w:r>
          </w:p>
        </w:tc>
        <w:tc>
          <w:tcPr>
            <w:tcW w:w="5395" w:type="dxa"/>
            <w:shd w:val="clear" w:color="FFEE75" w:fill="FFEE75"/>
            <w:vAlign w:val="center"/>
            <w:hideMark/>
          </w:tcPr>
          <w:p w14:paraId="3071BA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Prodaja stanova</w:t>
            </w:r>
          </w:p>
        </w:tc>
        <w:tc>
          <w:tcPr>
            <w:tcW w:w="1480" w:type="dxa"/>
            <w:shd w:val="clear" w:color="FFEE75" w:fill="FFEE75"/>
            <w:vAlign w:val="center"/>
            <w:hideMark/>
          </w:tcPr>
          <w:p w14:paraId="1618DB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74.988,00</w:t>
            </w:r>
          </w:p>
        </w:tc>
        <w:tc>
          <w:tcPr>
            <w:tcW w:w="1552" w:type="dxa"/>
            <w:shd w:val="clear" w:color="FFEE75" w:fill="FFEE75"/>
            <w:vAlign w:val="center"/>
            <w:hideMark/>
          </w:tcPr>
          <w:p w14:paraId="529BA7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40.183,00</w:t>
            </w:r>
          </w:p>
        </w:tc>
        <w:tc>
          <w:tcPr>
            <w:tcW w:w="1174" w:type="dxa"/>
            <w:shd w:val="clear" w:color="FFEE75" w:fill="FFEE75"/>
            <w:vAlign w:val="center"/>
            <w:hideMark/>
          </w:tcPr>
          <w:p w14:paraId="386964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53,59</w:t>
            </w:r>
          </w:p>
        </w:tc>
        <w:tc>
          <w:tcPr>
            <w:tcW w:w="1505" w:type="dxa"/>
            <w:shd w:val="clear" w:color="FFEE75" w:fill="FFEE75"/>
            <w:vAlign w:val="center"/>
            <w:hideMark/>
          </w:tcPr>
          <w:p w14:paraId="3E50DF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115.171,00</w:t>
            </w:r>
          </w:p>
        </w:tc>
      </w:tr>
      <w:tr w:rsidR="00C509F0" w:rsidRPr="009312E5" w14:paraId="3C488958" w14:textId="77777777" w:rsidTr="00BF509F">
        <w:trPr>
          <w:trHeight w:val="20"/>
        </w:trPr>
        <w:tc>
          <w:tcPr>
            <w:tcW w:w="1774" w:type="dxa"/>
            <w:shd w:val="clear" w:color="auto" w:fill="auto"/>
            <w:vAlign w:val="center"/>
            <w:hideMark/>
          </w:tcPr>
          <w:p w14:paraId="196E06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D070C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28804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74.988,00</w:t>
            </w:r>
          </w:p>
        </w:tc>
        <w:tc>
          <w:tcPr>
            <w:tcW w:w="1552" w:type="dxa"/>
            <w:shd w:val="clear" w:color="auto" w:fill="auto"/>
            <w:vAlign w:val="center"/>
            <w:hideMark/>
          </w:tcPr>
          <w:p w14:paraId="371B5D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40.183,00</w:t>
            </w:r>
          </w:p>
        </w:tc>
        <w:tc>
          <w:tcPr>
            <w:tcW w:w="1174" w:type="dxa"/>
            <w:shd w:val="clear" w:color="auto" w:fill="auto"/>
            <w:vAlign w:val="center"/>
            <w:hideMark/>
          </w:tcPr>
          <w:p w14:paraId="2FDC77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53,59</w:t>
            </w:r>
          </w:p>
        </w:tc>
        <w:tc>
          <w:tcPr>
            <w:tcW w:w="1505" w:type="dxa"/>
            <w:shd w:val="clear" w:color="auto" w:fill="auto"/>
            <w:vAlign w:val="center"/>
            <w:hideMark/>
          </w:tcPr>
          <w:p w14:paraId="37EA8D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115.171,00</w:t>
            </w:r>
          </w:p>
        </w:tc>
      </w:tr>
      <w:tr w:rsidR="00C509F0" w:rsidRPr="009312E5" w14:paraId="3A452CE9" w14:textId="77777777" w:rsidTr="00BF509F">
        <w:trPr>
          <w:trHeight w:val="20"/>
        </w:trPr>
        <w:tc>
          <w:tcPr>
            <w:tcW w:w="1774" w:type="dxa"/>
            <w:shd w:val="clear" w:color="auto" w:fill="auto"/>
            <w:vAlign w:val="center"/>
            <w:hideMark/>
          </w:tcPr>
          <w:p w14:paraId="45C9DAB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BD8B84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42385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74.988,00</w:t>
            </w:r>
          </w:p>
        </w:tc>
        <w:tc>
          <w:tcPr>
            <w:tcW w:w="1552" w:type="dxa"/>
            <w:shd w:val="clear" w:color="auto" w:fill="auto"/>
            <w:vAlign w:val="center"/>
            <w:hideMark/>
          </w:tcPr>
          <w:p w14:paraId="11B2CD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40.183,00</w:t>
            </w:r>
          </w:p>
        </w:tc>
        <w:tc>
          <w:tcPr>
            <w:tcW w:w="1174" w:type="dxa"/>
            <w:shd w:val="clear" w:color="auto" w:fill="auto"/>
            <w:vAlign w:val="center"/>
            <w:hideMark/>
          </w:tcPr>
          <w:p w14:paraId="1391327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53,59</w:t>
            </w:r>
          </w:p>
        </w:tc>
        <w:tc>
          <w:tcPr>
            <w:tcW w:w="1505" w:type="dxa"/>
            <w:shd w:val="clear" w:color="auto" w:fill="auto"/>
            <w:vAlign w:val="center"/>
            <w:hideMark/>
          </w:tcPr>
          <w:p w14:paraId="4448DCA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115.171,00</w:t>
            </w:r>
          </w:p>
        </w:tc>
      </w:tr>
      <w:tr w:rsidR="0033180F" w:rsidRPr="009312E5" w14:paraId="36594BDC" w14:textId="77777777" w:rsidTr="00BF509F">
        <w:trPr>
          <w:trHeight w:val="20"/>
        </w:trPr>
        <w:tc>
          <w:tcPr>
            <w:tcW w:w="1774" w:type="dxa"/>
            <w:shd w:val="clear" w:color="E1E1FF" w:fill="E1E1FF"/>
            <w:vAlign w:val="center"/>
            <w:hideMark/>
          </w:tcPr>
          <w:p w14:paraId="0AD8BC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A114203</w:t>
            </w:r>
          </w:p>
        </w:tc>
        <w:tc>
          <w:tcPr>
            <w:tcW w:w="5395" w:type="dxa"/>
            <w:shd w:val="clear" w:color="E1E1FF" w:fill="E1E1FF"/>
            <w:vAlign w:val="center"/>
            <w:hideMark/>
          </w:tcPr>
          <w:p w14:paraId="37BF0D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NABAVA STANOVA</w:t>
            </w:r>
          </w:p>
        </w:tc>
        <w:tc>
          <w:tcPr>
            <w:tcW w:w="1480" w:type="dxa"/>
            <w:shd w:val="clear" w:color="E1E1FF" w:fill="E1E1FF"/>
            <w:vAlign w:val="center"/>
            <w:hideMark/>
          </w:tcPr>
          <w:p w14:paraId="37827A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E1E1FF" w:fill="E1E1FF"/>
            <w:vAlign w:val="center"/>
            <w:hideMark/>
          </w:tcPr>
          <w:p w14:paraId="2398A2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1AD12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57B0D7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r>
      <w:tr w:rsidR="0033180F" w:rsidRPr="009312E5" w14:paraId="65E2A3A1" w14:textId="77777777" w:rsidTr="00BF509F">
        <w:trPr>
          <w:trHeight w:val="20"/>
        </w:trPr>
        <w:tc>
          <w:tcPr>
            <w:tcW w:w="1774" w:type="dxa"/>
            <w:shd w:val="clear" w:color="FFEE75" w:fill="FFEE75"/>
            <w:vAlign w:val="center"/>
            <w:hideMark/>
          </w:tcPr>
          <w:p w14:paraId="1AC014C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5EB138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65903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FFEE75" w:fill="FFEE75"/>
            <w:vAlign w:val="center"/>
            <w:hideMark/>
          </w:tcPr>
          <w:p w14:paraId="0FD7D2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5ADE0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A96CA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r>
      <w:tr w:rsidR="00C509F0" w:rsidRPr="009312E5" w14:paraId="67855F78" w14:textId="77777777" w:rsidTr="00BF509F">
        <w:trPr>
          <w:trHeight w:val="20"/>
        </w:trPr>
        <w:tc>
          <w:tcPr>
            <w:tcW w:w="1774" w:type="dxa"/>
            <w:shd w:val="clear" w:color="auto" w:fill="auto"/>
            <w:vAlign w:val="center"/>
            <w:hideMark/>
          </w:tcPr>
          <w:p w14:paraId="42AC344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35D502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DD86D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auto" w:fill="auto"/>
            <w:vAlign w:val="center"/>
            <w:hideMark/>
          </w:tcPr>
          <w:p w14:paraId="42F00A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DC22F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DAB81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r>
      <w:tr w:rsidR="00C509F0" w:rsidRPr="009312E5" w14:paraId="5C981511" w14:textId="77777777" w:rsidTr="00BF509F">
        <w:trPr>
          <w:trHeight w:val="20"/>
        </w:trPr>
        <w:tc>
          <w:tcPr>
            <w:tcW w:w="1774" w:type="dxa"/>
            <w:shd w:val="clear" w:color="auto" w:fill="auto"/>
            <w:vAlign w:val="center"/>
            <w:hideMark/>
          </w:tcPr>
          <w:p w14:paraId="02AC7D4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E4FAC5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19471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300.000,00</w:t>
            </w:r>
          </w:p>
        </w:tc>
        <w:tc>
          <w:tcPr>
            <w:tcW w:w="1552" w:type="dxa"/>
            <w:shd w:val="clear" w:color="auto" w:fill="auto"/>
            <w:vAlign w:val="center"/>
            <w:hideMark/>
          </w:tcPr>
          <w:p w14:paraId="76C8E88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48D8C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546EA5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300.000,00</w:t>
            </w:r>
          </w:p>
        </w:tc>
      </w:tr>
      <w:tr w:rsidR="0033180F" w:rsidRPr="009312E5" w14:paraId="32FFAA9C" w14:textId="77777777" w:rsidTr="00BF509F">
        <w:trPr>
          <w:trHeight w:val="20"/>
        </w:trPr>
        <w:tc>
          <w:tcPr>
            <w:tcW w:w="1774" w:type="dxa"/>
            <w:shd w:val="clear" w:color="C1C1FF" w:fill="C1C1FF"/>
            <w:vAlign w:val="center"/>
            <w:hideMark/>
          </w:tcPr>
          <w:p w14:paraId="516D1F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1143</w:t>
            </w:r>
          </w:p>
        </w:tc>
        <w:tc>
          <w:tcPr>
            <w:tcW w:w="5395" w:type="dxa"/>
            <w:shd w:val="clear" w:color="C1C1FF" w:fill="C1C1FF"/>
            <w:vAlign w:val="center"/>
            <w:hideMark/>
          </w:tcPr>
          <w:p w14:paraId="62678B7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UPRAVLJANJE SPORTSKIM OBJEKTIMA U VLASNIŠTVU GRADA</w:t>
            </w:r>
          </w:p>
        </w:tc>
        <w:tc>
          <w:tcPr>
            <w:tcW w:w="1480" w:type="dxa"/>
            <w:shd w:val="clear" w:color="C1C1FF" w:fill="C1C1FF"/>
            <w:vAlign w:val="center"/>
            <w:hideMark/>
          </w:tcPr>
          <w:p w14:paraId="395D82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349.210,00</w:t>
            </w:r>
          </w:p>
        </w:tc>
        <w:tc>
          <w:tcPr>
            <w:tcW w:w="1552" w:type="dxa"/>
            <w:shd w:val="clear" w:color="C1C1FF" w:fill="C1C1FF"/>
            <w:vAlign w:val="center"/>
            <w:hideMark/>
          </w:tcPr>
          <w:p w14:paraId="5374E1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45FF44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6CFCA2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349.210,00</w:t>
            </w:r>
          </w:p>
        </w:tc>
      </w:tr>
      <w:tr w:rsidR="0033180F" w:rsidRPr="009312E5" w14:paraId="0EBA41AC" w14:textId="77777777" w:rsidTr="00BF509F">
        <w:trPr>
          <w:trHeight w:val="20"/>
        </w:trPr>
        <w:tc>
          <w:tcPr>
            <w:tcW w:w="1774" w:type="dxa"/>
            <w:shd w:val="clear" w:color="E1E1FF" w:fill="E1E1FF"/>
            <w:vAlign w:val="center"/>
            <w:hideMark/>
          </w:tcPr>
          <w:p w14:paraId="1540E5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A114302</w:t>
            </w:r>
          </w:p>
        </w:tc>
        <w:tc>
          <w:tcPr>
            <w:tcW w:w="5395" w:type="dxa"/>
            <w:shd w:val="clear" w:color="E1E1FF" w:fill="E1E1FF"/>
            <w:vAlign w:val="center"/>
            <w:hideMark/>
          </w:tcPr>
          <w:p w14:paraId="75AEA71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UPRAVLJANJE BAZENIMA RC COPACABANA</w:t>
            </w:r>
          </w:p>
        </w:tc>
        <w:tc>
          <w:tcPr>
            <w:tcW w:w="1480" w:type="dxa"/>
            <w:shd w:val="clear" w:color="E1E1FF" w:fill="E1E1FF"/>
            <w:vAlign w:val="center"/>
            <w:hideMark/>
          </w:tcPr>
          <w:p w14:paraId="484D20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349.210,00</w:t>
            </w:r>
          </w:p>
        </w:tc>
        <w:tc>
          <w:tcPr>
            <w:tcW w:w="1552" w:type="dxa"/>
            <w:shd w:val="clear" w:color="E1E1FF" w:fill="E1E1FF"/>
            <w:vAlign w:val="center"/>
            <w:hideMark/>
          </w:tcPr>
          <w:p w14:paraId="51E103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405AEC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B3DD8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349.210,00</w:t>
            </w:r>
          </w:p>
        </w:tc>
      </w:tr>
      <w:tr w:rsidR="0033180F" w:rsidRPr="009312E5" w14:paraId="47AA1143" w14:textId="77777777" w:rsidTr="00BF509F">
        <w:trPr>
          <w:trHeight w:val="20"/>
        </w:trPr>
        <w:tc>
          <w:tcPr>
            <w:tcW w:w="1774" w:type="dxa"/>
            <w:shd w:val="clear" w:color="FFEE75" w:fill="FFEE75"/>
            <w:vAlign w:val="center"/>
            <w:hideMark/>
          </w:tcPr>
          <w:p w14:paraId="1A761C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02AA3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ED7FA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349.210,00</w:t>
            </w:r>
          </w:p>
        </w:tc>
        <w:tc>
          <w:tcPr>
            <w:tcW w:w="1552" w:type="dxa"/>
            <w:shd w:val="clear" w:color="FFEE75" w:fill="FFEE75"/>
            <w:vAlign w:val="center"/>
            <w:hideMark/>
          </w:tcPr>
          <w:p w14:paraId="7EA46D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4F69A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382B0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349.210,00</w:t>
            </w:r>
          </w:p>
        </w:tc>
      </w:tr>
      <w:tr w:rsidR="00C509F0" w:rsidRPr="009312E5" w14:paraId="5C647E91" w14:textId="77777777" w:rsidTr="00BF509F">
        <w:trPr>
          <w:trHeight w:val="20"/>
        </w:trPr>
        <w:tc>
          <w:tcPr>
            <w:tcW w:w="1774" w:type="dxa"/>
            <w:shd w:val="clear" w:color="auto" w:fill="auto"/>
            <w:vAlign w:val="center"/>
            <w:hideMark/>
          </w:tcPr>
          <w:p w14:paraId="626505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8A1B6C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EEDF4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347.710,00</w:t>
            </w:r>
          </w:p>
        </w:tc>
        <w:tc>
          <w:tcPr>
            <w:tcW w:w="1552" w:type="dxa"/>
            <w:shd w:val="clear" w:color="auto" w:fill="auto"/>
            <w:vAlign w:val="center"/>
            <w:hideMark/>
          </w:tcPr>
          <w:p w14:paraId="19C583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- 2.500,00</w:t>
            </w:r>
          </w:p>
        </w:tc>
        <w:tc>
          <w:tcPr>
            <w:tcW w:w="1174" w:type="dxa"/>
            <w:shd w:val="clear" w:color="auto" w:fill="auto"/>
            <w:vAlign w:val="center"/>
            <w:hideMark/>
          </w:tcPr>
          <w:p w14:paraId="4942A5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- 0,72</w:t>
            </w:r>
          </w:p>
        </w:tc>
        <w:tc>
          <w:tcPr>
            <w:tcW w:w="1505" w:type="dxa"/>
            <w:shd w:val="clear" w:color="auto" w:fill="auto"/>
            <w:vAlign w:val="center"/>
            <w:hideMark/>
          </w:tcPr>
          <w:p w14:paraId="1CE370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345.210,00</w:t>
            </w:r>
          </w:p>
        </w:tc>
      </w:tr>
      <w:tr w:rsidR="00C509F0" w:rsidRPr="009312E5" w14:paraId="60FF9734" w14:textId="77777777" w:rsidTr="00BF509F">
        <w:trPr>
          <w:trHeight w:val="20"/>
        </w:trPr>
        <w:tc>
          <w:tcPr>
            <w:tcW w:w="1774" w:type="dxa"/>
            <w:shd w:val="clear" w:color="auto" w:fill="auto"/>
            <w:vAlign w:val="center"/>
            <w:hideMark/>
          </w:tcPr>
          <w:p w14:paraId="165875B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AA8BC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65B38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347.710,00</w:t>
            </w:r>
          </w:p>
        </w:tc>
        <w:tc>
          <w:tcPr>
            <w:tcW w:w="1552" w:type="dxa"/>
            <w:shd w:val="clear" w:color="auto" w:fill="auto"/>
            <w:vAlign w:val="center"/>
            <w:hideMark/>
          </w:tcPr>
          <w:p w14:paraId="449FD9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- 2.500,00</w:t>
            </w:r>
          </w:p>
        </w:tc>
        <w:tc>
          <w:tcPr>
            <w:tcW w:w="1174" w:type="dxa"/>
            <w:shd w:val="clear" w:color="auto" w:fill="auto"/>
            <w:vAlign w:val="center"/>
            <w:hideMark/>
          </w:tcPr>
          <w:p w14:paraId="4372B3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- 0,72</w:t>
            </w:r>
          </w:p>
        </w:tc>
        <w:tc>
          <w:tcPr>
            <w:tcW w:w="1505" w:type="dxa"/>
            <w:shd w:val="clear" w:color="auto" w:fill="auto"/>
            <w:vAlign w:val="center"/>
            <w:hideMark/>
          </w:tcPr>
          <w:p w14:paraId="225990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345.210,00</w:t>
            </w:r>
          </w:p>
        </w:tc>
      </w:tr>
      <w:tr w:rsidR="00C509F0" w:rsidRPr="009312E5" w14:paraId="0EC6856E" w14:textId="77777777" w:rsidTr="00BF509F">
        <w:trPr>
          <w:trHeight w:val="20"/>
        </w:trPr>
        <w:tc>
          <w:tcPr>
            <w:tcW w:w="1774" w:type="dxa"/>
            <w:shd w:val="clear" w:color="auto" w:fill="auto"/>
            <w:vAlign w:val="center"/>
            <w:hideMark/>
          </w:tcPr>
          <w:p w14:paraId="4858895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798EA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057D7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w:t>
            </w:r>
          </w:p>
        </w:tc>
        <w:tc>
          <w:tcPr>
            <w:tcW w:w="1552" w:type="dxa"/>
            <w:shd w:val="clear" w:color="auto" w:fill="auto"/>
            <w:vAlign w:val="center"/>
            <w:hideMark/>
          </w:tcPr>
          <w:p w14:paraId="14FAEC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w:t>
            </w:r>
          </w:p>
        </w:tc>
        <w:tc>
          <w:tcPr>
            <w:tcW w:w="1174" w:type="dxa"/>
            <w:shd w:val="clear" w:color="auto" w:fill="auto"/>
            <w:vAlign w:val="center"/>
            <w:hideMark/>
          </w:tcPr>
          <w:p w14:paraId="794482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166,67</w:t>
            </w:r>
          </w:p>
        </w:tc>
        <w:tc>
          <w:tcPr>
            <w:tcW w:w="1505" w:type="dxa"/>
            <w:shd w:val="clear" w:color="auto" w:fill="auto"/>
            <w:vAlign w:val="center"/>
            <w:hideMark/>
          </w:tcPr>
          <w:p w14:paraId="5452FD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w:t>
            </w:r>
          </w:p>
        </w:tc>
      </w:tr>
      <w:tr w:rsidR="00C509F0" w:rsidRPr="009312E5" w14:paraId="420ED016" w14:textId="77777777" w:rsidTr="00BF509F">
        <w:trPr>
          <w:trHeight w:val="20"/>
        </w:trPr>
        <w:tc>
          <w:tcPr>
            <w:tcW w:w="1774" w:type="dxa"/>
            <w:shd w:val="clear" w:color="auto" w:fill="auto"/>
            <w:vAlign w:val="center"/>
            <w:hideMark/>
          </w:tcPr>
          <w:p w14:paraId="70F992A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17B9A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DF398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w:t>
            </w:r>
          </w:p>
        </w:tc>
        <w:tc>
          <w:tcPr>
            <w:tcW w:w="1552" w:type="dxa"/>
            <w:shd w:val="clear" w:color="auto" w:fill="auto"/>
            <w:vAlign w:val="center"/>
            <w:hideMark/>
          </w:tcPr>
          <w:p w14:paraId="35273E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w:t>
            </w:r>
          </w:p>
        </w:tc>
        <w:tc>
          <w:tcPr>
            <w:tcW w:w="1174" w:type="dxa"/>
            <w:shd w:val="clear" w:color="auto" w:fill="auto"/>
            <w:vAlign w:val="center"/>
            <w:hideMark/>
          </w:tcPr>
          <w:p w14:paraId="3DA612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166,67</w:t>
            </w:r>
          </w:p>
        </w:tc>
        <w:tc>
          <w:tcPr>
            <w:tcW w:w="1505" w:type="dxa"/>
            <w:shd w:val="clear" w:color="auto" w:fill="auto"/>
            <w:vAlign w:val="center"/>
            <w:hideMark/>
          </w:tcPr>
          <w:p w14:paraId="2727EF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w:t>
            </w:r>
          </w:p>
        </w:tc>
      </w:tr>
      <w:tr w:rsidR="0033180F" w:rsidRPr="009312E5" w14:paraId="5E878998" w14:textId="77777777" w:rsidTr="00BF509F">
        <w:trPr>
          <w:trHeight w:val="20"/>
        </w:trPr>
        <w:tc>
          <w:tcPr>
            <w:tcW w:w="1774" w:type="dxa"/>
            <w:shd w:val="clear" w:color="C1C1FF" w:fill="C1C1FF"/>
            <w:vAlign w:val="center"/>
            <w:hideMark/>
          </w:tcPr>
          <w:p w14:paraId="4D51AD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1144</w:t>
            </w:r>
          </w:p>
        </w:tc>
        <w:tc>
          <w:tcPr>
            <w:tcW w:w="5395" w:type="dxa"/>
            <w:shd w:val="clear" w:color="C1C1FF" w:fill="C1C1FF"/>
            <w:vAlign w:val="center"/>
            <w:hideMark/>
          </w:tcPr>
          <w:p w14:paraId="5185EBE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UPRAVLJANJE OSTALOM IMOVINOM GRADA</w:t>
            </w:r>
          </w:p>
        </w:tc>
        <w:tc>
          <w:tcPr>
            <w:tcW w:w="1480" w:type="dxa"/>
            <w:shd w:val="clear" w:color="C1C1FF" w:fill="C1C1FF"/>
            <w:vAlign w:val="center"/>
            <w:hideMark/>
          </w:tcPr>
          <w:p w14:paraId="19B74F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271.991,00</w:t>
            </w:r>
          </w:p>
        </w:tc>
        <w:tc>
          <w:tcPr>
            <w:tcW w:w="1552" w:type="dxa"/>
            <w:shd w:val="clear" w:color="C1C1FF" w:fill="C1C1FF"/>
            <w:vAlign w:val="center"/>
            <w:hideMark/>
          </w:tcPr>
          <w:p w14:paraId="287DAB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199.400,00</w:t>
            </w:r>
          </w:p>
        </w:tc>
        <w:tc>
          <w:tcPr>
            <w:tcW w:w="1174" w:type="dxa"/>
            <w:shd w:val="clear" w:color="C1C1FF" w:fill="C1C1FF"/>
            <w:vAlign w:val="center"/>
            <w:hideMark/>
          </w:tcPr>
          <w:p w14:paraId="781870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73,31</w:t>
            </w:r>
          </w:p>
        </w:tc>
        <w:tc>
          <w:tcPr>
            <w:tcW w:w="1505" w:type="dxa"/>
            <w:shd w:val="clear" w:color="C1C1FF" w:fill="C1C1FF"/>
            <w:vAlign w:val="center"/>
            <w:hideMark/>
          </w:tcPr>
          <w:p w14:paraId="5C91C0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471.391,00</w:t>
            </w:r>
          </w:p>
        </w:tc>
      </w:tr>
      <w:tr w:rsidR="0033180F" w:rsidRPr="009312E5" w14:paraId="75C18A4C" w14:textId="77777777" w:rsidTr="00BF509F">
        <w:trPr>
          <w:trHeight w:val="20"/>
        </w:trPr>
        <w:tc>
          <w:tcPr>
            <w:tcW w:w="1774" w:type="dxa"/>
            <w:shd w:val="clear" w:color="E1E1FF" w:fill="E1E1FF"/>
            <w:vAlign w:val="center"/>
            <w:hideMark/>
          </w:tcPr>
          <w:p w14:paraId="10B66B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A114401</w:t>
            </w:r>
          </w:p>
        </w:tc>
        <w:tc>
          <w:tcPr>
            <w:tcW w:w="5395" w:type="dxa"/>
            <w:shd w:val="clear" w:color="E1E1FF" w:fill="E1E1FF"/>
            <w:vAlign w:val="center"/>
            <w:hideMark/>
          </w:tcPr>
          <w:p w14:paraId="415934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ODRŽAVANJE OBJEKATA GRADSKE UPRAVE</w:t>
            </w:r>
          </w:p>
        </w:tc>
        <w:tc>
          <w:tcPr>
            <w:tcW w:w="1480" w:type="dxa"/>
            <w:shd w:val="clear" w:color="E1E1FF" w:fill="E1E1FF"/>
            <w:vAlign w:val="center"/>
            <w:hideMark/>
          </w:tcPr>
          <w:p w14:paraId="164F6F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128.630,00</w:t>
            </w:r>
          </w:p>
        </w:tc>
        <w:tc>
          <w:tcPr>
            <w:tcW w:w="1552" w:type="dxa"/>
            <w:shd w:val="clear" w:color="E1E1FF" w:fill="E1E1FF"/>
            <w:vAlign w:val="center"/>
            <w:hideMark/>
          </w:tcPr>
          <w:p w14:paraId="0062B1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183.000,00</w:t>
            </w:r>
          </w:p>
        </w:tc>
        <w:tc>
          <w:tcPr>
            <w:tcW w:w="1174" w:type="dxa"/>
            <w:shd w:val="clear" w:color="E1E1FF" w:fill="E1E1FF"/>
            <w:vAlign w:val="center"/>
            <w:hideMark/>
          </w:tcPr>
          <w:p w14:paraId="655020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142,27</w:t>
            </w:r>
          </w:p>
        </w:tc>
        <w:tc>
          <w:tcPr>
            <w:tcW w:w="1505" w:type="dxa"/>
            <w:shd w:val="clear" w:color="E1E1FF" w:fill="E1E1FF"/>
            <w:vAlign w:val="center"/>
            <w:hideMark/>
          </w:tcPr>
          <w:p w14:paraId="4DEC1A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311.630,00</w:t>
            </w:r>
          </w:p>
        </w:tc>
      </w:tr>
      <w:tr w:rsidR="0033180F" w:rsidRPr="009312E5" w14:paraId="7CC79CF5" w14:textId="77777777" w:rsidTr="00BF509F">
        <w:trPr>
          <w:trHeight w:val="20"/>
        </w:trPr>
        <w:tc>
          <w:tcPr>
            <w:tcW w:w="1774" w:type="dxa"/>
            <w:shd w:val="clear" w:color="FFEE75" w:fill="FFEE75"/>
            <w:vAlign w:val="center"/>
            <w:hideMark/>
          </w:tcPr>
          <w:p w14:paraId="1CE371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C8EF0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2BF32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128.630,00</w:t>
            </w:r>
          </w:p>
        </w:tc>
        <w:tc>
          <w:tcPr>
            <w:tcW w:w="1552" w:type="dxa"/>
            <w:shd w:val="clear" w:color="FFEE75" w:fill="FFEE75"/>
            <w:vAlign w:val="center"/>
            <w:hideMark/>
          </w:tcPr>
          <w:p w14:paraId="2BFBCC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183.000,00</w:t>
            </w:r>
          </w:p>
        </w:tc>
        <w:tc>
          <w:tcPr>
            <w:tcW w:w="1174" w:type="dxa"/>
            <w:shd w:val="clear" w:color="FFEE75" w:fill="FFEE75"/>
            <w:vAlign w:val="center"/>
            <w:hideMark/>
          </w:tcPr>
          <w:p w14:paraId="75D616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142,27</w:t>
            </w:r>
          </w:p>
        </w:tc>
        <w:tc>
          <w:tcPr>
            <w:tcW w:w="1505" w:type="dxa"/>
            <w:shd w:val="clear" w:color="FFEE75" w:fill="FFEE75"/>
            <w:vAlign w:val="center"/>
            <w:hideMark/>
          </w:tcPr>
          <w:p w14:paraId="313942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311.630,00</w:t>
            </w:r>
          </w:p>
        </w:tc>
      </w:tr>
      <w:tr w:rsidR="00C509F0" w:rsidRPr="009312E5" w14:paraId="3F628886" w14:textId="77777777" w:rsidTr="00BF509F">
        <w:trPr>
          <w:trHeight w:val="20"/>
        </w:trPr>
        <w:tc>
          <w:tcPr>
            <w:tcW w:w="1774" w:type="dxa"/>
            <w:shd w:val="clear" w:color="auto" w:fill="auto"/>
            <w:vAlign w:val="center"/>
            <w:hideMark/>
          </w:tcPr>
          <w:p w14:paraId="10DD60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7C95E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34904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128.630,00</w:t>
            </w:r>
          </w:p>
        </w:tc>
        <w:tc>
          <w:tcPr>
            <w:tcW w:w="1552" w:type="dxa"/>
            <w:shd w:val="clear" w:color="auto" w:fill="auto"/>
            <w:vAlign w:val="center"/>
            <w:hideMark/>
          </w:tcPr>
          <w:p w14:paraId="4335CF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80.000,00</w:t>
            </w:r>
          </w:p>
        </w:tc>
        <w:tc>
          <w:tcPr>
            <w:tcW w:w="1174" w:type="dxa"/>
            <w:shd w:val="clear" w:color="auto" w:fill="auto"/>
            <w:vAlign w:val="center"/>
            <w:hideMark/>
          </w:tcPr>
          <w:p w14:paraId="02761F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62,19</w:t>
            </w:r>
          </w:p>
        </w:tc>
        <w:tc>
          <w:tcPr>
            <w:tcW w:w="1505" w:type="dxa"/>
            <w:shd w:val="clear" w:color="auto" w:fill="auto"/>
            <w:vAlign w:val="center"/>
            <w:hideMark/>
          </w:tcPr>
          <w:p w14:paraId="08ABBC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208.630,00</w:t>
            </w:r>
          </w:p>
        </w:tc>
      </w:tr>
      <w:tr w:rsidR="00C509F0" w:rsidRPr="009312E5" w14:paraId="4F6735D4" w14:textId="77777777" w:rsidTr="00BF509F">
        <w:trPr>
          <w:trHeight w:val="20"/>
        </w:trPr>
        <w:tc>
          <w:tcPr>
            <w:tcW w:w="1774" w:type="dxa"/>
            <w:shd w:val="clear" w:color="auto" w:fill="auto"/>
            <w:vAlign w:val="center"/>
            <w:hideMark/>
          </w:tcPr>
          <w:p w14:paraId="421C44E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18C205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7C296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128.630,00</w:t>
            </w:r>
          </w:p>
        </w:tc>
        <w:tc>
          <w:tcPr>
            <w:tcW w:w="1552" w:type="dxa"/>
            <w:shd w:val="clear" w:color="auto" w:fill="auto"/>
            <w:vAlign w:val="center"/>
            <w:hideMark/>
          </w:tcPr>
          <w:p w14:paraId="4F2042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80.000,00</w:t>
            </w:r>
          </w:p>
        </w:tc>
        <w:tc>
          <w:tcPr>
            <w:tcW w:w="1174" w:type="dxa"/>
            <w:shd w:val="clear" w:color="auto" w:fill="auto"/>
            <w:vAlign w:val="center"/>
            <w:hideMark/>
          </w:tcPr>
          <w:p w14:paraId="23B007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62,19</w:t>
            </w:r>
          </w:p>
        </w:tc>
        <w:tc>
          <w:tcPr>
            <w:tcW w:w="1505" w:type="dxa"/>
            <w:shd w:val="clear" w:color="auto" w:fill="auto"/>
            <w:vAlign w:val="center"/>
            <w:hideMark/>
          </w:tcPr>
          <w:p w14:paraId="331F35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208.630,00</w:t>
            </w:r>
          </w:p>
        </w:tc>
      </w:tr>
      <w:tr w:rsidR="00C509F0" w:rsidRPr="009312E5" w14:paraId="54F641CA" w14:textId="77777777" w:rsidTr="00BF509F">
        <w:trPr>
          <w:trHeight w:val="20"/>
        </w:trPr>
        <w:tc>
          <w:tcPr>
            <w:tcW w:w="1774" w:type="dxa"/>
            <w:shd w:val="clear" w:color="auto" w:fill="auto"/>
            <w:vAlign w:val="center"/>
            <w:hideMark/>
          </w:tcPr>
          <w:p w14:paraId="4588D6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DA1F6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96788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3DF7A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103.000,00</w:t>
            </w:r>
          </w:p>
        </w:tc>
        <w:tc>
          <w:tcPr>
            <w:tcW w:w="1174" w:type="dxa"/>
            <w:shd w:val="clear" w:color="auto" w:fill="auto"/>
            <w:vAlign w:val="center"/>
            <w:hideMark/>
          </w:tcPr>
          <w:p w14:paraId="3F5D8A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29624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103.000,00</w:t>
            </w:r>
          </w:p>
        </w:tc>
      </w:tr>
      <w:tr w:rsidR="00C509F0" w:rsidRPr="009312E5" w14:paraId="30FE2AD1" w14:textId="77777777" w:rsidTr="00BF509F">
        <w:trPr>
          <w:trHeight w:val="20"/>
        </w:trPr>
        <w:tc>
          <w:tcPr>
            <w:tcW w:w="1774" w:type="dxa"/>
            <w:shd w:val="clear" w:color="auto" w:fill="auto"/>
            <w:vAlign w:val="center"/>
            <w:hideMark/>
          </w:tcPr>
          <w:p w14:paraId="0646B6C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61DDE8D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1939B0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5448E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103.000,00</w:t>
            </w:r>
          </w:p>
        </w:tc>
        <w:tc>
          <w:tcPr>
            <w:tcW w:w="1174" w:type="dxa"/>
            <w:shd w:val="clear" w:color="auto" w:fill="auto"/>
            <w:vAlign w:val="center"/>
            <w:hideMark/>
          </w:tcPr>
          <w:p w14:paraId="4215AC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48943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103.000,00</w:t>
            </w:r>
          </w:p>
        </w:tc>
      </w:tr>
      <w:tr w:rsidR="0033180F" w:rsidRPr="009312E5" w14:paraId="69AB0D91" w14:textId="77777777" w:rsidTr="00BF509F">
        <w:trPr>
          <w:trHeight w:val="20"/>
        </w:trPr>
        <w:tc>
          <w:tcPr>
            <w:tcW w:w="1774" w:type="dxa"/>
            <w:shd w:val="clear" w:color="E1E1FF" w:fill="E1E1FF"/>
            <w:vAlign w:val="center"/>
            <w:hideMark/>
          </w:tcPr>
          <w:p w14:paraId="21BD55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K114402</w:t>
            </w:r>
          </w:p>
        </w:tc>
        <w:tc>
          <w:tcPr>
            <w:tcW w:w="5395" w:type="dxa"/>
            <w:shd w:val="clear" w:color="E1E1FF" w:fill="E1E1FF"/>
            <w:vAlign w:val="center"/>
            <w:hideMark/>
          </w:tcPr>
          <w:p w14:paraId="7777146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KUPOVINA POSLOVNIH OBJEKATA</w:t>
            </w:r>
          </w:p>
        </w:tc>
        <w:tc>
          <w:tcPr>
            <w:tcW w:w="1480" w:type="dxa"/>
            <w:shd w:val="clear" w:color="E1E1FF" w:fill="E1E1FF"/>
            <w:vAlign w:val="center"/>
            <w:hideMark/>
          </w:tcPr>
          <w:p w14:paraId="2E5759B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143.361,00</w:t>
            </w:r>
          </w:p>
        </w:tc>
        <w:tc>
          <w:tcPr>
            <w:tcW w:w="1552" w:type="dxa"/>
            <w:shd w:val="clear" w:color="E1E1FF" w:fill="E1E1FF"/>
            <w:vAlign w:val="center"/>
            <w:hideMark/>
          </w:tcPr>
          <w:p w14:paraId="681A6D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w:t>
            </w:r>
          </w:p>
        </w:tc>
        <w:tc>
          <w:tcPr>
            <w:tcW w:w="1174" w:type="dxa"/>
            <w:shd w:val="clear" w:color="E1E1FF" w:fill="E1E1FF"/>
            <w:vAlign w:val="center"/>
            <w:hideMark/>
          </w:tcPr>
          <w:p w14:paraId="58EFFF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11,44</w:t>
            </w:r>
          </w:p>
        </w:tc>
        <w:tc>
          <w:tcPr>
            <w:tcW w:w="1505" w:type="dxa"/>
            <w:shd w:val="clear" w:color="E1E1FF" w:fill="E1E1FF"/>
            <w:vAlign w:val="center"/>
            <w:hideMark/>
          </w:tcPr>
          <w:p w14:paraId="0A2287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159.761,00</w:t>
            </w:r>
          </w:p>
        </w:tc>
      </w:tr>
      <w:tr w:rsidR="0033180F" w:rsidRPr="009312E5" w14:paraId="2F7B1EB7" w14:textId="77777777" w:rsidTr="00BF509F">
        <w:trPr>
          <w:trHeight w:val="20"/>
        </w:trPr>
        <w:tc>
          <w:tcPr>
            <w:tcW w:w="1774" w:type="dxa"/>
            <w:shd w:val="clear" w:color="FFEE75" w:fill="FFEE75"/>
            <w:vAlign w:val="center"/>
            <w:hideMark/>
          </w:tcPr>
          <w:p w14:paraId="62346EC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08AD93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9BB84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10.618,00</w:t>
            </w:r>
          </w:p>
        </w:tc>
        <w:tc>
          <w:tcPr>
            <w:tcW w:w="1552" w:type="dxa"/>
            <w:shd w:val="clear" w:color="FFEE75" w:fill="FFEE75"/>
            <w:vAlign w:val="center"/>
            <w:hideMark/>
          </w:tcPr>
          <w:p w14:paraId="69E8F9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9AD3B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5C8B2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10.618,00</w:t>
            </w:r>
          </w:p>
        </w:tc>
      </w:tr>
      <w:tr w:rsidR="00C509F0" w:rsidRPr="009312E5" w14:paraId="535F7E8E" w14:textId="77777777" w:rsidTr="00BF509F">
        <w:trPr>
          <w:trHeight w:val="20"/>
        </w:trPr>
        <w:tc>
          <w:tcPr>
            <w:tcW w:w="1774" w:type="dxa"/>
            <w:shd w:val="clear" w:color="auto" w:fill="auto"/>
            <w:vAlign w:val="center"/>
            <w:hideMark/>
          </w:tcPr>
          <w:p w14:paraId="21562F2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25C52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AD79B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10.618,00</w:t>
            </w:r>
          </w:p>
        </w:tc>
        <w:tc>
          <w:tcPr>
            <w:tcW w:w="1552" w:type="dxa"/>
            <w:shd w:val="clear" w:color="auto" w:fill="auto"/>
            <w:vAlign w:val="center"/>
            <w:hideMark/>
          </w:tcPr>
          <w:p w14:paraId="2C6610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2A38A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70B9B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10.618,00</w:t>
            </w:r>
          </w:p>
        </w:tc>
      </w:tr>
      <w:tr w:rsidR="00C509F0" w:rsidRPr="009312E5" w14:paraId="3772CF61" w14:textId="77777777" w:rsidTr="00BF509F">
        <w:trPr>
          <w:trHeight w:val="20"/>
        </w:trPr>
        <w:tc>
          <w:tcPr>
            <w:tcW w:w="1774" w:type="dxa"/>
            <w:shd w:val="clear" w:color="auto" w:fill="auto"/>
            <w:vAlign w:val="center"/>
            <w:hideMark/>
          </w:tcPr>
          <w:p w14:paraId="1186F77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1D0369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BCB3F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10.618,00</w:t>
            </w:r>
          </w:p>
        </w:tc>
        <w:tc>
          <w:tcPr>
            <w:tcW w:w="1552" w:type="dxa"/>
            <w:shd w:val="clear" w:color="auto" w:fill="auto"/>
            <w:vAlign w:val="center"/>
            <w:hideMark/>
          </w:tcPr>
          <w:p w14:paraId="2F3EF4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D2839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B38A7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10.618,00</w:t>
            </w:r>
          </w:p>
        </w:tc>
      </w:tr>
      <w:tr w:rsidR="0033180F" w:rsidRPr="009312E5" w14:paraId="65292740" w14:textId="77777777" w:rsidTr="00BF509F">
        <w:trPr>
          <w:trHeight w:val="20"/>
        </w:trPr>
        <w:tc>
          <w:tcPr>
            <w:tcW w:w="1774" w:type="dxa"/>
            <w:shd w:val="clear" w:color="FFEE75" w:fill="FFEE75"/>
            <w:vAlign w:val="center"/>
            <w:hideMark/>
          </w:tcPr>
          <w:p w14:paraId="4A8A882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5.2.</w:t>
            </w:r>
          </w:p>
        </w:tc>
        <w:tc>
          <w:tcPr>
            <w:tcW w:w="5395" w:type="dxa"/>
            <w:shd w:val="clear" w:color="FFEE75" w:fill="FFEE75"/>
            <w:vAlign w:val="center"/>
            <w:hideMark/>
          </w:tcPr>
          <w:p w14:paraId="3F95A6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donacije</w:t>
            </w:r>
          </w:p>
        </w:tc>
        <w:tc>
          <w:tcPr>
            <w:tcW w:w="1480" w:type="dxa"/>
            <w:shd w:val="clear" w:color="FFEE75" w:fill="FFEE75"/>
            <w:vAlign w:val="center"/>
            <w:hideMark/>
          </w:tcPr>
          <w:p w14:paraId="6B3436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4D2B84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w:t>
            </w:r>
          </w:p>
        </w:tc>
        <w:tc>
          <w:tcPr>
            <w:tcW w:w="1174" w:type="dxa"/>
            <w:shd w:val="clear" w:color="FFEE75" w:fill="FFEE75"/>
            <w:vAlign w:val="center"/>
            <w:hideMark/>
          </w:tcPr>
          <w:p w14:paraId="197E66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2130B8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w:t>
            </w:r>
          </w:p>
        </w:tc>
      </w:tr>
      <w:tr w:rsidR="00C509F0" w:rsidRPr="009312E5" w14:paraId="2D58A1C9" w14:textId="77777777" w:rsidTr="00BF509F">
        <w:trPr>
          <w:trHeight w:val="20"/>
        </w:trPr>
        <w:tc>
          <w:tcPr>
            <w:tcW w:w="1774" w:type="dxa"/>
            <w:shd w:val="clear" w:color="auto" w:fill="auto"/>
            <w:vAlign w:val="center"/>
            <w:hideMark/>
          </w:tcPr>
          <w:p w14:paraId="76D3A5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08ABF5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5DB71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EAD8A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w:t>
            </w:r>
          </w:p>
        </w:tc>
        <w:tc>
          <w:tcPr>
            <w:tcW w:w="1174" w:type="dxa"/>
            <w:shd w:val="clear" w:color="auto" w:fill="auto"/>
            <w:vAlign w:val="center"/>
            <w:hideMark/>
          </w:tcPr>
          <w:p w14:paraId="4296EE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35A61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w:t>
            </w:r>
          </w:p>
        </w:tc>
      </w:tr>
      <w:tr w:rsidR="00C509F0" w:rsidRPr="009312E5" w14:paraId="47465396" w14:textId="77777777" w:rsidTr="00BF509F">
        <w:trPr>
          <w:trHeight w:val="20"/>
        </w:trPr>
        <w:tc>
          <w:tcPr>
            <w:tcW w:w="1774" w:type="dxa"/>
            <w:shd w:val="clear" w:color="auto" w:fill="auto"/>
            <w:vAlign w:val="center"/>
            <w:hideMark/>
          </w:tcPr>
          <w:p w14:paraId="3C437A4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3B6E2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A2DEA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E7CE4D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16.400,00</w:t>
            </w:r>
          </w:p>
        </w:tc>
        <w:tc>
          <w:tcPr>
            <w:tcW w:w="1174" w:type="dxa"/>
            <w:shd w:val="clear" w:color="auto" w:fill="auto"/>
            <w:vAlign w:val="center"/>
            <w:hideMark/>
          </w:tcPr>
          <w:p w14:paraId="4864AE1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9770D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16.400,00</w:t>
            </w:r>
          </w:p>
        </w:tc>
      </w:tr>
      <w:tr w:rsidR="0033180F" w:rsidRPr="009312E5" w14:paraId="39B6145E" w14:textId="77777777" w:rsidTr="00BF509F">
        <w:trPr>
          <w:trHeight w:val="20"/>
        </w:trPr>
        <w:tc>
          <w:tcPr>
            <w:tcW w:w="1774" w:type="dxa"/>
            <w:shd w:val="clear" w:color="FFEE75" w:fill="FFEE75"/>
            <w:vAlign w:val="center"/>
            <w:hideMark/>
          </w:tcPr>
          <w:p w14:paraId="70016A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7.1.</w:t>
            </w:r>
          </w:p>
        </w:tc>
        <w:tc>
          <w:tcPr>
            <w:tcW w:w="5395" w:type="dxa"/>
            <w:shd w:val="clear" w:color="FFEE75" w:fill="FFEE75"/>
            <w:vAlign w:val="center"/>
            <w:hideMark/>
          </w:tcPr>
          <w:p w14:paraId="01671A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iz kredita</w:t>
            </w:r>
          </w:p>
        </w:tc>
        <w:tc>
          <w:tcPr>
            <w:tcW w:w="1480" w:type="dxa"/>
            <w:shd w:val="clear" w:color="FFEE75" w:fill="FFEE75"/>
            <w:vAlign w:val="center"/>
            <w:hideMark/>
          </w:tcPr>
          <w:p w14:paraId="6B674F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132.743,00</w:t>
            </w:r>
          </w:p>
        </w:tc>
        <w:tc>
          <w:tcPr>
            <w:tcW w:w="1552" w:type="dxa"/>
            <w:shd w:val="clear" w:color="FFEE75" w:fill="FFEE75"/>
            <w:vAlign w:val="center"/>
            <w:hideMark/>
          </w:tcPr>
          <w:p w14:paraId="75707F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7CE79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72035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132.743,00</w:t>
            </w:r>
          </w:p>
        </w:tc>
      </w:tr>
      <w:tr w:rsidR="00C509F0" w:rsidRPr="009312E5" w14:paraId="66A1212C" w14:textId="77777777" w:rsidTr="00BF509F">
        <w:trPr>
          <w:trHeight w:val="20"/>
        </w:trPr>
        <w:tc>
          <w:tcPr>
            <w:tcW w:w="1774" w:type="dxa"/>
            <w:shd w:val="clear" w:color="auto" w:fill="auto"/>
            <w:vAlign w:val="center"/>
            <w:hideMark/>
          </w:tcPr>
          <w:p w14:paraId="19381A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85B0EA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84F1A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132.743,00</w:t>
            </w:r>
          </w:p>
        </w:tc>
        <w:tc>
          <w:tcPr>
            <w:tcW w:w="1552" w:type="dxa"/>
            <w:shd w:val="clear" w:color="auto" w:fill="auto"/>
            <w:vAlign w:val="center"/>
            <w:hideMark/>
          </w:tcPr>
          <w:p w14:paraId="0DC412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602AA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F53A3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132.743,00</w:t>
            </w:r>
          </w:p>
        </w:tc>
      </w:tr>
      <w:tr w:rsidR="00C509F0" w:rsidRPr="009312E5" w14:paraId="34113394" w14:textId="77777777" w:rsidTr="00BF509F">
        <w:trPr>
          <w:trHeight w:val="20"/>
        </w:trPr>
        <w:tc>
          <w:tcPr>
            <w:tcW w:w="1774" w:type="dxa"/>
            <w:shd w:val="clear" w:color="auto" w:fill="auto"/>
            <w:vAlign w:val="center"/>
            <w:hideMark/>
          </w:tcPr>
          <w:p w14:paraId="4E827D9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F18ACD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0ABD40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132.743,00</w:t>
            </w:r>
          </w:p>
        </w:tc>
        <w:tc>
          <w:tcPr>
            <w:tcW w:w="1552" w:type="dxa"/>
            <w:shd w:val="clear" w:color="auto" w:fill="auto"/>
            <w:vAlign w:val="center"/>
            <w:hideMark/>
          </w:tcPr>
          <w:p w14:paraId="0AF0F5D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91329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F2AB2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132.743,00</w:t>
            </w:r>
          </w:p>
        </w:tc>
      </w:tr>
      <w:tr w:rsidR="0033180F" w:rsidRPr="009312E5" w14:paraId="08B46B8A" w14:textId="77777777" w:rsidTr="00BF509F">
        <w:trPr>
          <w:trHeight w:val="20"/>
        </w:trPr>
        <w:tc>
          <w:tcPr>
            <w:tcW w:w="1774" w:type="dxa"/>
            <w:shd w:val="clear" w:color="C1C1FF" w:fill="C1C1FF"/>
            <w:vAlign w:val="center"/>
            <w:hideMark/>
          </w:tcPr>
          <w:p w14:paraId="12F472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1145</w:t>
            </w:r>
          </w:p>
        </w:tc>
        <w:tc>
          <w:tcPr>
            <w:tcW w:w="5395" w:type="dxa"/>
            <w:shd w:val="clear" w:color="C1C1FF" w:fill="C1C1FF"/>
            <w:vAlign w:val="center"/>
            <w:hideMark/>
          </w:tcPr>
          <w:p w14:paraId="46D9B2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PRAVNI POSLOVI GRADA OSIJEKA</w:t>
            </w:r>
          </w:p>
        </w:tc>
        <w:tc>
          <w:tcPr>
            <w:tcW w:w="1480" w:type="dxa"/>
            <w:shd w:val="clear" w:color="C1C1FF" w:fill="C1C1FF"/>
            <w:vAlign w:val="center"/>
            <w:hideMark/>
          </w:tcPr>
          <w:p w14:paraId="28A0D6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711.400,00</w:t>
            </w:r>
          </w:p>
        </w:tc>
        <w:tc>
          <w:tcPr>
            <w:tcW w:w="1552" w:type="dxa"/>
            <w:shd w:val="clear" w:color="C1C1FF" w:fill="C1C1FF"/>
            <w:vAlign w:val="center"/>
            <w:hideMark/>
          </w:tcPr>
          <w:p w14:paraId="3D54A0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- 500.000,00</w:t>
            </w:r>
          </w:p>
        </w:tc>
        <w:tc>
          <w:tcPr>
            <w:tcW w:w="1174" w:type="dxa"/>
            <w:shd w:val="clear" w:color="C1C1FF" w:fill="C1C1FF"/>
            <w:vAlign w:val="center"/>
            <w:hideMark/>
          </w:tcPr>
          <w:p w14:paraId="72A19C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- 70,28</w:t>
            </w:r>
          </w:p>
        </w:tc>
        <w:tc>
          <w:tcPr>
            <w:tcW w:w="1505" w:type="dxa"/>
            <w:shd w:val="clear" w:color="C1C1FF" w:fill="C1C1FF"/>
            <w:vAlign w:val="center"/>
            <w:hideMark/>
          </w:tcPr>
          <w:p w14:paraId="3D0BCC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211.400,00</w:t>
            </w:r>
          </w:p>
        </w:tc>
      </w:tr>
      <w:tr w:rsidR="0033180F" w:rsidRPr="009312E5" w14:paraId="42FC644D" w14:textId="77777777" w:rsidTr="00BF509F">
        <w:trPr>
          <w:trHeight w:val="20"/>
        </w:trPr>
        <w:tc>
          <w:tcPr>
            <w:tcW w:w="1774" w:type="dxa"/>
            <w:shd w:val="clear" w:color="E1E1FF" w:fill="E1E1FF"/>
            <w:vAlign w:val="center"/>
            <w:hideMark/>
          </w:tcPr>
          <w:p w14:paraId="0C8E46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A114501</w:t>
            </w:r>
          </w:p>
        </w:tc>
        <w:tc>
          <w:tcPr>
            <w:tcW w:w="5395" w:type="dxa"/>
            <w:shd w:val="clear" w:color="E1E1FF" w:fill="E1E1FF"/>
            <w:vAlign w:val="center"/>
            <w:hideMark/>
          </w:tcPr>
          <w:p w14:paraId="494007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VEZANI ZA SUDSKE I DR. SPOROVE GRADA OSIJEKA I OSTALE NAKNADE</w:t>
            </w:r>
          </w:p>
        </w:tc>
        <w:tc>
          <w:tcPr>
            <w:tcW w:w="1480" w:type="dxa"/>
            <w:shd w:val="clear" w:color="E1E1FF" w:fill="E1E1FF"/>
            <w:vAlign w:val="center"/>
            <w:hideMark/>
          </w:tcPr>
          <w:p w14:paraId="3870C8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711.400,00</w:t>
            </w:r>
          </w:p>
        </w:tc>
        <w:tc>
          <w:tcPr>
            <w:tcW w:w="1552" w:type="dxa"/>
            <w:shd w:val="clear" w:color="E1E1FF" w:fill="E1E1FF"/>
            <w:vAlign w:val="center"/>
            <w:hideMark/>
          </w:tcPr>
          <w:p w14:paraId="59C05F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- 500.000,00</w:t>
            </w:r>
          </w:p>
        </w:tc>
        <w:tc>
          <w:tcPr>
            <w:tcW w:w="1174" w:type="dxa"/>
            <w:shd w:val="clear" w:color="E1E1FF" w:fill="E1E1FF"/>
            <w:vAlign w:val="center"/>
            <w:hideMark/>
          </w:tcPr>
          <w:p w14:paraId="441BA5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- 70,28</w:t>
            </w:r>
          </w:p>
        </w:tc>
        <w:tc>
          <w:tcPr>
            <w:tcW w:w="1505" w:type="dxa"/>
            <w:shd w:val="clear" w:color="E1E1FF" w:fill="E1E1FF"/>
            <w:vAlign w:val="center"/>
            <w:hideMark/>
          </w:tcPr>
          <w:p w14:paraId="73B006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211.400,00</w:t>
            </w:r>
          </w:p>
        </w:tc>
      </w:tr>
      <w:tr w:rsidR="0033180F" w:rsidRPr="009312E5" w14:paraId="6D33E905" w14:textId="77777777" w:rsidTr="00BF509F">
        <w:trPr>
          <w:trHeight w:val="20"/>
        </w:trPr>
        <w:tc>
          <w:tcPr>
            <w:tcW w:w="1774" w:type="dxa"/>
            <w:shd w:val="clear" w:color="FFEE75" w:fill="FFEE75"/>
            <w:vAlign w:val="center"/>
            <w:hideMark/>
          </w:tcPr>
          <w:p w14:paraId="67A0AE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A5F87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DE7CC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711.400,00</w:t>
            </w:r>
          </w:p>
        </w:tc>
        <w:tc>
          <w:tcPr>
            <w:tcW w:w="1552" w:type="dxa"/>
            <w:shd w:val="clear" w:color="FFEE75" w:fill="FFEE75"/>
            <w:vAlign w:val="center"/>
            <w:hideMark/>
          </w:tcPr>
          <w:p w14:paraId="2095BA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- 500.000,00</w:t>
            </w:r>
          </w:p>
        </w:tc>
        <w:tc>
          <w:tcPr>
            <w:tcW w:w="1174" w:type="dxa"/>
            <w:shd w:val="clear" w:color="FFEE75" w:fill="FFEE75"/>
            <w:vAlign w:val="center"/>
            <w:hideMark/>
          </w:tcPr>
          <w:p w14:paraId="2B1A1B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- 70,28</w:t>
            </w:r>
          </w:p>
        </w:tc>
        <w:tc>
          <w:tcPr>
            <w:tcW w:w="1505" w:type="dxa"/>
            <w:shd w:val="clear" w:color="FFEE75" w:fill="FFEE75"/>
            <w:vAlign w:val="center"/>
            <w:hideMark/>
          </w:tcPr>
          <w:p w14:paraId="239383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211.400,00</w:t>
            </w:r>
          </w:p>
        </w:tc>
      </w:tr>
      <w:tr w:rsidR="00C509F0" w:rsidRPr="009312E5" w14:paraId="309B5C3F" w14:textId="77777777" w:rsidTr="00BF509F">
        <w:trPr>
          <w:trHeight w:val="20"/>
        </w:trPr>
        <w:tc>
          <w:tcPr>
            <w:tcW w:w="1774" w:type="dxa"/>
            <w:shd w:val="clear" w:color="auto" w:fill="auto"/>
            <w:vAlign w:val="center"/>
            <w:hideMark/>
          </w:tcPr>
          <w:p w14:paraId="7B7F62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0FA26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7A3BC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711.400,00</w:t>
            </w:r>
          </w:p>
        </w:tc>
        <w:tc>
          <w:tcPr>
            <w:tcW w:w="1552" w:type="dxa"/>
            <w:shd w:val="clear" w:color="auto" w:fill="auto"/>
            <w:vAlign w:val="center"/>
            <w:hideMark/>
          </w:tcPr>
          <w:p w14:paraId="5F7A46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- 500.000,00</w:t>
            </w:r>
          </w:p>
        </w:tc>
        <w:tc>
          <w:tcPr>
            <w:tcW w:w="1174" w:type="dxa"/>
            <w:shd w:val="clear" w:color="auto" w:fill="auto"/>
            <w:vAlign w:val="center"/>
            <w:hideMark/>
          </w:tcPr>
          <w:p w14:paraId="70E720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- 70,28</w:t>
            </w:r>
          </w:p>
        </w:tc>
        <w:tc>
          <w:tcPr>
            <w:tcW w:w="1505" w:type="dxa"/>
            <w:shd w:val="clear" w:color="auto" w:fill="auto"/>
            <w:vAlign w:val="center"/>
            <w:hideMark/>
          </w:tcPr>
          <w:p w14:paraId="6DD21C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211.400,00</w:t>
            </w:r>
          </w:p>
        </w:tc>
      </w:tr>
      <w:tr w:rsidR="00C509F0" w:rsidRPr="009312E5" w14:paraId="03E3FB79" w14:textId="77777777" w:rsidTr="00BF509F">
        <w:trPr>
          <w:trHeight w:val="20"/>
        </w:trPr>
        <w:tc>
          <w:tcPr>
            <w:tcW w:w="1774" w:type="dxa"/>
            <w:shd w:val="clear" w:color="auto" w:fill="auto"/>
            <w:vAlign w:val="center"/>
            <w:hideMark/>
          </w:tcPr>
          <w:p w14:paraId="532EB45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1C8D3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0621A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711.300,00</w:t>
            </w:r>
          </w:p>
        </w:tc>
        <w:tc>
          <w:tcPr>
            <w:tcW w:w="1552" w:type="dxa"/>
            <w:shd w:val="clear" w:color="auto" w:fill="auto"/>
            <w:vAlign w:val="center"/>
            <w:hideMark/>
          </w:tcPr>
          <w:p w14:paraId="5E9C16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- 500.000,00</w:t>
            </w:r>
          </w:p>
        </w:tc>
        <w:tc>
          <w:tcPr>
            <w:tcW w:w="1174" w:type="dxa"/>
            <w:shd w:val="clear" w:color="auto" w:fill="auto"/>
            <w:vAlign w:val="center"/>
            <w:hideMark/>
          </w:tcPr>
          <w:p w14:paraId="252166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- 70,29</w:t>
            </w:r>
          </w:p>
        </w:tc>
        <w:tc>
          <w:tcPr>
            <w:tcW w:w="1505" w:type="dxa"/>
            <w:shd w:val="clear" w:color="auto" w:fill="auto"/>
            <w:vAlign w:val="center"/>
            <w:hideMark/>
          </w:tcPr>
          <w:p w14:paraId="0D6F5A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211.300,00</w:t>
            </w:r>
          </w:p>
        </w:tc>
      </w:tr>
      <w:tr w:rsidR="00C509F0" w:rsidRPr="009312E5" w14:paraId="525A4368" w14:textId="77777777" w:rsidTr="00BF509F">
        <w:trPr>
          <w:trHeight w:val="20"/>
        </w:trPr>
        <w:tc>
          <w:tcPr>
            <w:tcW w:w="1774" w:type="dxa"/>
            <w:shd w:val="clear" w:color="auto" w:fill="auto"/>
            <w:vAlign w:val="center"/>
            <w:hideMark/>
          </w:tcPr>
          <w:p w14:paraId="5C32F31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29A5E5D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5C706E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52" w:type="dxa"/>
            <w:shd w:val="clear" w:color="auto" w:fill="auto"/>
            <w:vAlign w:val="center"/>
            <w:hideMark/>
          </w:tcPr>
          <w:p w14:paraId="6043AA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F0140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E0434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r>
      <w:tr w:rsidR="0033180F" w:rsidRPr="009312E5" w14:paraId="5A936517" w14:textId="77777777" w:rsidTr="00BF509F">
        <w:trPr>
          <w:trHeight w:val="20"/>
        </w:trPr>
        <w:tc>
          <w:tcPr>
            <w:tcW w:w="1774" w:type="dxa"/>
            <w:shd w:val="clear" w:color="000080" w:fill="000080"/>
            <w:vAlign w:val="center"/>
            <w:hideMark/>
          </w:tcPr>
          <w:p w14:paraId="6BD8C246"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Razdjel 212</w:t>
            </w:r>
          </w:p>
        </w:tc>
        <w:tc>
          <w:tcPr>
            <w:tcW w:w="5395" w:type="dxa"/>
            <w:shd w:val="clear" w:color="000080" w:fill="000080"/>
            <w:vAlign w:val="center"/>
            <w:hideMark/>
          </w:tcPr>
          <w:p w14:paraId="75A1DAEE"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FINANCIJE I FONDOVE EUROPSKE UNIJE</w:t>
            </w:r>
          </w:p>
        </w:tc>
        <w:tc>
          <w:tcPr>
            <w:tcW w:w="1480" w:type="dxa"/>
            <w:shd w:val="clear" w:color="000080" w:fill="000080"/>
            <w:vAlign w:val="center"/>
            <w:hideMark/>
          </w:tcPr>
          <w:p w14:paraId="5D58E50E"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16.500.877,51</w:t>
            </w:r>
          </w:p>
        </w:tc>
        <w:tc>
          <w:tcPr>
            <w:tcW w:w="1552" w:type="dxa"/>
            <w:shd w:val="clear" w:color="000080" w:fill="000080"/>
            <w:vAlign w:val="center"/>
            <w:hideMark/>
          </w:tcPr>
          <w:p w14:paraId="36582905"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- 64.878,14</w:t>
            </w:r>
          </w:p>
        </w:tc>
        <w:tc>
          <w:tcPr>
            <w:tcW w:w="1174" w:type="dxa"/>
            <w:shd w:val="clear" w:color="000080" w:fill="000080"/>
            <w:vAlign w:val="center"/>
            <w:hideMark/>
          </w:tcPr>
          <w:p w14:paraId="6F2A83F9"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- 0,39</w:t>
            </w:r>
          </w:p>
        </w:tc>
        <w:tc>
          <w:tcPr>
            <w:tcW w:w="1505" w:type="dxa"/>
            <w:shd w:val="clear" w:color="000080" w:fill="000080"/>
            <w:vAlign w:val="center"/>
            <w:hideMark/>
          </w:tcPr>
          <w:p w14:paraId="4D15DB85"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16.435.999,37</w:t>
            </w:r>
          </w:p>
        </w:tc>
      </w:tr>
      <w:tr w:rsidR="0033180F" w:rsidRPr="009312E5" w14:paraId="454F4F76" w14:textId="77777777" w:rsidTr="00BF509F">
        <w:trPr>
          <w:trHeight w:val="20"/>
        </w:trPr>
        <w:tc>
          <w:tcPr>
            <w:tcW w:w="1774" w:type="dxa"/>
            <w:shd w:val="clear" w:color="0000CE" w:fill="0000CE"/>
            <w:vAlign w:val="center"/>
            <w:hideMark/>
          </w:tcPr>
          <w:p w14:paraId="639A1326"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21201</w:t>
            </w:r>
          </w:p>
        </w:tc>
        <w:tc>
          <w:tcPr>
            <w:tcW w:w="5395" w:type="dxa"/>
            <w:shd w:val="clear" w:color="0000CE" w:fill="0000CE"/>
            <w:vAlign w:val="center"/>
            <w:hideMark/>
          </w:tcPr>
          <w:p w14:paraId="28DD72F2"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FINANCIJE I FONDOVE EUROPSKE UNIJE</w:t>
            </w:r>
          </w:p>
        </w:tc>
        <w:tc>
          <w:tcPr>
            <w:tcW w:w="1480" w:type="dxa"/>
            <w:shd w:val="clear" w:color="0000CE" w:fill="0000CE"/>
            <w:vAlign w:val="center"/>
            <w:hideMark/>
          </w:tcPr>
          <w:p w14:paraId="528F751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16.460.877,51</w:t>
            </w:r>
          </w:p>
        </w:tc>
        <w:tc>
          <w:tcPr>
            <w:tcW w:w="1552" w:type="dxa"/>
            <w:shd w:val="clear" w:color="0000CE" w:fill="0000CE"/>
            <w:vAlign w:val="center"/>
            <w:hideMark/>
          </w:tcPr>
          <w:p w14:paraId="648C08FC"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- 40.183,14</w:t>
            </w:r>
          </w:p>
        </w:tc>
        <w:tc>
          <w:tcPr>
            <w:tcW w:w="1174" w:type="dxa"/>
            <w:shd w:val="clear" w:color="0000CE" w:fill="0000CE"/>
            <w:vAlign w:val="center"/>
            <w:hideMark/>
          </w:tcPr>
          <w:p w14:paraId="6B41A1A2"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- 0,24</w:t>
            </w:r>
          </w:p>
        </w:tc>
        <w:tc>
          <w:tcPr>
            <w:tcW w:w="1505" w:type="dxa"/>
            <w:shd w:val="clear" w:color="0000CE" w:fill="0000CE"/>
            <w:vAlign w:val="center"/>
            <w:hideMark/>
          </w:tcPr>
          <w:p w14:paraId="4FE2A7E1"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16.420.694,37</w:t>
            </w:r>
          </w:p>
        </w:tc>
      </w:tr>
      <w:tr w:rsidR="0033180F" w:rsidRPr="009312E5" w14:paraId="5E900A2B" w14:textId="77777777" w:rsidTr="00BF509F">
        <w:trPr>
          <w:trHeight w:val="20"/>
        </w:trPr>
        <w:tc>
          <w:tcPr>
            <w:tcW w:w="1774" w:type="dxa"/>
            <w:shd w:val="clear" w:color="C1C1FF" w:fill="C1C1FF"/>
            <w:vAlign w:val="center"/>
            <w:hideMark/>
          </w:tcPr>
          <w:p w14:paraId="0EA82A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1173</w:t>
            </w:r>
          </w:p>
        </w:tc>
        <w:tc>
          <w:tcPr>
            <w:tcW w:w="5395" w:type="dxa"/>
            <w:shd w:val="clear" w:color="C1C1FF" w:fill="C1C1FF"/>
            <w:vAlign w:val="center"/>
            <w:hideMark/>
          </w:tcPr>
          <w:p w14:paraId="64809D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ZAPOSLENE JAVNE UPRAVE I ADMINISTRACIJE</w:t>
            </w:r>
          </w:p>
        </w:tc>
        <w:tc>
          <w:tcPr>
            <w:tcW w:w="1480" w:type="dxa"/>
            <w:shd w:val="clear" w:color="C1C1FF" w:fill="C1C1FF"/>
            <w:vAlign w:val="center"/>
            <w:hideMark/>
          </w:tcPr>
          <w:p w14:paraId="3527FD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5.365.707,00</w:t>
            </w:r>
          </w:p>
        </w:tc>
        <w:tc>
          <w:tcPr>
            <w:tcW w:w="1552" w:type="dxa"/>
            <w:shd w:val="clear" w:color="C1C1FF" w:fill="C1C1FF"/>
            <w:vAlign w:val="center"/>
            <w:hideMark/>
          </w:tcPr>
          <w:p w14:paraId="5A3850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67.603,00</w:t>
            </w:r>
          </w:p>
        </w:tc>
        <w:tc>
          <w:tcPr>
            <w:tcW w:w="1174" w:type="dxa"/>
            <w:shd w:val="clear" w:color="C1C1FF" w:fill="C1C1FF"/>
            <w:vAlign w:val="center"/>
            <w:hideMark/>
          </w:tcPr>
          <w:p w14:paraId="3D7596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w:t>
            </w:r>
          </w:p>
        </w:tc>
        <w:tc>
          <w:tcPr>
            <w:tcW w:w="1505" w:type="dxa"/>
            <w:shd w:val="clear" w:color="C1C1FF" w:fill="C1C1FF"/>
            <w:vAlign w:val="center"/>
            <w:hideMark/>
          </w:tcPr>
          <w:p w14:paraId="631959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5.433.310,00</w:t>
            </w:r>
          </w:p>
        </w:tc>
      </w:tr>
      <w:tr w:rsidR="0033180F" w:rsidRPr="009312E5" w14:paraId="20C00325" w14:textId="77777777" w:rsidTr="00BF509F">
        <w:trPr>
          <w:trHeight w:val="20"/>
        </w:trPr>
        <w:tc>
          <w:tcPr>
            <w:tcW w:w="1774" w:type="dxa"/>
            <w:shd w:val="clear" w:color="E1E1FF" w:fill="E1E1FF"/>
            <w:vAlign w:val="center"/>
            <w:hideMark/>
          </w:tcPr>
          <w:p w14:paraId="56E2F28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A117301</w:t>
            </w:r>
          </w:p>
        </w:tc>
        <w:tc>
          <w:tcPr>
            <w:tcW w:w="5395" w:type="dxa"/>
            <w:shd w:val="clear" w:color="E1E1FF" w:fill="E1E1FF"/>
            <w:vAlign w:val="center"/>
            <w:hideMark/>
          </w:tcPr>
          <w:p w14:paraId="5B8010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PLAĆE</w:t>
            </w:r>
          </w:p>
        </w:tc>
        <w:tc>
          <w:tcPr>
            <w:tcW w:w="1480" w:type="dxa"/>
            <w:shd w:val="clear" w:color="E1E1FF" w:fill="E1E1FF"/>
            <w:vAlign w:val="center"/>
            <w:hideMark/>
          </w:tcPr>
          <w:p w14:paraId="5B0F3D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4.789.230,00</w:t>
            </w:r>
          </w:p>
        </w:tc>
        <w:tc>
          <w:tcPr>
            <w:tcW w:w="1552" w:type="dxa"/>
            <w:shd w:val="clear" w:color="E1E1FF" w:fill="E1E1FF"/>
            <w:vAlign w:val="center"/>
            <w:hideMark/>
          </w:tcPr>
          <w:p w14:paraId="72A75C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27.603,00</w:t>
            </w:r>
          </w:p>
        </w:tc>
        <w:tc>
          <w:tcPr>
            <w:tcW w:w="1174" w:type="dxa"/>
            <w:shd w:val="clear" w:color="E1E1FF" w:fill="E1E1FF"/>
            <w:vAlign w:val="center"/>
            <w:hideMark/>
          </w:tcPr>
          <w:p w14:paraId="199BDB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0,58</w:t>
            </w:r>
          </w:p>
        </w:tc>
        <w:tc>
          <w:tcPr>
            <w:tcW w:w="1505" w:type="dxa"/>
            <w:shd w:val="clear" w:color="E1E1FF" w:fill="E1E1FF"/>
            <w:vAlign w:val="center"/>
            <w:hideMark/>
          </w:tcPr>
          <w:p w14:paraId="0B3238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4.816.833,00</w:t>
            </w:r>
          </w:p>
        </w:tc>
      </w:tr>
      <w:tr w:rsidR="0033180F" w:rsidRPr="009312E5" w14:paraId="17EC3FFF" w14:textId="77777777" w:rsidTr="00BF509F">
        <w:trPr>
          <w:trHeight w:val="20"/>
        </w:trPr>
        <w:tc>
          <w:tcPr>
            <w:tcW w:w="1774" w:type="dxa"/>
            <w:shd w:val="clear" w:color="FFEE75" w:fill="FFEE75"/>
            <w:vAlign w:val="center"/>
            <w:hideMark/>
          </w:tcPr>
          <w:p w14:paraId="01456A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F1D061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77F7E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4.764.230,00</w:t>
            </w:r>
          </w:p>
        </w:tc>
        <w:tc>
          <w:tcPr>
            <w:tcW w:w="1552" w:type="dxa"/>
            <w:shd w:val="clear" w:color="FFEE75" w:fill="FFEE75"/>
            <w:vAlign w:val="center"/>
            <w:hideMark/>
          </w:tcPr>
          <w:p w14:paraId="7137A5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27.603,00</w:t>
            </w:r>
          </w:p>
        </w:tc>
        <w:tc>
          <w:tcPr>
            <w:tcW w:w="1174" w:type="dxa"/>
            <w:shd w:val="clear" w:color="FFEE75" w:fill="FFEE75"/>
            <w:vAlign w:val="center"/>
            <w:hideMark/>
          </w:tcPr>
          <w:p w14:paraId="7EC2AD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0,58</w:t>
            </w:r>
          </w:p>
        </w:tc>
        <w:tc>
          <w:tcPr>
            <w:tcW w:w="1505" w:type="dxa"/>
            <w:shd w:val="clear" w:color="FFEE75" w:fill="FFEE75"/>
            <w:vAlign w:val="center"/>
            <w:hideMark/>
          </w:tcPr>
          <w:p w14:paraId="0D83E4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4.791.833,00</w:t>
            </w:r>
          </w:p>
        </w:tc>
      </w:tr>
      <w:tr w:rsidR="00C509F0" w:rsidRPr="009312E5" w14:paraId="527CB7C2" w14:textId="77777777" w:rsidTr="00BF509F">
        <w:trPr>
          <w:trHeight w:val="20"/>
        </w:trPr>
        <w:tc>
          <w:tcPr>
            <w:tcW w:w="1774" w:type="dxa"/>
            <w:shd w:val="clear" w:color="auto" w:fill="auto"/>
            <w:vAlign w:val="center"/>
            <w:hideMark/>
          </w:tcPr>
          <w:p w14:paraId="5D5FD8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10A2F2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EC01E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4.764.230,00</w:t>
            </w:r>
          </w:p>
        </w:tc>
        <w:tc>
          <w:tcPr>
            <w:tcW w:w="1552" w:type="dxa"/>
            <w:shd w:val="clear" w:color="auto" w:fill="auto"/>
            <w:vAlign w:val="center"/>
            <w:hideMark/>
          </w:tcPr>
          <w:p w14:paraId="6B6674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27.603,00</w:t>
            </w:r>
          </w:p>
        </w:tc>
        <w:tc>
          <w:tcPr>
            <w:tcW w:w="1174" w:type="dxa"/>
            <w:shd w:val="clear" w:color="auto" w:fill="auto"/>
            <w:vAlign w:val="center"/>
            <w:hideMark/>
          </w:tcPr>
          <w:p w14:paraId="5493D4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0,58</w:t>
            </w:r>
          </w:p>
        </w:tc>
        <w:tc>
          <w:tcPr>
            <w:tcW w:w="1505" w:type="dxa"/>
            <w:shd w:val="clear" w:color="auto" w:fill="auto"/>
            <w:vAlign w:val="center"/>
            <w:hideMark/>
          </w:tcPr>
          <w:p w14:paraId="464EA7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4.791.833,00</w:t>
            </w:r>
          </w:p>
        </w:tc>
      </w:tr>
      <w:tr w:rsidR="00C509F0" w:rsidRPr="009312E5" w14:paraId="009F9703" w14:textId="77777777" w:rsidTr="00BF509F">
        <w:trPr>
          <w:trHeight w:val="20"/>
        </w:trPr>
        <w:tc>
          <w:tcPr>
            <w:tcW w:w="1774" w:type="dxa"/>
            <w:shd w:val="clear" w:color="auto" w:fill="auto"/>
            <w:vAlign w:val="center"/>
            <w:hideMark/>
          </w:tcPr>
          <w:p w14:paraId="15A27AA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547FEB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0604304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4.764.230,00</w:t>
            </w:r>
          </w:p>
        </w:tc>
        <w:tc>
          <w:tcPr>
            <w:tcW w:w="1552" w:type="dxa"/>
            <w:shd w:val="clear" w:color="auto" w:fill="auto"/>
            <w:vAlign w:val="center"/>
            <w:hideMark/>
          </w:tcPr>
          <w:p w14:paraId="69BC5C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27.603,00</w:t>
            </w:r>
          </w:p>
        </w:tc>
        <w:tc>
          <w:tcPr>
            <w:tcW w:w="1174" w:type="dxa"/>
            <w:shd w:val="clear" w:color="auto" w:fill="auto"/>
            <w:vAlign w:val="center"/>
            <w:hideMark/>
          </w:tcPr>
          <w:p w14:paraId="7A354C0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0,58</w:t>
            </w:r>
          </w:p>
        </w:tc>
        <w:tc>
          <w:tcPr>
            <w:tcW w:w="1505" w:type="dxa"/>
            <w:shd w:val="clear" w:color="auto" w:fill="auto"/>
            <w:vAlign w:val="center"/>
            <w:hideMark/>
          </w:tcPr>
          <w:p w14:paraId="69B284D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4.791.833,00</w:t>
            </w:r>
          </w:p>
        </w:tc>
      </w:tr>
      <w:tr w:rsidR="0033180F" w:rsidRPr="009312E5" w14:paraId="2D6C0221" w14:textId="77777777" w:rsidTr="00BF509F">
        <w:trPr>
          <w:trHeight w:val="20"/>
        </w:trPr>
        <w:tc>
          <w:tcPr>
            <w:tcW w:w="1774" w:type="dxa"/>
            <w:shd w:val="clear" w:color="FFEE75" w:fill="FFEE75"/>
            <w:vAlign w:val="center"/>
            <w:hideMark/>
          </w:tcPr>
          <w:p w14:paraId="0570EC3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3.2.</w:t>
            </w:r>
          </w:p>
        </w:tc>
        <w:tc>
          <w:tcPr>
            <w:tcW w:w="5395" w:type="dxa"/>
            <w:shd w:val="clear" w:color="FFEE75" w:fill="FFEE75"/>
            <w:vAlign w:val="center"/>
            <w:hideMark/>
          </w:tcPr>
          <w:p w14:paraId="5822AE3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Komunalni doprinos/Doprinos za šume/Naknada za legalizaciju</w:t>
            </w:r>
          </w:p>
        </w:tc>
        <w:tc>
          <w:tcPr>
            <w:tcW w:w="1480" w:type="dxa"/>
            <w:shd w:val="clear" w:color="FFEE75" w:fill="FFEE75"/>
            <w:vAlign w:val="center"/>
            <w:hideMark/>
          </w:tcPr>
          <w:p w14:paraId="4581FD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c>
          <w:tcPr>
            <w:tcW w:w="1552" w:type="dxa"/>
            <w:shd w:val="clear" w:color="FFEE75" w:fill="FFEE75"/>
            <w:vAlign w:val="center"/>
            <w:hideMark/>
          </w:tcPr>
          <w:p w14:paraId="26E24F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31D26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059BB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r>
      <w:tr w:rsidR="00C509F0" w:rsidRPr="009312E5" w14:paraId="40DF2DA0" w14:textId="77777777" w:rsidTr="00BF509F">
        <w:trPr>
          <w:trHeight w:val="20"/>
        </w:trPr>
        <w:tc>
          <w:tcPr>
            <w:tcW w:w="1774" w:type="dxa"/>
            <w:shd w:val="clear" w:color="auto" w:fill="auto"/>
            <w:vAlign w:val="center"/>
            <w:hideMark/>
          </w:tcPr>
          <w:p w14:paraId="239A87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A4C24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62E3D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c>
          <w:tcPr>
            <w:tcW w:w="1552" w:type="dxa"/>
            <w:shd w:val="clear" w:color="auto" w:fill="auto"/>
            <w:vAlign w:val="center"/>
            <w:hideMark/>
          </w:tcPr>
          <w:p w14:paraId="470A5D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3A93E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ED9B4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r>
      <w:tr w:rsidR="00C509F0" w:rsidRPr="009312E5" w14:paraId="5414D0C8" w14:textId="77777777" w:rsidTr="00BF509F">
        <w:trPr>
          <w:trHeight w:val="20"/>
        </w:trPr>
        <w:tc>
          <w:tcPr>
            <w:tcW w:w="1774" w:type="dxa"/>
            <w:shd w:val="clear" w:color="auto" w:fill="auto"/>
            <w:vAlign w:val="center"/>
            <w:hideMark/>
          </w:tcPr>
          <w:p w14:paraId="4CE6275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4803B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66830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w:t>
            </w:r>
          </w:p>
        </w:tc>
        <w:tc>
          <w:tcPr>
            <w:tcW w:w="1552" w:type="dxa"/>
            <w:shd w:val="clear" w:color="auto" w:fill="auto"/>
            <w:vAlign w:val="center"/>
            <w:hideMark/>
          </w:tcPr>
          <w:p w14:paraId="5606953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5974C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8655F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w:t>
            </w:r>
          </w:p>
        </w:tc>
      </w:tr>
      <w:tr w:rsidR="0033180F" w:rsidRPr="009312E5" w14:paraId="31BE6D33" w14:textId="77777777" w:rsidTr="00BF509F">
        <w:trPr>
          <w:trHeight w:val="20"/>
        </w:trPr>
        <w:tc>
          <w:tcPr>
            <w:tcW w:w="1774" w:type="dxa"/>
            <w:shd w:val="clear" w:color="E1E1FF" w:fill="E1E1FF"/>
            <w:vAlign w:val="center"/>
            <w:hideMark/>
          </w:tcPr>
          <w:p w14:paraId="3D9A6D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A117302</w:t>
            </w:r>
          </w:p>
        </w:tc>
        <w:tc>
          <w:tcPr>
            <w:tcW w:w="5395" w:type="dxa"/>
            <w:shd w:val="clear" w:color="E1E1FF" w:fill="E1E1FF"/>
            <w:vAlign w:val="center"/>
            <w:hideMark/>
          </w:tcPr>
          <w:p w14:paraId="686520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w:t>
            </w:r>
          </w:p>
        </w:tc>
        <w:tc>
          <w:tcPr>
            <w:tcW w:w="1480" w:type="dxa"/>
            <w:shd w:val="clear" w:color="E1E1FF" w:fill="E1E1FF"/>
            <w:vAlign w:val="center"/>
            <w:hideMark/>
          </w:tcPr>
          <w:p w14:paraId="0AAD09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576.477,00</w:t>
            </w:r>
          </w:p>
        </w:tc>
        <w:tc>
          <w:tcPr>
            <w:tcW w:w="1552" w:type="dxa"/>
            <w:shd w:val="clear" w:color="E1E1FF" w:fill="E1E1FF"/>
            <w:vAlign w:val="center"/>
            <w:hideMark/>
          </w:tcPr>
          <w:p w14:paraId="2B571D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174" w:type="dxa"/>
            <w:shd w:val="clear" w:color="E1E1FF" w:fill="E1E1FF"/>
            <w:vAlign w:val="center"/>
            <w:hideMark/>
          </w:tcPr>
          <w:p w14:paraId="481AA5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6,94</w:t>
            </w:r>
          </w:p>
        </w:tc>
        <w:tc>
          <w:tcPr>
            <w:tcW w:w="1505" w:type="dxa"/>
            <w:shd w:val="clear" w:color="E1E1FF" w:fill="E1E1FF"/>
            <w:vAlign w:val="center"/>
            <w:hideMark/>
          </w:tcPr>
          <w:p w14:paraId="414290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616.477,00</w:t>
            </w:r>
          </w:p>
        </w:tc>
      </w:tr>
      <w:tr w:rsidR="0033180F" w:rsidRPr="009312E5" w14:paraId="63470C1A" w14:textId="77777777" w:rsidTr="00BF509F">
        <w:trPr>
          <w:trHeight w:val="20"/>
        </w:trPr>
        <w:tc>
          <w:tcPr>
            <w:tcW w:w="1774" w:type="dxa"/>
            <w:shd w:val="clear" w:color="FFEE75" w:fill="FFEE75"/>
            <w:vAlign w:val="center"/>
            <w:hideMark/>
          </w:tcPr>
          <w:p w14:paraId="717011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35FEC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20B72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576.477,00</w:t>
            </w:r>
          </w:p>
        </w:tc>
        <w:tc>
          <w:tcPr>
            <w:tcW w:w="1552" w:type="dxa"/>
            <w:shd w:val="clear" w:color="FFEE75" w:fill="FFEE75"/>
            <w:vAlign w:val="center"/>
            <w:hideMark/>
          </w:tcPr>
          <w:p w14:paraId="4C27E0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174" w:type="dxa"/>
            <w:shd w:val="clear" w:color="FFEE75" w:fill="FFEE75"/>
            <w:vAlign w:val="center"/>
            <w:hideMark/>
          </w:tcPr>
          <w:p w14:paraId="30E6B6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6,94</w:t>
            </w:r>
          </w:p>
        </w:tc>
        <w:tc>
          <w:tcPr>
            <w:tcW w:w="1505" w:type="dxa"/>
            <w:shd w:val="clear" w:color="FFEE75" w:fill="FFEE75"/>
            <w:vAlign w:val="center"/>
            <w:hideMark/>
          </w:tcPr>
          <w:p w14:paraId="1DFF39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616.477,00</w:t>
            </w:r>
          </w:p>
        </w:tc>
      </w:tr>
      <w:tr w:rsidR="00C509F0" w:rsidRPr="009312E5" w14:paraId="642D8FA7" w14:textId="77777777" w:rsidTr="00BF509F">
        <w:trPr>
          <w:trHeight w:val="20"/>
        </w:trPr>
        <w:tc>
          <w:tcPr>
            <w:tcW w:w="1774" w:type="dxa"/>
            <w:shd w:val="clear" w:color="auto" w:fill="auto"/>
            <w:vAlign w:val="center"/>
            <w:hideMark/>
          </w:tcPr>
          <w:p w14:paraId="37A8315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A78AB2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24B7A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576.477,00</w:t>
            </w:r>
          </w:p>
        </w:tc>
        <w:tc>
          <w:tcPr>
            <w:tcW w:w="1552" w:type="dxa"/>
            <w:shd w:val="clear" w:color="auto" w:fill="auto"/>
            <w:vAlign w:val="center"/>
            <w:hideMark/>
          </w:tcPr>
          <w:p w14:paraId="7495E7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174" w:type="dxa"/>
            <w:shd w:val="clear" w:color="auto" w:fill="auto"/>
            <w:vAlign w:val="center"/>
            <w:hideMark/>
          </w:tcPr>
          <w:p w14:paraId="35E44A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6,94</w:t>
            </w:r>
          </w:p>
        </w:tc>
        <w:tc>
          <w:tcPr>
            <w:tcW w:w="1505" w:type="dxa"/>
            <w:shd w:val="clear" w:color="auto" w:fill="auto"/>
            <w:vAlign w:val="center"/>
            <w:hideMark/>
          </w:tcPr>
          <w:p w14:paraId="1215AA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616.477,00</w:t>
            </w:r>
          </w:p>
        </w:tc>
      </w:tr>
      <w:tr w:rsidR="00C509F0" w:rsidRPr="009312E5" w14:paraId="1D127011" w14:textId="77777777" w:rsidTr="00BF509F">
        <w:trPr>
          <w:trHeight w:val="20"/>
        </w:trPr>
        <w:tc>
          <w:tcPr>
            <w:tcW w:w="1774" w:type="dxa"/>
            <w:shd w:val="clear" w:color="auto" w:fill="auto"/>
            <w:vAlign w:val="center"/>
            <w:hideMark/>
          </w:tcPr>
          <w:p w14:paraId="42ECF2A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726BE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4457AA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491.527,00</w:t>
            </w:r>
          </w:p>
        </w:tc>
        <w:tc>
          <w:tcPr>
            <w:tcW w:w="1552" w:type="dxa"/>
            <w:shd w:val="clear" w:color="auto" w:fill="auto"/>
            <w:vAlign w:val="center"/>
            <w:hideMark/>
          </w:tcPr>
          <w:p w14:paraId="723341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34.950,00</w:t>
            </w:r>
          </w:p>
        </w:tc>
        <w:tc>
          <w:tcPr>
            <w:tcW w:w="1174" w:type="dxa"/>
            <w:shd w:val="clear" w:color="auto" w:fill="auto"/>
            <w:vAlign w:val="center"/>
            <w:hideMark/>
          </w:tcPr>
          <w:p w14:paraId="336443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7,11</w:t>
            </w:r>
          </w:p>
        </w:tc>
        <w:tc>
          <w:tcPr>
            <w:tcW w:w="1505" w:type="dxa"/>
            <w:shd w:val="clear" w:color="auto" w:fill="auto"/>
            <w:vAlign w:val="center"/>
            <w:hideMark/>
          </w:tcPr>
          <w:p w14:paraId="2877F58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526.477,00</w:t>
            </w:r>
          </w:p>
        </w:tc>
      </w:tr>
      <w:tr w:rsidR="00C509F0" w:rsidRPr="009312E5" w14:paraId="414CB3E6" w14:textId="77777777" w:rsidTr="00BF509F">
        <w:trPr>
          <w:trHeight w:val="20"/>
        </w:trPr>
        <w:tc>
          <w:tcPr>
            <w:tcW w:w="1774" w:type="dxa"/>
            <w:shd w:val="clear" w:color="auto" w:fill="auto"/>
            <w:vAlign w:val="center"/>
            <w:hideMark/>
          </w:tcPr>
          <w:p w14:paraId="67620E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7E5354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F39E84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84.950,00</w:t>
            </w:r>
          </w:p>
        </w:tc>
        <w:tc>
          <w:tcPr>
            <w:tcW w:w="1552" w:type="dxa"/>
            <w:shd w:val="clear" w:color="auto" w:fill="auto"/>
            <w:vAlign w:val="center"/>
            <w:hideMark/>
          </w:tcPr>
          <w:p w14:paraId="1B9156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5.050,00</w:t>
            </w:r>
          </w:p>
        </w:tc>
        <w:tc>
          <w:tcPr>
            <w:tcW w:w="1174" w:type="dxa"/>
            <w:shd w:val="clear" w:color="auto" w:fill="auto"/>
            <w:vAlign w:val="center"/>
            <w:hideMark/>
          </w:tcPr>
          <w:p w14:paraId="31B4CF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5,94</w:t>
            </w:r>
          </w:p>
        </w:tc>
        <w:tc>
          <w:tcPr>
            <w:tcW w:w="1505" w:type="dxa"/>
            <w:shd w:val="clear" w:color="auto" w:fill="auto"/>
            <w:vAlign w:val="center"/>
            <w:hideMark/>
          </w:tcPr>
          <w:p w14:paraId="008675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90.000,00</w:t>
            </w:r>
          </w:p>
        </w:tc>
      </w:tr>
      <w:tr w:rsidR="0033180F" w:rsidRPr="009312E5" w14:paraId="1A0CC915" w14:textId="77777777" w:rsidTr="00BF509F">
        <w:trPr>
          <w:trHeight w:val="20"/>
        </w:trPr>
        <w:tc>
          <w:tcPr>
            <w:tcW w:w="1774" w:type="dxa"/>
            <w:shd w:val="clear" w:color="C1C1FF" w:fill="C1C1FF"/>
            <w:vAlign w:val="center"/>
            <w:hideMark/>
          </w:tcPr>
          <w:p w14:paraId="369E59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1174</w:t>
            </w:r>
          </w:p>
        </w:tc>
        <w:tc>
          <w:tcPr>
            <w:tcW w:w="5395" w:type="dxa"/>
            <w:shd w:val="clear" w:color="C1C1FF" w:fill="C1C1FF"/>
            <w:vAlign w:val="center"/>
            <w:hideMark/>
          </w:tcPr>
          <w:p w14:paraId="73D7562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JAVNE UPRAVE I ADMINISTRACIJE</w:t>
            </w:r>
          </w:p>
        </w:tc>
        <w:tc>
          <w:tcPr>
            <w:tcW w:w="1480" w:type="dxa"/>
            <w:shd w:val="clear" w:color="C1C1FF" w:fill="C1C1FF"/>
            <w:vAlign w:val="center"/>
            <w:hideMark/>
          </w:tcPr>
          <w:p w14:paraId="2710B1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772.827,00</w:t>
            </w:r>
          </w:p>
        </w:tc>
        <w:tc>
          <w:tcPr>
            <w:tcW w:w="1552" w:type="dxa"/>
            <w:shd w:val="clear" w:color="C1C1FF" w:fill="C1C1FF"/>
            <w:vAlign w:val="center"/>
            <w:hideMark/>
          </w:tcPr>
          <w:p w14:paraId="468839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174" w:type="dxa"/>
            <w:shd w:val="clear" w:color="C1C1FF" w:fill="C1C1FF"/>
            <w:vAlign w:val="center"/>
            <w:hideMark/>
          </w:tcPr>
          <w:p w14:paraId="7314DA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7,76</w:t>
            </w:r>
          </w:p>
        </w:tc>
        <w:tc>
          <w:tcPr>
            <w:tcW w:w="1505" w:type="dxa"/>
            <w:shd w:val="clear" w:color="C1C1FF" w:fill="C1C1FF"/>
            <w:vAlign w:val="center"/>
            <w:hideMark/>
          </w:tcPr>
          <w:p w14:paraId="021C7D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832.827,00</w:t>
            </w:r>
          </w:p>
        </w:tc>
      </w:tr>
      <w:tr w:rsidR="0033180F" w:rsidRPr="009312E5" w14:paraId="7AA677E2" w14:textId="77777777" w:rsidTr="00BF509F">
        <w:trPr>
          <w:trHeight w:val="20"/>
        </w:trPr>
        <w:tc>
          <w:tcPr>
            <w:tcW w:w="1774" w:type="dxa"/>
            <w:shd w:val="clear" w:color="E1E1FF" w:fill="E1E1FF"/>
            <w:vAlign w:val="center"/>
            <w:hideMark/>
          </w:tcPr>
          <w:p w14:paraId="778AEF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A117401</w:t>
            </w:r>
          </w:p>
        </w:tc>
        <w:tc>
          <w:tcPr>
            <w:tcW w:w="5395" w:type="dxa"/>
            <w:shd w:val="clear" w:color="E1E1FF" w:fill="E1E1FF"/>
            <w:vAlign w:val="center"/>
            <w:hideMark/>
          </w:tcPr>
          <w:p w14:paraId="28155C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ADMINISTRATIVNI I REŽIJSKI TROŠKOVI</w:t>
            </w:r>
          </w:p>
        </w:tc>
        <w:tc>
          <w:tcPr>
            <w:tcW w:w="1480" w:type="dxa"/>
            <w:shd w:val="clear" w:color="E1E1FF" w:fill="E1E1FF"/>
            <w:vAlign w:val="center"/>
            <w:hideMark/>
          </w:tcPr>
          <w:p w14:paraId="5684B8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67.820,00</w:t>
            </w:r>
          </w:p>
        </w:tc>
        <w:tc>
          <w:tcPr>
            <w:tcW w:w="1552" w:type="dxa"/>
            <w:shd w:val="clear" w:color="E1E1FF" w:fill="E1E1FF"/>
            <w:vAlign w:val="center"/>
            <w:hideMark/>
          </w:tcPr>
          <w:p w14:paraId="3C9565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4A6586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3EF33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67.820,00</w:t>
            </w:r>
          </w:p>
        </w:tc>
      </w:tr>
      <w:tr w:rsidR="0033180F" w:rsidRPr="009312E5" w14:paraId="2FD5999F" w14:textId="77777777" w:rsidTr="00BF509F">
        <w:trPr>
          <w:trHeight w:val="20"/>
        </w:trPr>
        <w:tc>
          <w:tcPr>
            <w:tcW w:w="1774" w:type="dxa"/>
            <w:shd w:val="clear" w:color="FFEE75" w:fill="FFEE75"/>
            <w:vAlign w:val="center"/>
            <w:hideMark/>
          </w:tcPr>
          <w:p w14:paraId="5F5212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AAD42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3CF98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67.820,00</w:t>
            </w:r>
          </w:p>
        </w:tc>
        <w:tc>
          <w:tcPr>
            <w:tcW w:w="1552" w:type="dxa"/>
            <w:shd w:val="clear" w:color="FFEE75" w:fill="FFEE75"/>
            <w:vAlign w:val="center"/>
            <w:hideMark/>
          </w:tcPr>
          <w:p w14:paraId="1E0CDC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E7A77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B4421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67.820,00</w:t>
            </w:r>
          </w:p>
        </w:tc>
      </w:tr>
      <w:tr w:rsidR="00C509F0" w:rsidRPr="009312E5" w14:paraId="55B29583" w14:textId="77777777" w:rsidTr="00BF509F">
        <w:trPr>
          <w:trHeight w:val="20"/>
        </w:trPr>
        <w:tc>
          <w:tcPr>
            <w:tcW w:w="1774" w:type="dxa"/>
            <w:shd w:val="clear" w:color="auto" w:fill="auto"/>
            <w:vAlign w:val="center"/>
            <w:hideMark/>
          </w:tcPr>
          <w:p w14:paraId="307348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1B4D5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166A1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60.520,00</w:t>
            </w:r>
          </w:p>
        </w:tc>
        <w:tc>
          <w:tcPr>
            <w:tcW w:w="1552" w:type="dxa"/>
            <w:shd w:val="clear" w:color="auto" w:fill="auto"/>
            <w:vAlign w:val="center"/>
            <w:hideMark/>
          </w:tcPr>
          <w:p w14:paraId="793CE8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0BCF1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B9A9E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60.520,00</w:t>
            </w:r>
          </w:p>
        </w:tc>
      </w:tr>
      <w:tr w:rsidR="00C509F0" w:rsidRPr="009312E5" w14:paraId="498531C5" w14:textId="77777777" w:rsidTr="00BF509F">
        <w:trPr>
          <w:trHeight w:val="20"/>
        </w:trPr>
        <w:tc>
          <w:tcPr>
            <w:tcW w:w="1774" w:type="dxa"/>
            <w:shd w:val="clear" w:color="auto" w:fill="auto"/>
            <w:vAlign w:val="center"/>
            <w:hideMark/>
          </w:tcPr>
          <w:p w14:paraId="3F1E9DC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497B74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B6007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47.250,00</w:t>
            </w:r>
          </w:p>
        </w:tc>
        <w:tc>
          <w:tcPr>
            <w:tcW w:w="1552" w:type="dxa"/>
            <w:shd w:val="clear" w:color="auto" w:fill="auto"/>
            <w:vAlign w:val="center"/>
            <w:hideMark/>
          </w:tcPr>
          <w:p w14:paraId="4E03DD6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5516B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F8843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47.250,00</w:t>
            </w:r>
          </w:p>
        </w:tc>
      </w:tr>
      <w:tr w:rsidR="00C509F0" w:rsidRPr="009312E5" w14:paraId="43F0FEBD" w14:textId="77777777" w:rsidTr="00BF509F">
        <w:trPr>
          <w:trHeight w:val="20"/>
        </w:trPr>
        <w:tc>
          <w:tcPr>
            <w:tcW w:w="1774" w:type="dxa"/>
            <w:shd w:val="clear" w:color="auto" w:fill="auto"/>
            <w:vAlign w:val="center"/>
            <w:hideMark/>
          </w:tcPr>
          <w:p w14:paraId="15D31D0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5F0E1D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3BA066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13.270,00</w:t>
            </w:r>
          </w:p>
        </w:tc>
        <w:tc>
          <w:tcPr>
            <w:tcW w:w="1552" w:type="dxa"/>
            <w:shd w:val="clear" w:color="auto" w:fill="auto"/>
            <w:vAlign w:val="center"/>
            <w:hideMark/>
          </w:tcPr>
          <w:p w14:paraId="139A20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ACCF0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344DD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13.270,00</w:t>
            </w:r>
          </w:p>
        </w:tc>
      </w:tr>
      <w:tr w:rsidR="00C509F0" w:rsidRPr="009312E5" w14:paraId="4CB5330A" w14:textId="77777777" w:rsidTr="00BF509F">
        <w:trPr>
          <w:trHeight w:val="20"/>
        </w:trPr>
        <w:tc>
          <w:tcPr>
            <w:tcW w:w="1774" w:type="dxa"/>
            <w:shd w:val="clear" w:color="auto" w:fill="auto"/>
            <w:vAlign w:val="center"/>
            <w:hideMark/>
          </w:tcPr>
          <w:p w14:paraId="0F6970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B156D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00E05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7.300,00</w:t>
            </w:r>
          </w:p>
        </w:tc>
        <w:tc>
          <w:tcPr>
            <w:tcW w:w="1552" w:type="dxa"/>
            <w:shd w:val="clear" w:color="auto" w:fill="auto"/>
            <w:vAlign w:val="center"/>
            <w:hideMark/>
          </w:tcPr>
          <w:p w14:paraId="1508F3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36818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B7AAF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7.300,00</w:t>
            </w:r>
          </w:p>
        </w:tc>
      </w:tr>
      <w:tr w:rsidR="00C509F0" w:rsidRPr="009312E5" w14:paraId="4C47FA55" w14:textId="77777777" w:rsidTr="00BF509F">
        <w:trPr>
          <w:trHeight w:val="20"/>
        </w:trPr>
        <w:tc>
          <w:tcPr>
            <w:tcW w:w="1774" w:type="dxa"/>
            <w:shd w:val="clear" w:color="auto" w:fill="auto"/>
            <w:vAlign w:val="center"/>
            <w:hideMark/>
          </w:tcPr>
          <w:p w14:paraId="5E73DB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DC23BC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F7C11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7.300,00</w:t>
            </w:r>
          </w:p>
        </w:tc>
        <w:tc>
          <w:tcPr>
            <w:tcW w:w="1552" w:type="dxa"/>
            <w:shd w:val="clear" w:color="auto" w:fill="auto"/>
            <w:vAlign w:val="center"/>
            <w:hideMark/>
          </w:tcPr>
          <w:p w14:paraId="15C269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E4A40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18F29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7.300,00</w:t>
            </w:r>
          </w:p>
        </w:tc>
      </w:tr>
      <w:tr w:rsidR="0033180F" w:rsidRPr="009312E5" w14:paraId="2B6C578A" w14:textId="77777777" w:rsidTr="00BF509F">
        <w:trPr>
          <w:trHeight w:val="20"/>
        </w:trPr>
        <w:tc>
          <w:tcPr>
            <w:tcW w:w="1774" w:type="dxa"/>
            <w:shd w:val="clear" w:color="E1E1FF" w:fill="E1E1FF"/>
            <w:vAlign w:val="center"/>
            <w:hideMark/>
          </w:tcPr>
          <w:p w14:paraId="005B60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A117402</w:t>
            </w:r>
          </w:p>
        </w:tc>
        <w:tc>
          <w:tcPr>
            <w:tcW w:w="5395" w:type="dxa"/>
            <w:shd w:val="clear" w:color="E1E1FF" w:fill="E1E1FF"/>
            <w:vAlign w:val="center"/>
            <w:hideMark/>
          </w:tcPr>
          <w:p w14:paraId="4C857B4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SLUŽBENA PUTOVANJA</w:t>
            </w:r>
          </w:p>
        </w:tc>
        <w:tc>
          <w:tcPr>
            <w:tcW w:w="1480" w:type="dxa"/>
            <w:shd w:val="clear" w:color="E1E1FF" w:fill="E1E1FF"/>
            <w:vAlign w:val="center"/>
            <w:hideMark/>
          </w:tcPr>
          <w:p w14:paraId="37D675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46.487,00</w:t>
            </w:r>
          </w:p>
        </w:tc>
        <w:tc>
          <w:tcPr>
            <w:tcW w:w="1552" w:type="dxa"/>
            <w:shd w:val="clear" w:color="E1E1FF" w:fill="E1E1FF"/>
            <w:vAlign w:val="center"/>
            <w:hideMark/>
          </w:tcPr>
          <w:p w14:paraId="39725E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739ED4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2F38A7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46.487,00</w:t>
            </w:r>
          </w:p>
        </w:tc>
      </w:tr>
      <w:tr w:rsidR="0033180F" w:rsidRPr="009312E5" w14:paraId="6AA37145" w14:textId="77777777" w:rsidTr="00BF509F">
        <w:trPr>
          <w:trHeight w:val="20"/>
        </w:trPr>
        <w:tc>
          <w:tcPr>
            <w:tcW w:w="1774" w:type="dxa"/>
            <w:shd w:val="clear" w:color="FFEE75" w:fill="FFEE75"/>
            <w:vAlign w:val="center"/>
            <w:hideMark/>
          </w:tcPr>
          <w:p w14:paraId="766712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B2EB93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A84C6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46.487,00</w:t>
            </w:r>
          </w:p>
        </w:tc>
        <w:tc>
          <w:tcPr>
            <w:tcW w:w="1552" w:type="dxa"/>
            <w:shd w:val="clear" w:color="FFEE75" w:fill="FFEE75"/>
            <w:vAlign w:val="center"/>
            <w:hideMark/>
          </w:tcPr>
          <w:p w14:paraId="52AED4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8260A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678FD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46.487,00</w:t>
            </w:r>
          </w:p>
        </w:tc>
      </w:tr>
      <w:tr w:rsidR="00C509F0" w:rsidRPr="009312E5" w14:paraId="013A74CE" w14:textId="77777777" w:rsidTr="00BF509F">
        <w:trPr>
          <w:trHeight w:val="20"/>
        </w:trPr>
        <w:tc>
          <w:tcPr>
            <w:tcW w:w="1774" w:type="dxa"/>
            <w:shd w:val="clear" w:color="auto" w:fill="auto"/>
            <w:vAlign w:val="center"/>
            <w:hideMark/>
          </w:tcPr>
          <w:p w14:paraId="1B3D51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A70BC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20D39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46.487,00</w:t>
            </w:r>
          </w:p>
        </w:tc>
        <w:tc>
          <w:tcPr>
            <w:tcW w:w="1552" w:type="dxa"/>
            <w:shd w:val="clear" w:color="auto" w:fill="auto"/>
            <w:vAlign w:val="center"/>
            <w:hideMark/>
          </w:tcPr>
          <w:p w14:paraId="005B16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17973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B4641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46.487,00</w:t>
            </w:r>
          </w:p>
        </w:tc>
      </w:tr>
      <w:tr w:rsidR="00C509F0" w:rsidRPr="009312E5" w14:paraId="3EB3274C" w14:textId="77777777" w:rsidTr="00BF509F">
        <w:trPr>
          <w:trHeight w:val="20"/>
        </w:trPr>
        <w:tc>
          <w:tcPr>
            <w:tcW w:w="1774" w:type="dxa"/>
            <w:shd w:val="clear" w:color="auto" w:fill="auto"/>
            <w:vAlign w:val="center"/>
            <w:hideMark/>
          </w:tcPr>
          <w:p w14:paraId="3A9FB7A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C55AA6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D773F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46.487,00</w:t>
            </w:r>
          </w:p>
        </w:tc>
        <w:tc>
          <w:tcPr>
            <w:tcW w:w="1552" w:type="dxa"/>
            <w:shd w:val="clear" w:color="auto" w:fill="auto"/>
            <w:vAlign w:val="center"/>
            <w:hideMark/>
          </w:tcPr>
          <w:p w14:paraId="02BFBB0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076C3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74720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46.487,00</w:t>
            </w:r>
          </w:p>
        </w:tc>
      </w:tr>
      <w:tr w:rsidR="0033180F" w:rsidRPr="009312E5" w14:paraId="34ECD185" w14:textId="77777777" w:rsidTr="00BF509F">
        <w:trPr>
          <w:trHeight w:val="20"/>
        </w:trPr>
        <w:tc>
          <w:tcPr>
            <w:tcW w:w="1774" w:type="dxa"/>
            <w:shd w:val="clear" w:color="E1E1FF" w:fill="E1E1FF"/>
            <w:vAlign w:val="center"/>
            <w:hideMark/>
          </w:tcPr>
          <w:p w14:paraId="79F76F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A117403</w:t>
            </w:r>
          </w:p>
        </w:tc>
        <w:tc>
          <w:tcPr>
            <w:tcW w:w="5395" w:type="dxa"/>
            <w:shd w:val="clear" w:color="E1E1FF" w:fill="E1E1FF"/>
            <w:vAlign w:val="center"/>
            <w:hideMark/>
          </w:tcPr>
          <w:p w14:paraId="247FE9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ADMINISTRATIVNE I INTELEKTUALNE USLUGE</w:t>
            </w:r>
          </w:p>
        </w:tc>
        <w:tc>
          <w:tcPr>
            <w:tcW w:w="1480" w:type="dxa"/>
            <w:shd w:val="clear" w:color="E1E1FF" w:fill="E1E1FF"/>
            <w:vAlign w:val="center"/>
            <w:hideMark/>
          </w:tcPr>
          <w:p w14:paraId="5A20C1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658.520,00</w:t>
            </w:r>
          </w:p>
        </w:tc>
        <w:tc>
          <w:tcPr>
            <w:tcW w:w="1552" w:type="dxa"/>
            <w:shd w:val="clear" w:color="E1E1FF" w:fill="E1E1FF"/>
            <w:vAlign w:val="center"/>
            <w:hideMark/>
          </w:tcPr>
          <w:p w14:paraId="35B9C0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174" w:type="dxa"/>
            <w:shd w:val="clear" w:color="E1E1FF" w:fill="E1E1FF"/>
            <w:vAlign w:val="center"/>
            <w:hideMark/>
          </w:tcPr>
          <w:p w14:paraId="322D2F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9,11</w:t>
            </w:r>
          </w:p>
        </w:tc>
        <w:tc>
          <w:tcPr>
            <w:tcW w:w="1505" w:type="dxa"/>
            <w:shd w:val="clear" w:color="E1E1FF" w:fill="E1E1FF"/>
            <w:vAlign w:val="center"/>
            <w:hideMark/>
          </w:tcPr>
          <w:p w14:paraId="0A853F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718.520,00</w:t>
            </w:r>
          </w:p>
        </w:tc>
      </w:tr>
      <w:tr w:rsidR="0033180F" w:rsidRPr="009312E5" w14:paraId="0364BA70" w14:textId="77777777" w:rsidTr="00BF509F">
        <w:trPr>
          <w:trHeight w:val="20"/>
        </w:trPr>
        <w:tc>
          <w:tcPr>
            <w:tcW w:w="1774" w:type="dxa"/>
            <w:shd w:val="clear" w:color="FFEE75" w:fill="FFEE75"/>
            <w:vAlign w:val="center"/>
            <w:hideMark/>
          </w:tcPr>
          <w:p w14:paraId="7C2EAA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54D83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9C22A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658.520,00</w:t>
            </w:r>
          </w:p>
        </w:tc>
        <w:tc>
          <w:tcPr>
            <w:tcW w:w="1552" w:type="dxa"/>
            <w:shd w:val="clear" w:color="FFEE75" w:fill="FFEE75"/>
            <w:vAlign w:val="center"/>
            <w:hideMark/>
          </w:tcPr>
          <w:p w14:paraId="18F818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174" w:type="dxa"/>
            <w:shd w:val="clear" w:color="FFEE75" w:fill="FFEE75"/>
            <w:vAlign w:val="center"/>
            <w:hideMark/>
          </w:tcPr>
          <w:p w14:paraId="00C768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9,11</w:t>
            </w:r>
          </w:p>
        </w:tc>
        <w:tc>
          <w:tcPr>
            <w:tcW w:w="1505" w:type="dxa"/>
            <w:shd w:val="clear" w:color="FFEE75" w:fill="FFEE75"/>
            <w:vAlign w:val="center"/>
            <w:hideMark/>
          </w:tcPr>
          <w:p w14:paraId="7CFFFB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718.520,00</w:t>
            </w:r>
          </w:p>
        </w:tc>
      </w:tr>
      <w:tr w:rsidR="00C509F0" w:rsidRPr="009312E5" w14:paraId="09F0FEEB" w14:textId="77777777" w:rsidTr="00BF509F">
        <w:trPr>
          <w:trHeight w:val="20"/>
        </w:trPr>
        <w:tc>
          <w:tcPr>
            <w:tcW w:w="1774" w:type="dxa"/>
            <w:shd w:val="clear" w:color="auto" w:fill="auto"/>
            <w:vAlign w:val="center"/>
            <w:hideMark/>
          </w:tcPr>
          <w:p w14:paraId="4A5118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41A61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31F1B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658.520,00</w:t>
            </w:r>
          </w:p>
        </w:tc>
        <w:tc>
          <w:tcPr>
            <w:tcW w:w="1552" w:type="dxa"/>
            <w:shd w:val="clear" w:color="auto" w:fill="auto"/>
            <w:vAlign w:val="center"/>
            <w:hideMark/>
          </w:tcPr>
          <w:p w14:paraId="7B634D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174" w:type="dxa"/>
            <w:shd w:val="clear" w:color="auto" w:fill="auto"/>
            <w:vAlign w:val="center"/>
            <w:hideMark/>
          </w:tcPr>
          <w:p w14:paraId="2BA480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9,11</w:t>
            </w:r>
          </w:p>
        </w:tc>
        <w:tc>
          <w:tcPr>
            <w:tcW w:w="1505" w:type="dxa"/>
            <w:shd w:val="clear" w:color="auto" w:fill="auto"/>
            <w:vAlign w:val="center"/>
            <w:hideMark/>
          </w:tcPr>
          <w:p w14:paraId="60DFEF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718.520,00</w:t>
            </w:r>
          </w:p>
        </w:tc>
      </w:tr>
      <w:tr w:rsidR="00C509F0" w:rsidRPr="009312E5" w14:paraId="5463B3BA" w14:textId="77777777" w:rsidTr="00BF509F">
        <w:trPr>
          <w:trHeight w:val="20"/>
        </w:trPr>
        <w:tc>
          <w:tcPr>
            <w:tcW w:w="1774" w:type="dxa"/>
            <w:shd w:val="clear" w:color="auto" w:fill="auto"/>
            <w:vAlign w:val="center"/>
            <w:hideMark/>
          </w:tcPr>
          <w:p w14:paraId="7D703A6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57EB5F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9170E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658.520,00</w:t>
            </w:r>
          </w:p>
        </w:tc>
        <w:tc>
          <w:tcPr>
            <w:tcW w:w="1552" w:type="dxa"/>
            <w:shd w:val="clear" w:color="auto" w:fill="auto"/>
            <w:vAlign w:val="center"/>
            <w:hideMark/>
          </w:tcPr>
          <w:p w14:paraId="049091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174" w:type="dxa"/>
            <w:shd w:val="clear" w:color="auto" w:fill="auto"/>
            <w:vAlign w:val="center"/>
            <w:hideMark/>
          </w:tcPr>
          <w:p w14:paraId="392C02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9,11</w:t>
            </w:r>
          </w:p>
        </w:tc>
        <w:tc>
          <w:tcPr>
            <w:tcW w:w="1505" w:type="dxa"/>
            <w:shd w:val="clear" w:color="auto" w:fill="auto"/>
            <w:vAlign w:val="center"/>
            <w:hideMark/>
          </w:tcPr>
          <w:p w14:paraId="68565E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718.520,00</w:t>
            </w:r>
          </w:p>
        </w:tc>
      </w:tr>
      <w:tr w:rsidR="0033180F" w:rsidRPr="009312E5" w14:paraId="115C8763" w14:textId="77777777" w:rsidTr="00BF509F">
        <w:trPr>
          <w:trHeight w:val="20"/>
        </w:trPr>
        <w:tc>
          <w:tcPr>
            <w:tcW w:w="1774" w:type="dxa"/>
            <w:shd w:val="clear" w:color="C1C1FF" w:fill="C1C1FF"/>
            <w:vAlign w:val="center"/>
            <w:hideMark/>
          </w:tcPr>
          <w:p w14:paraId="0FF2C2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1175</w:t>
            </w:r>
          </w:p>
        </w:tc>
        <w:tc>
          <w:tcPr>
            <w:tcW w:w="5395" w:type="dxa"/>
            <w:shd w:val="clear" w:color="C1C1FF" w:fill="C1C1FF"/>
            <w:vAlign w:val="center"/>
            <w:hideMark/>
          </w:tcPr>
          <w:p w14:paraId="6F1FAA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GRADSKE UPRAVE</w:t>
            </w:r>
          </w:p>
        </w:tc>
        <w:tc>
          <w:tcPr>
            <w:tcW w:w="1480" w:type="dxa"/>
            <w:shd w:val="clear" w:color="C1C1FF" w:fill="C1C1FF"/>
            <w:vAlign w:val="center"/>
            <w:hideMark/>
          </w:tcPr>
          <w:p w14:paraId="2CCC23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891.902,51</w:t>
            </w:r>
          </w:p>
        </w:tc>
        <w:tc>
          <w:tcPr>
            <w:tcW w:w="1552" w:type="dxa"/>
            <w:shd w:val="clear" w:color="C1C1FF" w:fill="C1C1FF"/>
            <w:vAlign w:val="center"/>
            <w:hideMark/>
          </w:tcPr>
          <w:p w14:paraId="2E6D1B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- 98.776,14</w:t>
            </w:r>
          </w:p>
        </w:tc>
        <w:tc>
          <w:tcPr>
            <w:tcW w:w="1174" w:type="dxa"/>
            <w:shd w:val="clear" w:color="C1C1FF" w:fill="C1C1FF"/>
            <w:vAlign w:val="center"/>
            <w:hideMark/>
          </w:tcPr>
          <w:p w14:paraId="2ACBC8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- 11,07</w:t>
            </w:r>
          </w:p>
        </w:tc>
        <w:tc>
          <w:tcPr>
            <w:tcW w:w="1505" w:type="dxa"/>
            <w:shd w:val="clear" w:color="C1C1FF" w:fill="C1C1FF"/>
            <w:vAlign w:val="center"/>
            <w:hideMark/>
          </w:tcPr>
          <w:p w14:paraId="66E59A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793.126,37</w:t>
            </w:r>
          </w:p>
        </w:tc>
      </w:tr>
      <w:tr w:rsidR="0033180F" w:rsidRPr="009312E5" w14:paraId="02617479" w14:textId="77777777" w:rsidTr="00BF509F">
        <w:trPr>
          <w:trHeight w:val="20"/>
        </w:trPr>
        <w:tc>
          <w:tcPr>
            <w:tcW w:w="1774" w:type="dxa"/>
            <w:shd w:val="clear" w:color="E1E1FF" w:fill="E1E1FF"/>
            <w:vAlign w:val="center"/>
            <w:hideMark/>
          </w:tcPr>
          <w:p w14:paraId="25C2A28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A117501</w:t>
            </w:r>
          </w:p>
        </w:tc>
        <w:tc>
          <w:tcPr>
            <w:tcW w:w="5395" w:type="dxa"/>
            <w:shd w:val="clear" w:color="E1E1FF" w:fill="E1E1FF"/>
            <w:vAlign w:val="center"/>
            <w:hideMark/>
          </w:tcPr>
          <w:p w14:paraId="36E1EC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OTPLATA KAMATA PO KREDITIMA I ZAJMOVIMA</w:t>
            </w:r>
          </w:p>
        </w:tc>
        <w:tc>
          <w:tcPr>
            <w:tcW w:w="1480" w:type="dxa"/>
            <w:shd w:val="clear" w:color="E1E1FF" w:fill="E1E1FF"/>
            <w:vAlign w:val="center"/>
            <w:hideMark/>
          </w:tcPr>
          <w:p w14:paraId="14374A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264.737,00</w:t>
            </w:r>
          </w:p>
        </w:tc>
        <w:tc>
          <w:tcPr>
            <w:tcW w:w="1552" w:type="dxa"/>
            <w:shd w:val="clear" w:color="E1E1FF" w:fill="E1E1FF"/>
            <w:vAlign w:val="center"/>
            <w:hideMark/>
          </w:tcPr>
          <w:p w14:paraId="28204F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232,00</w:t>
            </w:r>
          </w:p>
        </w:tc>
        <w:tc>
          <w:tcPr>
            <w:tcW w:w="1174" w:type="dxa"/>
            <w:shd w:val="clear" w:color="E1E1FF" w:fill="E1E1FF"/>
            <w:vAlign w:val="center"/>
            <w:hideMark/>
          </w:tcPr>
          <w:p w14:paraId="7AA71F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0,09</w:t>
            </w:r>
          </w:p>
        </w:tc>
        <w:tc>
          <w:tcPr>
            <w:tcW w:w="1505" w:type="dxa"/>
            <w:shd w:val="clear" w:color="E1E1FF" w:fill="E1E1FF"/>
            <w:vAlign w:val="center"/>
            <w:hideMark/>
          </w:tcPr>
          <w:p w14:paraId="786980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264.969,00</w:t>
            </w:r>
          </w:p>
        </w:tc>
      </w:tr>
      <w:tr w:rsidR="0033180F" w:rsidRPr="009312E5" w14:paraId="11A0ACF2" w14:textId="77777777" w:rsidTr="00BF509F">
        <w:trPr>
          <w:trHeight w:val="20"/>
        </w:trPr>
        <w:tc>
          <w:tcPr>
            <w:tcW w:w="1774" w:type="dxa"/>
            <w:shd w:val="clear" w:color="FFEE75" w:fill="FFEE75"/>
            <w:vAlign w:val="center"/>
            <w:hideMark/>
          </w:tcPr>
          <w:p w14:paraId="6FBDF7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5BAED2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F2832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264.737,00</w:t>
            </w:r>
          </w:p>
        </w:tc>
        <w:tc>
          <w:tcPr>
            <w:tcW w:w="1552" w:type="dxa"/>
            <w:shd w:val="clear" w:color="FFEE75" w:fill="FFEE75"/>
            <w:vAlign w:val="center"/>
            <w:hideMark/>
          </w:tcPr>
          <w:p w14:paraId="542A24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232,00</w:t>
            </w:r>
          </w:p>
        </w:tc>
        <w:tc>
          <w:tcPr>
            <w:tcW w:w="1174" w:type="dxa"/>
            <w:shd w:val="clear" w:color="FFEE75" w:fill="FFEE75"/>
            <w:vAlign w:val="center"/>
            <w:hideMark/>
          </w:tcPr>
          <w:p w14:paraId="6FC515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0,09</w:t>
            </w:r>
          </w:p>
        </w:tc>
        <w:tc>
          <w:tcPr>
            <w:tcW w:w="1505" w:type="dxa"/>
            <w:shd w:val="clear" w:color="FFEE75" w:fill="FFEE75"/>
            <w:vAlign w:val="center"/>
            <w:hideMark/>
          </w:tcPr>
          <w:p w14:paraId="76E386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264.969,00</w:t>
            </w:r>
          </w:p>
        </w:tc>
      </w:tr>
      <w:tr w:rsidR="00C509F0" w:rsidRPr="009312E5" w14:paraId="16EF9331" w14:textId="77777777" w:rsidTr="00BF509F">
        <w:trPr>
          <w:trHeight w:val="20"/>
        </w:trPr>
        <w:tc>
          <w:tcPr>
            <w:tcW w:w="1774" w:type="dxa"/>
            <w:shd w:val="clear" w:color="auto" w:fill="auto"/>
            <w:vAlign w:val="center"/>
            <w:hideMark/>
          </w:tcPr>
          <w:p w14:paraId="5C1785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D7B74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4418F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264.737,00</w:t>
            </w:r>
          </w:p>
        </w:tc>
        <w:tc>
          <w:tcPr>
            <w:tcW w:w="1552" w:type="dxa"/>
            <w:shd w:val="clear" w:color="auto" w:fill="auto"/>
            <w:vAlign w:val="center"/>
            <w:hideMark/>
          </w:tcPr>
          <w:p w14:paraId="72224E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232,00</w:t>
            </w:r>
          </w:p>
        </w:tc>
        <w:tc>
          <w:tcPr>
            <w:tcW w:w="1174" w:type="dxa"/>
            <w:shd w:val="clear" w:color="auto" w:fill="auto"/>
            <w:vAlign w:val="center"/>
            <w:hideMark/>
          </w:tcPr>
          <w:p w14:paraId="293762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0,09</w:t>
            </w:r>
          </w:p>
        </w:tc>
        <w:tc>
          <w:tcPr>
            <w:tcW w:w="1505" w:type="dxa"/>
            <w:shd w:val="clear" w:color="auto" w:fill="auto"/>
            <w:vAlign w:val="center"/>
            <w:hideMark/>
          </w:tcPr>
          <w:p w14:paraId="4CD809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264.969,00</w:t>
            </w:r>
          </w:p>
        </w:tc>
      </w:tr>
      <w:tr w:rsidR="00C509F0" w:rsidRPr="009312E5" w14:paraId="1810AB84" w14:textId="77777777" w:rsidTr="00BF509F">
        <w:trPr>
          <w:trHeight w:val="20"/>
        </w:trPr>
        <w:tc>
          <w:tcPr>
            <w:tcW w:w="1774" w:type="dxa"/>
            <w:shd w:val="clear" w:color="auto" w:fill="auto"/>
            <w:vAlign w:val="center"/>
            <w:hideMark/>
          </w:tcPr>
          <w:p w14:paraId="7FEE6F6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7935A46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19EFF9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264.737,00</w:t>
            </w:r>
          </w:p>
        </w:tc>
        <w:tc>
          <w:tcPr>
            <w:tcW w:w="1552" w:type="dxa"/>
            <w:shd w:val="clear" w:color="auto" w:fill="auto"/>
            <w:vAlign w:val="center"/>
            <w:hideMark/>
          </w:tcPr>
          <w:p w14:paraId="264E07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232,00</w:t>
            </w:r>
          </w:p>
        </w:tc>
        <w:tc>
          <w:tcPr>
            <w:tcW w:w="1174" w:type="dxa"/>
            <w:shd w:val="clear" w:color="auto" w:fill="auto"/>
            <w:vAlign w:val="center"/>
            <w:hideMark/>
          </w:tcPr>
          <w:p w14:paraId="1A7D13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0,09</w:t>
            </w:r>
          </w:p>
        </w:tc>
        <w:tc>
          <w:tcPr>
            <w:tcW w:w="1505" w:type="dxa"/>
            <w:shd w:val="clear" w:color="auto" w:fill="auto"/>
            <w:vAlign w:val="center"/>
            <w:hideMark/>
          </w:tcPr>
          <w:p w14:paraId="4B6260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264.969,00</w:t>
            </w:r>
          </w:p>
        </w:tc>
      </w:tr>
      <w:tr w:rsidR="0033180F" w:rsidRPr="009312E5" w14:paraId="09528DAC" w14:textId="77777777" w:rsidTr="00BF509F">
        <w:trPr>
          <w:trHeight w:val="20"/>
        </w:trPr>
        <w:tc>
          <w:tcPr>
            <w:tcW w:w="1774" w:type="dxa"/>
            <w:shd w:val="clear" w:color="E1E1FF" w:fill="E1E1FF"/>
            <w:vAlign w:val="center"/>
            <w:hideMark/>
          </w:tcPr>
          <w:p w14:paraId="5290A2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A117502</w:t>
            </w:r>
          </w:p>
        </w:tc>
        <w:tc>
          <w:tcPr>
            <w:tcW w:w="5395" w:type="dxa"/>
            <w:shd w:val="clear" w:color="E1E1FF" w:fill="E1E1FF"/>
            <w:vAlign w:val="center"/>
            <w:hideMark/>
          </w:tcPr>
          <w:p w14:paraId="11B7B1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SUBVENCIONIRANJE KAMATA</w:t>
            </w:r>
          </w:p>
        </w:tc>
        <w:tc>
          <w:tcPr>
            <w:tcW w:w="1480" w:type="dxa"/>
            <w:shd w:val="clear" w:color="E1E1FF" w:fill="E1E1FF"/>
            <w:vAlign w:val="center"/>
            <w:hideMark/>
          </w:tcPr>
          <w:p w14:paraId="4F27AF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63.240,00</w:t>
            </w:r>
          </w:p>
        </w:tc>
        <w:tc>
          <w:tcPr>
            <w:tcW w:w="1552" w:type="dxa"/>
            <w:shd w:val="clear" w:color="E1E1FF" w:fill="E1E1FF"/>
            <w:vAlign w:val="center"/>
            <w:hideMark/>
          </w:tcPr>
          <w:p w14:paraId="408205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- 60.000,00</w:t>
            </w:r>
          </w:p>
        </w:tc>
        <w:tc>
          <w:tcPr>
            <w:tcW w:w="1174" w:type="dxa"/>
            <w:shd w:val="clear" w:color="E1E1FF" w:fill="E1E1FF"/>
            <w:vAlign w:val="center"/>
            <w:hideMark/>
          </w:tcPr>
          <w:p w14:paraId="571F80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- 94,88</w:t>
            </w:r>
          </w:p>
        </w:tc>
        <w:tc>
          <w:tcPr>
            <w:tcW w:w="1505" w:type="dxa"/>
            <w:shd w:val="clear" w:color="E1E1FF" w:fill="E1E1FF"/>
            <w:vAlign w:val="center"/>
            <w:hideMark/>
          </w:tcPr>
          <w:p w14:paraId="6E8BEE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3.240,00</w:t>
            </w:r>
          </w:p>
        </w:tc>
      </w:tr>
      <w:tr w:rsidR="0033180F" w:rsidRPr="009312E5" w14:paraId="55EBF970" w14:textId="77777777" w:rsidTr="00BF509F">
        <w:trPr>
          <w:trHeight w:val="20"/>
        </w:trPr>
        <w:tc>
          <w:tcPr>
            <w:tcW w:w="1774" w:type="dxa"/>
            <w:shd w:val="clear" w:color="FFEE75" w:fill="FFEE75"/>
            <w:vAlign w:val="center"/>
            <w:hideMark/>
          </w:tcPr>
          <w:p w14:paraId="3F11BE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6BA85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CA5B9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63.240,00</w:t>
            </w:r>
          </w:p>
        </w:tc>
        <w:tc>
          <w:tcPr>
            <w:tcW w:w="1552" w:type="dxa"/>
            <w:shd w:val="clear" w:color="FFEE75" w:fill="FFEE75"/>
            <w:vAlign w:val="center"/>
            <w:hideMark/>
          </w:tcPr>
          <w:p w14:paraId="5CCEE8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- 60.000,00</w:t>
            </w:r>
          </w:p>
        </w:tc>
        <w:tc>
          <w:tcPr>
            <w:tcW w:w="1174" w:type="dxa"/>
            <w:shd w:val="clear" w:color="FFEE75" w:fill="FFEE75"/>
            <w:vAlign w:val="center"/>
            <w:hideMark/>
          </w:tcPr>
          <w:p w14:paraId="08C694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- 94,88</w:t>
            </w:r>
          </w:p>
        </w:tc>
        <w:tc>
          <w:tcPr>
            <w:tcW w:w="1505" w:type="dxa"/>
            <w:shd w:val="clear" w:color="FFEE75" w:fill="FFEE75"/>
            <w:vAlign w:val="center"/>
            <w:hideMark/>
          </w:tcPr>
          <w:p w14:paraId="454A7E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3.240,00</w:t>
            </w:r>
          </w:p>
        </w:tc>
      </w:tr>
      <w:tr w:rsidR="00C509F0" w:rsidRPr="009312E5" w14:paraId="25AC4583" w14:textId="77777777" w:rsidTr="00BF509F">
        <w:trPr>
          <w:trHeight w:val="20"/>
        </w:trPr>
        <w:tc>
          <w:tcPr>
            <w:tcW w:w="1774" w:type="dxa"/>
            <w:shd w:val="clear" w:color="auto" w:fill="auto"/>
            <w:vAlign w:val="center"/>
            <w:hideMark/>
          </w:tcPr>
          <w:p w14:paraId="58CD18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F2086C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DE096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63.240,00</w:t>
            </w:r>
          </w:p>
        </w:tc>
        <w:tc>
          <w:tcPr>
            <w:tcW w:w="1552" w:type="dxa"/>
            <w:shd w:val="clear" w:color="auto" w:fill="auto"/>
            <w:vAlign w:val="center"/>
            <w:hideMark/>
          </w:tcPr>
          <w:p w14:paraId="1BEB5A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- 60.000,00</w:t>
            </w:r>
          </w:p>
        </w:tc>
        <w:tc>
          <w:tcPr>
            <w:tcW w:w="1174" w:type="dxa"/>
            <w:shd w:val="clear" w:color="auto" w:fill="auto"/>
            <w:vAlign w:val="center"/>
            <w:hideMark/>
          </w:tcPr>
          <w:p w14:paraId="2F01B8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- 94,88</w:t>
            </w:r>
          </w:p>
        </w:tc>
        <w:tc>
          <w:tcPr>
            <w:tcW w:w="1505" w:type="dxa"/>
            <w:shd w:val="clear" w:color="auto" w:fill="auto"/>
            <w:vAlign w:val="center"/>
            <w:hideMark/>
          </w:tcPr>
          <w:p w14:paraId="700FB5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3.240,00</w:t>
            </w:r>
          </w:p>
        </w:tc>
      </w:tr>
      <w:tr w:rsidR="00C509F0" w:rsidRPr="009312E5" w14:paraId="37B64203" w14:textId="77777777" w:rsidTr="00BF509F">
        <w:trPr>
          <w:trHeight w:val="20"/>
        </w:trPr>
        <w:tc>
          <w:tcPr>
            <w:tcW w:w="1774" w:type="dxa"/>
            <w:shd w:val="clear" w:color="auto" w:fill="auto"/>
            <w:vAlign w:val="center"/>
            <w:hideMark/>
          </w:tcPr>
          <w:p w14:paraId="5CF37EF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37</w:t>
            </w:r>
          </w:p>
        </w:tc>
        <w:tc>
          <w:tcPr>
            <w:tcW w:w="5395" w:type="dxa"/>
            <w:shd w:val="clear" w:color="auto" w:fill="auto"/>
            <w:vAlign w:val="center"/>
            <w:hideMark/>
          </w:tcPr>
          <w:p w14:paraId="0459C0E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Naknade građanima i kućanstvima na temelju osiguranja i druge naknade</w:t>
            </w:r>
          </w:p>
        </w:tc>
        <w:tc>
          <w:tcPr>
            <w:tcW w:w="1480" w:type="dxa"/>
            <w:shd w:val="clear" w:color="auto" w:fill="auto"/>
            <w:vAlign w:val="center"/>
            <w:hideMark/>
          </w:tcPr>
          <w:p w14:paraId="024A90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63.240,00</w:t>
            </w:r>
          </w:p>
        </w:tc>
        <w:tc>
          <w:tcPr>
            <w:tcW w:w="1552" w:type="dxa"/>
            <w:shd w:val="clear" w:color="auto" w:fill="auto"/>
            <w:vAlign w:val="center"/>
            <w:hideMark/>
          </w:tcPr>
          <w:p w14:paraId="01A685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- 60.000,00</w:t>
            </w:r>
          </w:p>
        </w:tc>
        <w:tc>
          <w:tcPr>
            <w:tcW w:w="1174" w:type="dxa"/>
            <w:shd w:val="clear" w:color="auto" w:fill="auto"/>
            <w:vAlign w:val="center"/>
            <w:hideMark/>
          </w:tcPr>
          <w:p w14:paraId="6C52C8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- 94,88</w:t>
            </w:r>
          </w:p>
        </w:tc>
        <w:tc>
          <w:tcPr>
            <w:tcW w:w="1505" w:type="dxa"/>
            <w:shd w:val="clear" w:color="auto" w:fill="auto"/>
            <w:vAlign w:val="center"/>
            <w:hideMark/>
          </w:tcPr>
          <w:p w14:paraId="3ED2CAA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3.240,00</w:t>
            </w:r>
          </w:p>
        </w:tc>
      </w:tr>
      <w:tr w:rsidR="0033180F" w:rsidRPr="009312E5" w14:paraId="4BBAC442" w14:textId="77777777" w:rsidTr="00BF509F">
        <w:trPr>
          <w:trHeight w:val="20"/>
        </w:trPr>
        <w:tc>
          <w:tcPr>
            <w:tcW w:w="1774" w:type="dxa"/>
            <w:shd w:val="clear" w:color="E1E1FF" w:fill="E1E1FF"/>
            <w:vAlign w:val="center"/>
            <w:hideMark/>
          </w:tcPr>
          <w:p w14:paraId="660F4D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A117503</w:t>
            </w:r>
          </w:p>
        </w:tc>
        <w:tc>
          <w:tcPr>
            <w:tcW w:w="5395" w:type="dxa"/>
            <w:shd w:val="clear" w:color="E1E1FF" w:fill="E1E1FF"/>
            <w:vAlign w:val="center"/>
            <w:hideMark/>
          </w:tcPr>
          <w:p w14:paraId="742C3E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FINANCIJSKI RASHODI</w:t>
            </w:r>
          </w:p>
        </w:tc>
        <w:tc>
          <w:tcPr>
            <w:tcW w:w="1480" w:type="dxa"/>
            <w:shd w:val="clear" w:color="E1E1FF" w:fill="E1E1FF"/>
            <w:vAlign w:val="center"/>
            <w:hideMark/>
          </w:tcPr>
          <w:p w14:paraId="60576B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270.285,51</w:t>
            </w:r>
          </w:p>
        </w:tc>
        <w:tc>
          <w:tcPr>
            <w:tcW w:w="1552" w:type="dxa"/>
            <w:shd w:val="clear" w:color="E1E1FF" w:fill="E1E1FF"/>
            <w:vAlign w:val="center"/>
            <w:hideMark/>
          </w:tcPr>
          <w:p w14:paraId="14C6B1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- 39.008,14</w:t>
            </w:r>
          </w:p>
        </w:tc>
        <w:tc>
          <w:tcPr>
            <w:tcW w:w="1174" w:type="dxa"/>
            <w:shd w:val="clear" w:color="E1E1FF" w:fill="E1E1FF"/>
            <w:vAlign w:val="center"/>
            <w:hideMark/>
          </w:tcPr>
          <w:p w14:paraId="258AF6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- 14,43</w:t>
            </w:r>
          </w:p>
        </w:tc>
        <w:tc>
          <w:tcPr>
            <w:tcW w:w="1505" w:type="dxa"/>
            <w:shd w:val="clear" w:color="E1E1FF" w:fill="E1E1FF"/>
            <w:vAlign w:val="center"/>
            <w:hideMark/>
          </w:tcPr>
          <w:p w14:paraId="5F0E89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231.277,37</w:t>
            </w:r>
          </w:p>
        </w:tc>
      </w:tr>
      <w:tr w:rsidR="0033180F" w:rsidRPr="009312E5" w14:paraId="6155750A" w14:textId="77777777" w:rsidTr="00BF509F">
        <w:trPr>
          <w:trHeight w:val="20"/>
        </w:trPr>
        <w:tc>
          <w:tcPr>
            <w:tcW w:w="1774" w:type="dxa"/>
            <w:shd w:val="clear" w:color="FFEE75" w:fill="FFEE75"/>
            <w:vAlign w:val="center"/>
            <w:hideMark/>
          </w:tcPr>
          <w:p w14:paraId="5707F1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6C931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F6E0F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270.285,51</w:t>
            </w:r>
          </w:p>
        </w:tc>
        <w:tc>
          <w:tcPr>
            <w:tcW w:w="1552" w:type="dxa"/>
            <w:shd w:val="clear" w:color="FFEE75" w:fill="FFEE75"/>
            <w:vAlign w:val="center"/>
            <w:hideMark/>
          </w:tcPr>
          <w:p w14:paraId="4C51FB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- 44.106,38</w:t>
            </w:r>
          </w:p>
        </w:tc>
        <w:tc>
          <w:tcPr>
            <w:tcW w:w="1174" w:type="dxa"/>
            <w:shd w:val="clear" w:color="FFEE75" w:fill="FFEE75"/>
            <w:vAlign w:val="center"/>
            <w:hideMark/>
          </w:tcPr>
          <w:p w14:paraId="003873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- 16,32</w:t>
            </w:r>
          </w:p>
        </w:tc>
        <w:tc>
          <w:tcPr>
            <w:tcW w:w="1505" w:type="dxa"/>
            <w:shd w:val="clear" w:color="FFEE75" w:fill="FFEE75"/>
            <w:vAlign w:val="center"/>
            <w:hideMark/>
          </w:tcPr>
          <w:p w14:paraId="10C143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226.179,13</w:t>
            </w:r>
          </w:p>
        </w:tc>
      </w:tr>
      <w:tr w:rsidR="00C509F0" w:rsidRPr="009312E5" w14:paraId="393DB469" w14:textId="77777777" w:rsidTr="00BF509F">
        <w:trPr>
          <w:trHeight w:val="20"/>
        </w:trPr>
        <w:tc>
          <w:tcPr>
            <w:tcW w:w="1774" w:type="dxa"/>
            <w:shd w:val="clear" w:color="auto" w:fill="auto"/>
            <w:vAlign w:val="center"/>
            <w:hideMark/>
          </w:tcPr>
          <w:p w14:paraId="2677DD3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F6EC8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81DD6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270.285,51</w:t>
            </w:r>
          </w:p>
        </w:tc>
        <w:tc>
          <w:tcPr>
            <w:tcW w:w="1552" w:type="dxa"/>
            <w:shd w:val="clear" w:color="auto" w:fill="auto"/>
            <w:vAlign w:val="center"/>
            <w:hideMark/>
          </w:tcPr>
          <w:p w14:paraId="6BB425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- 44.106,38</w:t>
            </w:r>
          </w:p>
        </w:tc>
        <w:tc>
          <w:tcPr>
            <w:tcW w:w="1174" w:type="dxa"/>
            <w:shd w:val="clear" w:color="auto" w:fill="auto"/>
            <w:vAlign w:val="center"/>
            <w:hideMark/>
          </w:tcPr>
          <w:p w14:paraId="791E59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- 16,32</w:t>
            </w:r>
          </w:p>
        </w:tc>
        <w:tc>
          <w:tcPr>
            <w:tcW w:w="1505" w:type="dxa"/>
            <w:shd w:val="clear" w:color="auto" w:fill="auto"/>
            <w:vAlign w:val="center"/>
            <w:hideMark/>
          </w:tcPr>
          <w:p w14:paraId="1C5663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226.179,13</w:t>
            </w:r>
          </w:p>
        </w:tc>
      </w:tr>
      <w:tr w:rsidR="00C509F0" w:rsidRPr="009312E5" w14:paraId="40ED9898" w14:textId="77777777" w:rsidTr="00BF509F">
        <w:trPr>
          <w:trHeight w:val="20"/>
        </w:trPr>
        <w:tc>
          <w:tcPr>
            <w:tcW w:w="1774" w:type="dxa"/>
            <w:shd w:val="clear" w:color="auto" w:fill="auto"/>
            <w:vAlign w:val="center"/>
            <w:hideMark/>
          </w:tcPr>
          <w:p w14:paraId="0F3EFD0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7E7EE4E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6520D5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270.285,51</w:t>
            </w:r>
          </w:p>
        </w:tc>
        <w:tc>
          <w:tcPr>
            <w:tcW w:w="1552" w:type="dxa"/>
            <w:shd w:val="clear" w:color="auto" w:fill="auto"/>
            <w:vAlign w:val="center"/>
            <w:hideMark/>
          </w:tcPr>
          <w:p w14:paraId="37A1D5F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- 44.106,38</w:t>
            </w:r>
          </w:p>
        </w:tc>
        <w:tc>
          <w:tcPr>
            <w:tcW w:w="1174" w:type="dxa"/>
            <w:shd w:val="clear" w:color="auto" w:fill="auto"/>
            <w:vAlign w:val="center"/>
            <w:hideMark/>
          </w:tcPr>
          <w:p w14:paraId="569B074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- 16,32</w:t>
            </w:r>
          </w:p>
        </w:tc>
        <w:tc>
          <w:tcPr>
            <w:tcW w:w="1505" w:type="dxa"/>
            <w:shd w:val="clear" w:color="auto" w:fill="auto"/>
            <w:vAlign w:val="center"/>
            <w:hideMark/>
          </w:tcPr>
          <w:p w14:paraId="1473FE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226.179,13</w:t>
            </w:r>
          </w:p>
        </w:tc>
      </w:tr>
      <w:tr w:rsidR="0033180F" w:rsidRPr="009312E5" w14:paraId="7AC60E53" w14:textId="77777777" w:rsidTr="00BF509F">
        <w:trPr>
          <w:trHeight w:val="20"/>
        </w:trPr>
        <w:tc>
          <w:tcPr>
            <w:tcW w:w="1774" w:type="dxa"/>
            <w:shd w:val="clear" w:color="FFFF97" w:fill="FFFF97"/>
            <w:vAlign w:val="center"/>
            <w:hideMark/>
          </w:tcPr>
          <w:p w14:paraId="7603D3A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4.1.4</w:t>
            </w:r>
          </w:p>
        </w:tc>
        <w:tc>
          <w:tcPr>
            <w:tcW w:w="5395" w:type="dxa"/>
            <w:shd w:val="clear" w:color="FFFF97" w:fill="FFFF97"/>
            <w:vAlign w:val="center"/>
            <w:hideMark/>
          </w:tcPr>
          <w:p w14:paraId="0BDBEF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iz državnog proračuna-preneseni višak</w:t>
            </w:r>
          </w:p>
        </w:tc>
        <w:tc>
          <w:tcPr>
            <w:tcW w:w="1480" w:type="dxa"/>
            <w:shd w:val="clear" w:color="FFFF97" w:fill="FFFF97"/>
            <w:vAlign w:val="center"/>
            <w:hideMark/>
          </w:tcPr>
          <w:p w14:paraId="0F7D44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53C062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5.098,24</w:t>
            </w:r>
          </w:p>
        </w:tc>
        <w:tc>
          <w:tcPr>
            <w:tcW w:w="1174" w:type="dxa"/>
            <w:shd w:val="clear" w:color="FFFF97" w:fill="FFFF97"/>
            <w:vAlign w:val="center"/>
            <w:hideMark/>
          </w:tcPr>
          <w:p w14:paraId="167DCE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735ABB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5.098,24</w:t>
            </w:r>
          </w:p>
        </w:tc>
      </w:tr>
      <w:tr w:rsidR="00C509F0" w:rsidRPr="009312E5" w14:paraId="644EB6F4" w14:textId="77777777" w:rsidTr="00BF509F">
        <w:trPr>
          <w:trHeight w:val="20"/>
        </w:trPr>
        <w:tc>
          <w:tcPr>
            <w:tcW w:w="1774" w:type="dxa"/>
            <w:shd w:val="clear" w:color="auto" w:fill="auto"/>
            <w:vAlign w:val="center"/>
            <w:hideMark/>
          </w:tcPr>
          <w:p w14:paraId="1B2080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3</w:t>
            </w:r>
          </w:p>
        </w:tc>
        <w:tc>
          <w:tcPr>
            <w:tcW w:w="5395" w:type="dxa"/>
            <w:shd w:val="clear" w:color="auto" w:fill="auto"/>
            <w:vAlign w:val="center"/>
            <w:hideMark/>
          </w:tcPr>
          <w:p w14:paraId="48DDAD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B5C5A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1040C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5.098,24</w:t>
            </w:r>
          </w:p>
        </w:tc>
        <w:tc>
          <w:tcPr>
            <w:tcW w:w="1174" w:type="dxa"/>
            <w:shd w:val="clear" w:color="auto" w:fill="auto"/>
            <w:vAlign w:val="center"/>
            <w:hideMark/>
          </w:tcPr>
          <w:p w14:paraId="335641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F12EE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5.098,24</w:t>
            </w:r>
          </w:p>
        </w:tc>
      </w:tr>
      <w:tr w:rsidR="00C509F0" w:rsidRPr="009312E5" w14:paraId="2968719C" w14:textId="77777777" w:rsidTr="00BF509F">
        <w:trPr>
          <w:trHeight w:val="20"/>
        </w:trPr>
        <w:tc>
          <w:tcPr>
            <w:tcW w:w="1774" w:type="dxa"/>
            <w:shd w:val="clear" w:color="auto" w:fill="auto"/>
            <w:vAlign w:val="center"/>
            <w:hideMark/>
          </w:tcPr>
          <w:p w14:paraId="3ACD9AB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7CB428E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269307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1A21F4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5.098,24</w:t>
            </w:r>
          </w:p>
        </w:tc>
        <w:tc>
          <w:tcPr>
            <w:tcW w:w="1174" w:type="dxa"/>
            <w:shd w:val="clear" w:color="auto" w:fill="auto"/>
            <w:vAlign w:val="center"/>
            <w:hideMark/>
          </w:tcPr>
          <w:p w14:paraId="7396A6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589254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5.098,24</w:t>
            </w:r>
          </w:p>
        </w:tc>
      </w:tr>
      <w:tr w:rsidR="0033180F" w:rsidRPr="009312E5" w14:paraId="17383C70" w14:textId="77777777" w:rsidTr="00BF509F">
        <w:trPr>
          <w:trHeight w:val="20"/>
        </w:trPr>
        <w:tc>
          <w:tcPr>
            <w:tcW w:w="1774" w:type="dxa"/>
            <w:shd w:val="clear" w:color="E1E1FF" w:fill="E1E1FF"/>
            <w:vAlign w:val="center"/>
            <w:hideMark/>
          </w:tcPr>
          <w:p w14:paraId="26DB2C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A117504</w:t>
            </w:r>
          </w:p>
        </w:tc>
        <w:tc>
          <w:tcPr>
            <w:tcW w:w="5395" w:type="dxa"/>
            <w:shd w:val="clear" w:color="E1E1FF" w:fill="E1E1FF"/>
            <w:vAlign w:val="center"/>
            <w:hideMark/>
          </w:tcPr>
          <w:p w14:paraId="41486C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SUBVENCIJA CASH POOLA</w:t>
            </w:r>
          </w:p>
        </w:tc>
        <w:tc>
          <w:tcPr>
            <w:tcW w:w="1480" w:type="dxa"/>
            <w:shd w:val="clear" w:color="E1E1FF" w:fill="E1E1FF"/>
            <w:vAlign w:val="center"/>
            <w:hideMark/>
          </w:tcPr>
          <w:p w14:paraId="128381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287.000,00</w:t>
            </w:r>
          </w:p>
        </w:tc>
        <w:tc>
          <w:tcPr>
            <w:tcW w:w="1552" w:type="dxa"/>
            <w:shd w:val="clear" w:color="E1E1FF" w:fill="E1E1FF"/>
            <w:vAlign w:val="center"/>
            <w:hideMark/>
          </w:tcPr>
          <w:p w14:paraId="59FC30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AD088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D1D46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287.000,00</w:t>
            </w:r>
          </w:p>
        </w:tc>
      </w:tr>
      <w:tr w:rsidR="0033180F" w:rsidRPr="009312E5" w14:paraId="0C999BF2" w14:textId="77777777" w:rsidTr="00BF509F">
        <w:trPr>
          <w:trHeight w:val="20"/>
        </w:trPr>
        <w:tc>
          <w:tcPr>
            <w:tcW w:w="1774" w:type="dxa"/>
            <w:shd w:val="clear" w:color="FFEE75" w:fill="FFEE75"/>
            <w:vAlign w:val="center"/>
            <w:hideMark/>
          </w:tcPr>
          <w:p w14:paraId="63734B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933FE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AB5E6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287.000,00</w:t>
            </w:r>
          </w:p>
        </w:tc>
        <w:tc>
          <w:tcPr>
            <w:tcW w:w="1552" w:type="dxa"/>
            <w:shd w:val="clear" w:color="FFEE75" w:fill="FFEE75"/>
            <w:vAlign w:val="center"/>
            <w:hideMark/>
          </w:tcPr>
          <w:p w14:paraId="6F541E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9252F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299AD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287.000,00</w:t>
            </w:r>
          </w:p>
        </w:tc>
      </w:tr>
      <w:tr w:rsidR="00C509F0" w:rsidRPr="009312E5" w14:paraId="3C25C74E" w14:textId="77777777" w:rsidTr="00BF509F">
        <w:trPr>
          <w:trHeight w:val="20"/>
        </w:trPr>
        <w:tc>
          <w:tcPr>
            <w:tcW w:w="1774" w:type="dxa"/>
            <w:shd w:val="clear" w:color="auto" w:fill="auto"/>
            <w:vAlign w:val="center"/>
            <w:hideMark/>
          </w:tcPr>
          <w:p w14:paraId="7C003E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079C8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B1E48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287.000,00</w:t>
            </w:r>
          </w:p>
        </w:tc>
        <w:tc>
          <w:tcPr>
            <w:tcW w:w="1552" w:type="dxa"/>
            <w:shd w:val="clear" w:color="auto" w:fill="auto"/>
            <w:vAlign w:val="center"/>
            <w:hideMark/>
          </w:tcPr>
          <w:p w14:paraId="63CF27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D18B5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7ED0D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287.000,00</w:t>
            </w:r>
          </w:p>
        </w:tc>
      </w:tr>
      <w:tr w:rsidR="00C509F0" w:rsidRPr="009312E5" w14:paraId="165390C6" w14:textId="77777777" w:rsidTr="00BF509F">
        <w:trPr>
          <w:trHeight w:val="20"/>
        </w:trPr>
        <w:tc>
          <w:tcPr>
            <w:tcW w:w="1774" w:type="dxa"/>
            <w:shd w:val="clear" w:color="auto" w:fill="auto"/>
            <w:vAlign w:val="center"/>
            <w:hideMark/>
          </w:tcPr>
          <w:p w14:paraId="105BC91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w:t>
            </w:r>
          </w:p>
        </w:tc>
        <w:tc>
          <w:tcPr>
            <w:tcW w:w="5395" w:type="dxa"/>
            <w:shd w:val="clear" w:color="auto" w:fill="auto"/>
            <w:vAlign w:val="center"/>
            <w:hideMark/>
          </w:tcPr>
          <w:p w14:paraId="2C3F25D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0D9B8D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287.000,00</w:t>
            </w:r>
          </w:p>
        </w:tc>
        <w:tc>
          <w:tcPr>
            <w:tcW w:w="1552" w:type="dxa"/>
            <w:shd w:val="clear" w:color="auto" w:fill="auto"/>
            <w:vAlign w:val="center"/>
            <w:hideMark/>
          </w:tcPr>
          <w:p w14:paraId="239C1C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70B01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C3347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287.000,00</w:t>
            </w:r>
          </w:p>
        </w:tc>
      </w:tr>
      <w:tr w:rsidR="0033180F" w:rsidRPr="009312E5" w14:paraId="5E8D3588" w14:textId="77777777" w:rsidTr="00BF509F">
        <w:trPr>
          <w:trHeight w:val="20"/>
        </w:trPr>
        <w:tc>
          <w:tcPr>
            <w:tcW w:w="1774" w:type="dxa"/>
            <w:shd w:val="clear" w:color="E1E1FF" w:fill="E1E1FF"/>
            <w:vAlign w:val="center"/>
            <w:hideMark/>
          </w:tcPr>
          <w:p w14:paraId="1EE5CC7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A117505</w:t>
            </w:r>
          </w:p>
        </w:tc>
        <w:tc>
          <w:tcPr>
            <w:tcW w:w="5395" w:type="dxa"/>
            <w:shd w:val="clear" w:color="E1E1FF" w:fill="E1E1FF"/>
            <w:vAlign w:val="center"/>
            <w:hideMark/>
          </w:tcPr>
          <w:p w14:paraId="70E248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FINANCIRANJE PROGRAMA I PROJEKATA UDRUGA</w:t>
            </w:r>
          </w:p>
        </w:tc>
        <w:tc>
          <w:tcPr>
            <w:tcW w:w="1480" w:type="dxa"/>
            <w:shd w:val="clear" w:color="E1E1FF" w:fill="E1E1FF"/>
            <w:vAlign w:val="center"/>
            <w:hideMark/>
          </w:tcPr>
          <w:p w14:paraId="33FB8B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6.640,00</w:t>
            </w:r>
          </w:p>
        </w:tc>
        <w:tc>
          <w:tcPr>
            <w:tcW w:w="1552" w:type="dxa"/>
            <w:shd w:val="clear" w:color="E1E1FF" w:fill="E1E1FF"/>
            <w:vAlign w:val="center"/>
            <w:hideMark/>
          </w:tcPr>
          <w:p w14:paraId="541477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034A5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EC389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6.640,00</w:t>
            </w:r>
          </w:p>
        </w:tc>
      </w:tr>
      <w:tr w:rsidR="0033180F" w:rsidRPr="009312E5" w14:paraId="62B4E10B" w14:textId="77777777" w:rsidTr="00BF509F">
        <w:trPr>
          <w:trHeight w:val="20"/>
        </w:trPr>
        <w:tc>
          <w:tcPr>
            <w:tcW w:w="1774" w:type="dxa"/>
            <w:shd w:val="clear" w:color="FFEE75" w:fill="FFEE75"/>
            <w:vAlign w:val="center"/>
            <w:hideMark/>
          </w:tcPr>
          <w:p w14:paraId="6A4B969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0DE21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4A636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6.640,00</w:t>
            </w:r>
          </w:p>
        </w:tc>
        <w:tc>
          <w:tcPr>
            <w:tcW w:w="1552" w:type="dxa"/>
            <w:shd w:val="clear" w:color="FFEE75" w:fill="FFEE75"/>
            <w:vAlign w:val="center"/>
            <w:hideMark/>
          </w:tcPr>
          <w:p w14:paraId="479328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37D18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130A8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6.640,00</w:t>
            </w:r>
          </w:p>
        </w:tc>
      </w:tr>
      <w:tr w:rsidR="00C509F0" w:rsidRPr="009312E5" w14:paraId="09C58128" w14:textId="77777777" w:rsidTr="00BF509F">
        <w:trPr>
          <w:trHeight w:val="20"/>
        </w:trPr>
        <w:tc>
          <w:tcPr>
            <w:tcW w:w="1774" w:type="dxa"/>
            <w:shd w:val="clear" w:color="auto" w:fill="auto"/>
            <w:vAlign w:val="center"/>
            <w:hideMark/>
          </w:tcPr>
          <w:p w14:paraId="502A4BB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1A8B5A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04E9F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6.640,00</w:t>
            </w:r>
          </w:p>
        </w:tc>
        <w:tc>
          <w:tcPr>
            <w:tcW w:w="1552" w:type="dxa"/>
            <w:shd w:val="clear" w:color="auto" w:fill="auto"/>
            <w:vAlign w:val="center"/>
            <w:hideMark/>
          </w:tcPr>
          <w:p w14:paraId="233BF4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E1189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1CD3D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6.640,00</w:t>
            </w:r>
          </w:p>
        </w:tc>
      </w:tr>
      <w:tr w:rsidR="00C509F0" w:rsidRPr="009312E5" w14:paraId="2045D22B" w14:textId="77777777" w:rsidTr="00BF509F">
        <w:trPr>
          <w:trHeight w:val="20"/>
        </w:trPr>
        <w:tc>
          <w:tcPr>
            <w:tcW w:w="1774" w:type="dxa"/>
            <w:shd w:val="clear" w:color="auto" w:fill="auto"/>
            <w:vAlign w:val="center"/>
            <w:hideMark/>
          </w:tcPr>
          <w:p w14:paraId="78F88F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72ACF0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6F8908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6.640,00</w:t>
            </w:r>
          </w:p>
        </w:tc>
        <w:tc>
          <w:tcPr>
            <w:tcW w:w="1552" w:type="dxa"/>
            <w:shd w:val="clear" w:color="auto" w:fill="auto"/>
            <w:vAlign w:val="center"/>
            <w:hideMark/>
          </w:tcPr>
          <w:p w14:paraId="771948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FFBB9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707C6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6.640,00</w:t>
            </w:r>
          </w:p>
        </w:tc>
      </w:tr>
      <w:tr w:rsidR="0033180F" w:rsidRPr="009312E5" w14:paraId="3884B1FF" w14:textId="77777777" w:rsidTr="00BF509F">
        <w:trPr>
          <w:trHeight w:val="20"/>
        </w:trPr>
        <w:tc>
          <w:tcPr>
            <w:tcW w:w="1774" w:type="dxa"/>
            <w:shd w:val="clear" w:color="C1C1FF" w:fill="C1C1FF"/>
            <w:vAlign w:val="center"/>
            <w:hideMark/>
          </w:tcPr>
          <w:p w14:paraId="319C6F3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1176</w:t>
            </w:r>
          </w:p>
        </w:tc>
        <w:tc>
          <w:tcPr>
            <w:tcW w:w="5395" w:type="dxa"/>
            <w:shd w:val="clear" w:color="C1C1FF" w:fill="C1C1FF"/>
            <w:vAlign w:val="center"/>
            <w:hideMark/>
          </w:tcPr>
          <w:p w14:paraId="5964A37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OTPLATA ZAJMOVA</w:t>
            </w:r>
          </w:p>
        </w:tc>
        <w:tc>
          <w:tcPr>
            <w:tcW w:w="1480" w:type="dxa"/>
            <w:shd w:val="clear" w:color="C1C1FF" w:fill="C1C1FF"/>
            <w:vAlign w:val="center"/>
            <w:hideMark/>
          </w:tcPr>
          <w:p w14:paraId="04E110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5.081.443,00</w:t>
            </w:r>
          </w:p>
        </w:tc>
        <w:tc>
          <w:tcPr>
            <w:tcW w:w="1552" w:type="dxa"/>
            <w:shd w:val="clear" w:color="C1C1FF" w:fill="C1C1FF"/>
            <w:vAlign w:val="center"/>
            <w:hideMark/>
          </w:tcPr>
          <w:p w14:paraId="493A8F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174" w:type="dxa"/>
            <w:shd w:val="clear" w:color="C1C1FF" w:fill="C1C1FF"/>
            <w:vAlign w:val="center"/>
            <w:hideMark/>
          </w:tcPr>
          <w:p w14:paraId="669FBF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0,79</w:t>
            </w:r>
          </w:p>
        </w:tc>
        <w:tc>
          <w:tcPr>
            <w:tcW w:w="1505" w:type="dxa"/>
            <w:shd w:val="clear" w:color="C1C1FF" w:fill="C1C1FF"/>
            <w:vAlign w:val="center"/>
            <w:hideMark/>
          </w:tcPr>
          <w:p w14:paraId="198FB0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5.121.443,00</w:t>
            </w:r>
          </w:p>
        </w:tc>
      </w:tr>
      <w:tr w:rsidR="0033180F" w:rsidRPr="009312E5" w14:paraId="3CBC84C1" w14:textId="77777777" w:rsidTr="00BF509F">
        <w:trPr>
          <w:trHeight w:val="20"/>
        </w:trPr>
        <w:tc>
          <w:tcPr>
            <w:tcW w:w="1774" w:type="dxa"/>
            <w:shd w:val="clear" w:color="E1E1FF" w:fill="E1E1FF"/>
            <w:vAlign w:val="center"/>
            <w:hideMark/>
          </w:tcPr>
          <w:p w14:paraId="55AD5B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A117601</w:t>
            </w:r>
          </w:p>
        </w:tc>
        <w:tc>
          <w:tcPr>
            <w:tcW w:w="5395" w:type="dxa"/>
            <w:shd w:val="clear" w:color="E1E1FF" w:fill="E1E1FF"/>
            <w:vAlign w:val="center"/>
            <w:hideMark/>
          </w:tcPr>
          <w:p w14:paraId="769486B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IZDATCI ZA OTPLATU ZAJMOVA GRADSKE UPRAVE</w:t>
            </w:r>
          </w:p>
        </w:tc>
        <w:tc>
          <w:tcPr>
            <w:tcW w:w="1480" w:type="dxa"/>
            <w:shd w:val="clear" w:color="E1E1FF" w:fill="E1E1FF"/>
            <w:vAlign w:val="center"/>
            <w:hideMark/>
          </w:tcPr>
          <w:p w14:paraId="3B0204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3.883.443,00</w:t>
            </w:r>
          </w:p>
        </w:tc>
        <w:tc>
          <w:tcPr>
            <w:tcW w:w="1552" w:type="dxa"/>
            <w:shd w:val="clear" w:color="E1E1FF" w:fill="E1E1FF"/>
            <w:vAlign w:val="center"/>
            <w:hideMark/>
          </w:tcPr>
          <w:p w14:paraId="578049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F814F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ED782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3.883.443,00</w:t>
            </w:r>
          </w:p>
        </w:tc>
      </w:tr>
      <w:tr w:rsidR="0033180F" w:rsidRPr="009312E5" w14:paraId="39604D08" w14:textId="77777777" w:rsidTr="00BF509F">
        <w:trPr>
          <w:trHeight w:val="20"/>
        </w:trPr>
        <w:tc>
          <w:tcPr>
            <w:tcW w:w="1774" w:type="dxa"/>
            <w:shd w:val="clear" w:color="FFEE75" w:fill="FFEE75"/>
            <w:vAlign w:val="center"/>
            <w:hideMark/>
          </w:tcPr>
          <w:p w14:paraId="273DC7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81BDF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0698F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3.883.443,00</w:t>
            </w:r>
          </w:p>
        </w:tc>
        <w:tc>
          <w:tcPr>
            <w:tcW w:w="1552" w:type="dxa"/>
            <w:shd w:val="clear" w:color="FFEE75" w:fill="FFEE75"/>
            <w:vAlign w:val="center"/>
            <w:hideMark/>
          </w:tcPr>
          <w:p w14:paraId="5CB932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7C290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E3599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3.883.443,00</w:t>
            </w:r>
          </w:p>
        </w:tc>
      </w:tr>
      <w:tr w:rsidR="00C509F0" w:rsidRPr="009312E5" w14:paraId="178736E9" w14:textId="77777777" w:rsidTr="00BF509F">
        <w:trPr>
          <w:trHeight w:val="20"/>
        </w:trPr>
        <w:tc>
          <w:tcPr>
            <w:tcW w:w="1774" w:type="dxa"/>
            <w:shd w:val="clear" w:color="auto" w:fill="auto"/>
            <w:vAlign w:val="center"/>
            <w:hideMark/>
          </w:tcPr>
          <w:p w14:paraId="3E77FD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w:t>
            </w:r>
          </w:p>
        </w:tc>
        <w:tc>
          <w:tcPr>
            <w:tcW w:w="5395" w:type="dxa"/>
            <w:shd w:val="clear" w:color="auto" w:fill="auto"/>
            <w:vAlign w:val="center"/>
            <w:hideMark/>
          </w:tcPr>
          <w:p w14:paraId="1C4510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Izdatci za financijsku imovinu i otplate zajmova</w:t>
            </w:r>
          </w:p>
        </w:tc>
        <w:tc>
          <w:tcPr>
            <w:tcW w:w="1480" w:type="dxa"/>
            <w:shd w:val="clear" w:color="auto" w:fill="auto"/>
            <w:vAlign w:val="center"/>
            <w:hideMark/>
          </w:tcPr>
          <w:p w14:paraId="208E92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3.883.443,00</w:t>
            </w:r>
          </w:p>
        </w:tc>
        <w:tc>
          <w:tcPr>
            <w:tcW w:w="1552" w:type="dxa"/>
            <w:shd w:val="clear" w:color="auto" w:fill="auto"/>
            <w:vAlign w:val="center"/>
            <w:hideMark/>
          </w:tcPr>
          <w:p w14:paraId="18A51A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0E44E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192CB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3.883.443,00</w:t>
            </w:r>
          </w:p>
        </w:tc>
      </w:tr>
      <w:tr w:rsidR="00C509F0" w:rsidRPr="009312E5" w14:paraId="155172EC" w14:textId="77777777" w:rsidTr="00BF509F">
        <w:trPr>
          <w:trHeight w:val="20"/>
        </w:trPr>
        <w:tc>
          <w:tcPr>
            <w:tcW w:w="1774" w:type="dxa"/>
            <w:shd w:val="clear" w:color="auto" w:fill="auto"/>
            <w:vAlign w:val="center"/>
            <w:hideMark/>
          </w:tcPr>
          <w:p w14:paraId="3952498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54</w:t>
            </w:r>
          </w:p>
        </w:tc>
        <w:tc>
          <w:tcPr>
            <w:tcW w:w="5395" w:type="dxa"/>
            <w:shd w:val="clear" w:color="auto" w:fill="auto"/>
            <w:vAlign w:val="center"/>
            <w:hideMark/>
          </w:tcPr>
          <w:p w14:paraId="24DBCBC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Izdatci za otplatu glavnice primljenih kredita i zajmova</w:t>
            </w:r>
          </w:p>
        </w:tc>
        <w:tc>
          <w:tcPr>
            <w:tcW w:w="1480" w:type="dxa"/>
            <w:shd w:val="clear" w:color="auto" w:fill="auto"/>
            <w:vAlign w:val="center"/>
            <w:hideMark/>
          </w:tcPr>
          <w:p w14:paraId="1F25AE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3.883.443,00</w:t>
            </w:r>
          </w:p>
        </w:tc>
        <w:tc>
          <w:tcPr>
            <w:tcW w:w="1552" w:type="dxa"/>
            <w:shd w:val="clear" w:color="auto" w:fill="auto"/>
            <w:vAlign w:val="center"/>
            <w:hideMark/>
          </w:tcPr>
          <w:p w14:paraId="03A9B4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07E74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E3729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3.883.443,00</w:t>
            </w:r>
          </w:p>
        </w:tc>
      </w:tr>
      <w:tr w:rsidR="0033180F" w:rsidRPr="009312E5" w14:paraId="5EDAD6DC" w14:textId="77777777" w:rsidTr="00BF509F">
        <w:trPr>
          <w:trHeight w:val="20"/>
        </w:trPr>
        <w:tc>
          <w:tcPr>
            <w:tcW w:w="1774" w:type="dxa"/>
            <w:shd w:val="clear" w:color="E1E1FF" w:fill="E1E1FF"/>
            <w:vAlign w:val="center"/>
            <w:hideMark/>
          </w:tcPr>
          <w:p w14:paraId="70B296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A117602</w:t>
            </w:r>
          </w:p>
        </w:tc>
        <w:tc>
          <w:tcPr>
            <w:tcW w:w="5395" w:type="dxa"/>
            <w:shd w:val="clear" w:color="E1E1FF" w:fill="E1E1FF"/>
            <w:vAlign w:val="center"/>
            <w:hideMark/>
          </w:tcPr>
          <w:p w14:paraId="0E3869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 OTPLATA JAMSTAVA TRGOVAČKIM DRUŠTVIMA U JAVNOM SEKTORU</w:t>
            </w:r>
          </w:p>
        </w:tc>
        <w:tc>
          <w:tcPr>
            <w:tcW w:w="1480" w:type="dxa"/>
            <w:shd w:val="clear" w:color="E1E1FF" w:fill="E1E1FF"/>
            <w:vAlign w:val="center"/>
            <w:hideMark/>
          </w:tcPr>
          <w:p w14:paraId="253D11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1.198.000,00</w:t>
            </w:r>
          </w:p>
        </w:tc>
        <w:tc>
          <w:tcPr>
            <w:tcW w:w="1552" w:type="dxa"/>
            <w:shd w:val="clear" w:color="E1E1FF" w:fill="E1E1FF"/>
            <w:vAlign w:val="center"/>
            <w:hideMark/>
          </w:tcPr>
          <w:p w14:paraId="32C45C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174" w:type="dxa"/>
            <w:shd w:val="clear" w:color="E1E1FF" w:fill="E1E1FF"/>
            <w:vAlign w:val="center"/>
            <w:hideMark/>
          </w:tcPr>
          <w:p w14:paraId="321950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3,34</w:t>
            </w:r>
          </w:p>
        </w:tc>
        <w:tc>
          <w:tcPr>
            <w:tcW w:w="1505" w:type="dxa"/>
            <w:shd w:val="clear" w:color="E1E1FF" w:fill="E1E1FF"/>
            <w:vAlign w:val="center"/>
            <w:hideMark/>
          </w:tcPr>
          <w:p w14:paraId="102E64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1.238.000,00</w:t>
            </w:r>
          </w:p>
        </w:tc>
      </w:tr>
      <w:tr w:rsidR="0033180F" w:rsidRPr="009312E5" w14:paraId="3A3E580B" w14:textId="77777777" w:rsidTr="00BF509F">
        <w:trPr>
          <w:trHeight w:val="20"/>
        </w:trPr>
        <w:tc>
          <w:tcPr>
            <w:tcW w:w="1774" w:type="dxa"/>
            <w:shd w:val="clear" w:color="FFEE75" w:fill="FFEE75"/>
            <w:vAlign w:val="center"/>
            <w:hideMark/>
          </w:tcPr>
          <w:p w14:paraId="0C71A4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ED278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B7573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1.198.000,00</w:t>
            </w:r>
          </w:p>
        </w:tc>
        <w:tc>
          <w:tcPr>
            <w:tcW w:w="1552" w:type="dxa"/>
            <w:shd w:val="clear" w:color="FFEE75" w:fill="FFEE75"/>
            <w:vAlign w:val="center"/>
            <w:hideMark/>
          </w:tcPr>
          <w:p w14:paraId="13CB0B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174" w:type="dxa"/>
            <w:shd w:val="clear" w:color="FFEE75" w:fill="FFEE75"/>
            <w:vAlign w:val="center"/>
            <w:hideMark/>
          </w:tcPr>
          <w:p w14:paraId="6F9037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3,34</w:t>
            </w:r>
          </w:p>
        </w:tc>
        <w:tc>
          <w:tcPr>
            <w:tcW w:w="1505" w:type="dxa"/>
            <w:shd w:val="clear" w:color="FFEE75" w:fill="FFEE75"/>
            <w:vAlign w:val="center"/>
            <w:hideMark/>
          </w:tcPr>
          <w:p w14:paraId="0AAA16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1.238.000,00</w:t>
            </w:r>
          </w:p>
        </w:tc>
      </w:tr>
      <w:tr w:rsidR="00C509F0" w:rsidRPr="009312E5" w14:paraId="083DA818" w14:textId="77777777" w:rsidTr="00BF509F">
        <w:trPr>
          <w:trHeight w:val="20"/>
        </w:trPr>
        <w:tc>
          <w:tcPr>
            <w:tcW w:w="1774" w:type="dxa"/>
            <w:shd w:val="clear" w:color="auto" w:fill="auto"/>
            <w:vAlign w:val="center"/>
            <w:hideMark/>
          </w:tcPr>
          <w:p w14:paraId="04C45E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C6D69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C883C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1.198.000,00</w:t>
            </w:r>
          </w:p>
        </w:tc>
        <w:tc>
          <w:tcPr>
            <w:tcW w:w="1552" w:type="dxa"/>
            <w:shd w:val="clear" w:color="auto" w:fill="auto"/>
            <w:vAlign w:val="center"/>
            <w:hideMark/>
          </w:tcPr>
          <w:p w14:paraId="618F2E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174" w:type="dxa"/>
            <w:shd w:val="clear" w:color="auto" w:fill="auto"/>
            <w:vAlign w:val="center"/>
            <w:hideMark/>
          </w:tcPr>
          <w:p w14:paraId="4CF5BB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3,34</w:t>
            </w:r>
          </w:p>
        </w:tc>
        <w:tc>
          <w:tcPr>
            <w:tcW w:w="1505" w:type="dxa"/>
            <w:shd w:val="clear" w:color="auto" w:fill="auto"/>
            <w:vAlign w:val="center"/>
            <w:hideMark/>
          </w:tcPr>
          <w:p w14:paraId="0A15FA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1.238.000,00</w:t>
            </w:r>
          </w:p>
        </w:tc>
      </w:tr>
      <w:tr w:rsidR="00C509F0" w:rsidRPr="009312E5" w14:paraId="62930BC2" w14:textId="77777777" w:rsidTr="00BF509F">
        <w:trPr>
          <w:trHeight w:val="20"/>
        </w:trPr>
        <w:tc>
          <w:tcPr>
            <w:tcW w:w="1774" w:type="dxa"/>
            <w:shd w:val="clear" w:color="auto" w:fill="auto"/>
            <w:vAlign w:val="center"/>
            <w:hideMark/>
          </w:tcPr>
          <w:p w14:paraId="406668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33D2302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218DBB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1.198.000,00</w:t>
            </w:r>
          </w:p>
        </w:tc>
        <w:tc>
          <w:tcPr>
            <w:tcW w:w="1552" w:type="dxa"/>
            <w:shd w:val="clear" w:color="auto" w:fill="auto"/>
            <w:vAlign w:val="center"/>
            <w:hideMark/>
          </w:tcPr>
          <w:p w14:paraId="557068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c>
          <w:tcPr>
            <w:tcW w:w="1174" w:type="dxa"/>
            <w:shd w:val="clear" w:color="auto" w:fill="auto"/>
            <w:vAlign w:val="center"/>
            <w:hideMark/>
          </w:tcPr>
          <w:p w14:paraId="54675B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3,34</w:t>
            </w:r>
          </w:p>
        </w:tc>
        <w:tc>
          <w:tcPr>
            <w:tcW w:w="1505" w:type="dxa"/>
            <w:shd w:val="clear" w:color="auto" w:fill="auto"/>
            <w:vAlign w:val="center"/>
            <w:hideMark/>
          </w:tcPr>
          <w:p w14:paraId="1C28C1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1.238.000,00</w:t>
            </w:r>
          </w:p>
        </w:tc>
      </w:tr>
      <w:tr w:rsidR="0033180F" w:rsidRPr="009312E5" w14:paraId="50470B69" w14:textId="77777777" w:rsidTr="00BF509F">
        <w:trPr>
          <w:trHeight w:val="20"/>
        </w:trPr>
        <w:tc>
          <w:tcPr>
            <w:tcW w:w="1774" w:type="dxa"/>
            <w:shd w:val="clear" w:color="C1C1FF" w:fill="C1C1FF"/>
            <w:vAlign w:val="center"/>
            <w:hideMark/>
          </w:tcPr>
          <w:p w14:paraId="3E36F2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1177</w:t>
            </w:r>
          </w:p>
        </w:tc>
        <w:tc>
          <w:tcPr>
            <w:tcW w:w="5395" w:type="dxa"/>
            <w:shd w:val="clear" w:color="C1C1FF" w:fill="C1C1FF"/>
            <w:vAlign w:val="center"/>
            <w:hideMark/>
          </w:tcPr>
          <w:p w14:paraId="5CF9A8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PRIPREME PROJEKATA</w:t>
            </w:r>
          </w:p>
        </w:tc>
        <w:tc>
          <w:tcPr>
            <w:tcW w:w="1480" w:type="dxa"/>
            <w:shd w:val="clear" w:color="C1C1FF" w:fill="C1C1FF"/>
            <w:vAlign w:val="center"/>
            <w:hideMark/>
          </w:tcPr>
          <w:p w14:paraId="70B194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308.600,00</w:t>
            </w:r>
          </w:p>
        </w:tc>
        <w:tc>
          <w:tcPr>
            <w:tcW w:w="1552" w:type="dxa"/>
            <w:shd w:val="clear" w:color="C1C1FF" w:fill="C1C1FF"/>
            <w:vAlign w:val="center"/>
            <w:hideMark/>
          </w:tcPr>
          <w:p w14:paraId="67933F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- 76.500,00</w:t>
            </w:r>
          </w:p>
        </w:tc>
        <w:tc>
          <w:tcPr>
            <w:tcW w:w="1174" w:type="dxa"/>
            <w:shd w:val="clear" w:color="C1C1FF" w:fill="C1C1FF"/>
            <w:vAlign w:val="center"/>
            <w:hideMark/>
          </w:tcPr>
          <w:p w14:paraId="16E640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- 24,79</w:t>
            </w:r>
          </w:p>
        </w:tc>
        <w:tc>
          <w:tcPr>
            <w:tcW w:w="1505" w:type="dxa"/>
            <w:shd w:val="clear" w:color="C1C1FF" w:fill="C1C1FF"/>
            <w:vAlign w:val="center"/>
            <w:hideMark/>
          </w:tcPr>
          <w:p w14:paraId="1A3A79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232.100,00</w:t>
            </w:r>
          </w:p>
        </w:tc>
      </w:tr>
      <w:tr w:rsidR="0033180F" w:rsidRPr="009312E5" w14:paraId="7652A386" w14:textId="77777777" w:rsidTr="00BF509F">
        <w:trPr>
          <w:trHeight w:val="20"/>
        </w:trPr>
        <w:tc>
          <w:tcPr>
            <w:tcW w:w="1774" w:type="dxa"/>
            <w:shd w:val="clear" w:color="E1E1FF" w:fill="E1E1FF"/>
            <w:vAlign w:val="center"/>
            <w:hideMark/>
          </w:tcPr>
          <w:p w14:paraId="508D9C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A117701</w:t>
            </w:r>
          </w:p>
        </w:tc>
        <w:tc>
          <w:tcPr>
            <w:tcW w:w="5395" w:type="dxa"/>
            <w:shd w:val="clear" w:color="E1E1FF" w:fill="E1E1FF"/>
            <w:vAlign w:val="center"/>
            <w:hideMark/>
          </w:tcPr>
          <w:p w14:paraId="63AA6C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POSLOVI VEZANI UZ PRIPREME PROJEKATA</w:t>
            </w:r>
          </w:p>
        </w:tc>
        <w:tc>
          <w:tcPr>
            <w:tcW w:w="1480" w:type="dxa"/>
            <w:shd w:val="clear" w:color="E1E1FF" w:fill="E1E1FF"/>
            <w:vAlign w:val="center"/>
            <w:hideMark/>
          </w:tcPr>
          <w:p w14:paraId="1C21DE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308.600,00</w:t>
            </w:r>
          </w:p>
        </w:tc>
        <w:tc>
          <w:tcPr>
            <w:tcW w:w="1552" w:type="dxa"/>
            <w:shd w:val="clear" w:color="E1E1FF" w:fill="E1E1FF"/>
            <w:vAlign w:val="center"/>
            <w:hideMark/>
          </w:tcPr>
          <w:p w14:paraId="5A5BC7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- 76.500,00</w:t>
            </w:r>
          </w:p>
        </w:tc>
        <w:tc>
          <w:tcPr>
            <w:tcW w:w="1174" w:type="dxa"/>
            <w:shd w:val="clear" w:color="E1E1FF" w:fill="E1E1FF"/>
            <w:vAlign w:val="center"/>
            <w:hideMark/>
          </w:tcPr>
          <w:p w14:paraId="0E0C40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- 24,79</w:t>
            </w:r>
          </w:p>
        </w:tc>
        <w:tc>
          <w:tcPr>
            <w:tcW w:w="1505" w:type="dxa"/>
            <w:shd w:val="clear" w:color="E1E1FF" w:fill="E1E1FF"/>
            <w:vAlign w:val="center"/>
            <w:hideMark/>
          </w:tcPr>
          <w:p w14:paraId="0712C6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232.100,00</w:t>
            </w:r>
          </w:p>
        </w:tc>
      </w:tr>
      <w:tr w:rsidR="0033180F" w:rsidRPr="009312E5" w14:paraId="189D689D" w14:textId="77777777" w:rsidTr="00BF509F">
        <w:trPr>
          <w:trHeight w:val="20"/>
        </w:trPr>
        <w:tc>
          <w:tcPr>
            <w:tcW w:w="1774" w:type="dxa"/>
            <w:shd w:val="clear" w:color="FFEE75" w:fill="FFEE75"/>
            <w:vAlign w:val="center"/>
            <w:hideMark/>
          </w:tcPr>
          <w:p w14:paraId="5B5855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6DF5D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21D74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308.600,00</w:t>
            </w:r>
          </w:p>
        </w:tc>
        <w:tc>
          <w:tcPr>
            <w:tcW w:w="1552" w:type="dxa"/>
            <w:shd w:val="clear" w:color="FFEE75" w:fill="FFEE75"/>
            <w:vAlign w:val="center"/>
            <w:hideMark/>
          </w:tcPr>
          <w:p w14:paraId="5F150B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- 76.500,00</w:t>
            </w:r>
          </w:p>
        </w:tc>
        <w:tc>
          <w:tcPr>
            <w:tcW w:w="1174" w:type="dxa"/>
            <w:shd w:val="clear" w:color="FFEE75" w:fill="FFEE75"/>
            <w:vAlign w:val="center"/>
            <w:hideMark/>
          </w:tcPr>
          <w:p w14:paraId="456D8D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- 24,79</w:t>
            </w:r>
          </w:p>
        </w:tc>
        <w:tc>
          <w:tcPr>
            <w:tcW w:w="1505" w:type="dxa"/>
            <w:shd w:val="clear" w:color="FFEE75" w:fill="FFEE75"/>
            <w:vAlign w:val="center"/>
            <w:hideMark/>
          </w:tcPr>
          <w:p w14:paraId="16CB84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232.100,00</w:t>
            </w:r>
          </w:p>
        </w:tc>
      </w:tr>
      <w:tr w:rsidR="00C509F0" w:rsidRPr="009312E5" w14:paraId="76B8A0E1" w14:textId="77777777" w:rsidTr="00BF509F">
        <w:trPr>
          <w:trHeight w:val="20"/>
        </w:trPr>
        <w:tc>
          <w:tcPr>
            <w:tcW w:w="1774" w:type="dxa"/>
            <w:shd w:val="clear" w:color="auto" w:fill="auto"/>
            <w:vAlign w:val="center"/>
            <w:hideMark/>
          </w:tcPr>
          <w:p w14:paraId="69C30E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B2157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931E6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78.600,00</w:t>
            </w:r>
          </w:p>
        </w:tc>
        <w:tc>
          <w:tcPr>
            <w:tcW w:w="1552" w:type="dxa"/>
            <w:shd w:val="clear" w:color="auto" w:fill="auto"/>
            <w:vAlign w:val="center"/>
            <w:hideMark/>
          </w:tcPr>
          <w:p w14:paraId="1A67A1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23.500,00</w:t>
            </w:r>
          </w:p>
        </w:tc>
        <w:tc>
          <w:tcPr>
            <w:tcW w:w="1174" w:type="dxa"/>
            <w:shd w:val="clear" w:color="auto" w:fill="auto"/>
            <w:vAlign w:val="center"/>
            <w:hideMark/>
          </w:tcPr>
          <w:p w14:paraId="14BA97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29,90</w:t>
            </w:r>
          </w:p>
        </w:tc>
        <w:tc>
          <w:tcPr>
            <w:tcW w:w="1505" w:type="dxa"/>
            <w:shd w:val="clear" w:color="auto" w:fill="auto"/>
            <w:vAlign w:val="center"/>
            <w:hideMark/>
          </w:tcPr>
          <w:p w14:paraId="555D48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102.100,00</w:t>
            </w:r>
          </w:p>
        </w:tc>
      </w:tr>
      <w:tr w:rsidR="00C509F0" w:rsidRPr="009312E5" w14:paraId="0C9CF77F" w14:textId="77777777" w:rsidTr="00BF509F">
        <w:trPr>
          <w:trHeight w:val="20"/>
        </w:trPr>
        <w:tc>
          <w:tcPr>
            <w:tcW w:w="1774" w:type="dxa"/>
            <w:shd w:val="clear" w:color="auto" w:fill="auto"/>
            <w:vAlign w:val="center"/>
            <w:hideMark/>
          </w:tcPr>
          <w:p w14:paraId="2400C7C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CFC26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0538D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52.600,00</w:t>
            </w:r>
          </w:p>
        </w:tc>
        <w:tc>
          <w:tcPr>
            <w:tcW w:w="1552" w:type="dxa"/>
            <w:shd w:val="clear" w:color="auto" w:fill="auto"/>
            <w:vAlign w:val="center"/>
            <w:hideMark/>
          </w:tcPr>
          <w:p w14:paraId="206B79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8.500,00</w:t>
            </w:r>
          </w:p>
        </w:tc>
        <w:tc>
          <w:tcPr>
            <w:tcW w:w="1174" w:type="dxa"/>
            <w:shd w:val="clear" w:color="auto" w:fill="auto"/>
            <w:vAlign w:val="center"/>
            <w:hideMark/>
          </w:tcPr>
          <w:p w14:paraId="561D29F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16,16</w:t>
            </w:r>
          </w:p>
        </w:tc>
        <w:tc>
          <w:tcPr>
            <w:tcW w:w="1505" w:type="dxa"/>
            <w:shd w:val="clear" w:color="auto" w:fill="auto"/>
            <w:vAlign w:val="center"/>
            <w:hideMark/>
          </w:tcPr>
          <w:p w14:paraId="37DF4D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61.100,00</w:t>
            </w:r>
          </w:p>
        </w:tc>
      </w:tr>
      <w:tr w:rsidR="00C509F0" w:rsidRPr="009312E5" w14:paraId="543EA32E" w14:textId="77777777" w:rsidTr="00BF509F">
        <w:trPr>
          <w:trHeight w:val="20"/>
        </w:trPr>
        <w:tc>
          <w:tcPr>
            <w:tcW w:w="1774" w:type="dxa"/>
            <w:shd w:val="clear" w:color="auto" w:fill="auto"/>
            <w:vAlign w:val="center"/>
            <w:hideMark/>
          </w:tcPr>
          <w:p w14:paraId="7CCF86F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4078DA8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7763C3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94880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c>
          <w:tcPr>
            <w:tcW w:w="1174" w:type="dxa"/>
            <w:shd w:val="clear" w:color="auto" w:fill="auto"/>
            <w:vAlign w:val="center"/>
            <w:hideMark/>
          </w:tcPr>
          <w:p w14:paraId="7D84B6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758C9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r>
      <w:tr w:rsidR="00C509F0" w:rsidRPr="009312E5" w14:paraId="7208E3B7" w14:textId="77777777" w:rsidTr="00BF509F">
        <w:trPr>
          <w:trHeight w:val="20"/>
        </w:trPr>
        <w:tc>
          <w:tcPr>
            <w:tcW w:w="1774" w:type="dxa"/>
            <w:shd w:val="clear" w:color="auto" w:fill="auto"/>
            <w:vAlign w:val="center"/>
            <w:hideMark/>
          </w:tcPr>
          <w:p w14:paraId="0206FCA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6118079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71E8BD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26.000,00</w:t>
            </w:r>
          </w:p>
        </w:tc>
        <w:tc>
          <w:tcPr>
            <w:tcW w:w="1552" w:type="dxa"/>
            <w:shd w:val="clear" w:color="auto" w:fill="auto"/>
            <w:vAlign w:val="center"/>
            <w:hideMark/>
          </w:tcPr>
          <w:p w14:paraId="08AF09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E10E6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96064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26.000,00</w:t>
            </w:r>
          </w:p>
        </w:tc>
      </w:tr>
      <w:tr w:rsidR="00C509F0" w:rsidRPr="009312E5" w14:paraId="4457DC4F" w14:textId="77777777" w:rsidTr="00BF509F">
        <w:trPr>
          <w:trHeight w:val="20"/>
        </w:trPr>
        <w:tc>
          <w:tcPr>
            <w:tcW w:w="1774" w:type="dxa"/>
            <w:shd w:val="clear" w:color="auto" w:fill="auto"/>
            <w:vAlign w:val="center"/>
            <w:hideMark/>
          </w:tcPr>
          <w:p w14:paraId="5A14E7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EFC5B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25EC8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230.000,00</w:t>
            </w:r>
          </w:p>
        </w:tc>
        <w:tc>
          <w:tcPr>
            <w:tcW w:w="1552" w:type="dxa"/>
            <w:shd w:val="clear" w:color="auto" w:fill="auto"/>
            <w:vAlign w:val="center"/>
            <w:hideMark/>
          </w:tcPr>
          <w:p w14:paraId="694EC0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- 100.000,00</w:t>
            </w:r>
          </w:p>
        </w:tc>
        <w:tc>
          <w:tcPr>
            <w:tcW w:w="1174" w:type="dxa"/>
            <w:shd w:val="clear" w:color="auto" w:fill="auto"/>
            <w:vAlign w:val="center"/>
            <w:hideMark/>
          </w:tcPr>
          <w:p w14:paraId="0D2C92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- 43,48</w:t>
            </w:r>
          </w:p>
        </w:tc>
        <w:tc>
          <w:tcPr>
            <w:tcW w:w="1505" w:type="dxa"/>
            <w:shd w:val="clear" w:color="auto" w:fill="auto"/>
            <w:vAlign w:val="center"/>
            <w:hideMark/>
          </w:tcPr>
          <w:p w14:paraId="01F8E4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r>
      <w:tr w:rsidR="00C509F0" w:rsidRPr="009312E5" w14:paraId="49829432" w14:textId="77777777" w:rsidTr="00BF509F">
        <w:trPr>
          <w:trHeight w:val="20"/>
        </w:trPr>
        <w:tc>
          <w:tcPr>
            <w:tcW w:w="1774" w:type="dxa"/>
            <w:shd w:val="clear" w:color="auto" w:fill="auto"/>
            <w:vAlign w:val="center"/>
            <w:hideMark/>
          </w:tcPr>
          <w:p w14:paraId="79ABA3B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48B536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6AF485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c>
          <w:tcPr>
            <w:tcW w:w="1552" w:type="dxa"/>
            <w:shd w:val="clear" w:color="auto" w:fill="auto"/>
            <w:vAlign w:val="center"/>
            <w:hideMark/>
          </w:tcPr>
          <w:p w14:paraId="41A30A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- 100.000,00</w:t>
            </w:r>
          </w:p>
        </w:tc>
        <w:tc>
          <w:tcPr>
            <w:tcW w:w="1174" w:type="dxa"/>
            <w:shd w:val="clear" w:color="auto" w:fill="auto"/>
            <w:vAlign w:val="center"/>
            <w:hideMark/>
          </w:tcPr>
          <w:p w14:paraId="26C5FC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w:t>
            </w:r>
          </w:p>
        </w:tc>
        <w:tc>
          <w:tcPr>
            <w:tcW w:w="1505" w:type="dxa"/>
            <w:shd w:val="clear" w:color="auto" w:fill="auto"/>
            <w:vAlign w:val="center"/>
            <w:hideMark/>
          </w:tcPr>
          <w:p w14:paraId="1484E6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100.000,00</w:t>
            </w:r>
          </w:p>
        </w:tc>
      </w:tr>
      <w:tr w:rsidR="00C509F0" w:rsidRPr="009312E5" w14:paraId="741D64B3" w14:textId="77777777" w:rsidTr="00BF509F">
        <w:trPr>
          <w:trHeight w:val="20"/>
        </w:trPr>
        <w:tc>
          <w:tcPr>
            <w:tcW w:w="1774" w:type="dxa"/>
            <w:shd w:val="clear" w:color="auto" w:fill="auto"/>
            <w:vAlign w:val="center"/>
            <w:hideMark/>
          </w:tcPr>
          <w:p w14:paraId="317C25A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02BDF35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4C2DA2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c>
          <w:tcPr>
            <w:tcW w:w="1552" w:type="dxa"/>
            <w:shd w:val="clear" w:color="auto" w:fill="auto"/>
            <w:vAlign w:val="center"/>
            <w:hideMark/>
          </w:tcPr>
          <w:p w14:paraId="0DC1F9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59830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A7ACD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r>
      <w:tr w:rsidR="0033180F" w:rsidRPr="009312E5" w14:paraId="78C0715B" w14:textId="77777777" w:rsidTr="00BF509F">
        <w:trPr>
          <w:trHeight w:val="20"/>
        </w:trPr>
        <w:tc>
          <w:tcPr>
            <w:tcW w:w="1774" w:type="dxa"/>
            <w:shd w:val="clear" w:color="C1C1FF" w:fill="C1C1FF"/>
            <w:vAlign w:val="center"/>
            <w:hideMark/>
          </w:tcPr>
          <w:p w14:paraId="26AD19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1178</w:t>
            </w:r>
          </w:p>
        </w:tc>
        <w:tc>
          <w:tcPr>
            <w:tcW w:w="5395" w:type="dxa"/>
            <w:shd w:val="clear" w:color="C1C1FF" w:fill="C1C1FF"/>
            <w:vAlign w:val="center"/>
            <w:hideMark/>
          </w:tcPr>
          <w:p w14:paraId="59C44B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EU PROJEKTI U PRIPREMI, PROVEDBI I EVALUACIJI</w:t>
            </w:r>
          </w:p>
        </w:tc>
        <w:tc>
          <w:tcPr>
            <w:tcW w:w="1480" w:type="dxa"/>
            <w:shd w:val="clear" w:color="C1C1FF" w:fill="C1C1FF"/>
            <w:vAlign w:val="center"/>
            <w:hideMark/>
          </w:tcPr>
          <w:p w14:paraId="5A87DE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908.947,00</w:t>
            </w:r>
          </w:p>
        </w:tc>
        <w:tc>
          <w:tcPr>
            <w:tcW w:w="1552" w:type="dxa"/>
            <w:shd w:val="clear" w:color="C1C1FF" w:fill="C1C1FF"/>
            <w:vAlign w:val="center"/>
            <w:hideMark/>
          </w:tcPr>
          <w:p w14:paraId="297A03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- 168.954,00</w:t>
            </w:r>
          </w:p>
        </w:tc>
        <w:tc>
          <w:tcPr>
            <w:tcW w:w="1174" w:type="dxa"/>
            <w:shd w:val="clear" w:color="C1C1FF" w:fill="C1C1FF"/>
            <w:vAlign w:val="center"/>
            <w:hideMark/>
          </w:tcPr>
          <w:p w14:paraId="48E37B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- 18,59</w:t>
            </w:r>
          </w:p>
        </w:tc>
        <w:tc>
          <w:tcPr>
            <w:tcW w:w="1505" w:type="dxa"/>
            <w:shd w:val="clear" w:color="C1C1FF" w:fill="C1C1FF"/>
            <w:vAlign w:val="center"/>
            <w:hideMark/>
          </w:tcPr>
          <w:p w14:paraId="5A11D2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739.993,00</w:t>
            </w:r>
          </w:p>
        </w:tc>
      </w:tr>
      <w:tr w:rsidR="0033180F" w:rsidRPr="009312E5" w14:paraId="0DC07351" w14:textId="77777777" w:rsidTr="00BF509F">
        <w:trPr>
          <w:trHeight w:val="20"/>
        </w:trPr>
        <w:tc>
          <w:tcPr>
            <w:tcW w:w="1774" w:type="dxa"/>
            <w:shd w:val="clear" w:color="E1E1FF" w:fill="E1E1FF"/>
            <w:vAlign w:val="center"/>
            <w:hideMark/>
          </w:tcPr>
          <w:p w14:paraId="09C9B1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Kapitalni projekt K117811</w:t>
            </w:r>
          </w:p>
        </w:tc>
        <w:tc>
          <w:tcPr>
            <w:tcW w:w="5395" w:type="dxa"/>
            <w:shd w:val="clear" w:color="E1E1FF" w:fill="E1E1FF"/>
            <w:vAlign w:val="center"/>
            <w:hideMark/>
          </w:tcPr>
          <w:p w14:paraId="19988A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Obzor Europa ref.br. 101079948 - EHHUR-HORIZON-MISS-2021-NEB-01</w:t>
            </w:r>
          </w:p>
        </w:tc>
        <w:tc>
          <w:tcPr>
            <w:tcW w:w="1480" w:type="dxa"/>
            <w:shd w:val="clear" w:color="E1E1FF" w:fill="E1E1FF"/>
            <w:vAlign w:val="center"/>
            <w:hideMark/>
          </w:tcPr>
          <w:p w14:paraId="0C116B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151.200,00</w:t>
            </w:r>
          </w:p>
        </w:tc>
        <w:tc>
          <w:tcPr>
            <w:tcW w:w="1552" w:type="dxa"/>
            <w:shd w:val="clear" w:color="E1E1FF" w:fill="E1E1FF"/>
            <w:vAlign w:val="center"/>
            <w:hideMark/>
          </w:tcPr>
          <w:p w14:paraId="134C90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34.500,00</w:t>
            </w:r>
          </w:p>
        </w:tc>
        <w:tc>
          <w:tcPr>
            <w:tcW w:w="1174" w:type="dxa"/>
            <w:shd w:val="clear" w:color="E1E1FF" w:fill="E1E1FF"/>
            <w:vAlign w:val="center"/>
            <w:hideMark/>
          </w:tcPr>
          <w:p w14:paraId="7B5CE4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22,82</w:t>
            </w:r>
          </w:p>
        </w:tc>
        <w:tc>
          <w:tcPr>
            <w:tcW w:w="1505" w:type="dxa"/>
            <w:shd w:val="clear" w:color="E1E1FF" w:fill="E1E1FF"/>
            <w:vAlign w:val="center"/>
            <w:hideMark/>
          </w:tcPr>
          <w:p w14:paraId="35AECB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185.700,00</w:t>
            </w:r>
          </w:p>
        </w:tc>
      </w:tr>
      <w:tr w:rsidR="0033180F" w:rsidRPr="009312E5" w14:paraId="4DFA0B80" w14:textId="77777777" w:rsidTr="00BF509F">
        <w:trPr>
          <w:trHeight w:val="20"/>
        </w:trPr>
        <w:tc>
          <w:tcPr>
            <w:tcW w:w="1774" w:type="dxa"/>
            <w:shd w:val="clear" w:color="FFEE75" w:fill="FFEE75"/>
            <w:vAlign w:val="center"/>
            <w:hideMark/>
          </w:tcPr>
          <w:p w14:paraId="2B14B12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53DD37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68A160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151.200,00</w:t>
            </w:r>
          </w:p>
        </w:tc>
        <w:tc>
          <w:tcPr>
            <w:tcW w:w="1552" w:type="dxa"/>
            <w:shd w:val="clear" w:color="FFEE75" w:fill="FFEE75"/>
            <w:vAlign w:val="center"/>
            <w:hideMark/>
          </w:tcPr>
          <w:p w14:paraId="11F24D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34.500,00</w:t>
            </w:r>
          </w:p>
        </w:tc>
        <w:tc>
          <w:tcPr>
            <w:tcW w:w="1174" w:type="dxa"/>
            <w:shd w:val="clear" w:color="FFEE75" w:fill="FFEE75"/>
            <w:vAlign w:val="center"/>
            <w:hideMark/>
          </w:tcPr>
          <w:p w14:paraId="17895F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22,82</w:t>
            </w:r>
          </w:p>
        </w:tc>
        <w:tc>
          <w:tcPr>
            <w:tcW w:w="1505" w:type="dxa"/>
            <w:shd w:val="clear" w:color="FFEE75" w:fill="FFEE75"/>
            <w:vAlign w:val="center"/>
            <w:hideMark/>
          </w:tcPr>
          <w:p w14:paraId="0C12F2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185.700,00</w:t>
            </w:r>
          </w:p>
        </w:tc>
      </w:tr>
      <w:tr w:rsidR="00C509F0" w:rsidRPr="009312E5" w14:paraId="06C7E806" w14:textId="77777777" w:rsidTr="00BF509F">
        <w:trPr>
          <w:trHeight w:val="20"/>
        </w:trPr>
        <w:tc>
          <w:tcPr>
            <w:tcW w:w="1774" w:type="dxa"/>
            <w:shd w:val="clear" w:color="auto" w:fill="auto"/>
            <w:vAlign w:val="center"/>
            <w:hideMark/>
          </w:tcPr>
          <w:p w14:paraId="0C9803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ECEAC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9C5DC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51.200,00</w:t>
            </w:r>
          </w:p>
        </w:tc>
        <w:tc>
          <w:tcPr>
            <w:tcW w:w="1552" w:type="dxa"/>
            <w:shd w:val="clear" w:color="auto" w:fill="auto"/>
            <w:vAlign w:val="center"/>
            <w:hideMark/>
          </w:tcPr>
          <w:p w14:paraId="56AEAE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w:t>
            </w:r>
          </w:p>
        </w:tc>
        <w:tc>
          <w:tcPr>
            <w:tcW w:w="1174" w:type="dxa"/>
            <w:shd w:val="clear" w:color="auto" w:fill="auto"/>
            <w:vAlign w:val="center"/>
            <w:hideMark/>
          </w:tcPr>
          <w:p w14:paraId="065C3D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8,79</w:t>
            </w:r>
          </w:p>
        </w:tc>
        <w:tc>
          <w:tcPr>
            <w:tcW w:w="1505" w:type="dxa"/>
            <w:shd w:val="clear" w:color="auto" w:fill="auto"/>
            <w:vAlign w:val="center"/>
            <w:hideMark/>
          </w:tcPr>
          <w:p w14:paraId="1BA793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55.700,00</w:t>
            </w:r>
          </w:p>
        </w:tc>
      </w:tr>
      <w:tr w:rsidR="00C509F0" w:rsidRPr="009312E5" w14:paraId="2D68C2AC" w14:textId="77777777" w:rsidTr="00BF509F">
        <w:trPr>
          <w:trHeight w:val="20"/>
        </w:trPr>
        <w:tc>
          <w:tcPr>
            <w:tcW w:w="1774" w:type="dxa"/>
            <w:shd w:val="clear" w:color="auto" w:fill="auto"/>
            <w:vAlign w:val="center"/>
            <w:hideMark/>
          </w:tcPr>
          <w:p w14:paraId="3E1CDA6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73F2E8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48C4A26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14.200,00</w:t>
            </w:r>
          </w:p>
        </w:tc>
        <w:tc>
          <w:tcPr>
            <w:tcW w:w="1552" w:type="dxa"/>
            <w:shd w:val="clear" w:color="auto" w:fill="auto"/>
            <w:vAlign w:val="center"/>
            <w:hideMark/>
          </w:tcPr>
          <w:p w14:paraId="3A96803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AC186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D40E3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14.200,00</w:t>
            </w:r>
          </w:p>
        </w:tc>
      </w:tr>
      <w:tr w:rsidR="00C509F0" w:rsidRPr="009312E5" w14:paraId="472029D2" w14:textId="77777777" w:rsidTr="00BF509F">
        <w:trPr>
          <w:trHeight w:val="20"/>
        </w:trPr>
        <w:tc>
          <w:tcPr>
            <w:tcW w:w="1774" w:type="dxa"/>
            <w:shd w:val="clear" w:color="auto" w:fill="auto"/>
            <w:vAlign w:val="center"/>
            <w:hideMark/>
          </w:tcPr>
          <w:p w14:paraId="270102A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CCF5CB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A23C9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8.000,00</w:t>
            </w:r>
          </w:p>
        </w:tc>
        <w:tc>
          <w:tcPr>
            <w:tcW w:w="1552" w:type="dxa"/>
            <w:shd w:val="clear" w:color="auto" w:fill="auto"/>
            <w:vAlign w:val="center"/>
            <w:hideMark/>
          </w:tcPr>
          <w:p w14:paraId="79F9973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72B38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02C1B4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8.000,00</w:t>
            </w:r>
          </w:p>
        </w:tc>
      </w:tr>
      <w:tr w:rsidR="00C509F0" w:rsidRPr="009312E5" w14:paraId="162FE397" w14:textId="77777777" w:rsidTr="00BF509F">
        <w:trPr>
          <w:trHeight w:val="20"/>
        </w:trPr>
        <w:tc>
          <w:tcPr>
            <w:tcW w:w="1774" w:type="dxa"/>
            <w:shd w:val="clear" w:color="auto" w:fill="auto"/>
            <w:vAlign w:val="center"/>
            <w:hideMark/>
          </w:tcPr>
          <w:p w14:paraId="37F136C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w:t>
            </w:r>
          </w:p>
        </w:tc>
        <w:tc>
          <w:tcPr>
            <w:tcW w:w="5395" w:type="dxa"/>
            <w:shd w:val="clear" w:color="auto" w:fill="auto"/>
            <w:vAlign w:val="center"/>
            <w:hideMark/>
          </w:tcPr>
          <w:p w14:paraId="3BCE5F4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Subvencije</w:t>
            </w:r>
          </w:p>
        </w:tc>
        <w:tc>
          <w:tcPr>
            <w:tcW w:w="1480" w:type="dxa"/>
            <w:shd w:val="clear" w:color="auto" w:fill="auto"/>
            <w:vAlign w:val="center"/>
            <w:hideMark/>
          </w:tcPr>
          <w:p w14:paraId="772B21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29.000,00</w:t>
            </w:r>
          </w:p>
        </w:tc>
        <w:tc>
          <w:tcPr>
            <w:tcW w:w="1552" w:type="dxa"/>
            <w:shd w:val="clear" w:color="auto" w:fill="auto"/>
            <w:vAlign w:val="center"/>
            <w:hideMark/>
          </w:tcPr>
          <w:p w14:paraId="4CAA86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w:t>
            </w:r>
          </w:p>
        </w:tc>
        <w:tc>
          <w:tcPr>
            <w:tcW w:w="1174" w:type="dxa"/>
            <w:shd w:val="clear" w:color="auto" w:fill="auto"/>
            <w:vAlign w:val="center"/>
            <w:hideMark/>
          </w:tcPr>
          <w:p w14:paraId="44EC62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15,52</w:t>
            </w:r>
          </w:p>
        </w:tc>
        <w:tc>
          <w:tcPr>
            <w:tcW w:w="1505" w:type="dxa"/>
            <w:shd w:val="clear" w:color="auto" w:fill="auto"/>
            <w:vAlign w:val="center"/>
            <w:hideMark/>
          </w:tcPr>
          <w:p w14:paraId="3B99CB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33.500,00</w:t>
            </w:r>
          </w:p>
        </w:tc>
      </w:tr>
      <w:tr w:rsidR="00C509F0" w:rsidRPr="009312E5" w14:paraId="09D2C0AE" w14:textId="77777777" w:rsidTr="00BF509F">
        <w:trPr>
          <w:trHeight w:val="20"/>
        </w:trPr>
        <w:tc>
          <w:tcPr>
            <w:tcW w:w="1774" w:type="dxa"/>
            <w:shd w:val="clear" w:color="auto" w:fill="auto"/>
            <w:vAlign w:val="center"/>
            <w:hideMark/>
          </w:tcPr>
          <w:p w14:paraId="463AD1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98BA2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CE81C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c>
          <w:tcPr>
            <w:tcW w:w="1552" w:type="dxa"/>
            <w:shd w:val="clear" w:color="auto" w:fill="auto"/>
            <w:vAlign w:val="center"/>
            <w:hideMark/>
          </w:tcPr>
          <w:p w14:paraId="4F933D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174" w:type="dxa"/>
            <w:shd w:val="clear" w:color="auto" w:fill="auto"/>
            <w:vAlign w:val="center"/>
            <w:hideMark/>
          </w:tcPr>
          <w:p w14:paraId="5EAB04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w:t>
            </w:r>
          </w:p>
        </w:tc>
        <w:tc>
          <w:tcPr>
            <w:tcW w:w="1505" w:type="dxa"/>
            <w:shd w:val="clear" w:color="auto" w:fill="auto"/>
            <w:vAlign w:val="center"/>
            <w:hideMark/>
          </w:tcPr>
          <w:p w14:paraId="61D6D5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r>
      <w:tr w:rsidR="00C509F0" w:rsidRPr="009312E5" w14:paraId="0142571E" w14:textId="77777777" w:rsidTr="00BF509F">
        <w:trPr>
          <w:trHeight w:val="20"/>
        </w:trPr>
        <w:tc>
          <w:tcPr>
            <w:tcW w:w="1774" w:type="dxa"/>
            <w:shd w:val="clear" w:color="auto" w:fill="auto"/>
            <w:vAlign w:val="center"/>
            <w:hideMark/>
          </w:tcPr>
          <w:p w14:paraId="753680D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46F9A9B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72EFF9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100.000,00</w:t>
            </w:r>
          </w:p>
        </w:tc>
        <w:tc>
          <w:tcPr>
            <w:tcW w:w="1552" w:type="dxa"/>
            <w:shd w:val="clear" w:color="auto" w:fill="auto"/>
            <w:vAlign w:val="center"/>
            <w:hideMark/>
          </w:tcPr>
          <w:p w14:paraId="7B46ED3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c>
          <w:tcPr>
            <w:tcW w:w="1174" w:type="dxa"/>
            <w:shd w:val="clear" w:color="auto" w:fill="auto"/>
            <w:vAlign w:val="center"/>
            <w:hideMark/>
          </w:tcPr>
          <w:p w14:paraId="6B0775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w:t>
            </w:r>
          </w:p>
        </w:tc>
        <w:tc>
          <w:tcPr>
            <w:tcW w:w="1505" w:type="dxa"/>
            <w:shd w:val="clear" w:color="auto" w:fill="auto"/>
            <w:vAlign w:val="center"/>
            <w:hideMark/>
          </w:tcPr>
          <w:p w14:paraId="183D43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130.000,00</w:t>
            </w:r>
          </w:p>
        </w:tc>
      </w:tr>
      <w:tr w:rsidR="0033180F" w:rsidRPr="009312E5" w14:paraId="6597FAC5" w14:textId="77777777" w:rsidTr="00BF509F">
        <w:trPr>
          <w:trHeight w:val="20"/>
        </w:trPr>
        <w:tc>
          <w:tcPr>
            <w:tcW w:w="1774" w:type="dxa"/>
            <w:shd w:val="clear" w:color="E1E1FF" w:fill="E1E1FF"/>
            <w:vAlign w:val="center"/>
            <w:hideMark/>
          </w:tcPr>
          <w:p w14:paraId="6914C4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K117814</w:t>
            </w:r>
          </w:p>
        </w:tc>
        <w:tc>
          <w:tcPr>
            <w:tcW w:w="5395" w:type="dxa"/>
            <w:shd w:val="clear" w:color="E1E1FF" w:fill="E1E1FF"/>
            <w:vAlign w:val="center"/>
            <w:hideMark/>
          </w:tcPr>
          <w:p w14:paraId="5CB05DB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REKONSTRUKCIJA ZGRADE I DVORIŠTA NOVOG SAMOSTANA SV.KRIŽA</w:t>
            </w:r>
          </w:p>
        </w:tc>
        <w:tc>
          <w:tcPr>
            <w:tcW w:w="1480" w:type="dxa"/>
            <w:shd w:val="clear" w:color="E1E1FF" w:fill="E1E1FF"/>
            <w:vAlign w:val="center"/>
            <w:hideMark/>
          </w:tcPr>
          <w:p w14:paraId="750804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727.229,00</w:t>
            </w:r>
          </w:p>
        </w:tc>
        <w:tc>
          <w:tcPr>
            <w:tcW w:w="1552" w:type="dxa"/>
            <w:shd w:val="clear" w:color="E1E1FF" w:fill="E1E1FF"/>
            <w:vAlign w:val="center"/>
            <w:hideMark/>
          </w:tcPr>
          <w:p w14:paraId="4F9CE1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- 657.229,00</w:t>
            </w:r>
          </w:p>
        </w:tc>
        <w:tc>
          <w:tcPr>
            <w:tcW w:w="1174" w:type="dxa"/>
            <w:shd w:val="clear" w:color="E1E1FF" w:fill="E1E1FF"/>
            <w:vAlign w:val="center"/>
            <w:hideMark/>
          </w:tcPr>
          <w:p w14:paraId="507DBA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- 90,37</w:t>
            </w:r>
          </w:p>
        </w:tc>
        <w:tc>
          <w:tcPr>
            <w:tcW w:w="1505" w:type="dxa"/>
            <w:shd w:val="clear" w:color="E1E1FF" w:fill="E1E1FF"/>
            <w:vAlign w:val="center"/>
            <w:hideMark/>
          </w:tcPr>
          <w:p w14:paraId="025DDA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70.000,00</w:t>
            </w:r>
          </w:p>
        </w:tc>
      </w:tr>
      <w:tr w:rsidR="0033180F" w:rsidRPr="009312E5" w14:paraId="311F3C08" w14:textId="77777777" w:rsidTr="00BF509F">
        <w:trPr>
          <w:trHeight w:val="20"/>
        </w:trPr>
        <w:tc>
          <w:tcPr>
            <w:tcW w:w="1774" w:type="dxa"/>
            <w:shd w:val="clear" w:color="FFEE75" w:fill="FFEE75"/>
            <w:vAlign w:val="center"/>
            <w:hideMark/>
          </w:tcPr>
          <w:p w14:paraId="127C33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1D3A7B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FD596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99.085,00</w:t>
            </w:r>
          </w:p>
        </w:tc>
        <w:tc>
          <w:tcPr>
            <w:tcW w:w="1552" w:type="dxa"/>
            <w:shd w:val="clear" w:color="FFEE75" w:fill="FFEE75"/>
            <w:vAlign w:val="center"/>
            <w:hideMark/>
          </w:tcPr>
          <w:p w14:paraId="700184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- 89.085,00</w:t>
            </w:r>
          </w:p>
        </w:tc>
        <w:tc>
          <w:tcPr>
            <w:tcW w:w="1174" w:type="dxa"/>
            <w:shd w:val="clear" w:color="FFEE75" w:fill="FFEE75"/>
            <w:vAlign w:val="center"/>
            <w:hideMark/>
          </w:tcPr>
          <w:p w14:paraId="055610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- 89,91</w:t>
            </w:r>
          </w:p>
        </w:tc>
        <w:tc>
          <w:tcPr>
            <w:tcW w:w="1505" w:type="dxa"/>
            <w:shd w:val="clear" w:color="FFEE75" w:fill="FFEE75"/>
            <w:vAlign w:val="center"/>
            <w:hideMark/>
          </w:tcPr>
          <w:p w14:paraId="51C5EC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4B5AB61B" w14:textId="77777777" w:rsidTr="00BF509F">
        <w:trPr>
          <w:trHeight w:val="20"/>
        </w:trPr>
        <w:tc>
          <w:tcPr>
            <w:tcW w:w="1774" w:type="dxa"/>
            <w:shd w:val="clear" w:color="auto" w:fill="auto"/>
            <w:vAlign w:val="center"/>
            <w:hideMark/>
          </w:tcPr>
          <w:p w14:paraId="164EC3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69C4E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57EC9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99.085,00</w:t>
            </w:r>
          </w:p>
        </w:tc>
        <w:tc>
          <w:tcPr>
            <w:tcW w:w="1552" w:type="dxa"/>
            <w:shd w:val="clear" w:color="auto" w:fill="auto"/>
            <w:vAlign w:val="center"/>
            <w:hideMark/>
          </w:tcPr>
          <w:p w14:paraId="3C06D4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- 89.085,00</w:t>
            </w:r>
          </w:p>
        </w:tc>
        <w:tc>
          <w:tcPr>
            <w:tcW w:w="1174" w:type="dxa"/>
            <w:shd w:val="clear" w:color="auto" w:fill="auto"/>
            <w:vAlign w:val="center"/>
            <w:hideMark/>
          </w:tcPr>
          <w:p w14:paraId="6D1422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- 89,91</w:t>
            </w:r>
          </w:p>
        </w:tc>
        <w:tc>
          <w:tcPr>
            <w:tcW w:w="1505" w:type="dxa"/>
            <w:shd w:val="clear" w:color="auto" w:fill="auto"/>
            <w:vAlign w:val="center"/>
            <w:hideMark/>
          </w:tcPr>
          <w:p w14:paraId="388116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29295834" w14:textId="77777777" w:rsidTr="00BF509F">
        <w:trPr>
          <w:trHeight w:val="20"/>
        </w:trPr>
        <w:tc>
          <w:tcPr>
            <w:tcW w:w="1774" w:type="dxa"/>
            <w:shd w:val="clear" w:color="auto" w:fill="auto"/>
            <w:vAlign w:val="center"/>
            <w:hideMark/>
          </w:tcPr>
          <w:p w14:paraId="7209025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EACEB2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AC6F0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99.085,00</w:t>
            </w:r>
          </w:p>
        </w:tc>
        <w:tc>
          <w:tcPr>
            <w:tcW w:w="1552" w:type="dxa"/>
            <w:shd w:val="clear" w:color="auto" w:fill="auto"/>
            <w:vAlign w:val="center"/>
            <w:hideMark/>
          </w:tcPr>
          <w:p w14:paraId="2CF78A4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- 89.085,00</w:t>
            </w:r>
          </w:p>
        </w:tc>
        <w:tc>
          <w:tcPr>
            <w:tcW w:w="1174" w:type="dxa"/>
            <w:shd w:val="clear" w:color="auto" w:fill="auto"/>
            <w:vAlign w:val="center"/>
            <w:hideMark/>
          </w:tcPr>
          <w:p w14:paraId="2F802F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- 89,91</w:t>
            </w:r>
          </w:p>
        </w:tc>
        <w:tc>
          <w:tcPr>
            <w:tcW w:w="1505" w:type="dxa"/>
            <w:shd w:val="clear" w:color="auto" w:fill="auto"/>
            <w:vAlign w:val="center"/>
            <w:hideMark/>
          </w:tcPr>
          <w:p w14:paraId="63B81C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5E05E2C3" w14:textId="77777777" w:rsidTr="00BF509F">
        <w:trPr>
          <w:trHeight w:val="20"/>
        </w:trPr>
        <w:tc>
          <w:tcPr>
            <w:tcW w:w="1774" w:type="dxa"/>
            <w:shd w:val="clear" w:color="FFFF97" w:fill="FFFF97"/>
            <w:vAlign w:val="center"/>
            <w:hideMark/>
          </w:tcPr>
          <w:p w14:paraId="32297B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7C699D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7AC8C5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FFFF97" w:fill="FFFF97"/>
            <w:vAlign w:val="center"/>
            <w:hideMark/>
          </w:tcPr>
          <w:p w14:paraId="035058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- 270.000,00</w:t>
            </w:r>
          </w:p>
        </w:tc>
        <w:tc>
          <w:tcPr>
            <w:tcW w:w="1174" w:type="dxa"/>
            <w:shd w:val="clear" w:color="FFFF97" w:fill="FFFF97"/>
            <w:vAlign w:val="center"/>
            <w:hideMark/>
          </w:tcPr>
          <w:p w14:paraId="3C6A32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- 90,00</w:t>
            </w:r>
          </w:p>
        </w:tc>
        <w:tc>
          <w:tcPr>
            <w:tcW w:w="1505" w:type="dxa"/>
            <w:shd w:val="clear" w:color="FFFF97" w:fill="FFFF97"/>
            <w:vAlign w:val="center"/>
            <w:hideMark/>
          </w:tcPr>
          <w:p w14:paraId="511642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5358F60C" w14:textId="77777777" w:rsidTr="00BF509F">
        <w:trPr>
          <w:trHeight w:val="20"/>
        </w:trPr>
        <w:tc>
          <w:tcPr>
            <w:tcW w:w="1774" w:type="dxa"/>
            <w:shd w:val="clear" w:color="auto" w:fill="auto"/>
            <w:vAlign w:val="center"/>
            <w:hideMark/>
          </w:tcPr>
          <w:p w14:paraId="22D944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420380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311CC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auto" w:fill="auto"/>
            <w:vAlign w:val="center"/>
            <w:hideMark/>
          </w:tcPr>
          <w:p w14:paraId="3CF00B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- 270.000,00</w:t>
            </w:r>
          </w:p>
        </w:tc>
        <w:tc>
          <w:tcPr>
            <w:tcW w:w="1174" w:type="dxa"/>
            <w:shd w:val="clear" w:color="auto" w:fill="auto"/>
            <w:vAlign w:val="center"/>
            <w:hideMark/>
          </w:tcPr>
          <w:p w14:paraId="5FE5A3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- 90,00</w:t>
            </w:r>
          </w:p>
        </w:tc>
        <w:tc>
          <w:tcPr>
            <w:tcW w:w="1505" w:type="dxa"/>
            <w:shd w:val="clear" w:color="auto" w:fill="auto"/>
            <w:vAlign w:val="center"/>
            <w:hideMark/>
          </w:tcPr>
          <w:p w14:paraId="07B8B0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3D9F932C" w14:textId="77777777" w:rsidTr="00BF509F">
        <w:trPr>
          <w:trHeight w:val="20"/>
        </w:trPr>
        <w:tc>
          <w:tcPr>
            <w:tcW w:w="1774" w:type="dxa"/>
            <w:shd w:val="clear" w:color="auto" w:fill="auto"/>
            <w:vAlign w:val="center"/>
            <w:hideMark/>
          </w:tcPr>
          <w:p w14:paraId="16E3FD6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37C55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3FADB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300.000,00</w:t>
            </w:r>
          </w:p>
        </w:tc>
        <w:tc>
          <w:tcPr>
            <w:tcW w:w="1552" w:type="dxa"/>
            <w:shd w:val="clear" w:color="auto" w:fill="auto"/>
            <w:vAlign w:val="center"/>
            <w:hideMark/>
          </w:tcPr>
          <w:p w14:paraId="19D1A6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- 270.000,00</w:t>
            </w:r>
          </w:p>
        </w:tc>
        <w:tc>
          <w:tcPr>
            <w:tcW w:w="1174" w:type="dxa"/>
            <w:shd w:val="clear" w:color="auto" w:fill="auto"/>
            <w:vAlign w:val="center"/>
            <w:hideMark/>
          </w:tcPr>
          <w:p w14:paraId="1ADFB2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- 90,00</w:t>
            </w:r>
          </w:p>
        </w:tc>
        <w:tc>
          <w:tcPr>
            <w:tcW w:w="1505" w:type="dxa"/>
            <w:shd w:val="clear" w:color="auto" w:fill="auto"/>
            <w:vAlign w:val="center"/>
            <w:hideMark/>
          </w:tcPr>
          <w:p w14:paraId="12D983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r>
      <w:tr w:rsidR="0033180F" w:rsidRPr="009312E5" w14:paraId="56E10781" w14:textId="77777777" w:rsidTr="00BF509F">
        <w:trPr>
          <w:trHeight w:val="20"/>
        </w:trPr>
        <w:tc>
          <w:tcPr>
            <w:tcW w:w="1774" w:type="dxa"/>
            <w:shd w:val="clear" w:color="FFEE75" w:fill="FFEE75"/>
            <w:vAlign w:val="center"/>
            <w:hideMark/>
          </w:tcPr>
          <w:p w14:paraId="2DDDCA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30B1C0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2E41FA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328.144,00</w:t>
            </w:r>
          </w:p>
        </w:tc>
        <w:tc>
          <w:tcPr>
            <w:tcW w:w="1552" w:type="dxa"/>
            <w:shd w:val="clear" w:color="FFEE75" w:fill="FFEE75"/>
            <w:vAlign w:val="center"/>
            <w:hideMark/>
          </w:tcPr>
          <w:p w14:paraId="342CC9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- 298.144,00</w:t>
            </w:r>
          </w:p>
        </w:tc>
        <w:tc>
          <w:tcPr>
            <w:tcW w:w="1174" w:type="dxa"/>
            <w:shd w:val="clear" w:color="FFEE75" w:fill="FFEE75"/>
            <w:vAlign w:val="center"/>
            <w:hideMark/>
          </w:tcPr>
          <w:p w14:paraId="352F5F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- 90,86</w:t>
            </w:r>
          </w:p>
        </w:tc>
        <w:tc>
          <w:tcPr>
            <w:tcW w:w="1505" w:type="dxa"/>
            <w:shd w:val="clear" w:color="FFEE75" w:fill="FFEE75"/>
            <w:vAlign w:val="center"/>
            <w:hideMark/>
          </w:tcPr>
          <w:p w14:paraId="757CFC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0BF77063" w14:textId="77777777" w:rsidTr="00BF509F">
        <w:trPr>
          <w:trHeight w:val="20"/>
        </w:trPr>
        <w:tc>
          <w:tcPr>
            <w:tcW w:w="1774" w:type="dxa"/>
            <w:shd w:val="clear" w:color="auto" w:fill="auto"/>
            <w:vAlign w:val="center"/>
            <w:hideMark/>
          </w:tcPr>
          <w:p w14:paraId="11E9BC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EED7B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7A423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328.144,00</w:t>
            </w:r>
          </w:p>
        </w:tc>
        <w:tc>
          <w:tcPr>
            <w:tcW w:w="1552" w:type="dxa"/>
            <w:shd w:val="clear" w:color="auto" w:fill="auto"/>
            <w:vAlign w:val="center"/>
            <w:hideMark/>
          </w:tcPr>
          <w:p w14:paraId="3EE9C3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- 298.144,00</w:t>
            </w:r>
          </w:p>
        </w:tc>
        <w:tc>
          <w:tcPr>
            <w:tcW w:w="1174" w:type="dxa"/>
            <w:shd w:val="clear" w:color="auto" w:fill="auto"/>
            <w:vAlign w:val="center"/>
            <w:hideMark/>
          </w:tcPr>
          <w:p w14:paraId="28FA9F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- 90,86</w:t>
            </w:r>
          </w:p>
        </w:tc>
        <w:tc>
          <w:tcPr>
            <w:tcW w:w="1505" w:type="dxa"/>
            <w:shd w:val="clear" w:color="auto" w:fill="auto"/>
            <w:vAlign w:val="center"/>
            <w:hideMark/>
          </w:tcPr>
          <w:p w14:paraId="31D679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28C66602" w14:textId="77777777" w:rsidTr="00BF509F">
        <w:trPr>
          <w:trHeight w:val="20"/>
        </w:trPr>
        <w:tc>
          <w:tcPr>
            <w:tcW w:w="1774" w:type="dxa"/>
            <w:shd w:val="clear" w:color="auto" w:fill="auto"/>
            <w:vAlign w:val="center"/>
            <w:hideMark/>
          </w:tcPr>
          <w:p w14:paraId="2E9F466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F5CBF5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425A2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328.144,00</w:t>
            </w:r>
          </w:p>
        </w:tc>
        <w:tc>
          <w:tcPr>
            <w:tcW w:w="1552" w:type="dxa"/>
            <w:shd w:val="clear" w:color="auto" w:fill="auto"/>
            <w:vAlign w:val="center"/>
            <w:hideMark/>
          </w:tcPr>
          <w:p w14:paraId="02DED5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- 298.144,00</w:t>
            </w:r>
          </w:p>
        </w:tc>
        <w:tc>
          <w:tcPr>
            <w:tcW w:w="1174" w:type="dxa"/>
            <w:shd w:val="clear" w:color="auto" w:fill="auto"/>
            <w:vAlign w:val="center"/>
            <w:hideMark/>
          </w:tcPr>
          <w:p w14:paraId="39C035C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- 90,86</w:t>
            </w:r>
          </w:p>
        </w:tc>
        <w:tc>
          <w:tcPr>
            <w:tcW w:w="1505" w:type="dxa"/>
            <w:shd w:val="clear" w:color="auto" w:fill="auto"/>
            <w:vAlign w:val="center"/>
            <w:hideMark/>
          </w:tcPr>
          <w:p w14:paraId="1DDC55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r>
      <w:tr w:rsidR="0033180F" w:rsidRPr="009312E5" w14:paraId="57CDDCEC" w14:textId="77777777" w:rsidTr="00BF509F">
        <w:trPr>
          <w:trHeight w:val="20"/>
        </w:trPr>
        <w:tc>
          <w:tcPr>
            <w:tcW w:w="1774" w:type="dxa"/>
            <w:shd w:val="clear" w:color="E1E1FF" w:fill="E1E1FF"/>
            <w:vAlign w:val="center"/>
            <w:hideMark/>
          </w:tcPr>
          <w:p w14:paraId="5E4416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K117815</w:t>
            </w:r>
          </w:p>
        </w:tc>
        <w:tc>
          <w:tcPr>
            <w:tcW w:w="5395" w:type="dxa"/>
            <w:shd w:val="clear" w:color="E1E1FF" w:fill="E1E1FF"/>
            <w:vAlign w:val="center"/>
            <w:hideMark/>
          </w:tcPr>
          <w:p w14:paraId="752683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CREATEGREEN HR-RS00158 Interreg HR-SR</w:t>
            </w:r>
          </w:p>
        </w:tc>
        <w:tc>
          <w:tcPr>
            <w:tcW w:w="1480" w:type="dxa"/>
            <w:shd w:val="clear" w:color="E1E1FF" w:fill="E1E1FF"/>
            <w:vAlign w:val="center"/>
            <w:hideMark/>
          </w:tcPr>
          <w:p w14:paraId="61A0D5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722589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364.675,00</w:t>
            </w:r>
          </w:p>
        </w:tc>
        <w:tc>
          <w:tcPr>
            <w:tcW w:w="1174" w:type="dxa"/>
            <w:shd w:val="clear" w:color="E1E1FF" w:fill="E1E1FF"/>
            <w:vAlign w:val="center"/>
            <w:hideMark/>
          </w:tcPr>
          <w:p w14:paraId="251FA3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49D3A7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364.675,00</w:t>
            </w:r>
          </w:p>
        </w:tc>
      </w:tr>
      <w:tr w:rsidR="0033180F" w:rsidRPr="009312E5" w14:paraId="5DA3A0DD" w14:textId="77777777" w:rsidTr="00BF509F">
        <w:trPr>
          <w:trHeight w:val="20"/>
        </w:trPr>
        <w:tc>
          <w:tcPr>
            <w:tcW w:w="1774" w:type="dxa"/>
            <w:shd w:val="clear" w:color="FFEE75" w:fill="FFEE75"/>
            <w:vAlign w:val="center"/>
            <w:hideMark/>
          </w:tcPr>
          <w:p w14:paraId="0FA13A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74E288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C7494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2F7EA3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54.750,00</w:t>
            </w:r>
          </w:p>
        </w:tc>
        <w:tc>
          <w:tcPr>
            <w:tcW w:w="1174" w:type="dxa"/>
            <w:shd w:val="clear" w:color="FFEE75" w:fill="FFEE75"/>
            <w:vAlign w:val="center"/>
            <w:hideMark/>
          </w:tcPr>
          <w:p w14:paraId="2853ED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36CFD1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54.750,00</w:t>
            </w:r>
          </w:p>
        </w:tc>
      </w:tr>
      <w:tr w:rsidR="00C509F0" w:rsidRPr="009312E5" w14:paraId="72E1C064" w14:textId="77777777" w:rsidTr="00BF509F">
        <w:trPr>
          <w:trHeight w:val="20"/>
        </w:trPr>
        <w:tc>
          <w:tcPr>
            <w:tcW w:w="1774" w:type="dxa"/>
            <w:shd w:val="clear" w:color="auto" w:fill="auto"/>
            <w:vAlign w:val="center"/>
            <w:hideMark/>
          </w:tcPr>
          <w:p w14:paraId="695F27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28BDA0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A3764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A27CF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10.575,00</w:t>
            </w:r>
          </w:p>
        </w:tc>
        <w:tc>
          <w:tcPr>
            <w:tcW w:w="1174" w:type="dxa"/>
            <w:shd w:val="clear" w:color="auto" w:fill="auto"/>
            <w:vAlign w:val="center"/>
            <w:hideMark/>
          </w:tcPr>
          <w:p w14:paraId="743D7A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59868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10.575,00</w:t>
            </w:r>
          </w:p>
        </w:tc>
      </w:tr>
      <w:tr w:rsidR="00C509F0" w:rsidRPr="009312E5" w14:paraId="593635BE" w14:textId="77777777" w:rsidTr="00BF509F">
        <w:trPr>
          <w:trHeight w:val="20"/>
        </w:trPr>
        <w:tc>
          <w:tcPr>
            <w:tcW w:w="1774" w:type="dxa"/>
            <w:shd w:val="clear" w:color="auto" w:fill="auto"/>
            <w:vAlign w:val="center"/>
            <w:hideMark/>
          </w:tcPr>
          <w:p w14:paraId="599EBD2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39CA7E1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28552A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65215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8.625,00</w:t>
            </w:r>
          </w:p>
        </w:tc>
        <w:tc>
          <w:tcPr>
            <w:tcW w:w="1174" w:type="dxa"/>
            <w:shd w:val="clear" w:color="auto" w:fill="auto"/>
            <w:vAlign w:val="center"/>
            <w:hideMark/>
          </w:tcPr>
          <w:p w14:paraId="7619FC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E074D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8.625,00</w:t>
            </w:r>
          </w:p>
        </w:tc>
      </w:tr>
      <w:tr w:rsidR="00C509F0" w:rsidRPr="009312E5" w14:paraId="793B6A1C" w14:textId="77777777" w:rsidTr="00BF509F">
        <w:trPr>
          <w:trHeight w:val="20"/>
        </w:trPr>
        <w:tc>
          <w:tcPr>
            <w:tcW w:w="1774" w:type="dxa"/>
            <w:shd w:val="clear" w:color="auto" w:fill="auto"/>
            <w:vAlign w:val="center"/>
            <w:hideMark/>
          </w:tcPr>
          <w:p w14:paraId="0FB8A3F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9775B2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2F0BC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88B228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1.950,00</w:t>
            </w:r>
          </w:p>
        </w:tc>
        <w:tc>
          <w:tcPr>
            <w:tcW w:w="1174" w:type="dxa"/>
            <w:shd w:val="clear" w:color="auto" w:fill="auto"/>
            <w:vAlign w:val="center"/>
            <w:hideMark/>
          </w:tcPr>
          <w:p w14:paraId="6CB7D1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2EB55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1.950,00</w:t>
            </w:r>
          </w:p>
        </w:tc>
      </w:tr>
      <w:tr w:rsidR="00C509F0" w:rsidRPr="009312E5" w14:paraId="0C040A7D" w14:textId="77777777" w:rsidTr="00BF509F">
        <w:trPr>
          <w:trHeight w:val="20"/>
        </w:trPr>
        <w:tc>
          <w:tcPr>
            <w:tcW w:w="1774" w:type="dxa"/>
            <w:shd w:val="clear" w:color="auto" w:fill="auto"/>
            <w:vAlign w:val="center"/>
            <w:hideMark/>
          </w:tcPr>
          <w:p w14:paraId="77629BD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D02A2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92DCA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CAE2F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44.175,00</w:t>
            </w:r>
          </w:p>
        </w:tc>
        <w:tc>
          <w:tcPr>
            <w:tcW w:w="1174" w:type="dxa"/>
            <w:shd w:val="clear" w:color="auto" w:fill="auto"/>
            <w:vAlign w:val="center"/>
            <w:hideMark/>
          </w:tcPr>
          <w:p w14:paraId="014F81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2204B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44.175,00</w:t>
            </w:r>
          </w:p>
        </w:tc>
      </w:tr>
      <w:tr w:rsidR="00C509F0" w:rsidRPr="009312E5" w14:paraId="72A457C1" w14:textId="77777777" w:rsidTr="00BF509F">
        <w:trPr>
          <w:trHeight w:val="20"/>
        </w:trPr>
        <w:tc>
          <w:tcPr>
            <w:tcW w:w="1774" w:type="dxa"/>
            <w:shd w:val="clear" w:color="auto" w:fill="auto"/>
            <w:vAlign w:val="center"/>
            <w:hideMark/>
          </w:tcPr>
          <w:p w14:paraId="121305C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ED2394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1EC2E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CB88A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44.175,00</w:t>
            </w:r>
          </w:p>
        </w:tc>
        <w:tc>
          <w:tcPr>
            <w:tcW w:w="1174" w:type="dxa"/>
            <w:shd w:val="clear" w:color="auto" w:fill="auto"/>
            <w:vAlign w:val="center"/>
            <w:hideMark/>
          </w:tcPr>
          <w:p w14:paraId="0E96CA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9DB06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44.175,00</w:t>
            </w:r>
          </w:p>
        </w:tc>
      </w:tr>
      <w:tr w:rsidR="0033180F" w:rsidRPr="009312E5" w14:paraId="14B33293" w14:textId="77777777" w:rsidTr="00BF509F">
        <w:trPr>
          <w:trHeight w:val="20"/>
        </w:trPr>
        <w:tc>
          <w:tcPr>
            <w:tcW w:w="1774" w:type="dxa"/>
            <w:shd w:val="clear" w:color="FFFF97" w:fill="FFFF97"/>
            <w:vAlign w:val="center"/>
            <w:hideMark/>
          </w:tcPr>
          <w:p w14:paraId="25C77B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70E454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027AC5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3AEB52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216.825,00</w:t>
            </w:r>
          </w:p>
        </w:tc>
        <w:tc>
          <w:tcPr>
            <w:tcW w:w="1174" w:type="dxa"/>
            <w:shd w:val="clear" w:color="FFFF97" w:fill="FFFF97"/>
            <w:vAlign w:val="center"/>
            <w:hideMark/>
          </w:tcPr>
          <w:p w14:paraId="70D620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619E65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216.825,00</w:t>
            </w:r>
          </w:p>
        </w:tc>
      </w:tr>
      <w:tr w:rsidR="00C509F0" w:rsidRPr="009312E5" w14:paraId="5E9CA2DF" w14:textId="77777777" w:rsidTr="00BF509F">
        <w:trPr>
          <w:trHeight w:val="20"/>
        </w:trPr>
        <w:tc>
          <w:tcPr>
            <w:tcW w:w="1774" w:type="dxa"/>
            <w:shd w:val="clear" w:color="auto" w:fill="auto"/>
            <w:vAlign w:val="center"/>
            <w:hideMark/>
          </w:tcPr>
          <w:p w14:paraId="39A7FC7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C8DD4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824AA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19E2B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41.700,00</w:t>
            </w:r>
          </w:p>
        </w:tc>
        <w:tc>
          <w:tcPr>
            <w:tcW w:w="1174" w:type="dxa"/>
            <w:shd w:val="clear" w:color="auto" w:fill="auto"/>
            <w:vAlign w:val="center"/>
            <w:hideMark/>
          </w:tcPr>
          <w:p w14:paraId="0C05B2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1A268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41.700,00</w:t>
            </w:r>
          </w:p>
        </w:tc>
      </w:tr>
      <w:tr w:rsidR="00C509F0" w:rsidRPr="009312E5" w14:paraId="3D0E41C7" w14:textId="77777777" w:rsidTr="00BF509F">
        <w:trPr>
          <w:trHeight w:val="20"/>
        </w:trPr>
        <w:tc>
          <w:tcPr>
            <w:tcW w:w="1774" w:type="dxa"/>
            <w:shd w:val="clear" w:color="auto" w:fill="auto"/>
            <w:vAlign w:val="center"/>
            <w:hideMark/>
          </w:tcPr>
          <w:p w14:paraId="3A2129A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254750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BDE484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98843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34.500,00</w:t>
            </w:r>
          </w:p>
        </w:tc>
        <w:tc>
          <w:tcPr>
            <w:tcW w:w="1174" w:type="dxa"/>
            <w:shd w:val="clear" w:color="auto" w:fill="auto"/>
            <w:vAlign w:val="center"/>
            <w:hideMark/>
          </w:tcPr>
          <w:p w14:paraId="5B8159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C5F3F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34.500,00</w:t>
            </w:r>
          </w:p>
        </w:tc>
      </w:tr>
      <w:tr w:rsidR="00C509F0" w:rsidRPr="009312E5" w14:paraId="36187A30" w14:textId="77777777" w:rsidTr="00BF509F">
        <w:trPr>
          <w:trHeight w:val="20"/>
        </w:trPr>
        <w:tc>
          <w:tcPr>
            <w:tcW w:w="1774" w:type="dxa"/>
            <w:shd w:val="clear" w:color="auto" w:fill="auto"/>
            <w:vAlign w:val="center"/>
            <w:hideMark/>
          </w:tcPr>
          <w:p w14:paraId="66FE403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2F25E6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71CD99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8D3F1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7.200,00</w:t>
            </w:r>
          </w:p>
        </w:tc>
        <w:tc>
          <w:tcPr>
            <w:tcW w:w="1174" w:type="dxa"/>
            <w:shd w:val="clear" w:color="auto" w:fill="auto"/>
            <w:vAlign w:val="center"/>
            <w:hideMark/>
          </w:tcPr>
          <w:p w14:paraId="55D694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40D87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7.200,00</w:t>
            </w:r>
          </w:p>
        </w:tc>
      </w:tr>
      <w:tr w:rsidR="00C509F0" w:rsidRPr="009312E5" w14:paraId="273F3B0A" w14:textId="77777777" w:rsidTr="00BF509F">
        <w:trPr>
          <w:trHeight w:val="20"/>
        </w:trPr>
        <w:tc>
          <w:tcPr>
            <w:tcW w:w="1774" w:type="dxa"/>
            <w:shd w:val="clear" w:color="auto" w:fill="auto"/>
            <w:vAlign w:val="center"/>
            <w:hideMark/>
          </w:tcPr>
          <w:p w14:paraId="6414495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94EA0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87E2D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BAC30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175.125,00</w:t>
            </w:r>
          </w:p>
        </w:tc>
        <w:tc>
          <w:tcPr>
            <w:tcW w:w="1174" w:type="dxa"/>
            <w:shd w:val="clear" w:color="auto" w:fill="auto"/>
            <w:vAlign w:val="center"/>
            <w:hideMark/>
          </w:tcPr>
          <w:p w14:paraId="17BF1E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9FD58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175.125,00</w:t>
            </w:r>
          </w:p>
        </w:tc>
      </w:tr>
      <w:tr w:rsidR="00C509F0" w:rsidRPr="009312E5" w14:paraId="1B6D5B6B" w14:textId="77777777" w:rsidTr="00BF509F">
        <w:trPr>
          <w:trHeight w:val="20"/>
        </w:trPr>
        <w:tc>
          <w:tcPr>
            <w:tcW w:w="1774" w:type="dxa"/>
            <w:shd w:val="clear" w:color="auto" w:fill="auto"/>
            <w:vAlign w:val="center"/>
            <w:hideMark/>
          </w:tcPr>
          <w:p w14:paraId="3FC8BAD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2B4732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FB300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131A9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175.125,00</w:t>
            </w:r>
          </w:p>
        </w:tc>
        <w:tc>
          <w:tcPr>
            <w:tcW w:w="1174" w:type="dxa"/>
            <w:shd w:val="clear" w:color="auto" w:fill="auto"/>
            <w:vAlign w:val="center"/>
            <w:hideMark/>
          </w:tcPr>
          <w:p w14:paraId="692F8B5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000D8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175.125,00</w:t>
            </w:r>
          </w:p>
        </w:tc>
      </w:tr>
      <w:tr w:rsidR="0033180F" w:rsidRPr="009312E5" w14:paraId="17BC42EB" w14:textId="77777777" w:rsidTr="00BF509F">
        <w:trPr>
          <w:trHeight w:val="20"/>
        </w:trPr>
        <w:tc>
          <w:tcPr>
            <w:tcW w:w="1774" w:type="dxa"/>
            <w:shd w:val="clear" w:color="FFEE75" w:fill="FFEE75"/>
            <w:vAlign w:val="center"/>
            <w:hideMark/>
          </w:tcPr>
          <w:p w14:paraId="4D58D2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4.8.</w:t>
            </w:r>
          </w:p>
        </w:tc>
        <w:tc>
          <w:tcPr>
            <w:tcW w:w="5395" w:type="dxa"/>
            <w:shd w:val="clear" w:color="FFEE75" w:fill="FFEE75"/>
            <w:vAlign w:val="center"/>
            <w:hideMark/>
          </w:tcPr>
          <w:p w14:paraId="6391DA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6D7BA0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3ABFCF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93.100,00</w:t>
            </w:r>
          </w:p>
        </w:tc>
        <w:tc>
          <w:tcPr>
            <w:tcW w:w="1174" w:type="dxa"/>
            <w:shd w:val="clear" w:color="FFEE75" w:fill="FFEE75"/>
            <w:vAlign w:val="center"/>
            <w:hideMark/>
          </w:tcPr>
          <w:p w14:paraId="6B93E4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23BCA9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93.100,00</w:t>
            </w:r>
          </w:p>
        </w:tc>
      </w:tr>
      <w:tr w:rsidR="00C509F0" w:rsidRPr="009312E5" w14:paraId="239DBE13" w14:textId="77777777" w:rsidTr="00BF509F">
        <w:trPr>
          <w:trHeight w:val="20"/>
        </w:trPr>
        <w:tc>
          <w:tcPr>
            <w:tcW w:w="1774" w:type="dxa"/>
            <w:shd w:val="clear" w:color="auto" w:fill="auto"/>
            <w:vAlign w:val="center"/>
            <w:hideMark/>
          </w:tcPr>
          <w:p w14:paraId="2C5FEB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6C9BF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4CEC5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B6F3C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18.500,00</w:t>
            </w:r>
          </w:p>
        </w:tc>
        <w:tc>
          <w:tcPr>
            <w:tcW w:w="1174" w:type="dxa"/>
            <w:shd w:val="clear" w:color="auto" w:fill="auto"/>
            <w:vAlign w:val="center"/>
            <w:hideMark/>
          </w:tcPr>
          <w:p w14:paraId="757746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BD7DF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18.500,00</w:t>
            </w:r>
          </w:p>
        </w:tc>
      </w:tr>
      <w:tr w:rsidR="00C509F0" w:rsidRPr="009312E5" w14:paraId="1D665CBD" w14:textId="77777777" w:rsidTr="00BF509F">
        <w:trPr>
          <w:trHeight w:val="20"/>
        </w:trPr>
        <w:tc>
          <w:tcPr>
            <w:tcW w:w="1774" w:type="dxa"/>
            <w:shd w:val="clear" w:color="auto" w:fill="auto"/>
            <w:vAlign w:val="center"/>
            <w:hideMark/>
          </w:tcPr>
          <w:p w14:paraId="7591AE8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70E2344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0FC9F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66F6B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14.375,00</w:t>
            </w:r>
          </w:p>
        </w:tc>
        <w:tc>
          <w:tcPr>
            <w:tcW w:w="1174" w:type="dxa"/>
            <w:shd w:val="clear" w:color="auto" w:fill="auto"/>
            <w:vAlign w:val="center"/>
            <w:hideMark/>
          </w:tcPr>
          <w:p w14:paraId="5B7DDD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69F03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14.375,00</w:t>
            </w:r>
          </w:p>
        </w:tc>
      </w:tr>
      <w:tr w:rsidR="00C509F0" w:rsidRPr="009312E5" w14:paraId="7E752972" w14:textId="77777777" w:rsidTr="00BF509F">
        <w:trPr>
          <w:trHeight w:val="20"/>
        </w:trPr>
        <w:tc>
          <w:tcPr>
            <w:tcW w:w="1774" w:type="dxa"/>
            <w:shd w:val="clear" w:color="auto" w:fill="auto"/>
            <w:vAlign w:val="center"/>
            <w:hideMark/>
          </w:tcPr>
          <w:p w14:paraId="7B0076A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BD3F2A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D0FD2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31C5A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4.125,00</w:t>
            </w:r>
          </w:p>
        </w:tc>
        <w:tc>
          <w:tcPr>
            <w:tcW w:w="1174" w:type="dxa"/>
            <w:shd w:val="clear" w:color="auto" w:fill="auto"/>
            <w:vAlign w:val="center"/>
            <w:hideMark/>
          </w:tcPr>
          <w:p w14:paraId="41BCE05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5F761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4.125,00</w:t>
            </w:r>
          </w:p>
        </w:tc>
      </w:tr>
      <w:tr w:rsidR="00C509F0" w:rsidRPr="009312E5" w14:paraId="52688E34" w14:textId="77777777" w:rsidTr="00BF509F">
        <w:trPr>
          <w:trHeight w:val="20"/>
        </w:trPr>
        <w:tc>
          <w:tcPr>
            <w:tcW w:w="1774" w:type="dxa"/>
            <w:shd w:val="clear" w:color="auto" w:fill="auto"/>
            <w:vAlign w:val="center"/>
            <w:hideMark/>
          </w:tcPr>
          <w:p w14:paraId="6FC404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DFC1F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C4BA4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CE05C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74.600,00</w:t>
            </w:r>
          </w:p>
        </w:tc>
        <w:tc>
          <w:tcPr>
            <w:tcW w:w="1174" w:type="dxa"/>
            <w:shd w:val="clear" w:color="auto" w:fill="auto"/>
            <w:vAlign w:val="center"/>
            <w:hideMark/>
          </w:tcPr>
          <w:p w14:paraId="264327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9411F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74.600,00</w:t>
            </w:r>
          </w:p>
        </w:tc>
      </w:tr>
      <w:tr w:rsidR="00C509F0" w:rsidRPr="009312E5" w14:paraId="54B6D7B9" w14:textId="77777777" w:rsidTr="00BF509F">
        <w:trPr>
          <w:trHeight w:val="20"/>
        </w:trPr>
        <w:tc>
          <w:tcPr>
            <w:tcW w:w="1774" w:type="dxa"/>
            <w:shd w:val="clear" w:color="auto" w:fill="auto"/>
            <w:vAlign w:val="center"/>
            <w:hideMark/>
          </w:tcPr>
          <w:p w14:paraId="10244BD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B7D4C1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0DE07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0DCE7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74.600,00</w:t>
            </w:r>
          </w:p>
        </w:tc>
        <w:tc>
          <w:tcPr>
            <w:tcW w:w="1174" w:type="dxa"/>
            <w:shd w:val="clear" w:color="auto" w:fill="auto"/>
            <w:vAlign w:val="center"/>
            <w:hideMark/>
          </w:tcPr>
          <w:p w14:paraId="05A94E8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B353E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74.600,00</w:t>
            </w:r>
          </w:p>
        </w:tc>
      </w:tr>
      <w:tr w:rsidR="0033180F" w:rsidRPr="009312E5" w14:paraId="06AD9842" w14:textId="77777777" w:rsidTr="00BF509F">
        <w:trPr>
          <w:trHeight w:val="20"/>
        </w:trPr>
        <w:tc>
          <w:tcPr>
            <w:tcW w:w="1774" w:type="dxa"/>
            <w:shd w:val="clear" w:color="E1E1FF" w:fill="E1E1FF"/>
            <w:vAlign w:val="center"/>
            <w:hideMark/>
          </w:tcPr>
          <w:p w14:paraId="057EB63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K117816</w:t>
            </w:r>
          </w:p>
        </w:tc>
        <w:tc>
          <w:tcPr>
            <w:tcW w:w="5395" w:type="dxa"/>
            <w:shd w:val="clear" w:color="E1E1FF" w:fill="E1E1FF"/>
            <w:vAlign w:val="center"/>
            <w:hideMark/>
          </w:tcPr>
          <w:p w14:paraId="692125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RE-PUBLIC SPACES CE0200517 Interreg CE</w:t>
            </w:r>
          </w:p>
        </w:tc>
        <w:tc>
          <w:tcPr>
            <w:tcW w:w="1480" w:type="dxa"/>
            <w:shd w:val="clear" w:color="E1E1FF" w:fill="E1E1FF"/>
            <w:vAlign w:val="center"/>
            <w:hideMark/>
          </w:tcPr>
          <w:p w14:paraId="37B926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550227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20.200,00</w:t>
            </w:r>
          </w:p>
        </w:tc>
        <w:tc>
          <w:tcPr>
            <w:tcW w:w="1174" w:type="dxa"/>
            <w:shd w:val="clear" w:color="E1E1FF" w:fill="E1E1FF"/>
            <w:vAlign w:val="center"/>
            <w:hideMark/>
          </w:tcPr>
          <w:p w14:paraId="4EC2ED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272662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20.200,00</w:t>
            </w:r>
          </w:p>
        </w:tc>
      </w:tr>
      <w:tr w:rsidR="0033180F" w:rsidRPr="009312E5" w14:paraId="1089DD2A" w14:textId="77777777" w:rsidTr="00BF509F">
        <w:trPr>
          <w:trHeight w:val="20"/>
        </w:trPr>
        <w:tc>
          <w:tcPr>
            <w:tcW w:w="1774" w:type="dxa"/>
            <w:shd w:val="clear" w:color="FFEE75" w:fill="FFEE75"/>
            <w:vAlign w:val="center"/>
            <w:hideMark/>
          </w:tcPr>
          <w:p w14:paraId="4CB6C9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B4A31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86A80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78CAF7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3.100,00</w:t>
            </w:r>
          </w:p>
        </w:tc>
        <w:tc>
          <w:tcPr>
            <w:tcW w:w="1174" w:type="dxa"/>
            <w:shd w:val="clear" w:color="FFEE75" w:fill="FFEE75"/>
            <w:vAlign w:val="center"/>
            <w:hideMark/>
          </w:tcPr>
          <w:p w14:paraId="1D82FE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4570B9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3.100,00</w:t>
            </w:r>
          </w:p>
        </w:tc>
      </w:tr>
      <w:tr w:rsidR="00C509F0" w:rsidRPr="009312E5" w14:paraId="04CE959F" w14:textId="77777777" w:rsidTr="00BF509F">
        <w:trPr>
          <w:trHeight w:val="20"/>
        </w:trPr>
        <w:tc>
          <w:tcPr>
            <w:tcW w:w="1774" w:type="dxa"/>
            <w:shd w:val="clear" w:color="auto" w:fill="auto"/>
            <w:vAlign w:val="center"/>
            <w:hideMark/>
          </w:tcPr>
          <w:p w14:paraId="13F650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B7839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E54A6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08FD9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1.900,00</w:t>
            </w:r>
          </w:p>
        </w:tc>
        <w:tc>
          <w:tcPr>
            <w:tcW w:w="1174" w:type="dxa"/>
            <w:shd w:val="clear" w:color="auto" w:fill="auto"/>
            <w:vAlign w:val="center"/>
            <w:hideMark/>
          </w:tcPr>
          <w:p w14:paraId="79A5F9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F7208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1.900,00</w:t>
            </w:r>
          </w:p>
        </w:tc>
      </w:tr>
      <w:tr w:rsidR="00C509F0" w:rsidRPr="009312E5" w14:paraId="0CC2E1C1" w14:textId="77777777" w:rsidTr="00BF509F">
        <w:trPr>
          <w:trHeight w:val="20"/>
        </w:trPr>
        <w:tc>
          <w:tcPr>
            <w:tcW w:w="1774" w:type="dxa"/>
            <w:shd w:val="clear" w:color="auto" w:fill="auto"/>
            <w:vAlign w:val="center"/>
            <w:hideMark/>
          </w:tcPr>
          <w:p w14:paraId="044E968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55F29C5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7650F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B133C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174" w:type="dxa"/>
            <w:shd w:val="clear" w:color="auto" w:fill="auto"/>
            <w:vAlign w:val="center"/>
            <w:hideMark/>
          </w:tcPr>
          <w:p w14:paraId="0C15A86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5EAD38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C509F0" w:rsidRPr="009312E5" w14:paraId="3CD59BA7" w14:textId="77777777" w:rsidTr="00BF509F">
        <w:trPr>
          <w:trHeight w:val="20"/>
        </w:trPr>
        <w:tc>
          <w:tcPr>
            <w:tcW w:w="1774" w:type="dxa"/>
            <w:shd w:val="clear" w:color="auto" w:fill="auto"/>
            <w:vAlign w:val="center"/>
            <w:hideMark/>
          </w:tcPr>
          <w:p w14:paraId="2B5B638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C07327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B29324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67A258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w:t>
            </w:r>
          </w:p>
        </w:tc>
        <w:tc>
          <w:tcPr>
            <w:tcW w:w="1174" w:type="dxa"/>
            <w:shd w:val="clear" w:color="auto" w:fill="auto"/>
            <w:vAlign w:val="center"/>
            <w:hideMark/>
          </w:tcPr>
          <w:p w14:paraId="36FFA4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84792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w:t>
            </w:r>
          </w:p>
        </w:tc>
      </w:tr>
      <w:tr w:rsidR="00C509F0" w:rsidRPr="009312E5" w14:paraId="37E90C19" w14:textId="77777777" w:rsidTr="00BF509F">
        <w:trPr>
          <w:trHeight w:val="20"/>
        </w:trPr>
        <w:tc>
          <w:tcPr>
            <w:tcW w:w="1774" w:type="dxa"/>
            <w:shd w:val="clear" w:color="auto" w:fill="auto"/>
            <w:vAlign w:val="center"/>
            <w:hideMark/>
          </w:tcPr>
          <w:p w14:paraId="69C12F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34B3F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8DA3D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78309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w:t>
            </w:r>
          </w:p>
        </w:tc>
        <w:tc>
          <w:tcPr>
            <w:tcW w:w="1174" w:type="dxa"/>
            <w:shd w:val="clear" w:color="auto" w:fill="auto"/>
            <w:vAlign w:val="center"/>
            <w:hideMark/>
          </w:tcPr>
          <w:p w14:paraId="190A3D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8DAAB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w:t>
            </w:r>
          </w:p>
        </w:tc>
      </w:tr>
      <w:tr w:rsidR="00C509F0" w:rsidRPr="009312E5" w14:paraId="25D63248" w14:textId="77777777" w:rsidTr="00BF509F">
        <w:trPr>
          <w:trHeight w:val="20"/>
        </w:trPr>
        <w:tc>
          <w:tcPr>
            <w:tcW w:w="1774" w:type="dxa"/>
            <w:shd w:val="clear" w:color="auto" w:fill="auto"/>
            <w:vAlign w:val="center"/>
            <w:hideMark/>
          </w:tcPr>
          <w:p w14:paraId="0281DDF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4B2E3AF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479983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75B9D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w:t>
            </w:r>
          </w:p>
        </w:tc>
        <w:tc>
          <w:tcPr>
            <w:tcW w:w="1174" w:type="dxa"/>
            <w:shd w:val="clear" w:color="auto" w:fill="auto"/>
            <w:vAlign w:val="center"/>
            <w:hideMark/>
          </w:tcPr>
          <w:p w14:paraId="40A940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82606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w:t>
            </w:r>
          </w:p>
        </w:tc>
      </w:tr>
      <w:tr w:rsidR="0033180F" w:rsidRPr="009312E5" w14:paraId="33B59143" w14:textId="77777777" w:rsidTr="00BF509F">
        <w:trPr>
          <w:trHeight w:val="20"/>
        </w:trPr>
        <w:tc>
          <w:tcPr>
            <w:tcW w:w="1774" w:type="dxa"/>
            <w:shd w:val="clear" w:color="FFFF97" w:fill="FFFF97"/>
            <w:vAlign w:val="center"/>
            <w:hideMark/>
          </w:tcPr>
          <w:p w14:paraId="2553AC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16107A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114B11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07F8BF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15.700,00</w:t>
            </w:r>
          </w:p>
        </w:tc>
        <w:tc>
          <w:tcPr>
            <w:tcW w:w="1174" w:type="dxa"/>
            <w:shd w:val="clear" w:color="FFFF97" w:fill="FFFF97"/>
            <w:vAlign w:val="center"/>
            <w:hideMark/>
          </w:tcPr>
          <w:p w14:paraId="6CC9DE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17625D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15.700,00</w:t>
            </w:r>
          </w:p>
        </w:tc>
      </w:tr>
      <w:tr w:rsidR="00C509F0" w:rsidRPr="009312E5" w14:paraId="2314B3AE" w14:textId="77777777" w:rsidTr="00BF509F">
        <w:trPr>
          <w:trHeight w:val="20"/>
        </w:trPr>
        <w:tc>
          <w:tcPr>
            <w:tcW w:w="1774" w:type="dxa"/>
            <w:shd w:val="clear" w:color="auto" w:fill="auto"/>
            <w:vAlign w:val="center"/>
            <w:hideMark/>
          </w:tcPr>
          <w:p w14:paraId="5792809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A5D1F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1A016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057EC4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8.700,00</w:t>
            </w:r>
          </w:p>
        </w:tc>
        <w:tc>
          <w:tcPr>
            <w:tcW w:w="1174" w:type="dxa"/>
            <w:shd w:val="clear" w:color="auto" w:fill="auto"/>
            <w:vAlign w:val="center"/>
            <w:hideMark/>
          </w:tcPr>
          <w:p w14:paraId="6B4C6A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DA662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8.700,00</w:t>
            </w:r>
          </w:p>
        </w:tc>
      </w:tr>
      <w:tr w:rsidR="00C509F0" w:rsidRPr="009312E5" w14:paraId="575BC46E" w14:textId="77777777" w:rsidTr="00BF509F">
        <w:trPr>
          <w:trHeight w:val="20"/>
        </w:trPr>
        <w:tc>
          <w:tcPr>
            <w:tcW w:w="1774" w:type="dxa"/>
            <w:shd w:val="clear" w:color="auto" w:fill="auto"/>
            <w:vAlign w:val="center"/>
            <w:hideMark/>
          </w:tcPr>
          <w:p w14:paraId="6C3DE01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1CCBCA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12FBD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F78D1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w:t>
            </w:r>
          </w:p>
        </w:tc>
        <w:tc>
          <w:tcPr>
            <w:tcW w:w="1174" w:type="dxa"/>
            <w:shd w:val="clear" w:color="auto" w:fill="auto"/>
            <w:vAlign w:val="center"/>
            <w:hideMark/>
          </w:tcPr>
          <w:p w14:paraId="491A00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584EB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w:t>
            </w:r>
          </w:p>
        </w:tc>
      </w:tr>
      <w:tr w:rsidR="00C509F0" w:rsidRPr="009312E5" w14:paraId="148520C7" w14:textId="77777777" w:rsidTr="00BF509F">
        <w:trPr>
          <w:trHeight w:val="20"/>
        </w:trPr>
        <w:tc>
          <w:tcPr>
            <w:tcW w:w="1774" w:type="dxa"/>
            <w:shd w:val="clear" w:color="auto" w:fill="auto"/>
            <w:vAlign w:val="center"/>
            <w:hideMark/>
          </w:tcPr>
          <w:p w14:paraId="768B87E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1EA726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A32C0A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8151F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5.200,00</w:t>
            </w:r>
          </w:p>
        </w:tc>
        <w:tc>
          <w:tcPr>
            <w:tcW w:w="1174" w:type="dxa"/>
            <w:shd w:val="clear" w:color="auto" w:fill="auto"/>
            <w:vAlign w:val="center"/>
            <w:hideMark/>
          </w:tcPr>
          <w:p w14:paraId="2D62AB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D62DB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5.200,00</w:t>
            </w:r>
          </w:p>
        </w:tc>
      </w:tr>
      <w:tr w:rsidR="00C509F0" w:rsidRPr="009312E5" w14:paraId="19757894" w14:textId="77777777" w:rsidTr="00BF509F">
        <w:trPr>
          <w:trHeight w:val="20"/>
        </w:trPr>
        <w:tc>
          <w:tcPr>
            <w:tcW w:w="1774" w:type="dxa"/>
            <w:shd w:val="clear" w:color="auto" w:fill="auto"/>
            <w:vAlign w:val="center"/>
            <w:hideMark/>
          </w:tcPr>
          <w:p w14:paraId="52471E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D58B5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F3A0A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0BD9B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w:t>
            </w:r>
          </w:p>
        </w:tc>
        <w:tc>
          <w:tcPr>
            <w:tcW w:w="1174" w:type="dxa"/>
            <w:shd w:val="clear" w:color="auto" w:fill="auto"/>
            <w:vAlign w:val="center"/>
            <w:hideMark/>
          </w:tcPr>
          <w:p w14:paraId="5505C0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8B7AD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w:t>
            </w:r>
          </w:p>
        </w:tc>
      </w:tr>
      <w:tr w:rsidR="00C509F0" w:rsidRPr="009312E5" w14:paraId="71579DE4" w14:textId="77777777" w:rsidTr="00BF509F">
        <w:trPr>
          <w:trHeight w:val="20"/>
        </w:trPr>
        <w:tc>
          <w:tcPr>
            <w:tcW w:w="1774" w:type="dxa"/>
            <w:shd w:val="clear" w:color="auto" w:fill="auto"/>
            <w:vAlign w:val="center"/>
            <w:hideMark/>
          </w:tcPr>
          <w:p w14:paraId="4A9F7E7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63C4482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7C1078E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EFAF8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7.000,00</w:t>
            </w:r>
          </w:p>
        </w:tc>
        <w:tc>
          <w:tcPr>
            <w:tcW w:w="1174" w:type="dxa"/>
            <w:shd w:val="clear" w:color="auto" w:fill="auto"/>
            <w:vAlign w:val="center"/>
            <w:hideMark/>
          </w:tcPr>
          <w:p w14:paraId="1D09204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228C6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7.000,00</w:t>
            </w:r>
          </w:p>
        </w:tc>
      </w:tr>
      <w:tr w:rsidR="0033180F" w:rsidRPr="009312E5" w14:paraId="42ECDF99" w14:textId="77777777" w:rsidTr="00BF509F">
        <w:trPr>
          <w:trHeight w:val="20"/>
        </w:trPr>
        <w:tc>
          <w:tcPr>
            <w:tcW w:w="1774" w:type="dxa"/>
            <w:shd w:val="clear" w:color="FFEE75" w:fill="FFEE75"/>
            <w:vAlign w:val="center"/>
            <w:hideMark/>
          </w:tcPr>
          <w:p w14:paraId="49512A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49D8F01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227F1F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01DD1C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c>
          <w:tcPr>
            <w:tcW w:w="1174" w:type="dxa"/>
            <w:shd w:val="clear" w:color="FFEE75" w:fill="FFEE75"/>
            <w:vAlign w:val="center"/>
            <w:hideMark/>
          </w:tcPr>
          <w:p w14:paraId="1A94A7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53F6EC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w:t>
            </w:r>
          </w:p>
        </w:tc>
      </w:tr>
      <w:tr w:rsidR="00C509F0" w:rsidRPr="009312E5" w14:paraId="16D7493E" w14:textId="77777777" w:rsidTr="00BF509F">
        <w:trPr>
          <w:trHeight w:val="20"/>
        </w:trPr>
        <w:tc>
          <w:tcPr>
            <w:tcW w:w="1774" w:type="dxa"/>
            <w:shd w:val="clear" w:color="auto" w:fill="auto"/>
            <w:vAlign w:val="center"/>
            <w:hideMark/>
          </w:tcPr>
          <w:p w14:paraId="144AC8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40245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63FB4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4F05B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w:t>
            </w:r>
          </w:p>
        </w:tc>
        <w:tc>
          <w:tcPr>
            <w:tcW w:w="1174" w:type="dxa"/>
            <w:shd w:val="clear" w:color="auto" w:fill="auto"/>
            <w:vAlign w:val="center"/>
            <w:hideMark/>
          </w:tcPr>
          <w:p w14:paraId="53E1AB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378A8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w:t>
            </w:r>
          </w:p>
        </w:tc>
      </w:tr>
      <w:tr w:rsidR="00C509F0" w:rsidRPr="009312E5" w14:paraId="57E1744C" w14:textId="77777777" w:rsidTr="00BF509F">
        <w:trPr>
          <w:trHeight w:val="20"/>
        </w:trPr>
        <w:tc>
          <w:tcPr>
            <w:tcW w:w="1774" w:type="dxa"/>
            <w:shd w:val="clear" w:color="auto" w:fill="auto"/>
            <w:vAlign w:val="center"/>
            <w:hideMark/>
          </w:tcPr>
          <w:p w14:paraId="5C21930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0F128D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5B7EC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BF7D5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w:t>
            </w:r>
          </w:p>
        </w:tc>
        <w:tc>
          <w:tcPr>
            <w:tcW w:w="1174" w:type="dxa"/>
            <w:shd w:val="clear" w:color="auto" w:fill="auto"/>
            <w:vAlign w:val="center"/>
            <w:hideMark/>
          </w:tcPr>
          <w:p w14:paraId="3DD94A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41229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w:t>
            </w:r>
          </w:p>
        </w:tc>
      </w:tr>
      <w:tr w:rsidR="00C509F0" w:rsidRPr="009312E5" w14:paraId="1A4A5D5C" w14:textId="77777777" w:rsidTr="00BF509F">
        <w:trPr>
          <w:trHeight w:val="20"/>
        </w:trPr>
        <w:tc>
          <w:tcPr>
            <w:tcW w:w="1774" w:type="dxa"/>
            <w:shd w:val="clear" w:color="auto" w:fill="auto"/>
            <w:vAlign w:val="center"/>
            <w:hideMark/>
          </w:tcPr>
          <w:p w14:paraId="7F3779F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E4E402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B0039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2AA4D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c>
          <w:tcPr>
            <w:tcW w:w="1174" w:type="dxa"/>
            <w:shd w:val="clear" w:color="auto" w:fill="auto"/>
            <w:vAlign w:val="center"/>
            <w:hideMark/>
          </w:tcPr>
          <w:p w14:paraId="5A59A6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C4767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w:t>
            </w:r>
          </w:p>
        </w:tc>
      </w:tr>
      <w:tr w:rsidR="00C509F0" w:rsidRPr="009312E5" w14:paraId="1D2EBBB5" w14:textId="77777777" w:rsidTr="00BF509F">
        <w:trPr>
          <w:trHeight w:val="20"/>
        </w:trPr>
        <w:tc>
          <w:tcPr>
            <w:tcW w:w="1774" w:type="dxa"/>
            <w:shd w:val="clear" w:color="auto" w:fill="auto"/>
            <w:vAlign w:val="center"/>
            <w:hideMark/>
          </w:tcPr>
          <w:p w14:paraId="31EC45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0425A3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C8C3C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AF849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w:t>
            </w:r>
          </w:p>
        </w:tc>
        <w:tc>
          <w:tcPr>
            <w:tcW w:w="1174" w:type="dxa"/>
            <w:shd w:val="clear" w:color="auto" w:fill="auto"/>
            <w:vAlign w:val="center"/>
            <w:hideMark/>
          </w:tcPr>
          <w:p w14:paraId="3218E9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0C192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w:t>
            </w:r>
          </w:p>
        </w:tc>
      </w:tr>
      <w:tr w:rsidR="00C509F0" w:rsidRPr="009312E5" w14:paraId="4B7EBE17" w14:textId="77777777" w:rsidTr="00BF509F">
        <w:trPr>
          <w:trHeight w:val="20"/>
        </w:trPr>
        <w:tc>
          <w:tcPr>
            <w:tcW w:w="1774" w:type="dxa"/>
            <w:shd w:val="clear" w:color="auto" w:fill="auto"/>
            <w:vAlign w:val="center"/>
            <w:hideMark/>
          </w:tcPr>
          <w:p w14:paraId="24E3E34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5592D59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7D1842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6ADC6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w:t>
            </w:r>
          </w:p>
        </w:tc>
        <w:tc>
          <w:tcPr>
            <w:tcW w:w="1174" w:type="dxa"/>
            <w:shd w:val="clear" w:color="auto" w:fill="auto"/>
            <w:vAlign w:val="center"/>
            <w:hideMark/>
          </w:tcPr>
          <w:p w14:paraId="739F46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071094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w:t>
            </w:r>
          </w:p>
        </w:tc>
      </w:tr>
      <w:tr w:rsidR="0033180F" w:rsidRPr="009312E5" w14:paraId="1ED00CA2" w14:textId="77777777" w:rsidTr="00BF509F">
        <w:trPr>
          <w:trHeight w:val="20"/>
        </w:trPr>
        <w:tc>
          <w:tcPr>
            <w:tcW w:w="1774" w:type="dxa"/>
            <w:shd w:val="clear" w:color="E1E1FF" w:fill="E1E1FF"/>
            <w:vAlign w:val="center"/>
            <w:hideMark/>
          </w:tcPr>
          <w:p w14:paraId="584F60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T117806</w:t>
            </w:r>
          </w:p>
        </w:tc>
        <w:tc>
          <w:tcPr>
            <w:tcW w:w="5395" w:type="dxa"/>
            <w:shd w:val="clear" w:color="E1E1FF" w:fill="E1E1FF"/>
            <w:vAlign w:val="center"/>
            <w:hideMark/>
          </w:tcPr>
          <w:p w14:paraId="783621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"CITIES@HEART" C@H 1678287017 URBACT IV</w:t>
            </w:r>
          </w:p>
        </w:tc>
        <w:tc>
          <w:tcPr>
            <w:tcW w:w="1480" w:type="dxa"/>
            <w:shd w:val="clear" w:color="E1E1FF" w:fill="E1E1FF"/>
            <w:vAlign w:val="center"/>
            <w:hideMark/>
          </w:tcPr>
          <w:p w14:paraId="4FA201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30.518,00</w:t>
            </w:r>
          </w:p>
        </w:tc>
        <w:tc>
          <w:tcPr>
            <w:tcW w:w="1552" w:type="dxa"/>
            <w:shd w:val="clear" w:color="E1E1FF" w:fill="E1E1FF"/>
            <w:vAlign w:val="center"/>
            <w:hideMark/>
          </w:tcPr>
          <w:p w14:paraId="1516BD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46937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36FB0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30.518,00</w:t>
            </w:r>
          </w:p>
        </w:tc>
      </w:tr>
      <w:tr w:rsidR="0033180F" w:rsidRPr="009312E5" w14:paraId="2A57C5E5" w14:textId="77777777" w:rsidTr="00BF509F">
        <w:trPr>
          <w:trHeight w:val="20"/>
        </w:trPr>
        <w:tc>
          <w:tcPr>
            <w:tcW w:w="1774" w:type="dxa"/>
            <w:shd w:val="clear" w:color="FFEE75" w:fill="FFEE75"/>
            <w:vAlign w:val="center"/>
            <w:hideMark/>
          </w:tcPr>
          <w:p w14:paraId="2E815DD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3F9194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64AB5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3.738,00</w:t>
            </w:r>
          </w:p>
        </w:tc>
        <w:tc>
          <w:tcPr>
            <w:tcW w:w="1552" w:type="dxa"/>
            <w:shd w:val="clear" w:color="FFEE75" w:fill="FFEE75"/>
            <w:vAlign w:val="center"/>
            <w:hideMark/>
          </w:tcPr>
          <w:p w14:paraId="2B30DF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CFBB6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F88B3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3.738,00</w:t>
            </w:r>
          </w:p>
        </w:tc>
      </w:tr>
      <w:tr w:rsidR="00C509F0" w:rsidRPr="009312E5" w14:paraId="0C719E88" w14:textId="77777777" w:rsidTr="00BF509F">
        <w:trPr>
          <w:trHeight w:val="20"/>
        </w:trPr>
        <w:tc>
          <w:tcPr>
            <w:tcW w:w="1774" w:type="dxa"/>
            <w:shd w:val="clear" w:color="auto" w:fill="auto"/>
            <w:vAlign w:val="center"/>
            <w:hideMark/>
          </w:tcPr>
          <w:p w14:paraId="044FBA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1B6B30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8FF3B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3.738,00</w:t>
            </w:r>
          </w:p>
        </w:tc>
        <w:tc>
          <w:tcPr>
            <w:tcW w:w="1552" w:type="dxa"/>
            <w:shd w:val="clear" w:color="auto" w:fill="auto"/>
            <w:vAlign w:val="center"/>
            <w:hideMark/>
          </w:tcPr>
          <w:p w14:paraId="529033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12424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28E69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3.738,00</w:t>
            </w:r>
          </w:p>
        </w:tc>
      </w:tr>
      <w:tr w:rsidR="00C509F0" w:rsidRPr="009312E5" w14:paraId="6A7D1EBD" w14:textId="77777777" w:rsidTr="00BF509F">
        <w:trPr>
          <w:trHeight w:val="20"/>
        </w:trPr>
        <w:tc>
          <w:tcPr>
            <w:tcW w:w="1774" w:type="dxa"/>
            <w:shd w:val="clear" w:color="auto" w:fill="auto"/>
            <w:vAlign w:val="center"/>
            <w:hideMark/>
          </w:tcPr>
          <w:p w14:paraId="7DDB763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6753C9C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4713D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828,00</w:t>
            </w:r>
          </w:p>
        </w:tc>
        <w:tc>
          <w:tcPr>
            <w:tcW w:w="1552" w:type="dxa"/>
            <w:shd w:val="clear" w:color="auto" w:fill="auto"/>
            <w:vAlign w:val="center"/>
            <w:hideMark/>
          </w:tcPr>
          <w:p w14:paraId="5741C57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14066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EA27C0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828,00</w:t>
            </w:r>
          </w:p>
        </w:tc>
      </w:tr>
      <w:tr w:rsidR="00C509F0" w:rsidRPr="009312E5" w14:paraId="08E3AA2C" w14:textId="77777777" w:rsidTr="00BF509F">
        <w:trPr>
          <w:trHeight w:val="20"/>
        </w:trPr>
        <w:tc>
          <w:tcPr>
            <w:tcW w:w="1774" w:type="dxa"/>
            <w:shd w:val="clear" w:color="auto" w:fill="auto"/>
            <w:vAlign w:val="center"/>
            <w:hideMark/>
          </w:tcPr>
          <w:p w14:paraId="5D111EC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4D6F4F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580697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2.910,00</w:t>
            </w:r>
          </w:p>
        </w:tc>
        <w:tc>
          <w:tcPr>
            <w:tcW w:w="1552" w:type="dxa"/>
            <w:shd w:val="clear" w:color="auto" w:fill="auto"/>
            <w:vAlign w:val="center"/>
            <w:hideMark/>
          </w:tcPr>
          <w:p w14:paraId="5A59F96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- 200,00</w:t>
            </w:r>
          </w:p>
        </w:tc>
        <w:tc>
          <w:tcPr>
            <w:tcW w:w="1174" w:type="dxa"/>
            <w:shd w:val="clear" w:color="auto" w:fill="auto"/>
            <w:vAlign w:val="center"/>
            <w:hideMark/>
          </w:tcPr>
          <w:p w14:paraId="48C2C1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- 6,87</w:t>
            </w:r>
          </w:p>
        </w:tc>
        <w:tc>
          <w:tcPr>
            <w:tcW w:w="1505" w:type="dxa"/>
            <w:shd w:val="clear" w:color="auto" w:fill="auto"/>
            <w:vAlign w:val="center"/>
            <w:hideMark/>
          </w:tcPr>
          <w:p w14:paraId="728C3B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2.710,00</w:t>
            </w:r>
          </w:p>
        </w:tc>
      </w:tr>
      <w:tr w:rsidR="00C509F0" w:rsidRPr="009312E5" w14:paraId="37896114" w14:textId="77777777" w:rsidTr="00BF509F">
        <w:trPr>
          <w:trHeight w:val="20"/>
        </w:trPr>
        <w:tc>
          <w:tcPr>
            <w:tcW w:w="1774" w:type="dxa"/>
            <w:shd w:val="clear" w:color="auto" w:fill="auto"/>
            <w:vAlign w:val="center"/>
            <w:hideMark/>
          </w:tcPr>
          <w:p w14:paraId="210420F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367097E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1880C8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F8923A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c>
          <w:tcPr>
            <w:tcW w:w="1174" w:type="dxa"/>
            <w:shd w:val="clear" w:color="auto" w:fill="auto"/>
            <w:vAlign w:val="center"/>
            <w:hideMark/>
          </w:tcPr>
          <w:p w14:paraId="6B2881F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C0F06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r>
      <w:tr w:rsidR="0033180F" w:rsidRPr="009312E5" w14:paraId="0B6717D3" w14:textId="77777777" w:rsidTr="00BF509F">
        <w:trPr>
          <w:trHeight w:val="20"/>
        </w:trPr>
        <w:tc>
          <w:tcPr>
            <w:tcW w:w="1774" w:type="dxa"/>
            <w:shd w:val="clear" w:color="FFFF97" w:fill="FFFF97"/>
            <w:vAlign w:val="center"/>
            <w:hideMark/>
          </w:tcPr>
          <w:p w14:paraId="2C5E11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2FDF02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197D43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15.540,00</w:t>
            </w:r>
          </w:p>
        </w:tc>
        <w:tc>
          <w:tcPr>
            <w:tcW w:w="1552" w:type="dxa"/>
            <w:shd w:val="clear" w:color="FFFF97" w:fill="FFFF97"/>
            <w:vAlign w:val="center"/>
            <w:hideMark/>
          </w:tcPr>
          <w:p w14:paraId="758BE6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131943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4B475A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15.540,00</w:t>
            </w:r>
          </w:p>
        </w:tc>
      </w:tr>
      <w:tr w:rsidR="00C509F0" w:rsidRPr="009312E5" w14:paraId="6EA33154" w14:textId="77777777" w:rsidTr="00BF509F">
        <w:trPr>
          <w:trHeight w:val="20"/>
        </w:trPr>
        <w:tc>
          <w:tcPr>
            <w:tcW w:w="1774" w:type="dxa"/>
            <w:shd w:val="clear" w:color="auto" w:fill="auto"/>
            <w:vAlign w:val="center"/>
            <w:hideMark/>
          </w:tcPr>
          <w:p w14:paraId="0D09A5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629E9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0E94F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15.540,00</w:t>
            </w:r>
          </w:p>
        </w:tc>
        <w:tc>
          <w:tcPr>
            <w:tcW w:w="1552" w:type="dxa"/>
            <w:shd w:val="clear" w:color="auto" w:fill="auto"/>
            <w:vAlign w:val="center"/>
            <w:hideMark/>
          </w:tcPr>
          <w:p w14:paraId="219BB1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CF07B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0BDDB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15.540,00</w:t>
            </w:r>
          </w:p>
        </w:tc>
      </w:tr>
      <w:tr w:rsidR="00C509F0" w:rsidRPr="009312E5" w14:paraId="181DFE98" w14:textId="77777777" w:rsidTr="00BF509F">
        <w:trPr>
          <w:trHeight w:val="20"/>
        </w:trPr>
        <w:tc>
          <w:tcPr>
            <w:tcW w:w="1774" w:type="dxa"/>
            <w:shd w:val="clear" w:color="auto" w:fill="auto"/>
            <w:vAlign w:val="center"/>
            <w:hideMark/>
          </w:tcPr>
          <w:p w14:paraId="05A85DA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31</w:t>
            </w:r>
          </w:p>
        </w:tc>
        <w:tc>
          <w:tcPr>
            <w:tcW w:w="5395" w:type="dxa"/>
            <w:shd w:val="clear" w:color="auto" w:fill="auto"/>
            <w:vAlign w:val="center"/>
            <w:hideMark/>
          </w:tcPr>
          <w:p w14:paraId="271D862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2AFEE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4.250,00</w:t>
            </w:r>
          </w:p>
        </w:tc>
        <w:tc>
          <w:tcPr>
            <w:tcW w:w="1552" w:type="dxa"/>
            <w:shd w:val="clear" w:color="auto" w:fill="auto"/>
            <w:vAlign w:val="center"/>
            <w:hideMark/>
          </w:tcPr>
          <w:p w14:paraId="226E61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FA13B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771E9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4.250,00</w:t>
            </w:r>
          </w:p>
        </w:tc>
      </w:tr>
      <w:tr w:rsidR="00C509F0" w:rsidRPr="009312E5" w14:paraId="5682D2CE" w14:textId="77777777" w:rsidTr="00BF509F">
        <w:trPr>
          <w:trHeight w:val="20"/>
        </w:trPr>
        <w:tc>
          <w:tcPr>
            <w:tcW w:w="1774" w:type="dxa"/>
            <w:shd w:val="clear" w:color="auto" w:fill="auto"/>
            <w:vAlign w:val="center"/>
            <w:hideMark/>
          </w:tcPr>
          <w:p w14:paraId="51BCCCE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30DC94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2EEAE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11.290,00</w:t>
            </w:r>
          </w:p>
        </w:tc>
        <w:tc>
          <w:tcPr>
            <w:tcW w:w="1552" w:type="dxa"/>
            <w:shd w:val="clear" w:color="auto" w:fill="auto"/>
            <w:vAlign w:val="center"/>
            <w:hideMark/>
          </w:tcPr>
          <w:p w14:paraId="29B5202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- 800,00</w:t>
            </w:r>
          </w:p>
        </w:tc>
        <w:tc>
          <w:tcPr>
            <w:tcW w:w="1174" w:type="dxa"/>
            <w:shd w:val="clear" w:color="auto" w:fill="auto"/>
            <w:vAlign w:val="center"/>
            <w:hideMark/>
          </w:tcPr>
          <w:p w14:paraId="249E5F2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- 7,09</w:t>
            </w:r>
          </w:p>
        </w:tc>
        <w:tc>
          <w:tcPr>
            <w:tcW w:w="1505" w:type="dxa"/>
            <w:shd w:val="clear" w:color="auto" w:fill="auto"/>
            <w:vAlign w:val="center"/>
            <w:hideMark/>
          </w:tcPr>
          <w:p w14:paraId="6AB5AB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10.490,00</w:t>
            </w:r>
          </w:p>
        </w:tc>
      </w:tr>
      <w:tr w:rsidR="00C509F0" w:rsidRPr="009312E5" w14:paraId="124F6185" w14:textId="77777777" w:rsidTr="00BF509F">
        <w:trPr>
          <w:trHeight w:val="20"/>
        </w:trPr>
        <w:tc>
          <w:tcPr>
            <w:tcW w:w="1774" w:type="dxa"/>
            <w:shd w:val="clear" w:color="auto" w:fill="auto"/>
            <w:vAlign w:val="center"/>
            <w:hideMark/>
          </w:tcPr>
          <w:p w14:paraId="73DE047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275E756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6DCB4D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B5EB5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w:t>
            </w:r>
          </w:p>
        </w:tc>
        <w:tc>
          <w:tcPr>
            <w:tcW w:w="1174" w:type="dxa"/>
            <w:shd w:val="clear" w:color="auto" w:fill="auto"/>
            <w:vAlign w:val="center"/>
            <w:hideMark/>
          </w:tcPr>
          <w:p w14:paraId="6B691D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AA621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w:t>
            </w:r>
          </w:p>
        </w:tc>
      </w:tr>
      <w:tr w:rsidR="0033180F" w:rsidRPr="009312E5" w14:paraId="22C80646" w14:textId="77777777" w:rsidTr="00BF509F">
        <w:trPr>
          <w:trHeight w:val="20"/>
        </w:trPr>
        <w:tc>
          <w:tcPr>
            <w:tcW w:w="1774" w:type="dxa"/>
            <w:shd w:val="clear" w:color="FFEE75" w:fill="FFEE75"/>
            <w:vAlign w:val="center"/>
            <w:hideMark/>
          </w:tcPr>
          <w:p w14:paraId="0A5CE4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w:t>
            </w:r>
          </w:p>
        </w:tc>
        <w:tc>
          <w:tcPr>
            <w:tcW w:w="5395" w:type="dxa"/>
            <w:shd w:val="clear" w:color="FFEE75" w:fill="FFEE75"/>
            <w:vAlign w:val="center"/>
            <w:hideMark/>
          </w:tcPr>
          <w:p w14:paraId="28BEF9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1480" w:type="dxa"/>
            <w:shd w:val="clear" w:color="FFEE75" w:fill="FFEE75"/>
            <w:vAlign w:val="center"/>
            <w:hideMark/>
          </w:tcPr>
          <w:p w14:paraId="416B06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11.240,00</w:t>
            </w:r>
          </w:p>
        </w:tc>
        <w:tc>
          <w:tcPr>
            <w:tcW w:w="1552" w:type="dxa"/>
            <w:shd w:val="clear" w:color="FFEE75" w:fill="FFEE75"/>
            <w:vAlign w:val="center"/>
            <w:hideMark/>
          </w:tcPr>
          <w:p w14:paraId="41E9ED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64C55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97BF0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11.240,00</w:t>
            </w:r>
          </w:p>
        </w:tc>
      </w:tr>
      <w:tr w:rsidR="00C509F0" w:rsidRPr="009312E5" w14:paraId="27D6AB37" w14:textId="77777777" w:rsidTr="00BF509F">
        <w:trPr>
          <w:trHeight w:val="20"/>
        </w:trPr>
        <w:tc>
          <w:tcPr>
            <w:tcW w:w="1774" w:type="dxa"/>
            <w:shd w:val="clear" w:color="auto" w:fill="auto"/>
            <w:vAlign w:val="center"/>
            <w:hideMark/>
          </w:tcPr>
          <w:p w14:paraId="6EA575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CAC141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08CBF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10.540,00</w:t>
            </w:r>
          </w:p>
        </w:tc>
        <w:tc>
          <w:tcPr>
            <w:tcW w:w="1552" w:type="dxa"/>
            <w:shd w:val="clear" w:color="auto" w:fill="auto"/>
            <w:vAlign w:val="center"/>
            <w:hideMark/>
          </w:tcPr>
          <w:p w14:paraId="429B94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59613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97851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10.540,00</w:t>
            </w:r>
          </w:p>
        </w:tc>
      </w:tr>
      <w:tr w:rsidR="00C509F0" w:rsidRPr="009312E5" w14:paraId="6B45EC3F" w14:textId="77777777" w:rsidTr="00BF509F">
        <w:trPr>
          <w:trHeight w:val="20"/>
        </w:trPr>
        <w:tc>
          <w:tcPr>
            <w:tcW w:w="1774" w:type="dxa"/>
            <w:shd w:val="clear" w:color="auto" w:fill="auto"/>
            <w:vAlign w:val="center"/>
            <w:hideMark/>
          </w:tcPr>
          <w:p w14:paraId="7173209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8B52E5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9C0C8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10.540,00</w:t>
            </w:r>
          </w:p>
        </w:tc>
        <w:tc>
          <w:tcPr>
            <w:tcW w:w="1552" w:type="dxa"/>
            <w:shd w:val="clear" w:color="auto" w:fill="auto"/>
            <w:vAlign w:val="center"/>
            <w:hideMark/>
          </w:tcPr>
          <w:p w14:paraId="43D1315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- 800,00</w:t>
            </w:r>
          </w:p>
        </w:tc>
        <w:tc>
          <w:tcPr>
            <w:tcW w:w="1174" w:type="dxa"/>
            <w:shd w:val="clear" w:color="auto" w:fill="auto"/>
            <w:vAlign w:val="center"/>
            <w:hideMark/>
          </w:tcPr>
          <w:p w14:paraId="4B5F1B7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- 7,59</w:t>
            </w:r>
          </w:p>
        </w:tc>
        <w:tc>
          <w:tcPr>
            <w:tcW w:w="1505" w:type="dxa"/>
            <w:shd w:val="clear" w:color="auto" w:fill="auto"/>
            <w:vAlign w:val="center"/>
            <w:hideMark/>
          </w:tcPr>
          <w:p w14:paraId="1AAC9E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9.740,00</w:t>
            </w:r>
          </w:p>
        </w:tc>
      </w:tr>
      <w:tr w:rsidR="00C509F0" w:rsidRPr="009312E5" w14:paraId="0D359A99" w14:textId="77777777" w:rsidTr="00BF509F">
        <w:trPr>
          <w:trHeight w:val="20"/>
        </w:trPr>
        <w:tc>
          <w:tcPr>
            <w:tcW w:w="1774" w:type="dxa"/>
            <w:shd w:val="clear" w:color="auto" w:fill="auto"/>
            <w:vAlign w:val="center"/>
            <w:hideMark/>
          </w:tcPr>
          <w:p w14:paraId="74851F6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321194B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67823D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A6B9F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w:t>
            </w:r>
          </w:p>
        </w:tc>
        <w:tc>
          <w:tcPr>
            <w:tcW w:w="1174" w:type="dxa"/>
            <w:shd w:val="clear" w:color="auto" w:fill="auto"/>
            <w:vAlign w:val="center"/>
            <w:hideMark/>
          </w:tcPr>
          <w:p w14:paraId="5DDED4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89813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w:t>
            </w:r>
          </w:p>
        </w:tc>
      </w:tr>
      <w:tr w:rsidR="00C509F0" w:rsidRPr="009312E5" w14:paraId="6416EDE3" w14:textId="77777777" w:rsidTr="00BF509F">
        <w:trPr>
          <w:trHeight w:val="20"/>
        </w:trPr>
        <w:tc>
          <w:tcPr>
            <w:tcW w:w="1774" w:type="dxa"/>
            <w:shd w:val="clear" w:color="auto" w:fill="auto"/>
            <w:vAlign w:val="center"/>
            <w:hideMark/>
          </w:tcPr>
          <w:p w14:paraId="5C789F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A83030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F1882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c>
          <w:tcPr>
            <w:tcW w:w="1552" w:type="dxa"/>
            <w:shd w:val="clear" w:color="auto" w:fill="auto"/>
            <w:vAlign w:val="center"/>
            <w:hideMark/>
          </w:tcPr>
          <w:p w14:paraId="5A5FE3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BB888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149B7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w:t>
            </w:r>
          </w:p>
        </w:tc>
      </w:tr>
      <w:tr w:rsidR="00C509F0" w:rsidRPr="009312E5" w14:paraId="61829291" w14:textId="77777777" w:rsidTr="00BF509F">
        <w:trPr>
          <w:trHeight w:val="20"/>
        </w:trPr>
        <w:tc>
          <w:tcPr>
            <w:tcW w:w="1774" w:type="dxa"/>
            <w:shd w:val="clear" w:color="auto" w:fill="auto"/>
            <w:vAlign w:val="center"/>
            <w:hideMark/>
          </w:tcPr>
          <w:p w14:paraId="5EB0F9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65139E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5273C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c>
          <w:tcPr>
            <w:tcW w:w="1552" w:type="dxa"/>
            <w:shd w:val="clear" w:color="auto" w:fill="auto"/>
            <w:vAlign w:val="center"/>
            <w:hideMark/>
          </w:tcPr>
          <w:p w14:paraId="3D4884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222C8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B6875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w:t>
            </w:r>
          </w:p>
        </w:tc>
      </w:tr>
      <w:tr w:rsidR="0033180F" w:rsidRPr="009312E5" w14:paraId="2467EF3C" w14:textId="77777777" w:rsidTr="00BF509F">
        <w:trPr>
          <w:trHeight w:val="20"/>
        </w:trPr>
        <w:tc>
          <w:tcPr>
            <w:tcW w:w="1774" w:type="dxa"/>
            <w:shd w:val="clear" w:color="E1E1FF" w:fill="E1E1FF"/>
            <w:vAlign w:val="center"/>
            <w:hideMark/>
          </w:tcPr>
          <w:p w14:paraId="693DBEF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T117807</w:t>
            </w:r>
          </w:p>
        </w:tc>
        <w:tc>
          <w:tcPr>
            <w:tcW w:w="5395" w:type="dxa"/>
            <w:shd w:val="clear" w:color="E1E1FF" w:fill="E1E1FF"/>
            <w:vAlign w:val="center"/>
            <w:hideMark/>
          </w:tcPr>
          <w:p w14:paraId="00D3A7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GREENPATH CE0200886 Interreg CE</w:t>
            </w:r>
          </w:p>
        </w:tc>
        <w:tc>
          <w:tcPr>
            <w:tcW w:w="1480" w:type="dxa"/>
            <w:shd w:val="clear" w:color="E1E1FF" w:fill="E1E1FF"/>
            <w:vAlign w:val="center"/>
            <w:hideMark/>
          </w:tcPr>
          <w:p w14:paraId="52D291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73181B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68.900,00</w:t>
            </w:r>
          </w:p>
        </w:tc>
        <w:tc>
          <w:tcPr>
            <w:tcW w:w="1174" w:type="dxa"/>
            <w:shd w:val="clear" w:color="E1E1FF" w:fill="E1E1FF"/>
            <w:vAlign w:val="center"/>
            <w:hideMark/>
          </w:tcPr>
          <w:p w14:paraId="7EF626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44379B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68.900,00</w:t>
            </w:r>
          </w:p>
        </w:tc>
      </w:tr>
      <w:tr w:rsidR="0033180F" w:rsidRPr="009312E5" w14:paraId="193CC9AF" w14:textId="77777777" w:rsidTr="00BF509F">
        <w:trPr>
          <w:trHeight w:val="20"/>
        </w:trPr>
        <w:tc>
          <w:tcPr>
            <w:tcW w:w="1774" w:type="dxa"/>
            <w:shd w:val="clear" w:color="FFEE75" w:fill="FFEE75"/>
            <w:vAlign w:val="center"/>
            <w:hideMark/>
          </w:tcPr>
          <w:p w14:paraId="42519E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042F5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3CF19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2B0818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6.050,00</w:t>
            </w:r>
          </w:p>
        </w:tc>
        <w:tc>
          <w:tcPr>
            <w:tcW w:w="1174" w:type="dxa"/>
            <w:shd w:val="clear" w:color="FFEE75" w:fill="FFEE75"/>
            <w:vAlign w:val="center"/>
            <w:hideMark/>
          </w:tcPr>
          <w:p w14:paraId="70A26F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228D13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6.050,00</w:t>
            </w:r>
          </w:p>
        </w:tc>
      </w:tr>
      <w:tr w:rsidR="00C509F0" w:rsidRPr="009312E5" w14:paraId="14E37D38" w14:textId="77777777" w:rsidTr="00BF509F">
        <w:trPr>
          <w:trHeight w:val="20"/>
        </w:trPr>
        <w:tc>
          <w:tcPr>
            <w:tcW w:w="1774" w:type="dxa"/>
            <w:shd w:val="clear" w:color="auto" w:fill="auto"/>
            <w:vAlign w:val="center"/>
            <w:hideMark/>
          </w:tcPr>
          <w:p w14:paraId="4C11F2E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79F4C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558BE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89F90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6.050,00</w:t>
            </w:r>
          </w:p>
        </w:tc>
        <w:tc>
          <w:tcPr>
            <w:tcW w:w="1174" w:type="dxa"/>
            <w:shd w:val="clear" w:color="auto" w:fill="auto"/>
            <w:vAlign w:val="center"/>
            <w:hideMark/>
          </w:tcPr>
          <w:p w14:paraId="3C6767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5F577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6.050,00</w:t>
            </w:r>
          </w:p>
        </w:tc>
      </w:tr>
      <w:tr w:rsidR="00C509F0" w:rsidRPr="009312E5" w14:paraId="7C0CDCA9" w14:textId="77777777" w:rsidTr="00BF509F">
        <w:trPr>
          <w:trHeight w:val="20"/>
        </w:trPr>
        <w:tc>
          <w:tcPr>
            <w:tcW w:w="1774" w:type="dxa"/>
            <w:shd w:val="clear" w:color="auto" w:fill="auto"/>
            <w:vAlign w:val="center"/>
            <w:hideMark/>
          </w:tcPr>
          <w:p w14:paraId="764779A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2F11D6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A5A06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AB47BF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w:t>
            </w:r>
          </w:p>
        </w:tc>
        <w:tc>
          <w:tcPr>
            <w:tcW w:w="1174" w:type="dxa"/>
            <w:shd w:val="clear" w:color="auto" w:fill="auto"/>
            <w:vAlign w:val="center"/>
            <w:hideMark/>
          </w:tcPr>
          <w:p w14:paraId="090508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123F8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w:t>
            </w:r>
          </w:p>
        </w:tc>
      </w:tr>
      <w:tr w:rsidR="00C509F0" w:rsidRPr="009312E5" w14:paraId="6FC1B1FF" w14:textId="77777777" w:rsidTr="00BF509F">
        <w:trPr>
          <w:trHeight w:val="20"/>
        </w:trPr>
        <w:tc>
          <w:tcPr>
            <w:tcW w:w="1774" w:type="dxa"/>
            <w:shd w:val="clear" w:color="auto" w:fill="auto"/>
            <w:vAlign w:val="center"/>
            <w:hideMark/>
          </w:tcPr>
          <w:p w14:paraId="147A39D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0094C5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FC357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3F3B5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5.500,00</w:t>
            </w:r>
          </w:p>
        </w:tc>
        <w:tc>
          <w:tcPr>
            <w:tcW w:w="1174" w:type="dxa"/>
            <w:shd w:val="clear" w:color="auto" w:fill="auto"/>
            <w:vAlign w:val="center"/>
            <w:hideMark/>
          </w:tcPr>
          <w:p w14:paraId="2790A2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2BDA07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5.500,00</w:t>
            </w:r>
          </w:p>
        </w:tc>
      </w:tr>
      <w:tr w:rsidR="0033180F" w:rsidRPr="009312E5" w14:paraId="45167C26" w14:textId="77777777" w:rsidTr="00BF509F">
        <w:trPr>
          <w:trHeight w:val="20"/>
        </w:trPr>
        <w:tc>
          <w:tcPr>
            <w:tcW w:w="1774" w:type="dxa"/>
            <w:shd w:val="clear" w:color="FFFF97" w:fill="FFFF97"/>
            <w:vAlign w:val="center"/>
            <w:hideMark/>
          </w:tcPr>
          <w:p w14:paraId="74D669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6098CE6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613212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58EDC9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56.800,00</w:t>
            </w:r>
          </w:p>
        </w:tc>
        <w:tc>
          <w:tcPr>
            <w:tcW w:w="1174" w:type="dxa"/>
            <w:shd w:val="clear" w:color="FFFF97" w:fill="FFFF97"/>
            <w:vAlign w:val="center"/>
            <w:hideMark/>
          </w:tcPr>
          <w:p w14:paraId="354C0A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41390F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56.800,00</w:t>
            </w:r>
          </w:p>
        </w:tc>
      </w:tr>
      <w:tr w:rsidR="00C509F0" w:rsidRPr="009312E5" w14:paraId="28412243" w14:textId="77777777" w:rsidTr="00BF509F">
        <w:trPr>
          <w:trHeight w:val="20"/>
        </w:trPr>
        <w:tc>
          <w:tcPr>
            <w:tcW w:w="1774" w:type="dxa"/>
            <w:shd w:val="clear" w:color="auto" w:fill="auto"/>
            <w:vAlign w:val="center"/>
            <w:hideMark/>
          </w:tcPr>
          <w:p w14:paraId="0AA5952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D588A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8D4C8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60AC3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56.800,00</w:t>
            </w:r>
          </w:p>
        </w:tc>
        <w:tc>
          <w:tcPr>
            <w:tcW w:w="1174" w:type="dxa"/>
            <w:shd w:val="clear" w:color="auto" w:fill="auto"/>
            <w:vAlign w:val="center"/>
            <w:hideMark/>
          </w:tcPr>
          <w:p w14:paraId="55ECBC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5FDE4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56.800,00</w:t>
            </w:r>
          </w:p>
        </w:tc>
      </w:tr>
      <w:tr w:rsidR="00C509F0" w:rsidRPr="009312E5" w14:paraId="71837B5A" w14:textId="77777777" w:rsidTr="00BF509F">
        <w:trPr>
          <w:trHeight w:val="20"/>
        </w:trPr>
        <w:tc>
          <w:tcPr>
            <w:tcW w:w="1774" w:type="dxa"/>
            <w:shd w:val="clear" w:color="auto" w:fill="auto"/>
            <w:vAlign w:val="center"/>
            <w:hideMark/>
          </w:tcPr>
          <w:p w14:paraId="65CC3E7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6785BBD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084FC8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8D9A3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2.800,00</w:t>
            </w:r>
          </w:p>
        </w:tc>
        <w:tc>
          <w:tcPr>
            <w:tcW w:w="1174" w:type="dxa"/>
            <w:shd w:val="clear" w:color="auto" w:fill="auto"/>
            <w:vAlign w:val="center"/>
            <w:hideMark/>
          </w:tcPr>
          <w:p w14:paraId="305AF1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BF8593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2.800,00</w:t>
            </w:r>
          </w:p>
        </w:tc>
      </w:tr>
      <w:tr w:rsidR="00C509F0" w:rsidRPr="009312E5" w14:paraId="252DF3B7" w14:textId="77777777" w:rsidTr="00BF509F">
        <w:trPr>
          <w:trHeight w:val="20"/>
        </w:trPr>
        <w:tc>
          <w:tcPr>
            <w:tcW w:w="1774" w:type="dxa"/>
            <w:shd w:val="clear" w:color="auto" w:fill="auto"/>
            <w:vAlign w:val="center"/>
            <w:hideMark/>
          </w:tcPr>
          <w:p w14:paraId="5C202CD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966468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43AD330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68BD9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54.000,00</w:t>
            </w:r>
          </w:p>
        </w:tc>
        <w:tc>
          <w:tcPr>
            <w:tcW w:w="1174" w:type="dxa"/>
            <w:shd w:val="clear" w:color="auto" w:fill="auto"/>
            <w:vAlign w:val="center"/>
            <w:hideMark/>
          </w:tcPr>
          <w:p w14:paraId="1E2C9F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0E6E6B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54.000,00</w:t>
            </w:r>
          </w:p>
        </w:tc>
      </w:tr>
      <w:tr w:rsidR="0033180F" w:rsidRPr="009312E5" w14:paraId="30DFECEA" w14:textId="77777777" w:rsidTr="00BF509F">
        <w:trPr>
          <w:trHeight w:val="20"/>
        </w:trPr>
        <w:tc>
          <w:tcPr>
            <w:tcW w:w="1774" w:type="dxa"/>
            <w:shd w:val="clear" w:color="FFEE75" w:fill="FFEE75"/>
            <w:vAlign w:val="center"/>
            <w:hideMark/>
          </w:tcPr>
          <w:p w14:paraId="6EEB89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w:t>
            </w:r>
          </w:p>
        </w:tc>
        <w:tc>
          <w:tcPr>
            <w:tcW w:w="5395" w:type="dxa"/>
            <w:shd w:val="clear" w:color="FFEE75" w:fill="FFEE75"/>
            <w:vAlign w:val="center"/>
            <w:hideMark/>
          </w:tcPr>
          <w:p w14:paraId="5CFE1B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1480" w:type="dxa"/>
            <w:shd w:val="clear" w:color="FFEE75" w:fill="FFEE75"/>
            <w:vAlign w:val="center"/>
            <w:hideMark/>
          </w:tcPr>
          <w:p w14:paraId="1B6FB6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27AC23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6.050,00</w:t>
            </w:r>
          </w:p>
        </w:tc>
        <w:tc>
          <w:tcPr>
            <w:tcW w:w="1174" w:type="dxa"/>
            <w:shd w:val="clear" w:color="FFEE75" w:fill="FFEE75"/>
            <w:vAlign w:val="center"/>
            <w:hideMark/>
          </w:tcPr>
          <w:p w14:paraId="11D13E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235FE4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6.050,00</w:t>
            </w:r>
          </w:p>
        </w:tc>
      </w:tr>
      <w:tr w:rsidR="00C509F0" w:rsidRPr="009312E5" w14:paraId="35DB315F" w14:textId="77777777" w:rsidTr="00BF509F">
        <w:trPr>
          <w:trHeight w:val="20"/>
        </w:trPr>
        <w:tc>
          <w:tcPr>
            <w:tcW w:w="1774" w:type="dxa"/>
            <w:shd w:val="clear" w:color="auto" w:fill="auto"/>
            <w:vAlign w:val="center"/>
            <w:hideMark/>
          </w:tcPr>
          <w:p w14:paraId="1990994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B555B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4B3E4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44051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6.050,00</w:t>
            </w:r>
          </w:p>
        </w:tc>
        <w:tc>
          <w:tcPr>
            <w:tcW w:w="1174" w:type="dxa"/>
            <w:shd w:val="clear" w:color="auto" w:fill="auto"/>
            <w:vAlign w:val="center"/>
            <w:hideMark/>
          </w:tcPr>
          <w:p w14:paraId="22758F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30159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6.050,00</w:t>
            </w:r>
          </w:p>
        </w:tc>
      </w:tr>
      <w:tr w:rsidR="00C509F0" w:rsidRPr="009312E5" w14:paraId="3C4D17F1" w14:textId="77777777" w:rsidTr="00BF509F">
        <w:trPr>
          <w:trHeight w:val="20"/>
        </w:trPr>
        <w:tc>
          <w:tcPr>
            <w:tcW w:w="1774" w:type="dxa"/>
            <w:shd w:val="clear" w:color="auto" w:fill="auto"/>
            <w:vAlign w:val="center"/>
            <w:hideMark/>
          </w:tcPr>
          <w:p w14:paraId="3501E15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242E28D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19E255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AF686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w:t>
            </w:r>
          </w:p>
        </w:tc>
        <w:tc>
          <w:tcPr>
            <w:tcW w:w="1174" w:type="dxa"/>
            <w:shd w:val="clear" w:color="auto" w:fill="auto"/>
            <w:vAlign w:val="center"/>
            <w:hideMark/>
          </w:tcPr>
          <w:p w14:paraId="7EA16A3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17478D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w:t>
            </w:r>
          </w:p>
        </w:tc>
      </w:tr>
      <w:tr w:rsidR="00C509F0" w:rsidRPr="009312E5" w14:paraId="24303EBE" w14:textId="77777777" w:rsidTr="00BF509F">
        <w:trPr>
          <w:trHeight w:val="20"/>
        </w:trPr>
        <w:tc>
          <w:tcPr>
            <w:tcW w:w="1774" w:type="dxa"/>
            <w:shd w:val="clear" w:color="auto" w:fill="auto"/>
            <w:vAlign w:val="center"/>
            <w:hideMark/>
          </w:tcPr>
          <w:p w14:paraId="749C3CB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8D2DD6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C8387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CE14C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5.500,00</w:t>
            </w:r>
          </w:p>
        </w:tc>
        <w:tc>
          <w:tcPr>
            <w:tcW w:w="1174" w:type="dxa"/>
            <w:shd w:val="clear" w:color="auto" w:fill="auto"/>
            <w:vAlign w:val="center"/>
            <w:hideMark/>
          </w:tcPr>
          <w:p w14:paraId="0A4D16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A6873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5.500,00</w:t>
            </w:r>
          </w:p>
        </w:tc>
      </w:tr>
      <w:tr w:rsidR="0033180F" w:rsidRPr="009312E5" w14:paraId="33E08383" w14:textId="77777777" w:rsidTr="00BF509F">
        <w:trPr>
          <w:trHeight w:val="20"/>
        </w:trPr>
        <w:tc>
          <w:tcPr>
            <w:tcW w:w="1774" w:type="dxa"/>
            <w:shd w:val="clear" w:color="C1C1FF" w:fill="C1C1FF"/>
            <w:vAlign w:val="center"/>
            <w:hideMark/>
          </w:tcPr>
          <w:p w14:paraId="69E3D7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1179</w:t>
            </w:r>
          </w:p>
        </w:tc>
        <w:tc>
          <w:tcPr>
            <w:tcW w:w="5395" w:type="dxa"/>
            <w:shd w:val="clear" w:color="C1C1FF" w:fill="C1C1FF"/>
            <w:vAlign w:val="center"/>
            <w:hideMark/>
          </w:tcPr>
          <w:p w14:paraId="64D849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INTEGRIRANA TERITORIJALNA ULAGANJA - ITU TEHNIČKA POMOĆ</w:t>
            </w:r>
          </w:p>
        </w:tc>
        <w:tc>
          <w:tcPr>
            <w:tcW w:w="1480" w:type="dxa"/>
            <w:shd w:val="clear" w:color="C1C1FF" w:fill="C1C1FF"/>
            <w:vAlign w:val="center"/>
            <w:hideMark/>
          </w:tcPr>
          <w:p w14:paraId="5897C7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189.451,00</w:t>
            </w:r>
          </w:p>
        </w:tc>
        <w:tc>
          <w:tcPr>
            <w:tcW w:w="1552" w:type="dxa"/>
            <w:shd w:val="clear" w:color="C1C1FF" w:fill="C1C1FF"/>
            <w:vAlign w:val="center"/>
            <w:hideMark/>
          </w:tcPr>
          <w:p w14:paraId="51BB6C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27.619,00</w:t>
            </w:r>
          </w:p>
        </w:tc>
        <w:tc>
          <w:tcPr>
            <w:tcW w:w="1174" w:type="dxa"/>
            <w:shd w:val="clear" w:color="C1C1FF" w:fill="C1C1FF"/>
            <w:vAlign w:val="center"/>
            <w:hideMark/>
          </w:tcPr>
          <w:p w14:paraId="1E4CA7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14,58</w:t>
            </w:r>
          </w:p>
        </w:tc>
        <w:tc>
          <w:tcPr>
            <w:tcW w:w="1505" w:type="dxa"/>
            <w:shd w:val="clear" w:color="C1C1FF" w:fill="C1C1FF"/>
            <w:vAlign w:val="center"/>
            <w:hideMark/>
          </w:tcPr>
          <w:p w14:paraId="7DC61A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217.070,00</w:t>
            </w:r>
          </w:p>
        </w:tc>
      </w:tr>
      <w:tr w:rsidR="0033180F" w:rsidRPr="009312E5" w14:paraId="01327180" w14:textId="77777777" w:rsidTr="00BF509F">
        <w:trPr>
          <w:trHeight w:val="20"/>
        </w:trPr>
        <w:tc>
          <w:tcPr>
            <w:tcW w:w="1774" w:type="dxa"/>
            <w:shd w:val="clear" w:color="E1E1FF" w:fill="E1E1FF"/>
            <w:vAlign w:val="center"/>
            <w:hideMark/>
          </w:tcPr>
          <w:p w14:paraId="472208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T117901</w:t>
            </w:r>
          </w:p>
        </w:tc>
        <w:tc>
          <w:tcPr>
            <w:tcW w:w="5395" w:type="dxa"/>
            <w:shd w:val="clear" w:color="E1E1FF" w:fill="E1E1FF"/>
            <w:vAlign w:val="center"/>
            <w:hideMark/>
          </w:tcPr>
          <w:p w14:paraId="7FB9E8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ITU TEHNIČKA POMOĆ</w:t>
            </w:r>
          </w:p>
        </w:tc>
        <w:tc>
          <w:tcPr>
            <w:tcW w:w="1480" w:type="dxa"/>
            <w:shd w:val="clear" w:color="E1E1FF" w:fill="E1E1FF"/>
            <w:vAlign w:val="center"/>
            <w:hideMark/>
          </w:tcPr>
          <w:p w14:paraId="1A0D49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152.290,00</w:t>
            </w:r>
          </w:p>
        </w:tc>
        <w:tc>
          <w:tcPr>
            <w:tcW w:w="1552" w:type="dxa"/>
            <w:shd w:val="clear" w:color="E1E1FF" w:fill="E1E1FF"/>
            <w:vAlign w:val="center"/>
            <w:hideMark/>
          </w:tcPr>
          <w:p w14:paraId="0ABF6D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33.556,00</w:t>
            </w:r>
          </w:p>
        </w:tc>
        <w:tc>
          <w:tcPr>
            <w:tcW w:w="1174" w:type="dxa"/>
            <w:shd w:val="clear" w:color="E1E1FF" w:fill="E1E1FF"/>
            <w:vAlign w:val="center"/>
            <w:hideMark/>
          </w:tcPr>
          <w:p w14:paraId="6CE6CD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22,03</w:t>
            </w:r>
          </w:p>
        </w:tc>
        <w:tc>
          <w:tcPr>
            <w:tcW w:w="1505" w:type="dxa"/>
            <w:shd w:val="clear" w:color="E1E1FF" w:fill="E1E1FF"/>
            <w:vAlign w:val="center"/>
            <w:hideMark/>
          </w:tcPr>
          <w:p w14:paraId="6D58C2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185.846,00</w:t>
            </w:r>
          </w:p>
        </w:tc>
      </w:tr>
      <w:tr w:rsidR="0033180F" w:rsidRPr="009312E5" w14:paraId="306B5561" w14:textId="77777777" w:rsidTr="00BF509F">
        <w:trPr>
          <w:trHeight w:val="20"/>
        </w:trPr>
        <w:tc>
          <w:tcPr>
            <w:tcW w:w="1774" w:type="dxa"/>
            <w:shd w:val="clear" w:color="FFEE75" w:fill="FFEE75"/>
            <w:vAlign w:val="center"/>
            <w:hideMark/>
          </w:tcPr>
          <w:p w14:paraId="0738E3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C7FD22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EADED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24.755,00</w:t>
            </w:r>
          </w:p>
        </w:tc>
        <w:tc>
          <w:tcPr>
            <w:tcW w:w="1552" w:type="dxa"/>
            <w:shd w:val="clear" w:color="FFEE75" w:fill="FFEE75"/>
            <w:vAlign w:val="center"/>
            <w:hideMark/>
          </w:tcPr>
          <w:p w14:paraId="3174D3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3.159,50</w:t>
            </w:r>
          </w:p>
        </w:tc>
        <w:tc>
          <w:tcPr>
            <w:tcW w:w="1174" w:type="dxa"/>
            <w:shd w:val="clear" w:color="FFEE75" w:fill="FFEE75"/>
            <w:vAlign w:val="center"/>
            <w:hideMark/>
          </w:tcPr>
          <w:p w14:paraId="69EE9C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12,76</w:t>
            </w:r>
          </w:p>
        </w:tc>
        <w:tc>
          <w:tcPr>
            <w:tcW w:w="1505" w:type="dxa"/>
            <w:shd w:val="clear" w:color="FFEE75" w:fill="FFEE75"/>
            <w:vAlign w:val="center"/>
            <w:hideMark/>
          </w:tcPr>
          <w:p w14:paraId="0205B7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27.914,50</w:t>
            </w:r>
          </w:p>
        </w:tc>
      </w:tr>
      <w:tr w:rsidR="00C509F0" w:rsidRPr="009312E5" w14:paraId="169A90D7" w14:textId="77777777" w:rsidTr="00BF509F">
        <w:trPr>
          <w:trHeight w:val="20"/>
        </w:trPr>
        <w:tc>
          <w:tcPr>
            <w:tcW w:w="1774" w:type="dxa"/>
            <w:shd w:val="clear" w:color="auto" w:fill="auto"/>
            <w:vAlign w:val="center"/>
            <w:hideMark/>
          </w:tcPr>
          <w:p w14:paraId="20B737A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FDE71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3B193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23.323,00</w:t>
            </w:r>
          </w:p>
        </w:tc>
        <w:tc>
          <w:tcPr>
            <w:tcW w:w="1552" w:type="dxa"/>
            <w:shd w:val="clear" w:color="auto" w:fill="auto"/>
            <w:vAlign w:val="center"/>
            <w:hideMark/>
          </w:tcPr>
          <w:p w14:paraId="4E622A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4.591,50</w:t>
            </w:r>
          </w:p>
        </w:tc>
        <w:tc>
          <w:tcPr>
            <w:tcW w:w="1174" w:type="dxa"/>
            <w:shd w:val="clear" w:color="auto" w:fill="auto"/>
            <w:vAlign w:val="center"/>
            <w:hideMark/>
          </w:tcPr>
          <w:p w14:paraId="270F76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19,69</w:t>
            </w:r>
          </w:p>
        </w:tc>
        <w:tc>
          <w:tcPr>
            <w:tcW w:w="1505" w:type="dxa"/>
            <w:shd w:val="clear" w:color="auto" w:fill="auto"/>
            <w:vAlign w:val="center"/>
            <w:hideMark/>
          </w:tcPr>
          <w:p w14:paraId="172F8F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27.914,50</w:t>
            </w:r>
          </w:p>
        </w:tc>
      </w:tr>
      <w:tr w:rsidR="00C509F0" w:rsidRPr="009312E5" w14:paraId="173ABD7A" w14:textId="77777777" w:rsidTr="00BF509F">
        <w:trPr>
          <w:trHeight w:val="20"/>
        </w:trPr>
        <w:tc>
          <w:tcPr>
            <w:tcW w:w="1774" w:type="dxa"/>
            <w:shd w:val="clear" w:color="auto" w:fill="auto"/>
            <w:vAlign w:val="center"/>
            <w:hideMark/>
          </w:tcPr>
          <w:p w14:paraId="42B33D3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7140D1F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EC36F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9.343,00</w:t>
            </w:r>
          </w:p>
        </w:tc>
        <w:tc>
          <w:tcPr>
            <w:tcW w:w="1552" w:type="dxa"/>
            <w:shd w:val="clear" w:color="auto" w:fill="auto"/>
            <w:vAlign w:val="center"/>
            <w:hideMark/>
          </w:tcPr>
          <w:p w14:paraId="0A97B2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12.829,50</w:t>
            </w:r>
          </w:p>
        </w:tc>
        <w:tc>
          <w:tcPr>
            <w:tcW w:w="1174" w:type="dxa"/>
            <w:shd w:val="clear" w:color="auto" w:fill="auto"/>
            <w:vAlign w:val="center"/>
            <w:hideMark/>
          </w:tcPr>
          <w:p w14:paraId="789648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137,32</w:t>
            </w:r>
          </w:p>
        </w:tc>
        <w:tc>
          <w:tcPr>
            <w:tcW w:w="1505" w:type="dxa"/>
            <w:shd w:val="clear" w:color="auto" w:fill="auto"/>
            <w:vAlign w:val="center"/>
            <w:hideMark/>
          </w:tcPr>
          <w:p w14:paraId="3861B3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22.172,50</w:t>
            </w:r>
          </w:p>
        </w:tc>
      </w:tr>
      <w:tr w:rsidR="00C509F0" w:rsidRPr="009312E5" w14:paraId="587B9495" w14:textId="77777777" w:rsidTr="00BF509F">
        <w:trPr>
          <w:trHeight w:val="20"/>
        </w:trPr>
        <w:tc>
          <w:tcPr>
            <w:tcW w:w="1774" w:type="dxa"/>
            <w:shd w:val="clear" w:color="auto" w:fill="auto"/>
            <w:vAlign w:val="center"/>
            <w:hideMark/>
          </w:tcPr>
          <w:p w14:paraId="43839F2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B7E617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A6E87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13.980,00</w:t>
            </w:r>
          </w:p>
        </w:tc>
        <w:tc>
          <w:tcPr>
            <w:tcW w:w="1552" w:type="dxa"/>
            <w:shd w:val="clear" w:color="auto" w:fill="auto"/>
            <w:vAlign w:val="center"/>
            <w:hideMark/>
          </w:tcPr>
          <w:p w14:paraId="6D47546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- 8.238,00</w:t>
            </w:r>
          </w:p>
        </w:tc>
        <w:tc>
          <w:tcPr>
            <w:tcW w:w="1174" w:type="dxa"/>
            <w:shd w:val="clear" w:color="auto" w:fill="auto"/>
            <w:vAlign w:val="center"/>
            <w:hideMark/>
          </w:tcPr>
          <w:p w14:paraId="647CD4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- 58,93</w:t>
            </w:r>
          </w:p>
        </w:tc>
        <w:tc>
          <w:tcPr>
            <w:tcW w:w="1505" w:type="dxa"/>
            <w:shd w:val="clear" w:color="auto" w:fill="auto"/>
            <w:vAlign w:val="center"/>
            <w:hideMark/>
          </w:tcPr>
          <w:p w14:paraId="23F3BB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5.742,00</w:t>
            </w:r>
          </w:p>
        </w:tc>
      </w:tr>
      <w:tr w:rsidR="00C509F0" w:rsidRPr="009312E5" w14:paraId="0018C005" w14:textId="77777777" w:rsidTr="00BF509F">
        <w:trPr>
          <w:trHeight w:val="20"/>
        </w:trPr>
        <w:tc>
          <w:tcPr>
            <w:tcW w:w="1774" w:type="dxa"/>
            <w:shd w:val="clear" w:color="auto" w:fill="auto"/>
            <w:vAlign w:val="center"/>
            <w:hideMark/>
          </w:tcPr>
          <w:p w14:paraId="17FFFC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29635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79E04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1.432,00</w:t>
            </w:r>
          </w:p>
        </w:tc>
        <w:tc>
          <w:tcPr>
            <w:tcW w:w="1552" w:type="dxa"/>
            <w:shd w:val="clear" w:color="auto" w:fill="auto"/>
            <w:vAlign w:val="center"/>
            <w:hideMark/>
          </w:tcPr>
          <w:p w14:paraId="342473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- 1.432,00</w:t>
            </w:r>
          </w:p>
        </w:tc>
        <w:tc>
          <w:tcPr>
            <w:tcW w:w="1174" w:type="dxa"/>
            <w:shd w:val="clear" w:color="auto" w:fill="auto"/>
            <w:vAlign w:val="center"/>
            <w:hideMark/>
          </w:tcPr>
          <w:p w14:paraId="755E76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43E33F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3E2A4BD6" w14:textId="77777777" w:rsidTr="00BF509F">
        <w:trPr>
          <w:trHeight w:val="20"/>
        </w:trPr>
        <w:tc>
          <w:tcPr>
            <w:tcW w:w="1774" w:type="dxa"/>
            <w:shd w:val="clear" w:color="auto" w:fill="auto"/>
            <w:vAlign w:val="center"/>
            <w:hideMark/>
          </w:tcPr>
          <w:p w14:paraId="508B2D8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65E3FE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8C565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1.432,00</w:t>
            </w:r>
          </w:p>
        </w:tc>
        <w:tc>
          <w:tcPr>
            <w:tcW w:w="1552" w:type="dxa"/>
            <w:shd w:val="clear" w:color="auto" w:fill="auto"/>
            <w:vAlign w:val="center"/>
            <w:hideMark/>
          </w:tcPr>
          <w:p w14:paraId="77DFDC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- 1.432,00</w:t>
            </w:r>
          </w:p>
        </w:tc>
        <w:tc>
          <w:tcPr>
            <w:tcW w:w="1174" w:type="dxa"/>
            <w:shd w:val="clear" w:color="auto" w:fill="auto"/>
            <w:vAlign w:val="center"/>
            <w:hideMark/>
          </w:tcPr>
          <w:p w14:paraId="622ADC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215E6A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04C9953E" w14:textId="77777777" w:rsidTr="00BF509F">
        <w:trPr>
          <w:trHeight w:val="20"/>
        </w:trPr>
        <w:tc>
          <w:tcPr>
            <w:tcW w:w="1774" w:type="dxa"/>
            <w:shd w:val="clear" w:color="FFEE75" w:fill="FFEE75"/>
            <w:vAlign w:val="center"/>
            <w:hideMark/>
          </w:tcPr>
          <w:p w14:paraId="77AC15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w:t>
            </w:r>
          </w:p>
        </w:tc>
        <w:tc>
          <w:tcPr>
            <w:tcW w:w="5395" w:type="dxa"/>
            <w:shd w:val="clear" w:color="FFEE75" w:fill="FFEE75"/>
            <w:vAlign w:val="center"/>
            <w:hideMark/>
          </w:tcPr>
          <w:p w14:paraId="1FBFCC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1480" w:type="dxa"/>
            <w:shd w:val="clear" w:color="FFEE75" w:fill="FFEE75"/>
            <w:vAlign w:val="center"/>
            <w:hideMark/>
          </w:tcPr>
          <w:p w14:paraId="1C0C57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127.535,00</w:t>
            </w:r>
          </w:p>
        </w:tc>
        <w:tc>
          <w:tcPr>
            <w:tcW w:w="1552" w:type="dxa"/>
            <w:shd w:val="clear" w:color="FFEE75" w:fill="FFEE75"/>
            <w:vAlign w:val="center"/>
            <w:hideMark/>
          </w:tcPr>
          <w:p w14:paraId="208D1F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30.396,50</w:t>
            </w:r>
          </w:p>
        </w:tc>
        <w:tc>
          <w:tcPr>
            <w:tcW w:w="1174" w:type="dxa"/>
            <w:shd w:val="clear" w:color="FFEE75" w:fill="FFEE75"/>
            <w:vAlign w:val="center"/>
            <w:hideMark/>
          </w:tcPr>
          <w:p w14:paraId="60F7C7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23,83</w:t>
            </w:r>
          </w:p>
        </w:tc>
        <w:tc>
          <w:tcPr>
            <w:tcW w:w="1505" w:type="dxa"/>
            <w:shd w:val="clear" w:color="FFEE75" w:fill="FFEE75"/>
            <w:vAlign w:val="center"/>
            <w:hideMark/>
          </w:tcPr>
          <w:p w14:paraId="1CA519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157.931,50</w:t>
            </w:r>
          </w:p>
        </w:tc>
      </w:tr>
      <w:tr w:rsidR="00C509F0" w:rsidRPr="009312E5" w14:paraId="58202662" w14:textId="77777777" w:rsidTr="00BF509F">
        <w:trPr>
          <w:trHeight w:val="20"/>
        </w:trPr>
        <w:tc>
          <w:tcPr>
            <w:tcW w:w="1774" w:type="dxa"/>
            <w:shd w:val="clear" w:color="auto" w:fill="auto"/>
            <w:vAlign w:val="center"/>
            <w:hideMark/>
          </w:tcPr>
          <w:p w14:paraId="446F2A5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3</w:t>
            </w:r>
          </w:p>
        </w:tc>
        <w:tc>
          <w:tcPr>
            <w:tcW w:w="5395" w:type="dxa"/>
            <w:shd w:val="clear" w:color="auto" w:fill="auto"/>
            <w:vAlign w:val="center"/>
            <w:hideMark/>
          </w:tcPr>
          <w:p w14:paraId="77B7212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77F59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124.565,00</w:t>
            </w:r>
          </w:p>
        </w:tc>
        <w:tc>
          <w:tcPr>
            <w:tcW w:w="1552" w:type="dxa"/>
            <w:shd w:val="clear" w:color="auto" w:fill="auto"/>
            <w:vAlign w:val="center"/>
            <w:hideMark/>
          </w:tcPr>
          <w:p w14:paraId="7B9425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33.366,50</w:t>
            </w:r>
          </w:p>
        </w:tc>
        <w:tc>
          <w:tcPr>
            <w:tcW w:w="1174" w:type="dxa"/>
            <w:shd w:val="clear" w:color="auto" w:fill="auto"/>
            <w:vAlign w:val="center"/>
            <w:hideMark/>
          </w:tcPr>
          <w:p w14:paraId="7D64A6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26,79</w:t>
            </w:r>
          </w:p>
        </w:tc>
        <w:tc>
          <w:tcPr>
            <w:tcW w:w="1505" w:type="dxa"/>
            <w:shd w:val="clear" w:color="auto" w:fill="auto"/>
            <w:vAlign w:val="center"/>
            <w:hideMark/>
          </w:tcPr>
          <w:p w14:paraId="19511F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157.931,50</w:t>
            </w:r>
          </w:p>
        </w:tc>
      </w:tr>
      <w:tr w:rsidR="00C509F0" w:rsidRPr="009312E5" w14:paraId="29E5CB86" w14:textId="77777777" w:rsidTr="00BF509F">
        <w:trPr>
          <w:trHeight w:val="20"/>
        </w:trPr>
        <w:tc>
          <w:tcPr>
            <w:tcW w:w="1774" w:type="dxa"/>
            <w:shd w:val="clear" w:color="auto" w:fill="auto"/>
            <w:vAlign w:val="center"/>
            <w:hideMark/>
          </w:tcPr>
          <w:p w14:paraId="646D6B7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54BFD93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5EFC12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51.582,00</w:t>
            </w:r>
          </w:p>
        </w:tc>
        <w:tc>
          <w:tcPr>
            <w:tcW w:w="1552" w:type="dxa"/>
            <w:shd w:val="clear" w:color="auto" w:fill="auto"/>
            <w:vAlign w:val="center"/>
            <w:hideMark/>
          </w:tcPr>
          <w:p w14:paraId="075ADE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73.866,50</w:t>
            </w:r>
          </w:p>
        </w:tc>
        <w:tc>
          <w:tcPr>
            <w:tcW w:w="1174" w:type="dxa"/>
            <w:shd w:val="clear" w:color="auto" w:fill="auto"/>
            <w:vAlign w:val="center"/>
            <w:hideMark/>
          </w:tcPr>
          <w:p w14:paraId="4427C8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143,20</w:t>
            </w:r>
          </w:p>
        </w:tc>
        <w:tc>
          <w:tcPr>
            <w:tcW w:w="1505" w:type="dxa"/>
            <w:shd w:val="clear" w:color="auto" w:fill="auto"/>
            <w:vAlign w:val="center"/>
            <w:hideMark/>
          </w:tcPr>
          <w:p w14:paraId="4542ACA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125.448,50</w:t>
            </w:r>
          </w:p>
        </w:tc>
      </w:tr>
      <w:tr w:rsidR="00C509F0" w:rsidRPr="009312E5" w14:paraId="252A627A" w14:textId="77777777" w:rsidTr="00BF509F">
        <w:trPr>
          <w:trHeight w:val="20"/>
        </w:trPr>
        <w:tc>
          <w:tcPr>
            <w:tcW w:w="1774" w:type="dxa"/>
            <w:shd w:val="clear" w:color="auto" w:fill="auto"/>
            <w:vAlign w:val="center"/>
            <w:hideMark/>
          </w:tcPr>
          <w:p w14:paraId="6FBD932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6C2C68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94661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72.983,00</w:t>
            </w:r>
          </w:p>
        </w:tc>
        <w:tc>
          <w:tcPr>
            <w:tcW w:w="1552" w:type="dxa"/>
            <w:shd w:val="clear" w:color="auto" w:fill="auto"/>
            <w:vAlign w:val="center"/>
            <w:hideMark/>
          </w:tcPr>
          <w:p w14:paraId="6C27FF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- 40.500,00</w:t>
            </w:r>
          </w:p>
        </w:tc>
        <w:tc>
          <w:tcPr>
            <w:tcW w:w="1174" w:type="dxa"/>
            <w:shd w:val="clear" w:color="auto" w:fill="auto"/>
            <w:vAlign w:val="center"/>
            <w:hideMark/>
          </w:tcPr>
          <w:p w14:paraId="55842D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- 55,49</w:t>
            </w:r>
          </w:p>
        </w:tc>
        <w:tc>
          <w:tcPr>
            <w:tcW w:w="1505" w:type="dxa"/>
            <w:shd w:val="clear" w:color="auto" w:fill="auto"/>
            <w:vAlign w:val="center"/>
            <w:hideMark/>
          </w:tcPr>
          <w:p w14:paraId="4AC5E6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32.483,00</w:t>
            </w:r>
          </w:p>
        </w:tc>
      </w:tr>
      <w:tr w:rsidR="00C509F0" w:rsidRPr="009312E5" w14:paraId="1E307C53" w14:textId="77777777" w:rsidTr="00BF509F">
        <w:trPr>
          <w:trHeight w:val="20"/>
        </w:trPr>
        <w:tc>
          <w:tcPr>
            <w:tcW w:w="1774" w:type="dxa"/>
            <w:shd w:val="clear" w:color="auto" w:fill="auto"/>
            <w:vAlign w:val="center"/>
            <w:hideMark/>
          </w:tcPr>
          <w:p w14:paraId="66109F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6B3F4B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0C110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2.970,00</w:t>
            </w:r>
          </w:p>
        </w:tc>
        <w:tc>
          <w:tcPr>
            <w:tcW w:w="1552" w:type="dxa"/>
            <w:shd w:val="clear" w:color="auto" w:fill="auto"/>
            <w:vAlign w:val="center"/>
            <w:hideMark/>
          </w:tcPr>
          <w:p w14:paraId="69A261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- 2.970,00</w:t>
            </w:r>
          </w:p>
        </w:tc>
        <w:tc>
          <w:tcPr>
            <w:tcW w:w="1174" w:type="dxa"/>
            <w:shd w:val="clear" w:color="auto" w:fill="auto"/>
            <w:vAlign w:val="center"/>
            <w:hideMark/>
          </w:tcPr>
          <w:p w14:paraId="158C00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36E8DB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7033A4B0" w14:textId="77777777" w:rsidTr="00BF509F">
        <w:trPr>
          <w:trHeight w:val="20"/>
        </w:trPr>
        <w:tc>
          <w:tcPr>
            <w:tcW w:w="1774" w:type="dxa"/>
            <w:shd w:val="clear" w:color="auto" w:fill="auto"/>
            <w:vAlign w:val="center"/>
            <w:hideMark/>
          </w:tcPr>
          <w:p w14:paraId="451E2D9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1C868A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063A4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2.970,00</w:t>
            </w:r>
          </w:p>
        </w:tc>
        <w:tc>
          <w:tcPr>
            <w:tcW w:w="1552" w:type="dxa"/>
            <w:shd w:val="clear" w:color="auto" w:fill="auto"/>
            <w:vAlign w:val="center"/>
            <w:hideMark/>
          </w:tcPr>
          <w:p w14:paraId="39A07C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- 2.970,00</w:t>
            </w:r>
          </w:p>
        </w:tc>
        <w:tc>
          <w:tcPr>
            <w:tcW w:w="1174" w:type="dxa"/>
            <w:shd w:val="clear" w:color="auto" w:fill="auto"/>
            <w:vAlign w:val="center"/>
            <w:hideMark/>
          </w:tcPr>
          <w:p w14:paraId="5CCC41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22F01A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54DBF51B" w14:textId="77777777" w:rsidTr="00BF509F">
        <w:trPr>
          <w:trHeight w:val="20"/>
        </w:trPr>
        <w:tc>
          <w:tcPr>
            <w:tcW w:w="1774" w:type="dxa"/>
            <w:shd w:val="clear" w:color="E1E1FF" w:fill="E1E1FF"/>
            <w:vAlign w:val="center"/>
            <w:hideMark/>
          </w:tcPr>
          <w:p w14:paraId="0841D7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T117902</w:t>
            </w:r>
          </w:p>
        </w:tc>
        <w:tc>
          <w:tcPr>
            <w:tcW w:w="5395" w:type="dxa"/>
            <w:shd w:val="clear" w:color="E1E1FF" w:fill="E1E1FF"/>
            <w:vAlign w:val="center"/>
            <w:hideMark/>
          </w:tcPr>
          <w:p w14:paraId="61042BA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STRATEGIJA RAZVOJA URBANOG PODRUČJA I PROVEDBA ITU</w:t>
            </w:r>
          </w:p>
        </w:tc>
        <w:tc>
          <w:tcPr>
            <w:tcW w:w="1480" w:type="dxa"/>
            <w:shd w:val="clear" w:color="E1E1FF" w:fill="E1E1FF"/>
            <w:vAlign w:val="center"/>
            <w:hideMark/>
          </w:tcPr>
          <w:p w14:paraId="780BA0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37.161,00</w:t>
            </w:r>
          </w:p>
        </w:tc>
        <w:tc>
          <w:tcPr>
            <w:tcW w:w="1552" w:type="dxa"/>
            <w:shd w:val="clear" w:color="E1E1FF" w:fill="E1E1FF"/>
            <w:vAlign w:val="center"/>
            <w:hideMark/>
          </w:tcPr>
          <w:p w14:paraId="7109D7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- 5.937,00</w:t>
            </w:r>
          </w:p>
        </w:tc>
        <w:tc>
          <w:tcPr>
            <w:tcW w:w="1174" w:type="dxa"/>
            <w:shd w:val="clear" w:color="E1E1FF" w:fill="E1E1FF"/>
            <w:vAlign w:val="center"/>
            <w:hideMark/>
          </w:tcPr>
          <w:p w14:paraId="21A292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- 15,98</w:t>
            </w:r>
          </w:p>
        </w:tc>
        <w:tc>
          <w:tcPr>
            <w:tcW w:w="1505" w:type="dxa"/>
            <w:shd w:val="clear" w:color="E1E1FF" w:fill="E1E1FF"/>
            <w:vAlign w:val="center"/>
            <w:hideMark/>
          </w:tcPr>
          <w:p w14:paraId="74D971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31.224,00</w:t>
            </w:r>
          </w:p>
        </w:tc>
      </w:tr>
      <w:tr w:rsidR="0033180F" w:rsidRPr="009312E5" w14:paraId="78BD666C" w14:textId="77777777" w:rsidTr="00BF509F">
        <w:trPr>
          <w:trHeight w:val="20"/>
        </w:trPr>
        <w:tc>
          <w:tcPr>
            <w:tcW w:w="1774" w:type="dxa"/>
            <w:shd w:val="clear" w:color="FFEE75" w:fill="FFEE75"/>
            <w:vAlign w:val="center"/>
            <w:hideMark/>
          </w:tcPr>
          <w:p w14:paraId="1556E2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145C6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CE4B0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11.281,00</w:t>
            </w:r>
          </w:p>
        </w:tc>
        <w:tc>
          <w:tcPr>
            <w:tcW w:w="1552" w:type="dxa"/>
            <w:shd w:val="clear" w:color="FFEE75" w:fill="FFEE75"/>
            <w:vAlign w:val="center"/>
            <w:hideMark/>
          </w:tcPr>
          <w:p w14:paraId="5C6322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- 956,00</w:t>
            </w:r>
          </w:p>
        </w:tc>
        <w:tc>
          <w:tcPr>
            <w:tcW w:w="1174" w:type="dxa"/>
            <w:shd w:val="clear" w:color="FFEE75" w:fill="FFEE75"/>
            <w:vAlign w:val="center"/>
            <w:hideMark/>
          </w:tcPr>
          <w:p w14:paraId="6227A7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- 8,47</w:t>
            </w:r>
          </w:p>
        </w:tc>
        <w:tc>
          <w:tcPr>
            <w:tcW w:w="1505" w:type="dxa"/>
            <w:shd w:val="clear" w:color="FFEE75" w:fill="FFEE75"/>
            <w:vAlign w:val="center"/>
            <w:hideMark/>
          </w:tcPr>
          <w:p w14:paraId="263FCD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10.325,00</w:t>
            </w:r>
          </w:p>
        </w:tc>
      </w:tr>
      <w:tr w:rsidR="00C509F0" w:rsidRPr="009312E5" w14:paraId="3197AF26" w14:textId="77777777" w:rsidTr="00BF509F">
        <w:trPr>
          <w:trHeight w:val="20"/>
        </w:trPr>
        <w:tc>
          <w:tcPr>
            <w:tcW w:w="1774" w:type="dxa"/>
            <w:shd w:val="clear" w:color="auto" w:fill="auto"/>
            <w:vAlign w:val="center"/>
            <w:hideMark/>
          </w:tcPr>
          <w:p w14:paraId="150F33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32535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57BFB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11.281,00</w:t>
            </w:r>
          </w:p>
        </w:tc>
        <w:tc>
          <w:tcPr>
            <w:tcW w:w="1552" w:type="dxa"/>
            <w:shd w:val="clear" w:color="auto" w:fill="auto"/>
            <w:vAlign w:val="center"/>
            <w:hideMark/>
          </w:tcPr>
          <w:p w14:paraId="405962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- 956,00</w:t>
            </w:r>
          </w:p>
        </w:tc>
        <w:tc>
          <w:tcPr>
            <w:tcW w:w="1174" w:type="dxa"/>
            <w:shd w:val="clear" w:color="auto" w:fill="auto"/>
            <w:vAlign w:val="center"/>
            <w:hideMark/>
          </w:tcPr>
          <w:p w14:paraId="4028AD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- 8,47</w:t>
            </w:r>
          </w:p>
        </w:tc>
        <w:tc>
          <w:tcPr>
            <w:tcW w:w="1505" w:type="dxa"/>
            <w:shd w:val="clear" w:color="auto" w:fill="auto"/>
            <w:vAlign w:val="center"/>
            <w:hideMark/>
          </w:tcPr>
          <w:p w14:paraId="73A239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10.325,00</w:t>
            </w:r>
          </w:p>
        </w:tc>
      </w:tr>
      <w:tr w:rsidR="00C509F0" w:rsidRPr="009312E5" w14:paraId="7FB64F43" w14:textId="77777777" w:rsidTr="00BF509F">
        <w:trPr>
          <w:trHeight w:val="20"/>
        </w:trPr>
        <w:tc>
          <w:tcPr>
            <w:tcW w:w="1774" w:type="dxa"/>
            <w:shd w:val="clear" w:color="auto" w:fill="auto"/>
            <w:vAlign w:val="center"/>
            <w:hideMark/>
          </w:tcPr>
          <w:p w14:paraId="2327119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2CDB481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36A74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11.281,00</w:t>
            </w:r>
          </w:p>
        </w:tc>
        <w:tc>
          <w:tcPr>
            <w:tcW w:w="1552" w:type="dxa"/>
            <w:shd w:val="clear" w:color="auto" w:fill="auto"/>
            <w:vAlign w:val="center"/>
            <w:hideMark/>
          </w:tcPr>
          <w:p w14:paraId="560239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- 956,00</w:t>
            </w:r>
          </w:p>
        </w:tc>
        <w:tc>
          <w:tcPr>
            <w:tcW w:w="1174" w:type="dxa"/>
            <w:shd w:val="clear" w:color="auto" w:fill="auto"/>
            <w:vAlign w:val="center"/>
            <w:hideMark/>
          </w:tcPr>
          <w:p w14:paraId="2E66545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- 8,47</w:t>
            </w:r>
          </w:p>
        </w:tc>
        <w:tc>
          <w:tcPr>
            <w:tcW w:w="1505" w:type="dxa"/>
            <w:shd w:val="clear" w:color="auto" w:fill="auto"/>
            <w:vAlign w:val="center"/>
            <w:hideMark/>
          </w:tcPr>
          <w:p w14:paraId="26BEC5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10.325,00</w:t>
            </w:r>
          </w:p>
        </w:tc>
      </w:tr>
      <w:tr w:rsidR="0033180F" w:rsidRPr="009312E5" w14:paraId="08922697" w14:textId="77777777" w:rsidTr="00BF509F">
        <w:trPr>
          <w:trHeight w:val="20"/>
        </w:trPr>
        <w:tc>
          <w:tcPr>
            <w:tcW w:w="1774" w:type="dxa"/>
            <w:shd w:val="clear" w:color="FFEE75" w:fill="FFEE75"/>
            <w:vAlign w:val="center"/>
            <w:hideMark/>
          </w:tcPr>
          <w:p w14:paraId="100BB3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4.6.</w:t>
            </w:r>
          </w:p>
        </w:tc>
        <w:tc>
          <w:tcPr>
            <w:tcW w:w="5395" w:type="dxa"/>
            <w:shd w:val="clear" w:color="FFEE75" w:fill="FFEE75"/>
            <w:vAlign w:val="center"/>
            <w:hideMark/>
          </w:tcPr>
          <w:p w14:paraId="2BFAC0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1480" w:type="dxa"/>
            <w:shd w:val="clear" w:color="FFEE75" w:fill="FFEE75"/>
            <w:vAlign w:val="center"/>
            <w:hideMark/>
          </w:tcPr>
          <w:p w14:paraId="4DA8CE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25.880,00</w:t>
            </w:r>
          </w:p>
        </w:tc>
        <w:tc>
          <w:tcPr>
            <w:tcW w:w="1552" w:type="dxa"/>
            <w:shd w:val="clear" w:color="FFEE75" w:fill="FFEE75"/>
            <w:vAlign w:val="center"/>
            <w:hideMark/>
          </w:tcPr>
          <w:p w14:paraId="60007C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- 4.981,00</w:t>
            </w:r>
          </w:p>
        </w:tc>
        <w:tc>
          <w:tcPr>
            <w:tcW w:w="1174" w:type="dxa"/>
            <w:shd w:val="clear" w:color="FFEE75" w:fill="FFEE75"/>
            <w:vAlign w:val="center"/>
            <w:hideMark/>
          </w:tcPr>
          <w:p w14:paraId="0DBEC4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- 19,25</w:t>
            </w:r>
          </w:p>
        </w:tc>
        <w:tc>
          <w:tcPr>
            <w:tcW w:w="1505" w:type="dxa"/>
            <w:shd w:val="clear" w:color="FFEE75" w:fill="FFEE75"/>
            <w:vAlign w:val="center"/>
            <w:hideMark/>
          </w:tcPr>
          <w:p w14:paraId="6A9245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20.899,00</w:t>
            </w:r>
          </w:p>
        </w:tc>
      </w:tr>
      <w:tr w:rsidR="00C509F0" w:rsidRPr="009312E5" w14:paraId="7E31D17D" w14:textId="77777777" w:rsidTr="00BF509F">
        <w:trPr>
          <w:trHeight w:val="20"/>
        </w:trPr>
        <w:tc>
          <w:tcPr>
            <w:tcW w:w="1774" w:type="dxa"/>
            <w:shd w:val="clear" w:color="auto" w:fill="auto"/>
            <w:vAlign w:val="center"/>
            <w:hideMark/>
          </w:tcPr>
          <w:p w14:paraId="69DF21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023A9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323C7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25.880,00</w:t>
            </w:r>
          </w:p>
        </w:tc>
        <w:tc>
          <w:tcPr>
            <w:tcW w:w="1552" w:type="dxa"/>
            <w:shd w:val="clear" w:color="auto" w:fill="auto"/>
            <w:vAlign w:val="center"/>
            <w:hideMark/>
          </w:tcPr>
          <w:p w14:paraId="6EA06E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- 4.981,00</w:t>
            </w:r>
          </w:p>
        </w:tc>
        <w:tc>
          <w:tcPr>
            <w:tcW w:w="1174" w:type="dxa"/>
            <w:shd w:val="clear" w:color="auto" w:fill="auto"/>
            <w:vAlign w:val="center"/>
            <w:hideMark/>
          </w:tcPr>
          <w:p w14:paraId="1BAA7C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- 19,25</w:t>
            </w:r>
          </w:p>
        </w:tc>
        <w:tc>
          <w:tcPr>
            <w:tcW w:w="1505" w:type="dxa"/>
            <w:shd w:val="clear" w:color="auto" w:fill="auto"/>
            <w:vAlign w:val="center"/>
            <w:hideMark/>
          </w:tcPr>
          <w:p w14:paraId="768598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20.899,00</w:t>
            </w:r>
          </w:p>
        </w:tc>
      </w:tr>
      <w:tr w:rsidR="00C509F0" w:rsidRPr="009312E5" w14:paraId="0F13CC0B" w14:textId="77777777" w:rsidTr="00BF509F">
        <w:trPr>
          <w:trHeight w:val="20"/>
        </w:trPr>
        <w:tc>
          <w:tcPr>
            <w:tcW w:w="1774" w:type="dxa"/>
            <w:shd w:val="clear" w:color="auto" w:fill="auto"/>
            <w:vAlign w:val="center"/>
            <w:hideMark/>
          </w:tcPr>
          <w:p w14:paraId="583E95B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403015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2587C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25.880,00</w:t>
            </w:r>
          </w:p>
        </w:tc>
        <w:tc>
          <w:tcPr>
            <w:tcW w:w="1552" w:type="dxa"/>
            <w:shd w:val="clear" w:color="auto" w:fill="auto"/>
            <w:vAlign w:val="center"/>
            <w:hideMark/>
          </w:tcPr>
          <w:p w14:paraId="07AFA5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- 4.981,00</w:t>
            </w:r>
          </w:p>
        </w:tc>
        <w:tc>
          <w:tcPr>
            <w:tcW w:w="1174" w:type="dxa"/>
            <w:shd w:val="clear" w:color="auto" w:fill="auto"/>
            <w:vAlign w:val="center"/>
            <w:hideMark/>
          </w:tcPr>
          <w:p w14:paraId="787130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- 19,25</w:t>
            </w:r>
          </w:p>
        </w:tc>
        <w:tc>
          <w:tcPr>
            <w:tcW w:w="1505" w:type="dxa"/>
            <w:shd w:val="clear" w:color="auto" w:fill="auto"/>
            <w:vAlign w:val="center"/>
            <w:hideMark/>
          </w:tcPr>
          <w:p w14:paraId="296B291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20.899,00</w:t>
            </w:r>
          </w:p>
        </w:tc>
      </w:tr>
      <w:tr w:rsidR="0033180F" w:rsidRPr="009312E5" w14:paraId="181CBE65" w14:textId="77777777" w:rsidTr="00BF509F">
        <w:trPr>
          <w:trHeight w:val="20"/>
        </w:trPr>
        <w:tc>
          <w:tcPr>
            <w:tcW w:w="1774" w:type="dxa"/>
            <w:shd w:val="clear" w:color="C1C1FF" w:fill="C1C1FF"/>
            <w:vAlign w:val="center"/>
            <w:hideMark/>
          </w:tcPr>
          <w:p w14:paraId="05878B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1180</w:t>
            </w:r>
          </w:p>
        </w:tc>
        <w:tc>
          <w:tcPr>
            <w:tcW w:w="5395" w:type="dxa"/>
            <w:shd w:val="clear" w:color="C1C1FF" w:fill="C1C1FF"/>
            <w:vAlign w:val="center"/>
            <w:hideMark/>
          </w:tcPr>
          <w:p w14:paraId="3BFCAEB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INTEGRIRANA TERITORIJALNA ULAGANJA - ITU</w:t>
            </w:r>
          </w:p>
        </w:tc>
        <w:tc>
          <w:tcPr>
            <w:tcW w:w="1480" w:type="dxa"/>
            <w:shd w:val="clear" w:color="C1C1FF" w:fill="C1C1FF"/>
            <w:vAlign w:val="center"/>
            <w:hideMark/>
          </w:tcPr>
          <w:p w14:paraId="67C84F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2.800.000,00</w:t>
            </w:r>
          </w:p>
        </w:tc>
        <w:tc>
          <w:tcPr>
            <w:tcW w:w="1552" w:type="dxa"/>
            <w:shd w:val="clear" w:color="C1C1FF" w:fill="C1C1FF"/>
            <w:vAlign w:val="center"/>
            <w:hideMark/>
          </w:tcPr>
          <w:p w14:paraId="0AABDA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31.065,00</w:t>
            </w:r>
          </w:p>
        </w:tc>
        <w:tc>
          <w:tcPr>
            <w:tcW w:w="1174" w:type="dxa"/>
            <w:shd w:val="clear" w:color="C1C1FF" w:fill="C1C1FF"/>
            <w:vAlign w:val="center"/>
            <w:hideMark/>
          </w:tcPr>
          <w:p w14:paraId="7DE564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w:t>
            </w:r>
          </w:p>
        </w:tc>
        <w:tc>
          <w:tcPr>
            <w:tcW w:w="1505" w:type="dxa"/>
            <w:shd w:val="clear" w:color="C1C1FF" w:fill="C1C1FF"/>
            <w:vAlign w:val="center"/>
            <w:hideMark/>
          </w:tcPr>
          <w:p w14:paraId="645125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2.831.065,00</w:t>
            </w:r>
          </w:p>
        </w:tc>
      </w:tr>
      <w:tr w:rsidR="0033180F" w:rsidRPr="009312E5" w14:paraId="0B96E136" w14:textId="77777777" w:rsidTr="00BF509F">
        <w:trPr>
          <w:trHeight w:val="20"/>
        </w:trPr>
        <w:tc>
          <w:tcPr>
            <w:tcW w:w="1774" w:type="dxa"/>
            <w:shd w:val="clear" w:color="E1E1FF" w:fill="E1E1FF"/>
            <w:vAlign w:val="center"/>
            <w:hideMark/>
          </w:tcPr>
          <w:p w14:paraId="21C0F1A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K118002</w:t>
            </w:r>
          </w:p>
        </w:tc>
        <w:tc>
          <w:tcPr>
            <w:tcW w:w="5395" w:type="dxa"/>
            <w:shd w:val="clear" w:color="E1E1FF" w:fill="E1E1FF"/>
            <w:vAlign w:val="center"/>
            <w:hideMark/>
          </w:tcPr>
          <w:p w14:paraId="02042A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IT park Osijek K.K.03.1.2.17.0001</w:t>
            </w:r>
          </w:p>
        </w:tc>
        <w:tc>
          <w:tcPr>
            <w:tcW w:w="1480" w:type="dxa"/>
            <w:shd w:val="clear" w:color="E1E1FF" w:fill="E1E1FF"/>
            <w:vAlign w:val="center"/>
            <w:hideMark/>
          </w:tcPr>
          <w:p w14:paraId="74D2E0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58F20A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1.304.465,00</w:t>
            </w:r>
          </w:p>
        </w:tc>
        <w:tc>
          <w:tcPr>
            <w:tcW w:w="1174" w:type="dxa"/>
            <w:shd w:val="clear" w:color="E1E1FF" w:fill="E1E1FF"/>
            <w:vAlign w:val="center"/>
            <w:hideMark/>
          </w:tcPr>
          <w:p w14:paraId="588EE4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7CE8D7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1.304.465,00</w:t>
            </w:r>
          </w:p>
        </w:tc>
      </w:tr>
      <w:tr w:rsidR="0033180F" w:rsidRPr="009312E5" w14:paraId="0DA8DD19" w14:textId="77777777" w:rsidTr="00BF509F">
        <w:trPr>
          <w:trHeight w:val="20"/>
        </w:trPr>
        <w:tc>
          <w:tcPr>
            <w:tcW w:w="1774" w:type="dxa"/>
            <w:shd w:val="clear" w:color="FFEE75" w:fill="FFEE75"/>
            <w:vAlign w:val="center"/>
            <w:hideMark/>
          </w:tcPr>
          <w:p w14:paraId="364A8D3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51749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96F40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4C01F1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1.100.600,00</w:t>
            </w:r>
          </w:p>
        </w:tc>
        <w:tc>
          <w:tcPr>
            <w:tcW w:w="1174" w:type="dxa"/>
            <w:shd w:val="clear" w:color="FFEE75" w:fill="FFEE75"/>
            <w:vAlign w:val="center"/>
            <w:hideMark/>
          </w:tcPr>
          <w:p w14:paraId="01A847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2FC758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1.100.600,00</w:t>
            </w:r>
          </w:p>
        </w:tc>
      </w:tr>
      <w:tr w:rsidR="00C509F0" w:rsidRPr="009312E5" w14:paraId="557259F5" w14:textId="77777777" w:rsidTr="00BF509F">
        <w:trPr>
          <w:trHeight w:val="20"/>
        </w:trPr>
        <w:tc>
          <w:tcPr>
            <w:tcW w:w="1774" w:type="dxa"/>
            <w:shd w:val="clear" w:color="auto" w:fill="auto"/>
            <w:vAlign w:val="center"/>
            <w:hideMark/>
          </w:tcPr>
          <w:p w14:paraId="2236B9A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87CE1E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9F3D6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A89A0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1.100.600,00</w:t>
            </w:r>
          </w:p>
        </w:tc>
        <w:tc>
          <w:tcPr>
            <w:tcW w:w="1174" w:type="dxa"/>
            <w:shd w:val="clear" w:color="auto" w:fill="auto"/>
            <w:vAlign w:val="center"/>
            <w:hideMark/>
          </w:tcPr>
          <w:p w14:paraId="0CD483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FC862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1.100.600,00</w:t>
            </w:r>
          </w:p>
        </w:tc>
      </w:tr>
      <w:tr w:rsidR="00C509F0" w:rsidRPr="009312E5" w14:paraId="462A9673" w14:textId="77777777" w:rsidTr="00BF509F">
        <w:trPr>
          <w:trHeight w:val="20"/>
        </w:trPr>
        <w:tc>
          <w:tcPr>
            <w:tcW w:w="1774" w:type="dxa"/>
            <w:shd w:val="clear" w:color="auto" w:fill="auto"/>
            <w:vAlign w:val="center"/>
            <w:hideMark/>
          </w:tcPr>
          <w:p w14:paraId="1EF1F37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316899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2A9C3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5C07D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1.100.600,00</w:t>
            </w:r>
          </w:p>
        </w:tc>
        <w:tc>
          <w:tcPr>
            <w:tcW w:w="1174" w:type="dxa"/>
            <w:shd w:val="clear" w:color="auto" w:fill="auto"/>
            <w:vAlign w:val="center"/>
            <w:hideMark/>
          </w:tcPr>
          <w:p w14:paraId="54A3F9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19BEE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1.100.600,00</w:t>
            </w:r>
          </w:p>
        </w:tc>
      </w:tr>
      <w:tr w:rsidR="0033180F" w:rsidRPr="009312E5" w14:paraId="1D5C03D7" w14:textId="77777777" w:rsidTr="00BF509F">
        <w:trPr>
          <w:trHeight w:val="20"/>
        </w:trPr>
        <w:tc>
          <w:tcPr>
            <w:tcW w:w="1774" w:type="dxa"/>
            <w:shd w:val="clear" w:color="FFFF97" w:fill="FFFF97"/>
            <w:vAlign w:val="center"/>
            <w:hideMark/>
          </w:tcPr>
          <w:p w14:paraId="6ADAA02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4.1.3</w:t>
            </w:r>
          </w:p>
        </w:tc>
        <w:tc>
          <w:tcPr>
            <w:tcW w:w="5395" w:type="dxa"/>
            <w:shd w:val="clear" w:color="FFFF97" w:fill="FFFF97"/>
            <w:vAlign w:val="center"/>
            <w:hideMark/>
          </w:tcPr>
          <w:p w14:paraId="603DF0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Fond za sufinanciranje provedbe EU projekata</w:t>
            </w:r>
          </w:p>
        </w:tc>
        <w:tc>
          <w:tcPr>
            <w:tcW w:w="1480" w:type="dxa"/>
            <w:shd w:val="clear" w:color="FFFF97" w:fill="FFFF97"/>
            <w:vAlign w:val="center"/>
            <w:hideMark/>
          </w:tcPr>
          <w:p w14:paraId="433F2D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9CABF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203.865,00</w:t>
            </w:r>
          </w:p>
        </w:tc>
        <w:tc>
          <w:tcPr>
            <w:tcW w:w="1174" w:type="dxa"/>
            <w:shd w:val="clear" w:color="FFFF97" w:fill="FFFF97"/>
            <w:vAlign w:val="center"/>
            <w:hideMark/>
          </w:tcPr>
          <w:p w14:paraId="221E4D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7F849B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203.865,00</w:t>
            </w:r>
          </w:p>
        </w:tc>
      </w:tr>
      <w:tr w:rsidR="00C509F0" w:rsidRPr="009312E5" w14:paraId="771CC1E3" w14:textId="77777777" w:rsidTr="00BF509F">
        <w:trPr>
          <w:trHeight w:val="20"/>
        </w:trPr>
        <w:tc>
          <w:tcPr>
            <w:tcW w:w="1774" w:type="dxa"/>
            <w:shd w:val="clear" w:color="auto" w:fill="auto"/>
            <w:vAlign w:val="center"/>
            <w:hideMark/>
          </w:tcPr>
          <w:p w14:paraId="6E0C1C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1AE73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C80B3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06116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203.865,00</w:t>
            </w:r>
          </w:p>
        </w:tc>
        <w:tc>
          <w:tcPr>
            <w:tcW w:w="1174" w:type="dxa"/>
            <w:shd w:val="clear" w:color="auto" w:fill="auto"/>
            <w:vAlign w:val="center"/>
            <w:hideMark/>
          </w:tcPr>
          <w:p w14:paraId="57AF73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0E1F2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203.865,00</w:t>
            </w:r>
          </w:p>
        </w:tc>
      </w:tr>
      <w:tr w:rsidR="00C509F0" w:rsidRPr="009312E5" w14:paraId="0B6C41AB" w14:textId="77777777" w:rsidTr="00BF509F">
        <w:trPr>
          <w:trHeight w:val="20"/>
        </w:trPr>
        <w:tc>
          <w:tcPr>
            <w:tcW w:w="1774" w:type="dxa"/>
            <w:shd w:val="clear" w:color="auto" w:fill="auto"/>
            <w:vAlign w:val="center"/>
            <w:hideMark/>
          </w:tcPr>
          <w:p w14:paraId="254720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4AFBCB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4E855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013F55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203.865,00</w:t>
            </w:r>
          </w:p>
        </w:tc>
        <w:tc>
          <w:tcPr>
            <w:tcW w:w="1174" w:type="dxa"/>
            <w:shd w:val="clear" w:color="auto" w:fill="auto"/>
            <w:vAlign w:val="center"/>
            <w:hideMark/>
          </w:tcPr>
          <w:p w14:paraId="48B8031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65B66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203.865,00</w:t>
            </w:r>
          </w:p>
        </w:tc>
      </w:tr>
      <w:tr w:rsidR="0033180F" w:rsidRPr="009312E5" w14:paraId="321C3EC9" w14:textId="77777777" w:rsidTr="00BF509F">
        <w:trPr>
          <w:trHeight w:val="20"/>
        </w:trPr>
        <w:tc>
          <w:tcPr>
            <w:tcW w:w="1774" w:type="dxa"/>
            <w:shd w:val="clear" w:color="E1E1FF" w:fill="E1E1FF"/>
            <w:vAlign w:val="center"/>
            <w:hideMark/>
          </w:tcPr>
          <w:p w14:paraId="531FE4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K118004</w:t>
            </w:r>
          </w:p>
        </w:tc>
        <w:tc>
          <w:tcPr>
            <w:tcW w:w="5395" w:type="dxa"/>
            <w:shd w:val="clear" w:color="E1E1FF" w:fill="E1E1FF"/>
            <w:vAlign w:val="center"/>
            <w:hideMark/>
          </w:tcPr>
          <w:p w14:paraId="0997C3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CENTAR ZA POSJETITELJE TVRĐA</w:t>
            </w:r>
          </w:p>
        </w:tc>
        <w:tc>
          <w:tcPr>
            <w:tcW w:w="1480" w:type="dxa"/>
            <w:shd w:val="clear" w:color="E1E1FF" w:fill="E1E1FF"/>
            <w:vAlign w:val="center"/>
            <w:hideMark/>
          </w:tcPr>
          <w:p w14:paraId="1E3B0F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5AC5F6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126.600,00</w:t>
            </w:r>
          </w:p>
        </w:tc>
        <w:tc>
          <w:tcPr>
            <w:tcW w:w="1174" w:type="dxa"/>
            <w:shd w:val="clear" w:color="E1E1FF" w:fill="E1E1FF"/>
            <w:vAlign w:val="center"/>
            <w:hideMark/>
          </w:tcPr>
          <w:p w14:paraId="77905E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787EC3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126.600,00</w:t>
            </w:r>
          </w:p>
        </w:tc>
      </w:tr>
      <w:tr w:rsidR="0033180F" w:rsidRPr="009312E5" w14:paraId="35F5E9F2" w14:textId="77777777" w:rsidTr="00BF509F">
        <w:trPr>
          <w:trHeight w:val="20"/>
        </w:trPr>
        <w:tc>
          <w:tcPr>
            <w:tcW w:w="1774" w:type="dxa"/>
            <w:shd w:val="clear" w:color="FFEE75" w:fill="FFEE75"/>
            <w:vAlign w:val="center"/>
            <w:hideMark/>
          </w:tcPr>
          <w:p w14:paraId="00A167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B0038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282DE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5191A1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126.600,00</w:t>
            </w:r>
          </w:p>
        </w:tc>
        <w:tc>
          <w:tcPr>
            <w:tcW w:w="1174" w:type="dxa"/>
            <w:shd w:val="clear" w:color="FFEE75" w:fill="FFEE75"/>
            <w:vAlign w:val="center"/>
            <w:hideMark/>
          </w:tcPr>
          <w:p w14:paraId="5AE557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2B6AA9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126.600,00</w:t>
            </w:r>
          </w:p>
        </w:tc>
      </w:tr>
      <w:tr w:rsidR="00C509F0" w:rsidRPr="009312E5" w14:paraId="39273189" w14:textId="77777777" w:rsidTr="00BF509F">
        <w:trPr>
          <w:trHeight w:val="20"/>
        </w:trPr>
        <w:tc>
          <w:tcPr>
            <w:tcW w:w="1774" w:type="dxa"/>
            <w:shd w:val="clear" w:color="auto" w:fill="auto"/>
            <w:vAlign w:val="center"/>
            <w:hideMark/>
          </w:tcPr>
          <w:p w14:paraId="361CBD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79381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0D657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9E7A2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126.600,00</w:t>
            </w:r>
          </w:p>
        </w:tc>
        <w:tc>
          <w:tcPr>
            <w:tcW w:w="1174" w:type="dxa"/>
            <w:shd w:val="clear" w:color="auto" w:fill="auto"/>
            <w:vAlign w:val="center"/>
            <w:hideMark/>
          </w:tcPr>
          <w:p w14:paraId="464CB3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7A0A6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126.600,00</w:t>
            </w:r>
          </w:p>
        </w:tc>
      </w:tr>
      <w:tr w:rsidR="00C509F0" w:rsidRPr="009312E5" w14:paraId="041A3F3E" w14:textId="77777777" w:rsidTr="00BF509F">
        <w:trPr>
          <w:trHeight w:val="20"/>
        </w:trPr>
        <w:tc>
          <w:tcPr>
            <w:tcW w:w="1774" w:type="dxa"/>
            <w:shd w:val="clear" w:color="auto" w:fill="auto"/>
            <w:vAlign w:val="center"/>
            <w:hideMark/>
          </w:tcPr>
          <w:p w14:paraId="2FA423D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6FEFA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EEEC1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872E7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126.600,00</w:t>
            </w:r>
          </w:p>
        </w:tc>
        <w:tc>
          <w:tcPr>
            <w:tcW w:w="1174" w:type="dxa"/>
            <w:shd w:val="clear" w:color="auto" w:fill="auto"/>
            <w:vAlign w:val="center"/>
            <w:hideMark/>
          </w:tcPr>
          <w:p w14:paraId="1B25FA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B1808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126.600,00</w:t>
            </w:r>
          </w:p>
        </w:tc>
      </w:tr>
      <w:tr w:rsidR="0033180F" w:rsidRPr="009312E5" w14:paraId="694168D7" w14:textId="77777777" w:rsidTr="00BF509F">
        <w:trPr>
          <w:trHeight w:val="20"/>
        </w:trPr>
        <w:tc>
          <w:tcPr>
            <w:tcW w:w="1774" w:type="dxa"/>
            <w:shd w:val="clear" w:color="E1E1FF" w:fill="E1E1FF"/>
            <w:vAlign w:val="center"/>
            <w:hideMark/>
          </w:tcPr>
          <w:p w14:paraId="7DF8DF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K118007</w:t>
            </w:r>
          </w:p>
        </w:tc>
        <w:tc>
          <w:tcPr>
            <w:tcW w:w="5395" w:type="dxa"/>
            <w:shd w:val="clear" w:color="E1E1FF" w:fill="E1E1FF"/>
            <w:vAlign w:val="center"/>
            <w:hideMark/>
          </w:tcPr>
          <w:p w14:paraId="4F9A71A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BICIKLISTIČKE STAZE GRADA OSIJEKA</w:t>
            </w:r>
          </w:p>
        </w:tc>
        <w:tc>
          <w:tcPr>
            <w:tcW w:w="1480" w:type="dxa"/>
            <w:shd w:val="clear" w:color="E1E1FF" w:fill="E1E1FF"/>
            <w:vAlign w:val="center"/>
            <w:hideMark/>
          </w:tcPr>
          <w:p w14:paraId="7306B2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800.000,00</w:t>
            </w:r>
          </w:p>
        </w:tc>
        <w:tc>
          <w:tcPr>
            <w:tcW w:w="1552" w:type="dxa"/>
            <w:shd w:val="clear" w:color="E1E1FF" w:fill="E1E1FF"/>
            <w:vAlign w:val="center"/>
            <w:hideMark/>
          </w:tcPr>
          <w:p w14:paraId="62F94B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0DE10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2224F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800.000,00</w:t>
            </w:r>
          </w:p>
        </w:tc>
      </w:tr>
      <w:tr w:rsidR="0033180F" w:rsidRPr="009312E5" w14:paraId="125BF829" w14:textId="77777777" w:rsidTr="00BF509F">
        <w:trPr>
          <w:trHeight w:val="20"/>
        </w:trPr>
        <w:tc>
          <w:tcPr>
            <w:tcW w:w="1774" w:type="dxa"/>
            <w:shd w:val="clear" w:color="FFEE75" w:fill="FFEE75"/>
            <w:vAlign w:val="center"/>
            <w:hideMark/>
          </w:tcPr>
          <w:p w14:paraId="0D5FFC7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6660E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45905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552" w:type="dxa"/>
            <w:shd w:val="clear" w:color="FFEE75" w:fill="FFEE75"/>
            <w:vAlign w:val="center"/>
            <w:hideMark/>
          </w:tcPr>
          <w:p w14:paraId="6633FA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32970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7C8ED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373FECB9" w14:textId="77777777" w:rsidTr="00BF509F">
        <w:trPr>
          <w:trHeight w:val="20"/>
        </w:trPr>
        <w:tc>
          <w:tcPr>
            <w:tcW w:w="1774" w:type="dxa"/>
            <w:shd w:val="clear" w:color="auto" w:fill="auto"/>
            <w:vAlign w:val="center"/>
            <w:hideMark/>
          </w:tcPr>
          <w:p w14:paraId="6D4C01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7E9405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A54F7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552" w:type="dxa"/>
            <w:shd w:val="clear" w:color="auto" w:fill="auto"/>
            <w:vAlign w:val="center"/>
            <w:hideMark/>
          </w:tcPr>
          <w:p w14:paraId="589F64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5D285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853F0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54916570" w14:textId="77777777" w:rsidTr="00BF509F">
        <w:trPr>
          <w:trHeight w:val="20"/>
        </w:trPr>
        <w:tc>
          <w:tcPr>
            <w:tcW w:w="1774" w:type="dxa"/>
            <w:shd w:val="clear" w:color="auto" w:fill="auto"/>
            <w:vAlign w:val="center"/>
            <w:hideMark/>
          </w:tcPr>
          <w:p w14:paraId="2A69421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319076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23DEA3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c>
          <w:tcPr>
            <w:tcW w:w="1552" w:type="dxa"/>
            <w:shd w:val="clear" w:color="auto" w:fill="auto"/>
            <w:vAlign w:val="center"/>
            <w:hideMark/>
          </w:tcPr>
          <w:p w14:paraId="6C4EF3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BEA20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FF3BC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r>
      <w:tr w:rsidR="0033180F" w:rsidRPr="009312E5" w14:paraId="3B68B4A6" w14:textId="77777777" w:rsidTr="00BF509F">
        <w:trPr>
          <w:trHeight w:val="20"/>
        </w:trPr>
        <w:tc>
          <w:tcPr>
            <w:tcW w:w="1774" w:type="dxa"/>
            <w:shd w:val="clear" w:color="FFFF97" w:fill="FFFF97"/>
            <w:vAlign w:val="center"/>
            <w:hideMark/>
          </w:tcPr>
          <w:p w14:paraId="68ED55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73F4F05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16B58E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FFFF97" w:fill="FFFF97"/>
            <w:vAlign w:val="center"/>
            <w:hideMark/>
          </w:tcPr>
          <w:p w14:paraId="4E167A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4F6990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1FD4A2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r>
      <w:tr w:rsidR="00C509F0" w:rsidRPr="009312E5" w14:paraId="774CFCE2" w14:textId="77777777" w:rsidTr="00BF509F">
        <w:trPr>
          <w:trHeight w:val="20"/>
        </w:trPr>
        <w:tc>
          <w:tcPr>
            <w:tcW w:w="1774" w:type="dxa"/>
            <w:shd w:val="clear" w:color="auto" w:fill="auto"/>
            <w:vAlign w:val="center"/>
            <w:hideMark/>
          </w:tcPr>
          <w:p w14:paraId="3AE717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E8ACD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E0CCA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auto" w:fill="auto"/>
            <w:vAlign w:val="center"/>
            <w:hideMark/>
          </w:tcPr>
          <w:p w14:paraId="0BB269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67E22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00E15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r>
      <w:tr w:rsidR="00C509F0" w:rsidRPr="009312E5" w14:paraId="5EFCFC29" w14:textId="77777777" w:rsidTr="00BF509F">
        <w:trPr>
          <w:trHeight w:val="20"/>
        </w:trPr>
        <w:tc>
          <w:tcPr>
            <w:tcW w:w="1774" w:type="dxa"/>
            <w:shd w:val="clear" w:color="auto" w:fill="auto"/>
            <w:vAlign w:val="center"/>
            <w:hideMark/>
          </w:tcPr>
          <w:p w14:paraId="5F8E53E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2358AA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B15EC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300.000,00</w:t>
            </w:r>
          </w:p>
        </w:tc>
        <w:tc>
          <w:tcPr>
            <w:tcW w:w="1552" w:type="dxa"/>
            <w:shd w:val="clear" w:color="auto" w:fill="auto"/>
            <w:vAlign w:val="center"/>
            <w:hideMark/>
          </w:tcPr>
          <w:p w14:paraId="632A92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348AE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66655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300.000,00</w:t>
            </w:r>
          </w:p>
        </w:tc>
      </w:tr>
      <w:tr w:rsidR="0033180F" w:rsidRPr="009312E5" w14:paraId="52D01C3F" w14:textId="77777777" w:rsidTr="00BF509F">
        <w:trPr>
          <w:trHeight w:val="20"/>
        </w:trPr>
        <w:tc>
          <w:tcPr>
            <w:tcW w:w="1774" w:type="dxa"/>
            <w:shd w:val="clear" w:color="FFEE75" w:fill="FFEE75"/>
            <w:vAlign w:val="center"/>
            <w:hideMark/>
          </w:tcPr>
          <w:p w14:paraId="2A628E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4.8.</w:t>
            </w:r>
          </w:p>
        </w:tc>
        <w:tc>
          <w:tcPr>
            <w:tcW w:w="5395" w:type="dxa"/>
            <w:shd w:val="clear" w:color="FFEE75" w:fill="FFEE75"/>
            <w:vAlign w:val="center"/>
            <w:hideMark/>
          </w:tcPr>
          <w:p w14:paraId="21FDF9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275E8B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380.000,00</w:t>
            </w:r>
          </w:p>
        </w:tc>
        <w:tc>
          <w:tcPr>
            <w:tcW w:w="1552" w:type="dxa"/>
            <w:shd w:val="clear" w:color="FFEE75" w:fill="FFEE75"/>
            <w:vAlign w:val="center"/>
            <w:hideMark/>
          </w:tcPr>
          <w:p w14:paraId="710C2B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AE26F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BD343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380.000,00</w:t>
            </w:r>
          </w:p>
        </w:tc>
      </w:tr>
      <w:tr w:rsidR="00C509F0" w:rsidRPr="009312E5" w14:paraId="0C002C20" w14:textId="77777777" w:rsidTr="00BF509F">
        <w:trPr>
          <w:trHeight w:val="20"/>
        </w:trPr>
        <w:tc>
          <w:tcPr>
            <w:tcW w:w="1774" w:type="dxa"/>
            <w:shd w:val="clear" w:color="auto" w:fill="auto"/>
            <w:vAlign w:val="center"/>
            <w:hideMark/>
          </w:tcPr>
          <w:p w14:paraId="14D88B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27D0AA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20E25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380.000,00</w:t>
            </w:r>
          </w:p>
        </w:tc>
        <w:tc>
          <w:tcPr>
            <w:tcW w:w="1552" w:type="dxa"/>
            <w:shd w:val="clear" w:color="auto" w:fill="auto"/>
            <w:vAlign w:val="center"/>
            <w:hideMark/>
          </w:tcPr>
          <w:p w14:paraId="13D386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4E027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66A6D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380.000,00</w:t>
            </w:r>
          </w:p>
        </w:tc>
      </w:tr>
      <w:tr w:rsidR="00C509F0" w:rsidRPr="009312E5" w14:paraId="2DDCDA0E" w14:textId="77777777" w:rsidTr="00BF509F">
        <w:trPr>
          <w:trHeight w:val="20"/>
        </w:trPr>
        <w:tc>
          <w:tcPr>
            <w:tcW w:w="1774" w:type="dxa"/>
            <w:shd w:val="clear" w:color="auto" w:fill="auto"/>
            <w:vAlign w:val="center"/>
            <w:hideMark/>
          </w:tcPr>
          <w:p w14:paraId="7DA979E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9B6682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5C7C8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380.000,00</w:t>
            </w:r>
          </w:p>
        </w:tc>
        <w:tc>
          <w:tcPr>
            <w:tcW w:w="1552" w:type="dxa"/>
            <w:shd w:val="clear" w:color="auto" w:fill="auto"/>
            <w:vAlign w:val="center"/>
            <w:hideMark/>
          </w:tcPr>
          <w:p w14:paraId="2C57AF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AF8A2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F8A75F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380.000,00</w:t>
            </w:r>
          </w:p>
        </w:tc>
      </w:tr>
      <w:tr w:rsidR="0033180F" w:rsidRPr="009312E5" w14:paraId="7930EECF" w14:textId="77777777" w:rsidTr="00BF509F">
        <w:trPr>
          <w:trHeight w:val="20"/>
        </w:trPr>
        <w:tc>
          <w:tcPr>
            <w:tcW w:w="1774" w:type="dxa"/>
            <w:shd w:val="clear" w:color="E1E1FF" w:fill="E1E1FF"/>
            <w:vAlign w:val="center"/>
            <w:hideMark/>
          </w:tcPr>
          <w:p w14:paraId="0CA603A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K118008</w:t>
            </w:r>
          </w:p>
        </w:tc>
        <w:tc>
          <w:tcPr>
            <w:tcW w:w="5395" w:type="dxa"/>
            <w:shd w:val="clear" w:color="E1E1FF" w:fill="E1E1FF"/>
            <w:vAlign w:val="center"/>
            <w:hideMark/>
          </w:tcPr>
          <w:p w14:paraId="57E7233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SPORTSKO-REKREACIJSKA INFRASTRUKTURA</w:t>
            </w:r>
          </w:p>
        </w:tc>
        <w:tc>
          <w:tcPr>
            <w:tcW w:w="1480" w:type="dxa"/>
            <w:shd w:val="clear" w:color="E1E1FF" w:fill="E1E1FF"/>
            <w:vAlign w:val="center"/>
            <w:hideMark/>
          </w:tcPr>
          <w:p w14:paraId="593DDC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600.000,00</w:t>
            </w:r>
          </w:p>
        </w:tc>
        <w:tc>
          <w:tcPr>
            <w:tcW w:w="1552" w:type="dxa"/>
            <w:shd w:val="clear" w:color="E1E1FF" w:fill="E1E1FF"/>
            <w:vAlign w:val="center"/>
            <w:hideMark/>
          </w:tcPr>
          <w:p w14:paraId="354102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- 400.000,00</w:t>
            </w:r>
          </w:p>
        </w:tc>
        <w:tc>
          <w:tcPr>
            <w:tcW w:w="1174" w:type="dxa"/>
            <w:shd w:val="clear" w:color="E1E1FF" w:fill="E1E1FF"/>
            <w:vAlign w:val="center"/>
            <w:hideMark/>
          </w:tcPr>
          <w:p w14:paraId="19FE47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- 66,67</w:t>
            </w:r>
          </w:p>
        </w:tc>
        <w:tc>
          <w:tcPr>
            <w:tcW w:w="1505" w:type="dxa"/>
            <w:shd w:val="clear" w:color="E1E1FF" w:fill="E1E1FF"/>
            <w:vAlign w:val="center"/>
            <w:hideMark/>
          </w:tcPr>
          <w:p w14:paraId="4B0425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r>
      <w:tr w:rsidR="0033180F" w:rsidRPr="009312E5" w14:paraId="74F969A7" w14:textId="77777777" w:rsidTr="00BF509F">
        <w:trPr>
          <w:trHeight w:val="20"/>
        </w:trPr>
        <w:tc>
          <w:tcPr>
            <w:tcW w:w="1774" w:type="dxa"/>
            <w:shd w:val="clear" w:color="FFEE75" w:fill="FFEE75"/>
            <w:vAlign w:val="center"/>
            <w:hideMark/>
          </w:tcPr>
          <w:p w14:paraId="65466DF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9F667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CE371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90.000,00</w:t>
            </w:r>
          </w:p>
        </w:tc>
        <w:tc>
          <w:tcPr>
            <w:tcW w:w="1552" w:type="dxa"/>
            <w:shd w:val="clear" w:color="FFEE75" w:fill="FFEE75"/>
            <w:vAlign w:val="center"/>
            <w:hideMark/>
          </w:tcPr>
          <w:p w14:paraId="1C7F08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- 60.000,00</w:t>
            </w:r>
          </w:p>
        </w:tc>
        <w:tc>
          <w:tcPr>
            <w:tcW w:w="1174" w:type="dxa"/>
            <w:shd w:val="clear" w:color="FFEE75" w:fill="FFEE75"/>
            <w:vAlign w:val="center"/>
            <w:hideMark/>
          </w:tcPr>
          <w:p w14:paraId="506EE7B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- 66,67</w:t>
            </w:r>
          </w:p>
        </w:tc>
        <w:tc>
          <w:tcPr>
            <w:tcW w:w="1505" w:type="dxa"/>
            <w:shd w:val="clear" w:color="FFEE75" w:fill="FFEE75"/>
            <w:vAlign w:val="center"/>
            <w:hideMark/>
          </w:tcPr>
          <w:p w14:paraId="49BD0F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250C457A" w14:textId="77777777" w:rsidTr="00BF509F">
        <w:trPr>
          <w:trHeight w:val="20"/>
        </w:trPr>
        <w:tc>
          <w:tcPr>
            <w:tcW w:w="1774" w:type="dxa"/>
            <w:shd w:val="clear" w:color="auto" w:fill="auto"/>
            <w:vAlign w:val="center"/>
            <w:hideMark/>
          </w:tcPr>
          <w:p w14:paraId="1F572C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E579A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1CDA4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90.000,00</w:t>
            </w:r>
          </w:p>
        </w:tc>
        <w:tc>
          <w:tcPr>
            <w:tcW w:w="1552" w:type="dxa"/>
            <w:shd w:val="clear" w:color="auto" w:fill="auto"/>
            <w:vAlign w:val="center"/>
            <w:hideMark/>
          </w:tcPr>
          <w:p w14:paraId="3935DA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- 60.000,00</w:t>
            </w:r>
          </w:p>
        </w:tc>
        <w:tc>
          <w:tcPr>
            <w:tcW w:w="1174" w:type="dxa"/>
            <w:shd w:val="clear" w:color="auto" w:fill="auto"/>
            <w:vAlign w:val="center"/>
            <w:hideMark/>
          </w:tcPr>
          <w:p w14:paraId="621A92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- 66,67</w:t>
            </w:r>
          </w:p>
        </w:tc>
        <w:tc>
          <w:tcPr>
            <w:tcW w:w="1505" w:type="dxa"/>
            <w:shd w:val="clear" w:color="auto" w:fill="auto"/>
            <w:vAlign w:val="center"/>
            <w:hideMark/>
          </w:tcPr>
          <w:p w14:paraId="3078CA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0C032180" w14:textId="77777777" w:rsidTr="00BF509F">
        <w:trPr>
          <w:trHeight w:val="20"/>
        </w:trPr>
        <w:tc>
          <w:tcPr>
            <w:tcW w:w="1774" w:type="dxa"/>
            <w:shd w:val="clear" w:color="auto" w:fill="auto"/>
            <w:vAlign w:val="center"/>
            <w:hideMark/>
          </w:tcPr>
          <w:p w14:paraId="62D2191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1192A9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D830B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90.000,00</w:t>
            </w:r>
          </w:p>
        </w:tc>
        <w:tc>
          <w:tcPr>
            <w:tcW w:w="1552" w:type="dxa"/>
            <w:shd w:val="clear" w:color="auto" w:fill="auto"/>
            <w:vAlign w:val="center"/>
            <w:hideMark/>
          </w:tcPr>
          <w:p w14:paraId="174E3C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- 60.000,00</w:t>
            </w:r>
          </w:p>
        </w:tc>
        <w:tc>
          <w:tcPr>
            <w:tcW w:w="1174" w:type="dxa"/>
            <w:shd w:val="clear" w:color="auto" w:fill="auto"/>
            <w:vAlign w:val="center"/>
            <w:hideMark/>
          </w:tcPr>
          <w:p w14:paraId="2F80CD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- 66,67</w:t>
            </w:r>
          </w:p>
        </w:tc>
        <w:tc>
          <w:tcPr>
            <w:tcW w:w="1505" w:type="dxa"/>
            <w:shd w:val="clear" w:color="auto" w:fill="auto"/>
            <w:vAlign w:val="center"/>
            <w:hideMark/>
          </w:tcPr>
          <w:p w14:paraId="7B627A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r>
      <w:tr w:rsidR="0033180F" w:rsidRPr="009312E5" w14:paraId="7E589D4D" w14:textId="77777777" w:rsidTr="00BF509F">
        <w:trPr>
          <w:trHeight w:val="20"/>
        </w:trPr>
        <w:tc>
          <w:tcPr>
            <w:tcW w:w="1774" w:type="dxa"/>
            <w:shd w:val="clear" w:color="FFFF97" w:fill="FFFF97"/>
            <w:vAlign w:val="center"/>
            <w:hideMark/>
          </w:tcPr>
          <w:p w14:paraId="6F28F5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1163077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1F211C2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FFFF97" w:fill="FFFF97"/>
            <w:vAlign w:val="center"/>
            <w:hideMark/>
          </w:tcPr>
          <w:p w14:paraId="544183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- 130.000,00</w:t>
            </w:r>
          </w:p>
        </w:tc>
        <w:tc>
          <w:tcPr>
            <w:tcW w:w="1174" w:type="dxa"/>
            <w:shd w:val="clear" w:color="FFFF97" w:fill="FFFF97"/>
            <w:vAlign w:val="center"/>
            <w:hideMark/>
          </w:tcPr>
          <w:p w14:paraId="706700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- 43,33</w:t>
            </w:r>
          </w:p>
        </w:tc>
        <w:tc>
          <w:tcPr>
            <w:tcW w:w="1505" w:type="dxa"/>
            <w:shd w:val="clear" w:color="FFFF97" w:fill="FFFF97"/>
            <w:vAlign w:val="center"/>
            <w:hideMark/>
          </w:tcPr>
          <w:p w14:paraId="3A80E8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170.000,00</w:t>
            </w:r>
          </w:p>
        </w:tc>
      </w:tr>
      <w:tr w:rsidR="00C509F0" w:rsidRPr="009312E5" w14:paraId="3E687D27" w14:textId="77777777" w:rsidTr="00BF509F">
        <w:trPr>
          <w:trHeight w:val="20"/>
        </w:trPr>
        <w:tc>
          <w:tcPr>
            <w:tcW w:w="1774" w:type="dxa"/>
            <w:shd w:val="clear" w:color="auto" w:fill="auto"/>
            <w:vAlign w:val="center"/>
            <w:hideMark/>
          </w:tcPr>
          <w:p w14:paraId="28979C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B6306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1069C1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auto" w:fill="auto"/>
            <w:vAlign w:val="center"/>
            <w:hideMark/>
          </w:tcPr>
          <w:p w14:paraId="759DE1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- 130.000,00</w:t>
            </w:r>
          </w:p>
        </w:tc>
        <w:tc>
          <w:tcPr>
            <w:tcW w:w="1174" w:type="dxa"/>
            <w:shd w:val="clear" w:color="auto" w:fill="auto"/>
            <w:vAlign w:val="center"/>
            <w:hideMark/>
          </w:tcPr>
          <w:p w14:paraId="44CE09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- 43,33</w:t>
            </w:r>
          </w:p>
        </w:tc>
        <w:tc>
          <w:tcPr>
            <w:tcW w:w="1505" w:type="dxa"/>
            <w:shd w:val="clear" w:color="auto" w:fill="auto"/>
            <w:vAlign w:val="center"/>
            <w:hideMark/>
          </w:tcPr>
          <w:p w14:paraId="2F572D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170.000,00</w:t>
            </w:r>
          </w:p>
        </w:tc>
      </w:tr>
      <w:tr w:rsidR="00C509F0" w:rsidRPr="009312E5" w14:paraId="36A75554" w14:textId="77777777" w:rsidTr="00BF509F">
        <w:trPr>
          <w:trHeight w:val="20"/>
        </w:trPr>
        <w:tc>
          <w:tcPr>
            <w:tcW w:w="1774" w:type="dxa"/>
            <w:shd w:val="clear" w:color="auto" w:fill="auto"/>
            <w:vAlign w:val="center"/>
            <w:hideMark/>
          </w:tcPr>
          <w:p w14:paraId="49961FC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F4EE52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0B8B4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300.000,00</w:t>
            </w:r>
          </w:p>
        </w:tc>
        <w:tc>
          <w:tcPr>
            <w:tcW w:w="1552" w:type="dxa"/>
            <w:shd w:val="clear" w:color="auto" w:fill="auto"/>
            <w:vAlign w:val="center"/>
            <w:hideMark/>
          </w:tcPr>
          <w:p w14:paraId="38EF5F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- 130.000,00</w:t>
            </w:r>
          </w:p>
        </w:tc>
        <w:tc>
          <w:tcPr>
            <w:tcW w:w="1174" w:type="dxa"/>
            <w:shd w:val="clear" w:color="auto" w:fill="auto"/>
            <w:vAlign w:val="center"/>
            <w:hideMark/>
          </w:tcPr>
          <w:p w14:paraId="523400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- 43,33</w:t>
            </w:r>
          </w:p>
        </w:tc>
        <w:tc>
          <w:tcPr>
            <w:tcW w:w="1505" w:type="dxa"/>
            <w:shd w:val="clear" w:color="auto" w:fill="auto"/>
            <w:vAlign w:val="center"/>
            <w:hideMark/>
          </w:tcPr>
          <w:p w14:paraId="301527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170.000,00</w:t>
            </w:r>
          </w:p>
        </w:tc>
      </w:tr>
      <w:tr w:rsidR="0033180F" w:rsidRPr="009312E5" w14:paraId="0C838183" w14:textId="77777777" w:rsidTr="00BF509F">
        <w:trPr>
          <w:trHeight w:val="20"/>
        </w:trPr>
        <w:tc>
          <w:tcPr>
            <w:tcW w:w="1774" w:type="dxa"/>
            <w:shd w:val="clear" w:color="FFEE75" w:fill="FFEE75"/>
            <w:vAlign w:val="center"/>
            <w:hideMark/>
          </w:tcPr>
          <w:p w14:paraId="4C813DA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1526E3B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0FFBD3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210.000,00</w:t>
            </w:r>
          </w:p>
        </w:tc>
        <w:tc>
          <w:tcPr>
            <w:tcW w:w="1552" w:type="dxa"/>
            <w:shd w:val="clear" w:color="FFEE75" w:fill="FFEE75"/>
            <w:vAlign w:val="center"/>
            <w:hideMark/>
          </w:tcPr>
          <w:p w14:paraId="4ADD85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- 210.000,00</w:t>
            </w:r>
          </w:p>
        </w:tc>
        <w:tc>
          <w:tcPr>
            <w:tcW w:w="1174" w:type="dxa"/>
            <w:shd w:val="clear" w:color="FFEE75" w:fill="FFEE75"/>
            <w:vAlign w:val="center"/>
            <w:hideMark/>
          </w:tcPr>
          <w:p w14:paraId="2F4614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2E9E5D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4DA7B998" w14:textId="77777777" w:rsidTr="00BF509F">
        <w:trPr>
          <w:trHeight w:val="20"/>
        </w:trPr>
        <w:tc>
          <w:tcPr>
            <w:tcW w:w="1774" w:type="dxa"/>
            <w:shd w:val="clear" w:color="auto" w:fill="auto"/>
            <w:vAlign w:val="center"/>
            <w:hideMark/>
          </w:tcPr>
          <w:p w14:paraId="2C0C48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E36A1D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0EB05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210.000,00</w:t>
            </w:r>
          </w:p>
        </w:tc>
        <w:tc>
          <w:tcPr>
            <w:tcW w:w="1552" w:type="dxa"/>
            <w:shd w:val="clear" w:color="auto" w:fill="auto"/>
            <w:vAlign w:val="center"/>
            <w:hideMark/>
          </w:tcPr>
          <w:p w14:paraId="132E99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- 210.000,00</w:t>
            </w:r>
          </w:p>
        </w:tc>
        <w:tc>
          <w:tcPr>
            <w:tcW w:w="1174" w:type="dxa"/>
            <w:shd w:val="clear" w:color="auto" w:fill="auto"/>
            <w:vAlign w:val="center"/>
            <w:hideMark/>
          </w:tcPr>
          <w:p w14:paraId="7DC83B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05B00B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6E35E07B" w14:textId="77777777" w:rsidTr="00BF509F">
        <w:trPr>
          <w:trHeight w:val="20"/>
        </w:trPr>
        <w:tc>
          <w:tcPr>
            <w:tcW w:w="1774" w:type="dxa"/>
            <w:shd w:val="clear" w:color="auto" w:fill="auto"/>
            <w:vAlign w:val="center"/>
            <w:hideMark/>
          </w:tcPr>
          <w:p w14:paraId="3687D66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43A2E7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715C31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210.000,00</w:t>
            </w:r>
          </w:p>
        </w:tc>
        <w:tc>
          <w:tcPr>
            <w:tcW w:w="1552" w:type="dxa"/>
            <w:shd w:val="clear" w:color="auto" w:fill="auto"/>
            <w:vAlign w:val="center"/>
            <w:hideMark/>
          </w:tcPr>
          <w:p w14:paraId="38EAB2E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- 210.000,00</w:t>
            </w:r>
          </w:p>
        </w:tc>
        <w:tc>
          <w:tcPr>
            <w:tcW w:w="1174" w:type="dxa"/>
            <w:shd w:val="clear" w:color="auto" w:fill="auto"/>
            <w:vAlign w:val="center"/>
            <w:hideMark/>
          </w:tcPr>
          <w:p w14:paraId="1EDE4E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5181736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12DF4D09" w14:textId="77777777" w:rsidTr="00BF509F">
        <w:trPr>
          <w:trHeight w:val="20"/>
        </w:trPr>
        <w:tc>
          <w:tcPr>
            <w:tcW w:w="1774" w:type="dxa"/>
            <w:shd w:val="clear" w:color="E1E1FF" w:fill="E1E1FF"/>
            <w:vAlign w:val="center"/>
            <w:hideMark/>
          </w:tcPr>
          <w:p w14:paraId="23F1BE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K118009</w:t>
            </w:r>
          </w:p>
        </w:tc>
        <w:tc>
          <w:tcPr>
            <w:tcW w:w="5395" w:type="dxa"/>
            <w:shd w:val="clear" w:color="E1E1FF" w:fill="E1E1FF"/>
            <w:vAlign w:val="center"/>
            <w:hideMark/>
          </w:tcPr>
          <w:p w14:paraId="0C1C88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UREĐENJE SREDIŠTA GRADA</w:t>
            </w:r>
          </w:p>
        </w:tc>
        <w:tc>
          <w:tcPr>
            <w:tcW w:w="1480" w:type="dxa"/>
            <w:shd w:val="clear" w:color="E1E1FF" w:fill="E1E1FF"/>
            <w:vAlign w:val="center"/>
            <w:hideMark/>
          </w:tcPr>
          <w:p w14:paraId="3DBDA0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552" w:type="dxa"/>
            <w:shd w:val="clear" w:color="E1E1FF" w:fill="E1E1FF"/>
            <w:vAlign w:val="center"/>
            <w:hideMark/>
          </w:tcPr>
          <w:p w14:paraId="2EB97A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CAD17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76403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r>
      <w:tr w:rsidR="0033180F" w:rsidRPr="009312E5" w14:paraId="6EC1B899" w14:textId="77777777" w:rsidTr="00BF509F">
        <w:trPr>
          <w:trHeight w:val="20"/>
        </w:trPr>
        <w:tc>
          <w:tcPr>
            <w:tcW w:w="1774" w:type="dxa"/>
            <w:shd w:val="clear" w:color="FFEE75" w:fill="FFEE75"/>
            <w:vAlign w:val="center"/>
            <w:hideMark/>
          </w:tcPr>
          <w:p w14:paraId="1B9AFE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418CE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6C9B5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552" w:type="dxa"/>
            <w:shd w:val="clear" w:color="FFEE75" w:fill="FFEE75"/>
            <w:vAlign w:val="center"/>
            <w:hideMark/>
          </w:tcPr>
          <w:p w14:paraId="634F3C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1BFB7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62F868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7189786A" w14:textId="77777777" w:rsidTr="00BF509F">
        <w:trPr>
          <w:trHeight w:val="20"/>
        </w:trPr>
        <w:tc>
          <w:tcPr>
            <w:tcW w:w="1774" w:type="dxa"/>
            <w:shd w:val="clear" w:color="auto" w:fill="auto"/>
            <w:vAlign w:val="center"/>
            <w:hideMark/>
          </w:tcPr>
          <w:p w14:paraId="18D3CA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00C99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E710B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552" w:type="dxa"/>
            <w:shd w:val="clear" w:color="auto" w:fill="auto"/>
            <w:vAlign w:val="center"/>
            <w:hideMark/>
          </w:tcPr>
          <w:p w14:paraId="61D4B1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79A47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4B3D1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32E4AA53" w14:textId="77777777" w:rsidTr="00BF509F">
        <w:trPr>
          <w:trHeight w:val="20"/>
        </w:trPr>
        <w:tc>
          <w:tcPr>
            <w:tcW w:w="1774" w:type="dxa"/>
            <w:shd w:val="clear" w:color="auto" w:fill="auto"/>
            <w:vAlign w:val="center"/>
            <w:hideMark/>
          </w:tcPr>
          <w:p w14:paraId="41DD7C5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8F8A70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62C3D3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c>
          <w:tcPr>
            <w:tcW w:w="1552" w:type="dxa"/>
            <w:shd w:val="clear" w:color="auto" w:fill="auto"/>
            <w:vAlign w:val="center"/>
            <w:hideMark/>
          </w:tcPr>
          <w:p w14:paraId="0A361F8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96389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AA2CE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r>
      <w:tr w:rsidR="0033180F" w:rsidRPr="009312E5" w14:paraId="4BCF8539" w14:textId="77777777" w:rsidTr="00BF509F">
        <w:trPr>
          <w:trHeight w:val="20"/>
        </w:trPr>
        <w:tc>
          <w:tcPr>
            <w:tcW w:w="1774" w:type="dxa"/>
            <w:shd w:val="clear" w:color="FFFF97" w:fill="FFFF97"/>
            <w:vAlign w:val="center"/>
            <w:hideMark/>
          </w:tcPr>
          <w:p w14:paraId="096704C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502FED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59B1C7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c>
          <w:tcPr>
            <w:tcW w:w="1552" w:type="dxa"/>
            <w:shd w:val="clear" w:color="FFFF97" w:fill="FFFF97"/>
            <w:vAlign w:val="center"/>
            <w:hideMark/>
          </w:tcPr>
          <w:p w14:paraId="144AD4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15B787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3CDB80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r>
      <w:tr w:rsidR="00C509F0" w:rsidRPr="009312E5" w14:paraId="07E01444" w14:textId="77777777" w:rsidTr="00BF509F">
        <w:trPr>
          <w:trHeight w:val="20"/>
        </w:trPr>
        <w:tc>
          <w:tcPr>
            <w:tcW w:w="1774" w:type="dxa"/>
            <w:shd w:val="clear" w:color="auto" w:fill="auto"/>
            <w:vAlign w:val="center"/>
            <w:hideMark/>
          </w:tcPr>
          <w:p w14:paraId="7336B2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46F72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28B52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c>
          <w:tcPr>
            <w:tcW w:w="1552" w:type="dxa"/>
            <w:shd w:val="clear" w:color="auto" w:fill="auto"/>
            <w:vAlign w:val="center"/>
            <w:hideMark/>
          </w:tcPr>
          <w:p w14:paraId="05DACF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64F74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134F6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r>
      <w:tr w:rsidR="00C509F0" w:rsidRPr="009312E5" w14:paraId="343AA680" w14:textId="77777777" w:rsidTr="00BF509F">
        <w:trPr>
          <w:trHeight w:val="20"/>
        </w:trPr>
        <w:tc>
          <w:tcPr>
            <w:tcW w:w="1774" w:type="dxa"/>
            <w:shd w:val="clear" w:color="auto" w:fill="auto"/>
            <w:vAlign w:val="center"/>
            <w:hideMark/>
          </w:tcPr>
          <w:p w14:paraId="3A7630C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33ACF8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237A06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100.000,00</w:t>
            </w:r>
          </w:p>
        </w:tc>
        <w:tc>
          <w:tcPr>
            <w:tcW w:w="1552" w:type="dxa"/>
            <w:shd w:val="clear" w:color="auto" w:fill="auto"/>
            <w:vAlign w:val="center"/>
            <w:hideMark/>
          </w:tcPr>
          <w:p w14:paraId="0B11FBD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BF65D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574FDD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100.000,00</w:t>
            </w:r>
          </w:p>
        </w:tc>
      </w:tr>
      <w:tr w:rsidR="0033180F" w:rsidRPr="009312E5" w14:paraId="1F352CEC" w14:textId="77777777" w:rsidTr="00BF509F">
        <w:trPr>
          <w:trHeight w:val="20"/>
        </w:trPr>
        <w:tc>
          <w:tcPr>
            <w:tcW w:w="1774" w:type="dxa"/>
            <w:shd w:val="clear" w:color="FFEE75" w:fill="FFEE75"/>
            <w:vAlign w:val="center"/>
            <w:hideMark/>
          </w:tcPr>
          <w:p w14:paraId="491259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5FFA14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17E21D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FFEE75" w:fill="FFEE75"/>
            <w:vAlign w:val="center"/>
            <w:hideMark/>
          </w:tcPr>
          <w:p w14:paraId="589E6B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08B73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0DA3B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r>
      <w:tr w:rsidR="00C509F0" w:rsidRPr="009312E5" w14:paraId="62541A4A" w14:textId="77777777" w:rsidTr="00BF509F">
        <w:trPr>
          <w:trHeight w:val="20"/>
        </w:trPr>
        <w:tc>
          <w:tcPr>
            <w:tcW w:w="1774" w:type="dxa"/>
            <w:shd w:val="clear" w:color="auto" w:fill="auto"/>
            <w:vAlign w:val="center"/>
            <w:hideMark/>
          </w:tcPr>
          <w:p w14:paraId="5609207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72F61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FAB18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auto" w:fill="auto"/>
            <w:vAlign w:val="center"/>
            <w:hideMark/>
          </w:tcPr>
          <w:p w14:paraId="51CB31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B4107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8CE02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r>
      <w:tr w:rsidR="00C509F0" w:rsidRPr="009312E5" w14:paraId="724542F3" w14:textId="77777777" w:rsidTr="00BF509F">
        <w:trPr>
          <w:trHeight w:val="20"/>
        </w:trPr>
        <w:tc>
          <w:tcPr>
            <w:tcW w:w="1774" w:type="dxa"/>
            <w:shd w:val="clear" w:color="auto" w:fill="auto"/>
            <w:vAlign w:val="center"/>
            <w:hideMark/>
          </w:tcPr>
          <w:p w14:paraId="4F8165F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230BF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3286E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552" w:type="dxa"/>
            <w:shd w:val="clear" w:color="auto" w:fill="auto"/>
            <w:vAlign w:val="center"/>
            <w:hideMark/>
          </w:tcPr>
          <w:p w14:paraId="112129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05283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88F73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r>
      <w:tr w:rsidR="0033180F" w:rsidRPr="009312E5" w14:paraId="1CB41520" w14:textId="77777777" w:rsidTr="00BF509F">
        <w:trPr>
          <w:trHeight w:val="20"/>
        </w:trPr>
        <w:tc>
          <w:tcPr>
            <w:tcW w:w="1774" w:type="dxa"/>
            <w:shd w:val="clear" w:color="E1E1FF" w:fill="E1E1FF"/>
            <w:vAlign w:val="center"/>
            <w:hideMark/>
          </w:tcPr>
          <w:p w14:paraId="662669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K118010</w:t>
            </w:r>
          </w:p>
        </w:tc>
        <w:tc>
          <w:tcPr>
            <w:tcW w:w="5395" w:type="dxa"/>
            <w:shd w:val="clear" w:color="E1E1FF" w:fill="E1E1FF"/>
            <w:vAlign w:val="center"/>
            <w:hideMark/>
          </w:tcPr>
          <w:p w14:paraId="6AA18C2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ITU PROJEKTI U PRIPREMI I PROVEDBI</w:t>
            </w:r>
          </w:p>
        </w:tc>
        <w:tc>
          <w:tcPr>
            <w:tcW w:w="1480" w:type="dxa"/>
            <w:shd w:val="clear" w:color="E1E1FF" w:fill="E1E1FF"/>
            <w:vAlign w:val="center"/>
            <w:hideMark/>
          </w:tcPr>
          <w:p w14:paraId="528A99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1.200.000,00</w:t>
            </w:r>
          </w:p>
        </w:tc>
        <w:tc>
          <w:tcPr>
            <w:tcW w:w="1552" w:type="dxa"/>
            <w:shd w:val="clear" w:color="E1E1FF" w:fill="E1E1FF"/>
            <w:vAlign w:val="center"/>
            <w:hideMark/>
          </w:tcPr>
          <w:p w14:paraId="2A28C0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- 1.000.000,00</w:t>
            </w:r>
          </w:p>
        </w:tc>
        <w:tc>
          <w:tcPr>
            <w:tcW w:w="1174" w:type="dxa"/>
            <w:shd w:val="clear" w:color="E1E1FF" w:fill="E1E1FF"/>
            <w:vAlign w:val="center"/>
            <w:hideMark/>
          </w:tcPr>
          <w:p w14:paraId="787BFB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E1E1FF" w:fill="E1E1FF"/>
            <w:vAlign w:val="center"/>
            <w:hideMark/>
          </w:tcPr>
          <w:p w14:paraId="477CE0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r>
      <w:tr w:rsidR="0033180F" w:rsidRPr="009312E5" w14:paraId="16962D5D" w14:textId="77777777" w:rsidTr="00BF509F">
        <w:trPr>
          <w:trHeight w:val="20"/>
        </w:trPr>
        <w:tc>
          <w:tcPr>
            <w:tcW w:w="1774" w:type="dxa"/>
            <w:shd w:val="clear" w:color="FFEE75" w:fill="FFEE75"/>
            <w:vAlign w:val="center"/>
            <w:hideMark/>
          </w:tcPr>
          <w:p w14:paraId="439B3B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54A47A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DABC1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411E26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174" w:type="dxa"/>
            <w:shd w:val="clear" w:color="FFEE75" w:fill="FFEE75"/>
            <w:vAlign w:val="center"/>
            <w:hideMark/>
          </w:tcPr>
          <w:p w14:paraId="3CB8BA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15D48F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32ADFC4F" w14:textId="77777777" w:rsidTr="00BF509F">
        <w:trPr>
          <w:trHeight w:val="20"/>
        </w:trPr>
        <w:tc>
          <w:tcPr>
            <w:tcW w:w="1774" w:type="dxa"/>
            <w:shd w:val="clear" w:color="auto" w:fill="auto"/>
            <w:vAlign w:val="center"/>
            <w:hideMark/>
          </w:tcPr>
          <w:p w14:paraId="1A570C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8882B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B0AD6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9DD7C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174" w:type="dxa"/>
            <w:shd w:val="clear" w:color="auto" w:fill="auto"/>
            <w:vAlign w:val="center"/>
            <w:hideMark/>
          </w:tcPr>
          <w:p w14:paraId="310DC5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85D69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22EDD7A6" w14:textId="77777777" w:rsidTr="00BF509F">
        <w:trPr>
          <w:trHeight w:val="20"/>
        </w:trPr>
        <w:tc>
          <w:tcPr>
            <w:tcW w:w="1774" w:type="dxa"/>
            <w:shd w:val="clear" w:color="auto" w:fill="auto"/>
            <w:vAlign w:val="center"/>
            <w:hideMark/>
          </w:tcPr>
          <w:p w14:paraId="57B5205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AA77C6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65D705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9AB6E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c>
          <w:tcPr>
            <w:tcW w:w="1174" w:type="dxa"/>
            <w:shd w:val="clear" w:color="auto" w:fill="auto"/>
            <w:vAlign w:val="center"/>
            <w:hideMark/>
          </w:tcPr>
          <w:p w14:paraId="30A9EE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23413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r>
      <w:tr w:rsidR="0033180F" w:rsidRPr="009312E5" w14:paraId="47800916" w14:textId="77777777" w:rsidTr="00BF509F">
        <w:trPr>
          <w:trHeight w:val="20"/>
        </w:trPr>
        <w:tc>
          <w:tcPr>
            <w:tcW w:w="1774" w:type="dxa"/>
            <w:shd w:val="clear" w:color="FFFF97" w:fill="FFFF97"/>
            <w:vAlign w:val="center"/>
            <w:hideMark/>
          </w:tcPr>
          <w:p w14:paraId="1976BFA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7BA2DA3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319AF9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660.000,00</w:t>
            </w:r>
          </w:p>
        </w:tc>
        <w:tc>
          <w:tcPr>
            <w:tcW w:w="1552" w:type="dxa"/>
            <w:shd w:val="clear" w:color="FFFF97" w:fill="FFFF97"/>
            <w:vAlign w:val="center"/>
            <w:hideMark/>
          </w:tcPr>
          <w:p w14:paraId="21665F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- 490.000,00</w:t>
            </w:r>
          </w:p>
        </w:tc>
        <w:tc>
          <w:tcPr>
            <w:tcW w:w="1174" w:type="dxa"/>
            <w:shd w:val="clear" w:color="FFFF97" w:fill="FFFF97"/>
            <w:vAlign w:val="center"/>
            <w:hideMark/>
          </w:tcPr>
          <w:p w14:paraId="6F6FD0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- 74,24</w:t>
            </w:r>
          </w:p>
        </w:tc>
        <w:tc>
          <w:tcPr>
            <w:tcW w:w="1505" w:type="dxa"/>
            <w:shd w:val="clear" w:color="FFFF97" w:fill="FFFF97"/>
            <w:vAlign w:val="center"/>
            <w:hideMark/>
          </w:tcPr>
          <w:p w14:paraId="2F9022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170.000,00</w:t>
            </w:r>
          </w:p>
        </w:tc>
      </w:tr>
      <w:tr w:rsidR="00C509F0" w:rsidRPr="009312E5" w14:paraId="60AAF6B4" w14:textId="77777777" w:rsidTr="00BF509F">
        <w:trPr>
          <w:trHeight w:val="20"/>
        </w:trPr>
        <w:tc>
          <w:tcPr>
            <w:tcW w:w="1774" w:type="dxa"/>
            <w:shd w:val="clear" w:color="auto" w:fill="auto"/>
            <w:vAlign w:val="center"/>
            <w:hideMark/>
          </w:tcPr>
          <w:p w14:paraId="15E95E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4CE74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F67C7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660.000,00</w:t>
            </w:r>
          </w:p>
        </w:tc>
        <w:tc>
          <w:tcPr>
            <w:tcW w:w="1552" w:type="dxa"/>
            <w:shd w:val="clear" w:color="auto" w:fill="auto"/>
            <w:vAlign w:val="center"/>
            <w:hideMark/>
          </w:tcPr>
          <w:p w14:paraId="7B60C7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- 490.000,00</w:t>
            </w:r>
          </w:p>
        </w:tc>
        <w:tc>
          <w:tcPr>
            <w:tcW w:w="1174" w:type="dxa"/>
            <w:shd w:val="clear" w:color="auto" w:fill="auto"/>
            <w:vAlign w:val="center"/>
            <w:hideMark/>
          </w:tcPr>
          <w:p w14:paraId="4AD20C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- 74,24</w:t>
            </w:r>
          </w:p>
        </w:tc>
        <w:tc>
          <w:tcPr>
            <w:tcW w:w="1505" w:type="dxa"/>
            <w:shd w:val="clear" w:color="auto" w:fill="auto"/>
            <w:vAlign w:val="center"/>
            <w:hideMark/>
          </w:tcPr>
          <w:p w14:paraId="772EFC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170.000,00</w:t>
            </w:r>
          </w:p>
        </w:tc>
      </w:tr>
      <w:tr w:rsidR="00C509F0" w:rsidRPr="009312E5" w14:paraId="51DEE193" w14:textId="77777777" w:rsidTr="00BF509F">
        <w:trPr>
          <w:trHeight w:val="20"/>
        </w:trPr>
        <w:tc>
          <w:tcPr>
            <w:tcW w:w="1774" w:type="dxa"/>
            <w:shd w:val="clear" w:color="auto" w:fill="auto"/>
            <w:vAlign w:val="center"/>
            <w:hideMark/>
          </w:tcPr>
          <w:p w14:paraId="19C73E1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BA6DFD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BE6E86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660.000,00</w:t>
            </w:r>
          </w:p>
        </w:tc>
        <w:tc>
          <w:tcPr>
            <w:tcW w:w="1552" w:type="dxa"/>
            <w:shd w:val="clear" w:color="auto" w:fill="auto"/>
            <w:vAlign w:val="center"/>
            <w:hideMark/>
          </w:tcPr>
          <w:p w14:paraId="046E2C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- 490.000,00</w:t>
            </w:r>
          </w:p>
        </w:tc>
        <w:tc>
          <w:tcPr>
            <w:tcW w:w="1174" w:type="dxa"/>
            <w:shd w:val="clear" w:color="auto" w:fill="auto"/>
            <w:vAlign w:val="center"/>
            <w:hideMark/>
          </w:tcPr>
          <w:p w14:paraId="11B2F05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- 74,24</w:t>
            </w:r>
          </w:p>
        </w:tc>
        <w:tc>
          <w:tcPr>
            <w:tcW w:w="1505" w:type="dxa"/>
            <w:shd w:val="clear" w:color="auto" w:fill="auto"/>
            <w:vAlign w:val="center"/>
            <w:hideMark/>
          </w:tcPr>
          <w:p w14:paraId="18BAD0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170.000,00</w:t>
            </w:r>
          </w:p>
        </w:tc>
      </w:tr>
      <w:tr w:rsidR="0033180F" w:rsidRPr="009312E5" w14:paraId="6F4F6D06" w14:textId="77777777" w:rsidTr="00BF509F">
        <w:trPr>
          <w:trHeight w:val="20"/>
        </w:trPr>
        <w:tc>
          <w:tcPr>
            <w:tcW w:w="1774" w:type="dxa"/>
            <w:shd w:val="clear" w:color="FFEE75" w:fill="FFEE75"/>
            <w:vAlign w:val="center"/>
            <w:hideMark/>
          </w:tcPr>
          <w:p w14:paraId="6E809B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3.2.</w:t>
            </w:r>
          </w:p>
        </w:tc>
        <w:tc>
          <w:tcPr>
            <w:tcW w:w="5395" w:type="dxa"/>
            <w:shd w:val="clear" w:color="FFEE75" w:fill="FFEE75"/>
            <w:vAlign w:val="center"/>
            <w:hideMark/>
          </w:tcPr>
          <w:p w14:paraId="56C7E7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Komunalni doprinos/Doprinos za šume/Naknada za legalizaciju</w:t>
            </w:r>
          </w:p>
        </w:tc>
        <w:tc>
          <w:tcPr>
            <w:tcW w:w="1480" w:type="dxa"/>
            <w:shd w:val="clear" w:color="FFEE75" w:fill="FFEE75"/>
            <w:vAlign w:val="center"/>
            <w:hideMark/>
          </w:tcPr>
          <w:p w14:paraId="4E12C8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240.000,00</w:t>
            </w:r>
          </w:p>
        </w:tc>
        <w:tc>
          <w:tcPr>
            <w:tcW w:w="1552" w:type="dxa"/>
            <w:shd w:val="clear" w:color="FFEE75" w:fill="FFEE75"/>
            <w:vAlign w:val="center"/>
            <w:hideMark/>
          </w:tcPr>
          <w:p w14:paraId="419C29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- 240.000,00</w:t>
            </w:r>
          </w:p>
        </w:tc>
        <w:tc>
          <w:tcPr>
            <w:tcW w:w="1174" w:type="dxa"/>
            <w:shd w:val="clear" w:color="FFEE75" w:fill="FFEE75"/>
            <w:vAlign w:val="center"/>
            <w:hideMark/>
          </w:tcPr>
          <w:p w14:paraId="1F02AE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44E70F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0BEE36C" w14:textId="77777777" w:rsidTr="00BF509F">
        <w:trPr>
          <w:trHeight w:val="20"/>
        </w:trPr>
        <w:tc>
          <w:tcPr>
            <w:tcW w:w="1774" w:type="dxa"/>
            <w:shd w:val="clear" w:color="auto" w:fill="auto"/>
            <w:vAlign w:val="center"/>
            <w:hideMark/>
          </w:tcPr>
          <w:p w14:paraId="551681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B7AC0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F347D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240.000,00</w:t>
            </w:r>
          </w:p>
        </w:tc>
        <w:tc>
          <w:tcPr>
            <w:tcW w:w="1552" w:type="dxa"/>
            <w:shd w:val="clear" w:color="auto" w:fill="auto"/>
            <w:vAlign w:val="center"/>
            <w:hideMark/>
          </w:tcPr>
          <w:p w14:paraId="6BB2D2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- 240.000,00</w:t>
            </w:r>
          </w:p>
        </w:tc>
        <w:tc>
          <w:tcPr>
            <w:tcW w:w="1174" w:type="dxa"/>
            <w:shd w:val="clear" w:color="auto" w:fill="auto"/>
            <w:vAlign w:val="center"/>
            <w:hideMark/>
          </w:tcPr>
          <w:p w14:paraId="464570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70FBA3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25374D79" w14:textId="77777777" w:rsidTr="00BF509F">
        <w:trPr>
          <w:trHeight w:val="20"/>
        </w:trPr>
        <w:tc>
          <w:tcPr>
            <w:tcW w:w="1774" w:type="dxa"/>
            <w:shd w:val="clear" w:color="auto" w:fill="auto"/>
            <w:vAlign w:val="center"/>
            <w:hideMark/>
          </w:tcPr>
          <w:p w14:paraId="36274F8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1D227E6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4F57251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240.000,00</w:t>
            </w:r>
          </w:p>
        </w:tc>
        <w:tc>
          <w:tcPr>
            <w:tcW w:w="1552" w:type="dxa"/>
            <w:shd w:val="clear" w:color="auto" w:fill="auto"/>
            <w:vAlign w:val="center"/>
            <w:hideMark/>
          </w:tcPr>
          <w:p w14:paraId="5D375CC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- 240.000,00</w:t>
            </w:r>
          </w:p>
        </w:tc>
        <w:tc>
          <w:tcPr>
            <w:tcW w:w="1174" w:type="dxa"/>
            <w:shd w:val="clear" w:color="auto" w:fill="auto"/>
            <w:vAlign w:val="center"/>
            <w:hideMark/>
          </w:tcPr>
          <w:p w14:paraId="2FEFA56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17A80E3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2724BD36" w14:textId="77777777" w:rsidTr="00BF509F">
        <w:trPr>
          <w:trHeight w:val="20"/>
        </w:trPr>
        <w:tc>
          <w:tcPr>
            <w:tcW w:w="1774" w:type="dxa"/>
            <w:shd w:val="clear" w:color="FFEE75" w:fill="FFEE75"/>
            <w:vAlign w:val="center"/>
            <w:hideMark/>
          </w:tcPr>
          <w:p w14:paraId="55A3D2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08CE83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7584EB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FFEE75" w:fill="FFEE75"/>
            <w:vAlign w:val="center"/>
            <w:hideMark/>
          </w:tcPr>
          <w:p w14:paraId="073CE6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- 300.000,00</w:t>
            </w:r>
          </w:p>
        </w:tc>
        <w:tc>
          <w:tcPr>
            <w:tcW w:w="1174" w:type="dxa"/>
            <w:shd w:val="clear" w:color="FFEE75" w:fill="FFEE75"/>
            <w:vAlign w:val="center"/>
            <w:hideMark/>
          </w:tcPr>
          <w:p w14:paraId="466BEE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35A572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74A5A628" w14:textId="77777777" w:rsidTr="00BF509F">
        <w:trPr>
          <w:trHeight w:val="20"/>
        </w:trPr>
        <w:tc>
          <w:tcPr>
            <w:tcW w:w="1774" w:type="dxa"/>
            <w:shd w:val="clear" w:color="auto" w:fill="auto"/>
            <w:vAlign w:val="center"/>
            <w:hideMark/>
          </w:tcPr>
          <w:p w14:paraId="477B77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6AE68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BDAB0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300.000,00</w:t>
            </w:r>
          </w:p>
        </w:tc>
        <w:tc>
          <w:tcPr>
            <w:tcW w:w="1552" w:type="dxa"/>
            <w:shd w:val="clear" w:color="auto" w:fill="auto"/>
            <w:vAlign w:val="center"/>
            <w:hideMark/>
          </w:tcPr>
          <w:p w14:paraId="1FAC9A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- 300.000,00</w:t>
            </w:r>
          </w:p>
        </w:tc>
        <w:tc>
          <w:tcPr>
            <w:tcW w:w="1174" w:type="dxa"/>
            <w:shd w:val="clear" w:color="auto" w:fill="auto"/>
            <w:vAlign w:val="center"/>
            <w:hideMark/>
          </w:tcPr>
          <w:p w14:paraId="3B9CF7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0FCADD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F6FD7C8" w14:textId="77777777" w:rsidTr="00BF509F">
        <w:trPr>
          <w:trHeight w:val="20"/>
        </w:trPr>
        <w:tc>
          <w:tcPr>
            <w:tcW w:w="1774" w:type="dxa"/>
            <w:shd w:val="clear" w:color="auto" w:fill="auto"/>
            <w:vAlign w:val="center"/>
            <w:hideMark/>
          </w:tcPr>
          <w:p w14:paraId="11E4349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AC303A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67147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300.000,00</w:t>
            </w:r>
          </w:p>
        </w:tc>
        <w:tc>
          <w:tcPr>
            <w:tcW w:w="1552" w:type="dxa"/>
            <w:shd w:val="clear" w:color="auto" w:fill="auto"/>
            <w:vAlign w:val="center"/>
            <w:hideMark/>
          </w:tcPr>
          <w:p w14:paraId="62D323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- 300.000,00</w:t>
            </w:r>
          </w:p>
        </w:tc>
        <w:tc>
          <w:tcPr>
            <w:tcW w:w="1174" w:type="dxa"/>
            <w:shd w:val="clear" w:color="auto" w:fill="auto"/>
            <w:vAlign w:val="center"/>
            <w:hideMark/>
          </w:tcPr>
          <w:p w14:paraId="5914039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6FD9BE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37B70317" w14:textId="77777777" w:rsidTr="00BF509F">
        <w:trPr>
          <w:trHeight w:val="20"/>
        </w:trPr>
        <w:tc>
          <w:tcPr>
            <w:tcW w:w="1774" w:type="dxa"/>
            <w:shd w:val="clear" w:color="C1C1FF" w:fill="C1C1FF"/>
            <w:vAlign w:val="center"/>
            <w:hideMark/>
          </w:tcPr>
          <w:p w14:paraId="50B5BB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1197</w:t>
            </w:r>
          </w:p>
        </w:tc>
        <w:tc>
          <w:tcPr>
            <w:tcW w:w="5395" w:type="dxa"/>
            <w:shd w:val="clear" w:color="C1C1FF" w:fill="C1C1FF"/>
            <w:vAlign w:val="center"/>
            <w:hideMark/>
          </w:tcPr>
          <w:p w14:paraId="66F048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PROJEKTI U PRIPREMI I PROVEDBI</w:t>
            </w:r>
          </w:p>
        </w:tc>
        <w:tc>
          <w:tcPr>
            <w:tcW w:w="1480" w:type="dxa"/>
            <w:shd w:val="clear" w:color="C1C1FF" w:fill="C1C1FF"/>
            <w:vAlign w:val="center"/>
            <w:hideMark/>
          </w:tcPr>
          <w:p w14:paraId="2B2121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142.000,00</w:t>
            </w:r>
          </w:p>
        </w:tc>
        <w:tc>
          <w:tcPr>
            <w:tcW w:w="1552" w:type="dxa"/>
            <w:shd w:val="clear" w:color="C1C1FF" w:fill="C1C1FF"/>
            <w:vAlign w:val="center"/>
            <w:hideMark/>
          </w:tcPr>
          <w:p w14:paraId="310310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77.760,00</w:t>
            </w:r>
          </w:p>
        </w:tc>
        <w:tc>
          <w:tcPr>
            <w:tcW w:w="1174" w:type="dxa"/>
            <w:shd w:val="clear" w:color="C1C1FF" w:fill="C1C1FF"/>
            <w:vAlign w:val="center"/>
            <w:hideMark/>
          </w:tcPr>
          <w:p w14:paraId="5D9AAF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54,76</w:t>
            </w:r>
          </w:p>
        </w:tc>
        <w:tc>
          <w:tcPr>
            <w:tcW w:w="1505" w:type="dxa"/>
            <w:shd w:val="clear" w:color="C1C1FF" w:fill="C1C1FF"/>
            <w:vAlign w:val="center"/>
            <w:hideMark/>
          </w:tcPr>
          <w:p w14:paraId="12468D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219.760,00</w:t>
            </w:r>
          </w:p>
        </w:tc>
      </w:tr>
      <w:tr w:rsidR="0033180F" w:rsidRPr="009312E5" w14:paraId="2B927915" w14:textId="77777777" w:rsidTr="00BF509F">
        <w:trPr>
          <w:trHeight w:val="20"/>
        </w:trPr>
        <w:tc>
          <w:tcPr>
            <w:tcW w:w="1774" w:type="dxa"/>
            <w:shd w:val="clear" w:color="E1E1FF" w:fill="E1E1FF"/>
            <w:vAlign w:val="center"/>
            <w:hideMark/>
          </w:tcPr>
          <w:p w14:paraId="02FE54E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K119701</w:t>
            </w:r>
          </w:p>
        </w:tc>
        <w:tc>
          <w:tcPr>
            <w:tcW w:w="5395" w:type="dxa"/>
            <w:shd w:val="clear" w:color="E1E1FF" w:fill="E1E1FF"/>
            <w:vAlign w:val="center"/>
            <w:hideMark/>
          </w:tcPr>
          <w:p w14:paraId="720B3F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OBNOVA KUĆE ZA ISPRAĆAJ ZA ŽIDOVSKOM GROBLJU U GORNJEM GRADU</w:t>
            </w:r>
          </w:p>
        </w:tc>
        <w:tc>
          <w:tcPr>
            <w:tcW w:w="1480" w:type="dxa"/>
            <w:shd w:val="clear" w:color="E1E1FF" w:fill="E1E1FF"/>
            <w:vAlign w:val="center"/>
            <w:hideMark/>
          </w:tcPr>
          <w:p w14:paraId="349158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140.000,00</w:t>
            </w:r>
          </w:p>
        </w:tc>
        <w:tc>
          <w:tcPr>
            <w:tcW w:w="1552" w:type="dxa"/>
            <w:shd w:val="clear" w:color="E1E1FF" w:fill="E1E1FF"/>
            <w:vAlign w:val="center"/>
            <w:hideMark/>
          </w:tcPr>
          <w:p w14:paraId="46EA7B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CA111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A1DFD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140.000,00</w:t>
            </w:r>
          </w:p>
        </w:tc>
      </w:tr>
      <w:tr w:rsidR="0033180F" w:rsidRPr="009312E5" w14:paraId="49FCFD2A" w14:textId="77777777" w:rsidTr="00BF509F">
        <w:trPr>
          <w:trHeight w:val="20"/>
        </w:trPr>
        <w:tc>
          <w:tcPr>
            <w:tcW w:w="1774" w:type="dxa"/>
            <w:shd w:val="clear" w:color="FFEE75" w:fill="FFEE75"/>
            <w:vAlign w:val="center"/>
            <w:hideMark/>
          </w:tcPr>
          <w:p w14:paraId="2D3BD7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BD462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DDA14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552" w:type="dxa"/>
            <w:shd w:val="clear" w:color="FFEE75" w:fill="FFEE75"/>
            <w:vAlign w:val="center"/>
            <w:hideMark/>
          </w:tcPr>
          <w:p w14:paraId="425F14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4A4AD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CA3FB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34DDC0B8" w14:textId="77777777" w:rsidTr="00BF509F">
        <w:trPr>
          <w:trHeight w:val="20"/>
        </w:trPr>
        <w:tc>
          <w:tcPr>
            <w:tcW w:w="1774" w:type="dxa"/>
            <w:shd w:val="clear" w:color="auto" w:fill="auto"/>
            <w:vAlign w:val="center"/>
            <w:hideMark/>
          </w:tcPr>
          <w:p w14:paraId="098911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A8420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9CD95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c>
          <w:tcPr>
            <w:tcW w:w="1552" w:type="dxa"/>
            <w:shd w:val="clear" w:color="auto" w:fill="auto"/>
            <w:vAlign w:val="center"/>
            <w:hideMark/>
          </w:tcPr>
          <w:p w14:paraId="0EF954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E309F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A5BF5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30.000,00</w:t>
            </w:r>
          </w:p>
        </w:tc>
      </w:tr>
      <w:tr w:rsidR="00C509F0" w:rsidRPr="009312E5" w14:paraId="6792653A" w14:textId="77777777" w:rsidTr="00BF509F">
        <w:trPr>
          <w:trHeight w:val="20"/>
        </w:trPr>
        <w:tc>
          <w:tcPr>
            <w:tcW w:w="1774" w:type="dxa"/>
            <w:shd w:val="clear" w:color="auto" w:fill="auto"/>
            <w:vAlign w:val="center"/>
            <w:hideMark/>
          </w:tcPr>
          <w:p w14:paraId="3A372C8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1B4478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C2801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c>
          <w:tcPr>
            <w:tcW w:w="1552" w:type="dxa"/>
            <w:shd w:val="clear" w:color="auto" w:fill="auto"/>
            <w:vAlign w:val="center"/>
            <w:hideMark/>
          </w:tcPr>
          <w:p w14:paraId="15CE32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27B63B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2ACBB1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30.000,00</w:t>
            </w:r>
          </w:p>
        </w:tc>
      </w:tr>
      <w:tr w:rsidR="0033180F" w:rsidRPr="009312E5" w14:paraId="7B5BEAE2" w14:textId="77777777" w:rsidTr="00BF509F">
        <w:trPr>
          <w:trHeight w:val="20"/>
        </w:trPr>
        <w:tc>
          <w:tcPr>
            <w:tcW w:w="1774" w:type="dxa"/>
            <w:shd w:val="clear" w:color="FFEE75" w:fill="FFEE75"/>
            <w:vAlign w:val="center"/>
            <w:hideMark/>
          </w:tcPr>
          <w:p w14:paraId="764256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5.2.</w:t>
            </w:r>
          </w:p>
        </w:tc>
        <w:tc>
          <w:tcPr>
            <w:tcW w:w="5395" w:type="dxa"/>
            <w:shd w:val="clear" w:color="FFEE75" w:fill="FFEE75"/>
            <w:vAlign w:val="center"/>
            <w:hideMark/>
          </w:tcPr>
          <w:p w14:paraId="69F4FDC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donacije</w:t>
            </w:r>
          </w:p>
        </w:tc>
        <w:tc>
          <w:tcPr>
            <w:tcW w:w="1480" w:type="dxa"/>
            <w:shd w:val="clear" w:color="FFEE75" w:fill="FFEE75"/>
            <w:vAlign w:val="center"/>
            <w:hideMark/>
          </w:tcPr>
          <w:p w14:paraId="76B935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110.000,00</w:t>
            </w:r>
          </w:p>
        </w:tc>
        <w:tc>
          <w:tcPr>
            <w:tcW w:w="1552" w:type="dxa"/>
            <w:shd w:val="clear" w:color="FFEE75" w:fill="FFEE75"/>
            <w:vAlign w:val="center"/>
            <w:hideMark/>
          </w:tcPr>
          <w:p w14:paraId="3A4576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5D6EC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144E6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110.000,00</w:t>
            </w:r>
          </w:p>
        </w:tc>
      </w:tr>
      <w:tr w:rsidR="00C509F0" w:rsidRPr="009312E5" w14:paraId="66E9264E" w14:textId="77777777" w:rsidTr="00BF509F">
        <w:trPr>
          <w:trHeight w:val="20"/>
        </w:trPr>
        <w:tc>
          <w:tcPr>
            <w:tcW w:w="1774" w:type="dxa"/>
            <w:shd w:val="clear" w:color="auto" w:fill="auto"/>
            <w:vAlign w:val="center"/>
            <w:hideMark/>
          </w:tcPr>
          <w:p w14:paraId="104EE9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E6A11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6393E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110.000,00</w:t>
            </w:r>
          </w:p>
        </w:tc>
        <w:tc>
          <w:tcPr>
            <w:tcW w:w="1552" w:type="dxa"/>
            <w:shd w:val="clear" w:color="auto" w:fill="auto"/>
            <w:vAlign w:val="center"/>
            <w:hideMark/>
          </w:tcPr>
          <w:p w14:paraId="5D1470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42F21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F14AA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110.000,00</w:t>
            </w:r>
          </w:p>
        </w:tc>
      </w:tr>
      <w:tr w:rsidR="00C509F0" w:rsidRPr="009312E5" w14:paraId="2AC67313" w14:textId="77777777" w:rsidTr="00BF509F">
        <w:trPr>
          <w:trHeight w:val="20"/>
        </w:trPr>
        <w:tc>
          <w:tcPr>
            <w:tcW w:w="1774" w:type="dxa"/>
            <w:shd w:val="clear" w:color="auto" w:fill="auto"/>
            <w:vAlign w:val="center"/>
            <w:hideMark/>
          </w:tcPr>
          <w:p w14:paraId="196F622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114D6D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78204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110.000,00</w:t>
            </w:r>
          </w:p>
        </w:tc>
        <w:tc>
          <w:tcPr>
            <w:tcW w:w="1552" w:type="dxa"/>
            <w:shd w:val="clear" w:color="auto" w:fill="auto"/>
            <w:vAlign w:val="center"/>
            <w:hideMark/>
          </w:tcPr>
          <w:p w14:paraId="51F9C77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6654A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6EB45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110.000,00</w:t>
            </w:r>
          </w:p>
        </w:tc>
      </w:tr>
      <w:tr w:rsidR="0033180F" w:rsidRPr="009312E5" w14:paraId="4BD97E0E" w14:textId="77777777" w:rsidTr="00BF509F">
        <w:trPr>
          <w:trHeight w:val="20"/>
        </w:trPr>
        <w:tc>
          <w:tcPr>
            <w:tcW w:w="1774" w:type="dxa"/>
            <w:shd w:val="clear" w:color="E1E1FF" w:fill="E1E1FF"/>
            <w:vAlign w:val="center"/>
            <w:hideMark/>
          </w:tcPr>
          <w:p w14:paraId="1A3973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Tekući projekt T119701</w:t>
            </w:r>
          </w:p>
        </w:tc>
        <w:tc>
          <w:tcPr>
            <w:tcW w:w="5395" w:type="dxa"/>
            <w:shd w:val="clear" w:color="E1E1FF" w:fill="E1E1FF"/>
            <w:vAlign w:val="center"/>
            <w:hideMark/>
          </w:tcPr>
          <w:p w14:paraId="29006B3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RAZVOJ PAMETNIH I ODRŽIVIH RJEŠENJA I USLUGA</w:t>
            </w:r>
          </w:p>
        </w:tc>
        <w:tc>
          <w:tcPr>
            <w:tcW w:w="1480" w:type="dxa"/>
            <w:shd w:val="clear" w:color="E1E1FF" w:fill="E1E1FF"/>
            <w:vAlign w:val="center"/>
            <w:hideMark/>
          </w:tcPr>
          <w:p w14:paraId="101D98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552" w:type="dxa"/>
            <w:shd w:val="clear" w:color="E1E1FF" w:fill="E1E1FF"/>
            <w:vAlign w:val="center"/>
            <w:hideMark/>
          </w:tcPr>
          <w:p w14:paraId="5A7B2A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77.760,00</w:t>
            </w:r>
          </w:p>
        </w:tc>
        <w:tc>
          <w:tcPr>
            <w:tcW w:w="1174" w:type="dxa"/>
            <w:shd w:val="clear" w:color="E1E1FF" w:fill="E1E1FF"/>
            <w:vAlign w:val="center"/>
            <w:hideMark/>
          </w:tcPr>
          <w:p w14:paraId="421144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3.888,00</w:t>
            </w:r>
          </w:p>
        </w:tc>
        <w:tc>
          <w:tcPr>
            <w:tcW w:w="1505" w:type="dxa"/>
            <w:shd w:val="clear" w:color="E1E1FF" w:fill="E1E1FF"/>
            <w:vAlign w:val="center"/>
            <w:hideMark/>
          </w:tcPr>
          <w:p w14:paraId="2B8FEF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79.760,00</w:t>
            </w:r>
          </w:p>
        </w:tc>
      </w:tr>
      <w:tr w:rsidR="0033180F" w:rsidRPr="009312E5" w14:paraId="1F53130D" w14:textId="77777777" w:rsidTr="00BF509F">
        <w:trPr>
          <w:trHeight w:val="20"/>
        </w:trPr>
        <w:tc>
          <w:tcPr>
            <w:tcW w:w="1774" w:type="dxa"/>
            <w:shd w:val="clear" w:color="FFEE75" w:fill="FFEE75"/>
            <w:vAlign w:val="center"/>
            <w:hideMark/>
          </w:tcPr>
          <w:p w14:paraId="71C5AD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7AAC0E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CB780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FFEE75" w:fill="FFEE75"/>
            <w:vAlign w:val="center"/>
            <w:hideMark/>
          </w:tcPr>
          <w:p w14:paraId="26C161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46.960,00</w:t>
            </w:r>
          </w:p>
        </w:tc>
        <w:tc>
          <w:tcPr>
            <w:tcW w:w="1174" w:type="dxa"/>
            <w:shd w:val="clear" w:color="FFEE75" w:fill="FFEE75"/>
            <w:vAlign w:val="center"/>
            <w:hideMark/>
          </w:tcPr>
          <w:p w14:paraId="63D7F4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4.696,00</w:t>
            </w:r>
          </w:p>
        </w:tc>
        <w:tc>
          <w:tcPr>
            <w:tcW w:w="1505" w:type="dxa"/>
            <w:shd w:val="clear" w:color="FFEE75" w:fill="FFEE75"/>
            <w:vAlign w:val="center"/>
            <w:hideMark/>
          </w:tcPr>
          <w:p w14:paraId="6ECBE6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47.960,00</w:t>
            </w:r>
          </w:p>
        </w:tc>
      </w:tr>
      <w:tr w:rsidR="00C509F0" w:rsidRPr="009312E5" w14:paraId="251DDC8F" w14:textId="77777777" w:rsidTr="00BF509F">
        <w:trPr>
          <w:trHeight w:val="20"/>
        </w:trPr>
        <w:tc>
          <w:tcPr>
            <w:tcW w:w="1774" w:type="dxa"/>
            <w:shd w:val="clear" w:color="auto" w:fill="auto"/>
            <w:vAlign w:val="center"/>
            <w:hideMark/>
          </w:tcPr>
          <w:p w14:paraId="510EA9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A8A3E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4856B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auto" w:fill="auto"/>
            <w:vAlign w:val="center"/>
            <w:hideMark/>
          </w:tcPr>
          <w:p w14:paraId="6D7D42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w:t>
            </w:r>
          </w:p>
        </w:tc>
        <w:tc>
          <w:tcPr>
            <w:tcW w:w="1174" w:type="dxa"/>
            <w:shd w:val="clear" w:color="auto" w:fill="auto"/>
            <w:vAlign w:val="center"/>
            <w:hideMark/>
          </w:tcPr>
          <w:p w14:paraId="79631B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6A2EEB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3685CAA5" w14:textId="77777777" w:rsidTr="00BF509F">
        <w:trPr>
          <w:trHeight w:val="20"/>
        </w:trPr>
        <w:tc>
          <w:tcPr>
            <w:tcW w:w="1774" w:type="dxa"/>
            <w:shd w:val="clear" w:color="auto" w:fill="auto"/>
            <w:vAlign w:val="center"/>
            <w:hideMark/>
          </w:tcPr>
          <w:p w14:paraId="05A31E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DCDA32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4F9A1D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67C324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- 1.000,00</w:t>
            </w:r>
          </w:p>
        </w:tc>
        <w:tc>
          <w:tcPr>
            <w:tcW w:w="1174" w:type="dxa"/>
            <w:shd w:val="clear" w:color="auto" w:fill="auto"/>
            <w:vAlign w:val="center"/>
            <w:hideMark/>
          </w:tcPr>
          <w:p w14:paraId="445669B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42223CD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C509F0" w:rsidRPr="009312E5" w14:paraId="4CC2E857" w14:textId="77777777" w:rsidTr="00BF509F">
        <w:trPr>
          <w:trHeight w:val="20"/>
        </w:trPr>
        <w:tc>
          <w:tcPr>
            <w:tcW w:w="1774" w:type="dxa"/>
            <w:shd w:val="clear" w:color="auto" w:fill="auto"/>
            <w:vAlign w:val="center"/>
            <w:hideMark/>
          </w:tcPr>
          <w:p w14:paraId="45BBE6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47526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D5251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A1B7D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47.960,00</w:t>
            </w:r>
          </w:p>
        </w:tc>
        <w:tc>
          <w:tcPr>
            <w:tcW w:w="1174" w:type="dxa"/>
            <w:shd w:val="clear" w:color="auto" w:fill="auto"/>
            <w:vAlign w:val="center"/>
            <w:hideMark/>
          </w:tcPr>
          <w:p w14:paraId="1BBAC3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6EA7C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47.960,00</w:t>
            </w:r>
          </w:p>
        </w:tc>
      </w:tr>
      <w:tr w:rsidR="00C509F0" w:rsidRPr="009312E5" w14:paraId="63E2115D" w14:textId="77777777" w:rsidTr="00BF509F">
        <w:trPr>
          <w:trHeight w:val="20"/>
        </w:trPr>
        <w:tc>
          <w:tcPr>
            <w:tcW w:w="1774" w:type="dxa"/>
            <w:shd w:val="clear" w:color="auto" w:fill="auto"/>
            <w:vAlign w:val="center"/>
            <w:hideMark/>
          </w:tcPr>
          <w:p w14:paraId="6C5834F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EF495A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81E5B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FABCE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47.960,00</w:t>
            </w:r>
          </w:p>
        </w:tc>
        <w:tc>
          <w:tcPr>
            <w:tcW w:w="1174" w:type="dxa"/>
            <w:shd w:val="clear" w:color="auto" w:fill="auto"/>
            <w:vAlign w:val="center"/>
            <w:hideMark/>
          </w:tcPr>
          <w:p w14:paraId="1D1BE68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26766D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47.960,00</w:t>
            </w:r>
          </w:p>
        </w:tc>
      </w:tr>
      <w:tr w:rsidR="0033180F" w:rsidRPr="009312E5" w14:paraId="007B0826" w14:textId="77777777" w:rsidTr="00BF509F">
        <w:trPr>
          <w:trHeight w:val="20"/>
        </w:trPr>
        <w:tc>
          <w:tcPr>
            <w:tcW w:w="1774" w:type="dxa"/>
            <w:shd w:val="clear" w:color="FFEE75" w:fill="FFEE75"/>
            <w:vAlign w:val="center"/>
            <w:hideMark/>
          </w:tcPr>
          <w:p w14:paraId="72C0F7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4.5.</w:t>
            </w:r>
          </w:p>
        </w:tc>
        <w:tc>
          <w:tcPr>
            <w:tcW w:w="5395" w:type="dxa"/>
            <w:shd w:val="clear" w:color="FFEE75" w:fill="FFEE75"/>
            <w:vAlign w:val="center"/>
            <w:hideMark/>
          </w:tcPr>
          <w:p w14:paraId="6FF307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od izvanproračunskih korisnika</w:t>
            </w:r>
          </w:p>
        </w:tc>
        <w:tc>
          <w:tcPr>
            <w:tcW w:w="1480" w:type="dxa"/>
            <w:shd w:val="clear" w:color="FFEE75" w:fill="FFEE75"/>
            <w:vAlign w:val="center"/>
            <w:hideMark/>
          </w:tcPr>
          <w:p w14:paraId="597758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FFEE75" w:fill="FFEE75"/>
            <w:vAlign w:val="center"/>
            <w:hideMark/>
          </w:tcPr>
          <w:p w14:paraId="529340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30.800,00</w:t>
            </w:r>
          </w:p>
        </w:tc>
        <w:tc>
          <w:tcPr>
            <w:tcW w:w="1174" w:type="dxa"/>
            <w:shd w:val="clear" w:color="FFEE75" w:fill="FFEE75"/>
            <w:vAlign w:val="center"/>
            <w:hideMark/>
          </w:tcPr>
          <w:p w14:paraId="760F9E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3.080,00</w:t>
            </w:r>
          </w:p>
        </w:tc>
        <w:tc>
          <w:tcPr>
            <w:tcW w:w="1505" w:type="dxa"/>
            <w:shd w:val="clear" w:color="FFEE75" w:fill="FFEE75"/>
            <w:vAlign w:val="center"/>
            <w:hideMark/>
          </w:tcPr>
          <w:p w14:paraId="503AF2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31.800,00</w:t>
            </w:r>
          </w:p>
        </w:tc>
      </w:tr>
      <w:tr w:rsidR="00C509F0" w:rsidRPr="009312E5" w14:paraId="4D8D9073" w14:textId="77777777" w:rsidTr="00BF509F">
        <w:trPr>
          <w:trHeight w:val="20"/>
        </w:trPr>
        <w:tc>
          <w:tcPr>
            <w:tcW w:w="1774" w:type="dxa"/>
            <w:shd w:val="clear" w:color="auto" w:fill="auto"/>
            <w:vAlign w:val="center"/>
            <w:hideMark/>
          </w:tcPr>
          <w:p w14:paraId="0AF43E6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7098E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4AF1D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auto" w:fill="auto"/>
            <w:vAlign w:val="center"/>
            <w:hideMark/>
          </w:tcPr>
          <w:p w14:paraId="6D11E1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w:t>
            </w:r>
          </w:p>
        </w:tc>
        <w:tc>
          <w:tcPr>
            <w:tcW w:w="1174" w:type="dxa"/>
            <w:shd w:val="clear" w:color="auto" w:fill="auto"/>
            <w:vAlign w:val="center"/>
            <w:hideMark/>
          </w:tcPr>
          <w:p w14:paraId="620F02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74D940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6916420" w14:textId="77777777" w:rsidTr="00BF509F">
        <w:trPr>
          <w:trHeight w:val="20"/>
        </w:trPr>
        <w:tc>
          <w:tcPr>
            <w:tcW w:w="1774" w:type="dxa"/>
            <w:shd w:val="clear" w:color="auto" w:fill="auto"/>
            <w:vAlign w:val="center"/>
            <w:hideMark/>
          </w:tcPr>
          <w:p w14:paraId="4AEB6D1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4C5A32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6D1058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2732FB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- 1.000,00</w:t>
            </w:r>
          </w:p>
        </w:tc>
        <w:tc>
          <w:tcPr>
            <w:tcW w:w="1174" w:type="dxa"/>
            <w:shd w:val="clear" w:color="auto" w:fill="auto"/>
            <w:vAlign w:val="center"/>
            <w:hideMark/>
          </w:tcPr>
          <w:p w14:paraId="69F8F7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0F3F32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C509F0" w:rsidRPr="009312E5" w14:paraId="0D8E82EE" w14:textId="77777777" w:rsidTr="00BF509F">
        <w:trPr>
          <w:trHeight w:val="20"/>
        </w:trPr>
        <w:tc>
          <w:tcPr>
            <w:tcW w:w="1774" w:type="dxa"/>
            <w:shd w:val="clear" w:color="auto" w:fill="auto"/>
            <w:vAlign w:val="center"/>
            <w:hideMark/>
          </w:tcPr>
          <w:p w14:paraId="12BAD1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40AC0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B8AA2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083B7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31.800,00</w:t>
            </w:r>
          </w:p>
        </w:tc>
        <w:tc>
          <w:tcPr>
            <w:tcW w:w="1174" w:type="dxa"/>
            <w:shd w:val="clear" w:color="auto" w:fill="auto"/>
            <w:vAlign w:val="center"/>
            <w:hideMark/>
          </w:tcPr>
          <w:p w14:paraId="781A20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D6D84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31.800,00</w:t>
            </w:r>
          </w:p>
        </w:tc>
      </w:tr>
      <w:tr w:rsidR="00C509F0" w:rsidRPr="009312E5" w14:paraId="7FA73535" w14:textId="77777777" w:rsidTr="00BF509F">
        <w:trPr>
          <w:trHeight w:val="20"/>
        </w:trPr>
        <w:tc>
          <w:tcPr>
            <w:tcW w:w="1774" w:type="dxa"/>
            <w:shd w:val="clear" w:color="auto" w:fill="auto"/>
            <w:vAlign w:val="center"/>
            <w:hideMark/>
          </w:tcPr>
          <w:p w14:paraId="2F418ED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112D38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A48FB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CE6CAC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31.800,00</w:t>
            </w:r>
          </w:p>
        </w:tc>
        <w:tc>
          <w:tcPr>
            <w:tcW w:w="1174" w:type="dxa"/>
            <w:shd w:val="clear" w:color="auto" w:fill="auto"/>
            <w:vAlign w:val="center"/>
            <w:hideMark/>
          </w:tcPr>
          <w:p w14:paraId="6CFD29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72C0A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31.800,00</w:t>
            </w:r>
          </w:p>
        </w:tc>
      </w:tr>
      <w:tr w:rsidR="0033180F" w:rsidRPr="009312E5" w14:paraId="679E129E" w14:textId="77777777" w:rsidTr="00BF509F">
        <w:trPr>
          <w:trHeight w:val="20"/>
        </w:trPr>
        <w:tc>
          <w:tcPr>
            <w:tcW w:w="1774" w:type="dxa"/>
            <w:shd w:val="clear" w:color="0000CE" w:fill="0000CE"/>
            <w:vAlign w:val="center"/>
            <w:hideMark/>
          </w:tcPr>
          <w:p w14:paraId="4CB1312F"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21202</w:t>
            </w:r>
          </w:p>
        </w:tc>
        <w:tc>
          <w:tcPr>
            <w:tcW w:w="5395" w:type="dxa"/>
            <w:shd w:val="clear" w:color="0000CE" w:fill="0000CE"/>
            <w:vAlign w:val="center"/>
            <w:hideMark/>
          </w:tcPr>
          <w:p w14:paraId="44B8A686"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AGENCIJA ZA OBNOVU OSJEČKE TVRĐE</w:t>
            </w:r>
          </w:p>
        </w:tc>
        <w:tc>
          <w:tcPr>
            <w:tcW w:w="1480" w:type="dxa"/>
            <w:shd w:val="clear" w:color="0000CE" w:fill="0000CE"/>
            <w:vAlign w:val="center"/>
            <w:hideMark/>
          </w:tcPr>
          <w:p w14:paraId="7AD94355"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40.000,00</w:t>
            </w:r>
          </w:p>
        </w:tc>
        <w:tc>
          <w:tcPr>
            <w:tcW w:w="1552" w:type="dxa"/>
            <w:shd w:val="clear" w:color="0000CE" w:fill="0000CE"/>
            <w:vAlign w:val="center"/>
            <w:hideMark/>
          </w:tcPr>
          <w:p w14:paraId="7BF92037"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- 24.695,00</w:t>
            </w:r>
          </w:p>
        </w:tc>
        <w:tc>
          <w:tcPr>
            <w:tcW w:w="1174" w:type="dxa"/>
            <w:shd w:val="clear" w:color="0000CE" w:fill="0000CE"/>
            <w:vAlign w:val="center"/>
            <w:hideMark/>
          </w:tcPr>
          <w:p w14:paraId="1F55E66D"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- 61,74</w:t>
            </w:r>
          </w:p>
        </w:tc>
        <w:tc>
          <w:tcPr>
            <w:tcW w:w="1505" w:type="dxa"/>
            <w:shd w:val="clear" w:color="0000CE" w:fill="0000CE"/>
            <w:vAlign w:val="center"/>
            <w:hideMark/>
          </w:tcPr>
          <w:p w14:paraId="3D75B49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15.305,00</w:t>
            </w:r>
          </w:p>
        </w:tc>
      </w:tr>
      <w:tr w:rsidR="0033180F" w:rsidRPr="009312E5" w14:paraId="1E0B7BB8" w14:textId="77777777" w:rsidTr="00BF509F">
        <w:trPr>
          <w:trHeight w:val="20"/>
        </w:trPr>
        <w:tc>
          <w:tcPr>
            <w:tcW w:w="1774" w:type="dxa"/>
            <w:shd w:val="clear" w:color="C1C1FF" w:fill="C1C1FF"/>
            <w:vAlign w:val="center"/>
            <w:hideMark/>
          </w:tcPr>
          <w:p w14:paraId="363D2A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1181</w:t>
            </w:r>
          </w:p>
        </w:tc>
        <w:tc>
          <w:tcPr>
            <w:tcW w:w="5395" w:type="dxa"/>
            <w:shd w:val="clear" w:color="C1C1FF" w:fill="C1C1FF"/>
            <w:vAlign w:val="center"/>
            <w:hideMark/>
          </w:tcPr>
          <w:p w14:paraId="639C76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REDOVNA DJELATNOST AGENCIJE ZA OBNOVU OSJEČKE TVRĐE</w:t>
            </w:r>
          </w:p>
        </w:tc>
        <w:tc>
          <w:tcPr>
            <w:tcW w:w="1480" w:type="dxa"/>
            <w:shd w:val="clear" w:color="C1C1FF" w:fill="C1C1FF"/>
            <w:vAlign w:val="center"/>
            <w:hideMark/>
          </w:tcPr>
          <w:p w14:paraId="0488C1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552" w:type="dxa"/>
            <w:shd w:val="clear" w:color="C1C1FF" w:fill="C1C1FF"/>
            <w:vAlign w:val="center"/>
            <w:hideMark/>
          </w:tcPr>
          <w:p w14:paraId="0D77BE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- 24.695,00</w:t>
            </w:r>
          </w:p>
        </w:tc>
        <w:tc>
          <w:tcPr>
            <w:tcW w:w="1174" w:type="dxa"/>
            <w:shd w:val="clear" w:color="C1C1FF" w:fill="C1C1FF"/>
            <w:vAlign w:val="center"/>
            <w:hideMark/>
          </w:tcPr>
          <w:p w14:paraId="45DCF5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- 61,74</w:t>
            </w:r>
          </w:p>
        </w:tc>
        <w:tc>
          <w:tcPr>
            <w:tcW w:w="1505" w:type="dxa"/>
            <w:shd w:val="clear" w:color="C1C1FF" w:fill="C1C1FF"/>
            <w:vAlign w:val="center"/>
            <w:hideMark/>
          </w:tcPr>
          <w:p w14:paraId="48D492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15.305,00</w:t>
            </w:r>
          </w:p>
        </w:tc>
      </w:tr>
      <w:tr w:rsidR="0033180F" w:rsidRPr="009312E5" w14:paraId="7EDE9D0A" w14:textId="77777777" w:rsidTr="00BF509F">
        <w:trPr>
          <w:trHeight w:val="20"/>
        </w:trPr>
        <w:tc>
          <w:tcPr>
            <w:tcW w:w="1774" w:type="dxa"/>
            <w:shd w:val="clear" w:color="E1E1FF" w:fill="E1E1FF"/>
            <w:vAlign w:val="center"/>
            <w:hideMark/>
          </w:tcPr>
          <w:p w14:paraId="399614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A118101</w:t>
            </w:r>
          </w:p>
        </w:tc>
        <w:tc>
          <w:tcPr>
            <w:tcW w:w="5395" w:type="dxa"/>
            <w:shd w:val="clear" w:color="E1E1FF" w:fill="E1E1FF"/>
            <w:vAlign w:val="center"/>
            <w:hideMark/>
          </w:tcPr>
          <w:p w14:paraId="4D9447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PLAĆE AGENCIJE ZA OBNOVU OSJEČKE TVRĐE</w:t>
            </w:r>
          </w:p>
        </w:tc>
        <w:tc>
          <w:tcPr>
            <w:tcW w:w="1480" w:type="dxa"/>
            <w:shd w:val="clear" w:color="E1E1FF" w:fill="E1E1FF"/>
            <w:vAlign w:val="center"/>
            <w:hideMark/>
          </w:tcPr>
          <w:p w14:paraId="4C7689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w:t>
            </w:r>
          </w:p>
        </w:tc>
        <w:tc>
          <w:tcPr>
            <w:tcW w:w="1552" w:type="dxa"/>
            <w:shd w:val="clear" w:color="E1E1FF" w:fill="E1E1FF"/>
            <w:vAlign w:val="center"/>
            <w:hideMark/>
          </w:tcPr>
          <w:p w14:paraId="7A7679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- 25.800,00</w:t>
            </w:r>
          </w:p>
        </w:tc>
        <w:tc>
          <w:tcPr>
            <w:tcW w:w="1174" w:type="dxa"/>
            <w:shd w:val="clear" w:color="E1E1FF" w:fill="E1E1FF"/>
            <w:vAlign w:val="center"/>
            <w:hideMark/>
          </w:tcPr>
          <w:p w14:paraId="2E3108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- 73,71</w:t>
            </w:r>
          </w:p>
        </w:tc>
        <w:tc>
          <w:tcPr>
            <w:tcW w:w="1505" w:type="dxa"/>
            <w:shd w:val="clear" w:color="E1E1FF" w:fill="E1E1FF"/>
            <w:vAlign w:val="center"/>
            <w:hideMark/>
          </w:tcPr>
          <w:p w14:paraId="2A0E3A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9.200,00</w:t>
            </w:r>
          </w:p>
        </w:tc>
      </w:tr>
      <w:tr w:rsidR="0033180F" w:rsidRPr="009312E5" w14:paraId="662789BA" w14:textId="77777777" w:rsidTr="00BF509F">
        <w:trPr>
          <w:trHeight w:val="20"/>
        </w:trPr>
        <w:tc>
          <w:tcPr>
            <w:tcW w:w="1774" w:type="dxa"/>
            <w:shd w:val="clear" w:color="FFEE75" w:fill="FFEE75"/>
            <w:vAlign w:val="center"/>
            <w:hideMark/>
          </w:tcPr>
          <w:p w14:paraId="3D3B946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1B7F7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9A18D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w:t>
            </w:r>
          </w:p>
        </w:tc>
        <w:tc>
          <w:tcPr>
            <w:tcW w:w="1552" w:type="dxa"/>
            <w:shd w:val="clear" w:color="FFEE75" w:fill="FFEE75"/>
            <w:vAlign w:val="center"/>
            <w:hideMark/>
          </w:tcPr>
          <w:p w14:paraId="45CEC0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- 25.800,00</w:t>
            </w:r>
          </w:p>
        </w:tc>
        <w:tc>
          <w:tcPr>
            <w:tcW w:w="1174" w:type="dxa"/>
            <w:shd w:val="clear" w:color="FFEE75" w:fill="FFEE75"/>
            <w:vAlign w:val="center"/>
            <w:hideMark/>
          </w:tcPr>
          <w:p w14:paraId="27CAFE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- 73,71</w:t>
            </w:r>
          </w:p>
        </w:tc>
        <w:tc>
          <w:tcPr>
            <w:tcW w:w="1505" w:type="dxa"/>
            <w:shd w:val="clear" w:color="FFEE75" w:fill="FFEE75"/>
            <w:vAlign w:val="center"/>
            <w:hideMark/>
          </w:tcPr>
          <w:p w14:paraId="3192C1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9.200,00</w:t>
            </w:r>
          </w:p>
        </w:tc>
      </w:tr>
      <w:tr w:rsidR="00C509F0" w:rsidRPr="009312E5" w14:paraId="2A538331" w14:textId="77777777" w:rsidTr="00BF509F">
        <w:trPr>
          <w:trHeight w:val="20"/>
        </w:trPr>
        <w:tc>
          <w:tcPr>
            <w:tcW w:w="1774" w:type="dxa"/>
            <w:shd w:val="clear" w:color="auto" w:fill="auto"/>
            <w:vAlign w:val="center"/>
            <w:hideMark/>
          </w:tcPr>
          <w:p w14:paraId="15DB877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1E924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81D5F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w:t>
            </w:r>
          </w:p>
        </w:tc>
        <w:tc>
          <w:tcPr>
            <w:tcW w:w="1552" w:type="dxa"/>
            <w:shd w:val="clear" w:color="auto" w:fill="auto"/>
            <w:vAlign w:val="center"/>
            <w:hideMark/>
          </w:tcPr>
          <w:p w14:paraId="69D5A4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- 25.800,00</w:t>
            </w:r>
          </w:p>
        </w:tc>
        <w:tc>
          <w:tcPr>
            <w:tcW w:w="1174" w:type="dxa"/>
            <w:shd w:val="clear" w:color="auto" w:fill="auto"/>
            <w:vAlign w:val="center"/>
            <w:hideMark/>
          </w:tcPr>
          <w:p w14:paraId="44088D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- 73,71</w:t>
            </w:r>
          </w:p>
        </w:tc>
        <w:tc>
          <w:tcPr>
            <w:tcW w:w="1505" w:type="dxa"/>
            <w:shd w:val="clear" w:color="auto" w:fill="auto"/>
            <w:vAlign w:val="center"/>
            <w:hideMark/>
          </w:tcPr>
          <w:p w14:paraId="1718B7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9.200,00</w:t>
            </w:r>
          </w:p>
        </w:tc>
      </w:tr>
      <w:tr w:rsidR="00C509F0" w:rsidRPr="009312E5" w14:paraId="17902AD2" w14:textId="77777777" w:rsidTr="00BF509F">
        <w:trPr>
          <w:trHeight w:val="20"/>
        </w:trPr>
        <w:tc>
          <w:tcPr>
            <w:tcW w:w="1774" w:type="dxa"/>
            <w:shd w:val="clear" w:color="auto" w:fill="auto"/>
            <w:vAlign w:val="center"/>
            <w:hideMark/>
          </w:tcPr>
          <w:p w14:paraId="60DCAEB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0D277A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3E800B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35.000,00</w:t>
            </w:r>
          </w:p>
        </w:tc>
        <w:tc>
          <w:tcPr>
            <w:tcW w:w="1552" w:type="dxa"/>
            <w:shd w:val="clear" w:color="auto" w:fill="auto"/>
            <w:vAlign w:val="center"/>
            <w:hideMark/>
          </w:tcPr>
          <w:p w14:paraId="5144E0A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- 25.800,00</w:t>
            </w:r>
          </w:p>
        </w:tc>
        <w:tc>
          <w:tcPr>
            <w:tcW w:w="1174" w:type="dxa"/>
            <w:shd w:val="clear" w:color="auto" w:fill="auto"/>
            <w:vAlign w:val="center"/>
            <w:hideMark/>
          </w:tcPr>
          <w:p w14:paraId="5A6B02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- 73,71</w:t>
            </w:r>
          </w:p>
        </w:tc>
        <w:tc>
          <w:tcPr>
            <w:tcW w:w="1505" w:type="dxa"/>
            <w:shd w:val="clear" w:color="auto" w:fill="auto"/>
            <w:vAlign w:val="center"/>
            <w:hideMark/>
          </w:tcPr>
          <w:p w14:paraId="565BB7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9.200,00</w:t>
            </w:r>
          </w:p>
        </w:tc>
      </w:tr>
      <w:tr w:rsidR="0033180F" w:rsidRPr="009312E5" w14:paraId="781D7570" w14:textId="77777777" w:rsidTr="00BF509F">
        <w:trPr>
          <w:trHeight w:val="20"/>
        </w:trPr>
        <w:tc>
          <w:tcPr>
            <w:tcW w:w="1774" w:type="dxa"/>
            <w:shd w:val="clear" w:color="E1E1FF" w:fill="E1E1FF"/>
            <w:vAlign w:val="center"/>
            <w:hideMark/>
          </w:tcPr>
          <w:p w14:paraId="10C7877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A118102</w:t>
            </w:r>
          </w:p>
        </w:tc>
        <w:tc>
          <w:tcPr>
            <w:tcW w:w="5395" w:type="dxa"/>
            <w:shd w:val="clear" w:color="E1E1FF" w:fill="E1E1FF"/>
            <w:vAlign w:val="center"/>
            <w:hideMark/>
          </w:tcPr>
          <w:p w14:paraId="51A4BD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RASHODI ZA ZAPOSLENE AGENCIJE ZA OBNOVU OSJEČKE TVRĐE</w:t>
            </w:r>
          </w:p>
        </w:tc>
        <w:tc>
          <w:tcPr>
            <w:tcW w:w="1480" w:type="dxa"/>
            <w:shd w:val="clear" w:color="E1E1FF" w:fill="E1E1FF"/>
            <w:vAlign w:val="center"/>
            <w:hideMark/>
          </w:tcPr>
          <w:p w14:paraId="380750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552" w:type="dxa"/>
            <w:shd w:val="clear" w:color="E1E1FF" w:fill="E1E1FF"/>
            <w:vAlign w:val="center"/>
            <w:hideMark/>
          </w:tcPr>
          <w:p w14:paraId="0B9EF5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- 1.595,00</w:t>
            </w:r>
          </w:p>
        </w:tc>
        <w:tc>
          <w:tcPr>
            <w:tcW w:w="1174" w:type="dxa"/>
            <w:shd w:val="clear" w:color="E1E1FF" w:fill="E1E1FF"/>
            <w:vAlign w:val="center"/>
            <w:hideMark/>
          </w:tcPr>
          <w:p w14:paraId="6C4F57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- 79,75</w:t>
            </w:r>
          </w:p>
        </w:tc>
        <w:tc>
          <w:tcPr>
            <w:tcW w:w="1505" w:type="dxa"/>
            <w:shd w:val="clear" w:color="E1E1FF" w:fill="E1E1FF"/>
            <w:vAlign w:val="center"/>
            <w:hideMark/>
          </w:tcPr>
          <w:p w14:paraId="3AD428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405,00</w:t>
            </w:r>
          </w:p>
        </w:tc>
      </w:tr>
      <w:tr w:rsidR="0033180F" w:rsidRPr="009312E5" w14:paraId="57CD20C6" w14:textId="77777777" w:rsidTr="00BF509F">
        <w:trPr>
          <w:trHeight w:val="20"/>
        </w:trPr>
        <w:tc>
          <w:tcPr>
            <w:tcW w:w="1774" w:type="dxa"/>
            <w:shd w:val="clear" w:color="FFEE75" w:fill="FFEE75"/>
            <w:vAlign w:val="center"/>
            <w:hideMark/>
          </w:tcPr>
          <w:p w14:paraId="1D2F3A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7F67B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5E294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552" w:type="dxa"/>
            <w:shd w:val="clear" w:color="FFEE75" w:fill="FFEE75"/>
            <w:vAlign w:val="center"/>
            <w:hideMark/>
          </w:tcPr>
          <w:p w14:paraId="606D74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- 1.595,00</w:t>
            </w:r>
          </w:p>
        </w:tc>
        <w:tc>
          <w:tcPr>
            <w:tcW w:w="1174" w:type="dxa"/>
            <w:shd w:val="clear" w:color="FFEE75" w:fill="FFEE75"/>
            <w:vAlign w:val="center"/>
            <w:hideMark/>
          </w:tcPr>
          <w:p w14:paraId="6222F3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- 79,75</w:t>
            </w:r>
          </w:p>
        </w:tc>
        <w:tc>
          <w:tcPr>
            <w:tcW w:w="1505" w:type="dxa"/>
            <w:shd w:val="clear" w:color="FFEE75" w:fill="FFEE75"/>
            <w:vAlign w:val="center"/>
            <w:hideMark/>
          </w:tcPr>
          <w:p w14:paraId="71E0CA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405,00</w:t>
            </w:r>
          </w:p>
        </w:tc>
      </w:tr>
      <w:tr w:rsidR="00C509F0" w:rsidRPr="009312E5" w14:paraId="69668748" w14:textId="77777777" w:rsidTr="00BF509F">
        <w:trPr>
          <w:trHeight w:val="20"/>
        </w:trPr>
        <w:tc>
          <w:tcPr>
            <w:tcW w:w="1774" w:type="dxa"/>
            <w:shd w:val="clear" w:color="auto" w:fill="auto"/>
            <w:vAlign w:val="center"/>
            <w:hideMark/>
          </w:tcPr>
          <w:p w14:paraId="736F2D8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B33BAC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5A91AA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w:t>
            </w:r>
          </w:p>
        </w:tc>
        <w:tc>
          <w:tcPr>
            <w:tcW w:w="1552" w:type="dxa"/>
            <w:shd w:val="clear" w:color="auto" w:fill="auto"/>
            <w:vAlign w:val="center"/>
            <w:hideMark/>
          </w:tcPr>
          <w:p w14:paraId="214035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- 1.595,00</w:t>
            </w:r>
          </w:p>
        </w:tc>
        <w:tc>
          <w:tcPr>
            <w:tcW w:w="1174" w:type="dxa"/>
            <w:shd w:val="clear" w:color="auto" w:fill="auto"/>
            <w:vAlign w:val="center"/>
            <w:hideMark/>
          </w:tcPr>
          <w:p w14:paraId="3748B9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- 79,75</w:t>
            </w:r>
          </w:p>
        </w:tc>
        <w:tc>
          <w:tcPr>
            <w:tcW w:w="1505" w:type="dxa"/>
            <w:shd w:val="clear" w:color="auto" w:fill="auto"/>
            <w:vAlign w:val="center"/>
            <w:hideMark/>
          </w:tcPr>
          <w:p w14:paraId="7C0867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405,00</w:t>
            </w:r>
          </w:p>
        </w:tc>
      </w:tr>
      <w:tr w:rsidR="00C509F0" w:rsidRPr="009312E5" w14:paraId="56B3A28E" w14:textId="77777777" w:rsidTr="00BF509F">
        <w:trPr>
          <w:trHeight w:val="20"/>
        </w:trPr>
        <w:tc>
          <w:tcPr>
            <w:tcW w:w="1774" w:type="dxa"/>
            <w:shd w:val="clear" w:color="auto" w:fill="auto"/>
            <w:vAlign w:val="center"/>
            <w:hideMark/>
          </w:tcPr>
          <w:p w14:paraId="1D60D77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w:t>
            </w:r>
          </w:p>
        </w:tc>
        <w:tc>
          <w:tcPr>
            <w:tcW w:w="5395" w:type="dxa"/>
            <w:shd w:val="clear" w:color="auto" w:fill="auto"/>
            <w:vAlign w:val="center"/>
            <w:hideMark/>
          </w:tcPr>
          <w:p w14:paraId="2736787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zaposlene</w:t>
            </w:r>
          </w:p>
        </w:tc>
        <w:tc>
          <w:tcPr>
            <w:tcW w:w="1480" w:type="dxa"/>
            <w:shd w:val="clear" w:color="auto" w:fill="auto"/>
            <w:vAlign w:val="center"/>
            <w:hideMark/>
          </w:tcPr>
          <w:p w14:paraId="6FB893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w:t>
            </w:r>
          </w:p>
        </w:tc>
        <w:tc>
          <w:tcPr>
            <w:tcW w:w="1552" w:type="dxa"/>
            <w:shd w:val="clear" w:color="auto" w:fill="auto"/>
            <w:vAlign w:val="center"/>
            <w:hideMark/>
          </w:tcPr>
          <w:p w14:paraId="16EE0C1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- 700,00</w:t>
            </w:r>
          </w:p>
        </w:tc>
        <w:tc>
          <w:tcPr>
            <w:tcW w:w="1174" w:type="dxa"/>
            <w:shd w:val="clear" w:color="auto" w:fill="auto"/>
            <w:vAlign w:val="center"/>
            <w:hideMark/>
          </w:tcPr>
          <w:p w14:paraId="455211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- 77,78</w:t>
            </w:r>
          </w:p>
        </w:tc>
        <w:tc>
          <w:tcPr>
            <w:tcW w:w="1505" w:type="dxa"/>
            <w:shd w:val="clear" w:color="auto" w:fill="auto"/>
            <w:vAlign w:val="center"/>
            <w:hideMark/>
          </w:tcPr>
          <w:p w14:paraId="78685C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w:t>
            </w:r>
          </w:p>
        </w:tc>
      </w:tr>
      <w:tr w:rsidR="00C509F0" w:rsidRPr="009312E5" w14:paraId="3528A6D1" w14:textId="77777777" w:rsidTr="00BF509F">
        <w:trPr>
          <w:trHeight w:val="20"/>
        </w:trPr>
        <w:tc>
          <w:tcPr>
            <w:tcW w:w="1774" w:type="dxa"/>
            <w:shd w:val="clear" w:color="auto" w:fill="auto"/>
            <w:vAlign w:val="center"/>
            <w:hideMark/>
          </w:tcPr>
          <w:p w14:paraId="446FFB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71E957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B59E9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1.100,00</w:t>
            </w:r>
          </w:p>
        </w:tc>
        <w:tc>
          <w:tcPr>
            <w:tcW w:w="1552" w:type="dxa"/>
            <w:shd w:val="clear" w:color="auto" w:fill="auto"/>
            <w:vAlign w:val="center"/>
            <w:hideMark/>
          </w:tcPr>
          <w:p w14:paraId="136B2D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- 895,00</w:t>
            </w:r>
          </w:p>
        </w:tc>
        <w:tc>
          <w:tcPr>
            <w:tcW w:w="1174" w:type="dxa"/>
            <w:shd w:val="clear" w:color="auto" w:fill="auto"/>
            <w:vAlign w:val="center"/>
            <w:hideMark/>
          </w:tcPr>
          <w:p w14:paraId="11CE79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- 81,36</w:t>
            </w:r>
          </w:p>
        </w:tc>
        <w:tc>
          <w:tcPr>
            <w:tcW w:w="1505" w:type="dxa"/>
            <w:shd w:val="clear" w:color="auto" w:fill="auto"/>
            <w:vAlign w:val="center"/>
            <w:hideMark/>
          </w:tcPr>
          <w:p w14:paraId="392756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205,00</w:t>
            </w:r>
          </w:p>
        </w:tc>
      </w:tr>
      <w:tr w:rsidR="0033180F" w:rsidRPr="009312E5" w14:paraId="032C4C41" w14:textId="77777777" w:rsidTr="00BF509F">
        <w:trPr>
          <w:trHeight w:val="20"/>
        </w:trPr>
        <w:tc>
          <w:tcPr>
            <w:tcW w:w="1774" w:type="dxa"/>
            <w:shd w:val="clear" w:color="E1E1FF" w:fill="E1E1FF"/>
            <w:vAlign w:val="center"/>
            <w:hideMark/>
          </w:tcPr>
          <w:p w14:paraId="73947D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A118103</w:t>
            </w:r>
          </w:p>
        </w:tc>
        <w:tc>
          <w:tcPr>
            <w:tcW w:w="5395" w:type="dxa"/>
            <w:shd w:val="clear" w:color="E1E1FF" w:fill="E1E1FF"/>
            <w:vAlign w:val="center"/>
            <w:hideMark/>
          </w:tcPr>
          <w:p w14:paraId="22AE3E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MATERIJALNI RASHODI AGENCIJE ZA OBNOVU OSJEČKE TVRĐE</w:t>
            </w:r>
          </w:p>
        </w:tc>
        <w:tc>
          <w:tcPr>
            <w:tcW w:w="1480" w:type="dxa"/>
            <w:shd w:val="clear" w:color="E1E1FF" w:fill="E1E1FF"/>
            <w:vAlign w:val="center"/>
            <w:hideMark/>
          </w:tcPr>
          <w:p w14:paraId="11AA9B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2.900,00</w:t>
            </w:r>
          </w:p>
        </w:tc>
        <w:tc>
          <w:tcPr>
            <w:tcW w:w="1552" w:type="dxa"/>
            <w:shd w:val="clear" w:color="E1E1FF" w:fill="E1E1FF"/>
            <w:vAlign w:val="center"/>
            <w:hideMark/>
          </w:tcPr>
          <w:p w14:paraId="5928D7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2.750,00</w:t>
            </w:r>
          </w:p>
        </w:tc>
        <w:tc>
          <w:tcPr>
            <w:tcW w:w="1174" w:type="dxa"/>
            <w:shd w:val="clear" w:color="E1E1FF" w:fill="E1E1FF"/>
            <w:vAlign w:val="center"/>
            <w:hideMark/>
          </w:tcPr>
          <w:p w14:paraId="0EDE42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94,83</w:t>
            </w:r>
          </w:p>
        </w:tc>
        <w:tc>
          <w:tcPr>
            <w:tcW w:w="1505" w:type="dxa"/>
            <w:shd w:val="clear" w:color="E1E1FF" w:fill="E1E1FF"/>
            <w:vAlign w:val="center"/>
            <w:hideMark/>
          </w:tcPr>
          <w:p w14:paraId="7FB94F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5.650,00</w:t>
            </w:r>
          </w:p>
        </w:tc>
      </w:tr>
      <w:tr w:rsidR="0033180F" w:rsidRPr="009312E5" w14:paraId="3439CC43" w14:textId="77777777" w:rsidTr="00BF509F">
        <w:trPr>
          <w:trHeight w:val="20"/>
        </w:trPr>
        <w:tc>
          <w:tcPr>
            <w:tcW w:w="1774" w:type="dxa"/>
            <w:shd w:val="clear" w:color="FFEE75" w:fill="FFEE75"/>
            <w:vAlign w:val="center"/>
            <w:hideMark/>
          </w:tcPr>
          <w:p w14:paraId="557610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D59B7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5E545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2.900,00</w:t>
            </w:r>
          </w:p>
        </w:tc>
        <w:tc>
          <w:tcPr>
            <w:tcW w:w="1552" w:type="dxa"/>
            <w:shd w:val="clear" w:color="FFEE75" w:fill="FFEE75"/>
            <w:vAlign w:val="center"/>
            <w:hideMark/>
          </w:tcPr>
          <w:p w14:paraId="27A215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2.750,00</w:t>
            </w:r>
          </w:p>
        </w:tc>
        <w:tc>
          <w:tcPr>
            <w:tcW w:w="1174" w:type="dxa"/>
            <w:shd w:val="clear" w:color="FFEE75" w:fill="FFEE75"/>
            <w:vAlign w:val="center"/>
            <w:hideMark/>
          </w:tcPr>
          <w:p w14:paraId="102D91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94,83</w:t>
            </w:r>
          </w:p>
        </w:tc>
        <w:tc>
          <w:tcPr>
            <w:tcW w:w="1505" w:type="dxa"/>
            <w:shd w:val="clear" w:color="FFEE75" w:fill="FFEE75"/>
            <w:vAlign w:val="center"/>
            <w:hideMark/>
          </w:tcPr>
          <w:p w14:paraId="3F301F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5.650,00</w:t>
            </w:r>
          </w:p>
        </w:tc>
      </w:tr>
      <w:tr w:rsidR="00C509F0" w:rsidRPr="009312E5" w14:paraId="463DD455" w14:textId="77777777" w:rsidTr="00BF509F">
        <w:trPr>
          <w:trHeight w:val="20"/>
        </w:trPr>
        <w:tc>
          <w:tcPr>
            <w:tcW w:w="1774" w:type="dxa"/>
            <w:shd w:val="clear" w:color="auto" w:fill="auto"/>
            <w:vAlign w:val="center"/>
            <w:hideMark/>
          </w:tcPr>
          <w:p w14:paraId="285DF45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7738AD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6A14C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2.900,00</w:t>
            </w:r>
          </w:p>
        </w:tc>
        <w:tc>
          <w:tcPr>
            <w:tcW w:w="1552" w:type="dxa"/>
            <w:shd w:val="clear" w:color="auto" w:fill="auto"/>
            <w:vAlign w:val="center"/>
            <w:hideMark/>
          </w:tcPr>
          <w:p w14:paraId="54F7AC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2.750,00</w:t>
            </w:r>
          </w:p>
        </w:tc>
        <w:tc>
          <w:tcPr>
            <w:tcW w:w="1174" w:type="dxa"/>
            <w:shd w:val="clear" w:color="auto" w:fill="auto"/>
            <w:vAlign w:val="center"/>
            <w:hideMark/>
          </w:tcPr>
          <w:p w14:paraId="3CA009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94,83</w:t>
            </w:r>
          </w:p>
        </w:tc>
        <w:tc>
          <w:tcPr>
            <w:tcW w:w="1505" w:type="dxa"/>
            <w:shd w:val="clear" w:color="auto" w:fill="auto"/>
            <w:vAlign w:val="center"/>
            <w:hideMark/>
          </w:tcPr>
          <w:p w14:paraId="62AA9C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5.650,00</w:t>
            </w:r>
          </w:p>
        </w:tc>
      </w:tr>
      <w:tr w:rsidR="00C509F0" w:rsidRPr="009312E5" w14:paraId="0FF64C19" w14:textId="77777777" w:rsidTr="00BF509F">
        <w:trPr>
          <w:trHeight w:val="20"/>
        </w:trPr>
        <w:tc>
          <w:tcPr>
            <w:tcW w:w="1774" w:type="dxa"/>
            <w:shd w:val="clear" w:color="auto" w:fill="auto"/>
            <w:vAlign w:val="center"/>
            <w:hideMark/>
          </w:tcPr>
          <w:p w14:paraId="4D07A95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9F7DD4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4F188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2.900,00</w:t>
            </w:r>
          </w:p>
        </w:tc>
        <w:tc>
          <w:tcPr>
            <w:tcW w:w="1552" w:type="dxa"/>
            <w:shd w:val="clear" w:color="auto" w:fill="auto"/>
            <w:vAlign w:val="center"/>
            <w:hideMark/>
          </w:tcPr>
          <w:p w14:paraId="70FC18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2.750,00</w:t>
            </w:r>
          </w:p>
        </w:tc>
        <w:tc>
          <w:tcPr>
            <w:tcW w:w="1174" w:type="dxa"/>
            <w:shd w:val="clear" w:color="auto" w:fill="auto"/>
            <w:vAlign w:val="center"/>
            <w:hideMark/>
          </w:tcPr>
          <w:p w14:paraId="124DB3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94,83</w:t>
            </w:r>
          </w:p>
        </w:tc>
        <w:tc>
          <w:tcPr>
            <w:tcW w:w="1505" w:type="dxa"/>
            <w:shd w:val="clear" w:color="auto" w:fill="auto"/>
            <w:vAlign w:val="center"/>
            <w:hideMark/>
          </w:tcPr>
          <w:p w14:paraId="49FD28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5.650,00</w:t>
            </w:r>
          </w:p>
        </w:tc>
      </w:tr>
      <w:tr w:rsidR="0033180F" w:rsidRPr="009312E5" w14:paraId="669E891C" w14:textId="77777777" w:rsidTr="00BF509F">
        <w:trPr>
          <w:trHeight w:val="20"/>
        </w:trPr>
        <w:tc>
          <w:tcPr>
            <w:tcW w:w="1774" w:type="dxa"/>
            <w:shd w:val="clear" w:color="E1E1FF" w:fill="E1E1FF"/>
            <w:vAlign w:val="center"/>
            <w:hideMark/>
          </w:tcPr>
          <w:p w14:paraId="76D218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A118104</w:t>
            </w:r>
          </w:p>
        </w:tc>
        <w:tc>
          <w:tcPr>
            <w:tcW w:w="5395" w:type="dxa"/>
            <w:shd w:val="clear" w:color="E1E1FF" w:fill="E1E1FF"/>
            <w:vAlign w:val="center"/>
            <w:hideMark/>
          </w:tcPr>
          <w:p w14:paraId="7506844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FINANCIJSKI RASHODI AGENCIJE ZA OBNOVU OSJEČKE TVRĐE</w:t>
            </w:r>
          </w:p>
        </w:tc>
        <w:tc>
          <w:tcPr>
            <w:tcW w:w="1480" w:type="dxa"/>
            <w:shd w:val="clear" w:color="E1E1FF" w:fill="E1E1FF"/>
            <w:vAlign w:val="center"/>
            <w:hideMark/>
          </w:tcPr>
          <w:p w14:paraId="160DFB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52" w:type="dxa"/>
            <w:shd w:val="clear" w:color="E1E1FF" w:fill="E1E1FF"/>
            <w:vAlign w:val="center"/>
            <w:hideMark/>
          </w:tcPr>
          <w:p w14:paraId="317637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w:t>
            </w:r>
          </w:p>
        </w:tc>
        <w:tc>
          <w:tcPr>
            <w:tcW w:w="1174" w:type="dxa"/>
            <w:shd w:val="clear" w:color="E1E1FF" w:fill="E1E1FF"/>
            <w:vAlign w:val="center"/>
            <w:hideMark/>
          </w:tcPr>
          <w:p w14:paraId="1F4155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w:t>
            </w:r>
          </w:p>
        </w:tc>
        <w:tc>
          <w:tcPr>
            <w:tcW w:w="1505" w:type="dxa"/>
            <w:shd w:val="clear" w:color="E1E1FF" w:fill="E1E1FF"/>
            <w:vAlign w:val="center"/>
            <w:hideMark/>
          </w:tcPr>
          <w:p w14:paraId="2883E2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r>
      <w:tr w:rsidR="0033180F" w:rsidRPr="009312E5" w14:paraId="135EA549" w14:textId="77777777" w:rsidTr="00BF509F">
        <w:trPr>
          <w:trHeight w:val="20"/>
        </w:trPr>
        <w:tc>
          <w:tcPr>
            <w:tcW w:w="1774" w:type="dxa"/>
            <w:shd w:val="clear" w:color="FFEE75" w:fill="FFEE75"/>
            <w:vAlign w:val="center"/>
            <w:hideMark/>
          </w:tcPr>
          <w:p w14:paraId="6AFEDB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E2C20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DDB20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52" w:type="dxa"/>
            <w:shd w:val="clear" w:color="FFEE75" w:fill="FFEE75"/>
            <w:vAlign w:val="center"/>
            <w:hideMark/>
          </w:tcPr>
          <w:p w14:paraId="2A7B03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w:t>
            </w:r>
          </w:p>
        </w:tc>
        <w:tc>
          <w:tcPr>
            <w:tcW w:w="1174" w:type="dxa"/>
            <w:shd w:val="clear" w:color="FFEE75" w:fill="FFEE75"/>
            <w:vAlign w:val="center"/>
            <w:hideMark/>
          </w:tcPr>
          <w:p w14:paraId="4C5465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w:t>
            </w:r>
          </w:p>
        </w:tc>
        <w:tc>
          <w:tcPr>
            <w:tcW w:w="1505" w:type="dxa"/>
            <w:shd w:val="clear" w:color="FFEE75" w:fill="FFEE75"/>
            <w:vAlign w:val="center"/>
            <w:hideMark/>
          </w:tcPr>
          <w:p w14:paraId="5CB7D47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r>
      <w:tr w:rsidR="00C509F0" w:rsidRPr="009312E5" w14:paraId="21B32209" w14:textId="77777777" w:rsidTr="00BF509F">
        <w:trPr>
          <w:trHeight w:val="20"/>
        </w:trPr>
        <w:tc>
          <w:tcPr>
            <w:tcW w:w="1774" w:type="dxa"/>
            <w:shd w:val="clear" w:color="auto" w:fill="auto"/>
            <w:vAlign w:val="center"/>
            <w:hideMark/>
          </w:tcPr>
          <w:p w14:paraId="30F7A3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73554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3E925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52" w:type="dxa"/>
            <w:shd w:val="clear" w:color="auto" w:fill="auto"/>
            <w:vAlign w:val="center"/>
            <w:hideMark/>
          </w:tcPr>
          <w:p w14:paraId="6255F2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w:t>
            </w:r>
          </w:p>
        </w:tc>
        <w:tc>
          <w:tcPr>
            <w:tcW w:w="1174" w:type="dxa"/>
            <w:shd w:val="clear" w:color="auto" w:fill="auto"/>
            <w:vAlign w:val="center"/>
            <w:hideMark/>
          </w:tcPr>
          <w:p w14:paraId="1644DD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w:t>
            </w:r>
          </w:p>
        </w:tc>
        <w:tc>
          <w:tcPr>
            <w:tcW w:w="1505" w:type="dxa"/>
            <w:shd w:val="clear" w:color="auto" w:fill="auto"/>
            <w:vAlign w:val="center"/>
            <w:hideMark/>
          </w:tcPr>
          <w:p w14:paraId="6B0108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w:t>
            </w:r>
          </w:p>
        </w:tc>
      </w:tr>
      <w:tr w:rsidR="00C509F0" w:rsidRPr="009312E5" w14:paraId="5785F21B" w14:textId="77777777" w:rsidTr="00BF509F">
        <w:trPr>
          <w:trHeight w:val="20"/>
        </w:trPr>
        <w:tc>
          <w:tcPr>
            <w:tcW w:w="1774" w:type="dxa"/>
            <w:shd w:val="clear" w:color="auto" w:fill="auto"/>
            <w:vAlign w:val="center"/>
            <w:hideMark/>
          </w:tcPr>
          <w:p w14:paraId="702D67F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w:t>
            </w:r>
          </w:p>
        </w:tc>
        <w:tc>
          <w:tcPr>
            <w:tcW w:w="5395" w:type="dxa"/>
            <w:shd w:val="clear" w:color="auto" w:fill="auto"/>
            <w:vAlign w:val="center"/>
            <w:hideMark/>
          </w:tcPr>
          <w:p w14:paraId="18F97CF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Financijski rashodi</w:t>
            </w:r>
          </w:p>
        </w:tc>
        <w:tc>
          <w:tcPr>
            <w:tcW w:w="1480" w:type="dxa"/>
            <w:shd w:val="clear" w:color="auto" w:fill="auto"/>
            <w:vAlign w:val="center"/>
            <w:hideMark/>
          </w:tcPr>
          <w:p w14:paraId="363CDA3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52" w:type="dxa"/>
            <w:shd w:val="clear" w:color="auto" w:fill="auto"/>
            <w:vAlign w:val="center"/>
            <w:hideMark/>
          </w:tcPr>
          <w:p w14:paraId="578D38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w:t>
            </w:r>
          </w:p>
        </w:tc>
        <w:tc>
          <w:tcPr>
            <w:tcW w:w="1174" w:type="dxa"/>
            <w:shd w:val="clear" w:color="auto" w:fill="auto"/>
            <w:vAlign w:val="center"/>
            <w:hideMark/>
          </w:tcPr>
          <w:p w14:paraId="5FB653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w:t>
            </w:r>
          </w:p>
        </w:tc>
        <w:tc>
          <w:tcPr>
            <w:tcW w:w="1505" w:type="dxa"/>
            <w:shd w:val="clear" w:color="auto" w:fill="auto"/>
            <w:vAlign w:val="center"/>
            <w:hideMark/>
          </w:tcPr>
          <w:p w14:paraId="70A726B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w:t>
            </w:r>
          </w:p>
        </w:tc>
      </w:tr>
      <w:tr w:rsidR="0033180F" w:rsidRPr="009312E5" w14:paraId="447452AC" w14:textId="77777777" w:rsidTr="00BF509F">
        <w:trPr>
          <w:trHeight w:val="20"/>
        </w:trPr>
        <w:tc>
          <w:tcPr>
            <w:tcW w:w="1774" w:type="dxa"/>
            <w:shd w:val="clear" w:color="000080" w:fill="000080"/>
            <w:vAlign w:val="center"/>
            <w:hideMark/>
          </w:tcPr>
          <w:p w14:paraId="48A5E0BB"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Razdjel 213</w:t>
            </w:r>
          </w:p>
        </w:tc>
        <w:tc>
          <w:tcPr>
            <w:tcW w:w="5395" w:type="dxa"/>
            <w:shd w:val="clear" w:color="000080" w:fill="000080"/>
            <w:vAlign w:val="center"/>
            <w:hideMark/>
          </w:tcPr>
          <w:p w14:paraId="1EAB477E"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PROSTORNO UREĐENJE, GRADITELJSTVO I ZAŠTITU OKOLIŠA</w:t>
            </w:r>
          </w:p>
        </w:tc>
        <w:tc>
          <w:tcPr>
            <w:tcW w:w="1480" w:type="dxa"/>
            <w:shd w:val="clear" w:color="000080" w:fill="000080"/>
            <w:vAlign w:val="center"/>
            <w:hideMark/>
          </w:tcPr>
          <w:p w14:paraId="2BE27348"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18.669.840,11</w:t>
            </w:r>
          </w:p>
        </w:tc>
        <w:tc>
          <w:tcPr>
            <w:tcW w:w="1552" w:type="dxa"/>
            <w:shd w:val="clear" w:color="000080" w:fill="000080"/>
            <w:vAlign w:val="center"/>
            <w:hideMark/>
          </w:tcPr>
          <w:p w14:paraId="296D6813"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11.858.585,40</w:t>
            </w:r>
          </w:p>
        </w:tc>
        <w:tc>
          <w:tcPr>
            <w:tcW w:w="1174" w:type="dxa"/>
            <w:shd w:val="clear" w:color="000080" w:fill="000080"/>
            <w:vAlign w:val="center"/>
            <w:hideMark/>
          </w:tcPr>
          <w:p w14:paraId="653E6F5A"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63,52</w:t>
            </w:r>
          </w:p>
        </w:tc>
        <w:tc>
          <w:tcPr>
            <w:tcW w:w="1505" w:type="dxa"/>
            <w:shd w:val="clear" w:color="000080" w:fill="000080"/>
            <w:vAlign w:val="center"/>
            <w:hideMark/>
          </w:tcPr>
          <w:p w14:paraId="2742B05B"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30.528.425,51</w:t>
            </w:r>
          </w:p>
        </w:tc>
      </w:tr>
      <w:tr w:rsidR="0033180F" w:rsidRPr="009312E5" w14:paraId="4D1D877E" w14:textId="77777777" w:rsidTr="00BF509F">
        <w:trPr>
          <w:trHeight w:val="20"/>
        </w:trPr>
        <w:tc>
          <w:tcPr>
            <w:tcW w:w="1774" w:type="dxa"/>
            <w:shd w:val="clear" w:color="0000CE" w:fill="0000CE"/>
            <w:vAlign w:val="center"/>
            <w:hideMark/>
          </w:tcPr>
          <w:p w14:paraId="3D94727E"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Glava 21301</w:t>
            </w:r>
          </w:p>
        </w:tc>
        <w:tc>
          <w:tcPr>
            <w:tcW w:w="5395" w:type="dxa"/>
            <w:shd w:val="clear" w:color="0000CE" w:fill="0000CE"/>
            <w:vAlign w:val="center"/>
            <w:hideMark/>
          </w:tcPr>
          <w:p w14:paraId="02F915BB" w14:textId="77777777" w:rsidR="009312E5" w:rsidRPr="009312E5" w:rsidRDefault="009312E5" w:rsidP="009312E5">
            <w:pPr>
              <w:spacing w:after="0" w:line="240" w:lineRule="auto"/>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UPRAVNI ODJEL ZA PROSTORNO UREĐENJE, GRADITELJSTVO I ZAŠTITU OKOLIŠA</w:t>
            </w:r>
          </w:p>
        </w:tc>
        <w:tc>
          <w:tcPr>
            <w:tcW w:w="1480" w:type="dxa"/>
            <w:shd w:val="clear" w:color="0000CE" w:fill="0000CE"/>
            <w:vAlign w:val="center"/>
            <w:hideMark/>
          </w:tcPr>
          <w:p w14:paraId="28C36520"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18.669.840,11</w:t>
            </w:r>
          </w:p>
        </w:tc>
        <w:tc>
          <w:tcPr>
            <w:tcW w:w="1552" w:type="dxa"/>
            <w:shd w:val="clear" w:color="0000CE" w:fill="0000CE"/>
            <w:vAlign w:val="center"/>
            <w:hideMark/>
          </w:tcPr>
          <w:p w14:paraId="6B0B4D53"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11.858.585,40</w:t>
            </w:r>
          </w:p>
        </w:tc>
        <w:tc>
          <w:tcPr>
            <w:tcW w:w="1174" w:type="dxa"/>
            <w:shd w:val="clear" w:color="0000CE" w:fill="0000CE"/>
            <w:vAlign w:val="center"/>
            <w:hideMark/>
          </w:tcPr>
          <w:p w14:paraId="2BA24BAF"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63,52</w:t>
            </w:r>
          </w:p>
        </w:tc>
        <w:tc>
          <w:tcPr>
            <w:tcW w:w="1505" w:type="dxa"/>
            <w:shd w:val="clear" w:color="0000CE" w:fill="0000CE"/>
            <w:vAlign w:val="center"/>
            <w:hideMark/>
          </w:tcPr>
          <w:p w14:paraId="0C3E4D06" w14:textId="77777777" w:rsidR="009312E5" w:rsidRPr="009312E5" w:rsidRDefault="009312E5" w:rsidP="009312E5">
            <w:pPr>
              <w:spacing w:after="0" w:line="240" w:lineRule="auto"/>
              <w:jc w:val="right"/>
              <w:rPr>
                <w:rFonts w:ascii="Times New Roman" w:eastAsia="Times New Roman" w:hAnsi="Times New Roman" w:cs="Times New Roman"/>
                <w:b/>
                <w:bCs/>
                <w:color w:val="FFFFFF"/>
                <w:sz w:val="20"/>
                <w:szCs w:val="20"/>
                <w:lang w:eastAsia="hr-HR"/>
              </w:rPr>
            </w:pPr>
            <w:r w:rsidRPr="009312E5">
              <w:rPr>
                <w:rFonts w:ascii="Times New Roman" w:eastAsia="Times New Roman" w:hAnsi="Times New Roman" w:cs="Times New Roman"/>
                <w:b/>
                <w:bCs/>
                <w:color w:val="FFFFFF"/>
                <w:sz w:val="20"/>
                <w:szCs w:val="20"/>
                <w:lang w:eastAsia="hr-HR"/>
              </w:rPr>
              <w:t>30.528.425,51</w:t>
            </w:r>
          </w:p>
        </w:tc>
      </w:tr>
      <w:tr w:rsidR="0033180F" w:rsidRPr="009312E5" w14:paraId="521B56AB" w14:textId="77777777" w:rsidTr="00BF509F">
        <w:trPr>
          <w:trHeight w:val="20"/>
        </w:trPr>
        <w:tc>
          <w:tcPr>
            <w:tcW w:w="1774" w:type="dxa"/>
            <w:shd w:val="clear" w:color="C1C1FF" w:fill="C1C1FF"/>
            <w:vAlign w:val="center"/>
            <w:hideMark/>
          </w:tcPr>
          <w:p w14:paraId="00E3BB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1182</w:t>
            </w:r>
          </w:p>
        </w:tc>
        <w:tc>
          <w:tcPr>
            <w:tcW w:w="5395" w:type="dxa"/>
            <w:shd w:val="clear" w:color="C1C1FF" w:fill="C1C1FF"/>
            <w:vAlign w:val="center"/>
            <w:hideMark/>
          </w:tcPr>
          <w:p w14:paraId="3BAF19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PROSTORNO PLANIRANJE</w:t>
            </w:r>
          </w:p>
        </w:tc>
        <w:tc>
          <w:tcPr>
            <w:tcW w:w="1480" w:type="dxa"/>
            <w:shd w:val="clear" w:color="C1C1FF" w:fill="C1C1FF"/>
            <w:vAlign w:val="center"/>
            <w:hideMark/>
          </w:tcPr>
          <w:p w14:paraId="4761AA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305.910,00</w:t>
            </w:r>
          </w:p>
        </w:tc>
        <w:tc>
          <w:tcPr>
            <w:tcW w:w="1552" w:type="dxa"/>
            <w:shd w:val="clear" w:color="C1C1FF" w:fill="C1C1FF"/>
            <w:vAlign w:val="center"/>
            <w:hideMark/>
          </w:tcPr>
          <w:p w14:paraId="08DD53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140.799,92</w:t>
            </w:r>
          </w:p>
        </w:tc>
        <w:tc>
          <w:tcPr>
            <w:tcW w:w="1174" w:type="dxa"/>
            <w:shd w:val="clear" w:color="C1C1FF" w:fill="C1C1FF"/>
            <w:vAlign w:val="center"/>
            <w:hideMark/>
          </w:tcPr>
          <w:p w14:paraId="2DD2F5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46,03</w:t>
            </w:r>
          </w:p>
        </w:tc>
        <w:tc>
          <w:tcPr>
            <w:tcW w:w="1505" w:type="dxa"/>
            <w:shd w:val="clear" w:color="C1C1FF" w:fill="C1C1FF"/>
            <w:vAlign w:val="center"/>
            <w:hideMark/>
          </w:tcPr>
          <w:p w14:paraId="11284C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446.709,92</w:t>
            </w:r>
          </w:p>
        </w:tc>
      </w:tr>
      <w:tr w:rsidR="0033180F" w:rsidRPr="009312E5" w14:paraId="38C4477C" w14:textId="77777777" w:rsidTr="00BF509F">
        <w:trPr>
          <w:trHeight w:val="20"/>
        </w:trPr>
        <w:tc>
          <w:tcPr>
            <w:tcW w:w="1774" w:type="dxa"/>
            <w:shd w:val="clear" w:color="E1E1FF" w:fill="E1E1FF"/>
            <w:vAlign w:val="center"/>
            <w:hideMark/>
          </w:tcPr>
          <w:p w14:paraId="7DD8B7A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A118201</w:t>
            </w:r>
          </w:p>
        </w:tc>
        <w:tc>
          <w:tcPr>
            <w:tcW w:w="5395" w:type="dxa"/>
            <w:shd w:val="clear" w:color="E1E1FF" w:fill="E1E1FF"/>
            <w:vAlign w:val="center"/>
            <w:hideMark/>
          </w:tcPr>
          <w:p w14:paraId="7E0AAA8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URBANISTIČKI PLANOVI</w:t>
            </w:r>
          </w:p>
        </w:tc>
        <w:tc>
          <w:tcPr>
            <w:tcW w:w="1480" w:type="dxa"/>
            <w:shd w:val="clear" w:color="E1E1FF" w:fill="E1E1FF"/>
            <w:vAlign w:val="center"/>
            <w:hideMark/>
          </w:tcPr>
          <w:p w14:paraId="7A3DF3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305.910,00</w:t>
            </w:r>
          </w:p>
        </w:tc>
        <w:tc>
          <w:tcPr>
            <w:tcW w:w="1552" w:type="dxa"/>
            <w:shd w:val="clear" w:color="E1E1FF" w:fill="E1E1FF"/>
            <w:vAlign w:val="center"/>
            <w:hideMark/>
          </w:tcPr>
          <w:p w14:paraId="35B782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140.799,92</w:t>
            </w:r>
          </w:p>
        </w:tc>
        <w:tc>
          <w:tcPr>
            <w:tcW w:w="1174" w:type="dxa"/>
            <w:shd w:val="clear" w:color="E1E1FF" w:fill="E1E1FF"/>
            <w:vAlign w:val="center"/>
            <w:hideMark/>
          </w:tcPr>
          <w:p w14:paraId="5C12CE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46,03</w:t>
            </w:r>
          </w:p>
        </w:tc>
        <w:tc>
          <w:tcPr>
            <w:tcW w:w="1505" w:type="dxa"/>
            <w:shd w:val="clear" w:color="E1E1FF" w:fill="E1E1FF"/>
            <w:vAlign w:val="center"/>
            <w:hideMark/>
          </w:tcPr>
          <w:p w14:paraId="5893CA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446.709,92</w:t>
            </w:r>
          </w:p>
        </w:tc>
      </w:tr>
      <w:tr w:rsidR="0033180F" w:rsidRPr="009312E5" w14:paraId="19E2BB1E" w14:textId="77777777" w:rsidTr="00BF509F">
        <w:trPr>
          <w:trHeight w:val="20"/>
        </w:trPr>
        <w:tc>
          <w:tcPr>
            <w:tcW w:w="1774" w:type="dxa"/>
            <w:shd w:val="clear" w:color="FFEE75" w:fill="FFEE75"/>
            <w:vAlign w:val="center"/>
            <w:hideMark/>
          </w:tcPr>
          <w:p w14:paraId="5CF728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0D109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E6762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280.910,00</w:t>
            </w:r>
          </w:p>
        </w:tc>
        <w:tc>
          <w:tcPr>
            <w:tcW w:w="1552" w:type="dxa"/>
            <w:shd w:val="clear" w:color="FFEE75" w:fill="FFEE75"/>
            <w:vAlign w:val="center"/>
            <w:hideMark/>
          </w:tcPr>
          <w:p w14:paraId="1F4615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EAF32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229D5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280.910,00</w:t>
            </w:r>
          </w:p>
        </w:tc>
      </w:tr>
      <w:tr w:rsidR="00C509F0" w:rsidRPr="009312E5" w14:paraId="433D400C" w14:textId="77777777" w:rsidTr="00BF509F">
        <w:trPr>
          <w:trHeight w:val="20"/>
        </w:trPr>
        <w:tc>
          <w:tcPr>
            <w:tcW w:w="1774" w:type="dxa"/>
            <w:shd w:val="clear" w:color="auto" w:fill="auto"/>
            <w:vAlign w:val="center"/>
            <w:hideMark/>
          </w:tcPr>
          <w:p w14:paraId="2A313D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E01D8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7E325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19.910,00</w:t>
            </w:r>
          </w:p>
        </w:tc>
        <w:tc>
          <w:tcPr>
            <w:tcW w:w="1552" w:type="dxa"/>
            <w:shd w:val="clear" w:color="auto" w:fill="auto"/>
            <w:vAlign w:val="center"/>
            <w:hideMark/>
          </w:tcPr>
          <w:p w14:paraId="1012C9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c>
          <w:tcPr>
            <w:tcW w:w="1174" w:type="dxa"/>
            <w:shd w:val="clear" w:color="auto" w:fill="auto"/>
            <w:vAlign w:val="center"/>
            <w:hideMark/>
          </w:tcPr>
          <w:p w14:paraId="3BD9A2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326,47</w:t>
            </w:r>
          </w:p>
        </w:tc>
        <w:tc>
          <w:tcPr>
            <w:tcW w:w="1505" w:type="dxa"/>
            <w:shd w:val="clear" w:color="auto" w:fill="auto"/>
            <w:vAlign w:val="center"/>
            <w:hideMark/>
          </w:tcPr>
          <w:p w14:paraId="274954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84.910,00</w:t>
            </w:r>
          </w:p>
        </w:tc>
      </w:tr>
      <w:tr w:rsidR="00C509F0" w:rsidRPr="009312E5" w14:paraId="59B27563" w14:textId="77777777" w:rsidTr="00BF509F">
        <w:trPr>
          <w:trHeight w:val="20"/>
        </w:trPr>
        <w:tc>
          <w:tcPr>
            <w:tcW w:w="1774" w:type="dxa"/>
            <w:shd w:val="clear" w:color="auto" w:fill="auto"/>
            <w:vAlign w:val="center"/>
            <w:hideMark/>
          </w:tcPr>
          <w:p w14:paraId="1FCEE74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F8A426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621BC6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19.910,00</w:t>
            </w:r>
          </w:p>
        </w:tc>
        <w:tc>
          <w:tcPr>
            <w:tcW w:w="1552" w:type="dxa"/>
            <w:shd w:val="clear" w:color="auto" w:fill="auto"/>
            <w:vAlign w:val="center"/>
            <w:hideMark/>
          </w:tcPr>
          <w:p w14:paraId="6744F5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65.000,00</w:t>
            </w:r>
          </w:p>
        </w:tc>
        <w:tc>
          <w:tcPr>
            <w:tcW w:w="1174" w:type="dxa"/>
            <w:shd w:val="clear" w:color="auto" w:fill="auto"/>
            <w:vAlign w:val="center"/>
            <w:hideMark/>
          </w:tcPr>
          <w:p w14:paraId="5B888A8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326,47</w:t>
            </w:r>
          </w:p>
        </w:tc>
        <w:tc>
          <w:tcPr>
            <w:tcW w:w="1505" w:type="dxa"/>
            <w:shd w:val="clear" w:color="auto" w:fill="auto"/>
            <w:vAlign w:val="center"/>
            <w:hideMark/>
          </w:tcPr>
          <w:p w14:paraId="20362E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84.910,00</w:t>
            </w:r>
          </w:p>
        </w:tc>
      </w:tr>
      <w:tr w:rsidR="00C509F0" w:rsidRPr="009312E5" w14:paraId="73368EE1" w14:textId="77777777" w:rsidTr="00BF509F">
        <w:trPr>
          <w:trHeight w:val="20"/>
        </w:trPr>
        <w:tc>
          <w:tcPr>
            <w:tcW w:w="1774" w:type="dxa"/>
            <w:shd w:val="clear" w:color="auto" w:fill="auto"/>
            <w:vAlign w:val="center"/>
            <w:hideMark/>
          </w:tcPr>
          <w:p w14:paraId="2E4E41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B3423A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A4932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261.000,00</w:t>
            </w:r>
          </w:p>
        </w:tc>
        <w:tc>
          <w:tcPr>
            <w:tcW w:w="1552" w:type="dxa"/>
            <w:shd w:val="clear" w:color="auto" w:fill="auto"/>
            <w:vAlign w:val="center"/>
            <w:hideMark/>
          </w:tcPr>
          <w:p w14:paraId="1518FC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- 65.000,00</w:t>
            </w:r>
          </w:p>
        </w:tc>
        <w:tc>
          <w:tcPr>
            <w:tcW w:w="1174" w:type="dxa"/>
            <w:shd w:val="clear" w:color="auto" w:fill="auto"/>
            <w:vAlign w:val="center"/>
            <w:hideMark/>
          </w:tcPr>
          <w:p w14:paraId="7AA8A4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- 24,90</w:t>
            </w:r>
          </w:p>
        </w:tc>
        <w:tc>
          <w:tcPr>
            <w:tcW w:w="1505" w:type="dxa"/>
            <w:shd w:val="clear" w:color="auto" w:fill="auto"/>
            <w:vAlign w:val="center"/>
            <w:hideMark/>
          </w:tcPr>
          <w:p w14:paraId="32AEB3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196.000,00</w:t>
            </w:r>
          </w:p>
        </w:tc>
      </w:tr>
      <w:tr w:rsidR="00C509F0" w:rsidRPr="009312E5" w14:paraId="3C741C39" w14:textId="77777777" w:rsidTr="00BF509F">
        <w:trPr>
          <w:trHeight w:val="20"/>
        </w:trPr>
        <w:tc>
          <w:tcPr>
            <w:tcW w:w="1774" w:type="dxa"/>
            <w:shd w:val="clear" w:color="auto" w:fill="auto"/>
            <w:vAlign w:val="center"/>
            <w:hideMark/>
          </w:tcPr>
          <w:p w14:paraId="0F14420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735DCC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863E7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261.000,00</w:t>
            </w:r>
          </w:p>
        </w:tc>
        <w:tc>
          <w:tcPr>
            <w:tcW w:w="1552" w:type="dxa"/>
            <w:shd w:val="clear" w:color="auto" w:fill="auto"/>
            <w:vAlign w:val="center"/>
            <w:hideMark/>
          </w:tcPr>
          <w:p w14:paraId="7BB4391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- 65.000,00</w:t>
            </w:r>
          </w:p>
        </w:tc>
        <w:tc>
          <w:tcPr>
            <w:tcW w:w="1174" w:type="dxa"/>
            <w:shd w:val="clear" w:color="auto" w:fill="auto"/>
            <w:vAlign w:val="center"/>
            <w:hideMark/>
          </w:tcPr>
          <w:p w14:paraId="4BFE23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- 24,90</w:t>
            </w:r>
          </w:p>
        </w:tc>
        <w:tc>
          <w:tcPr>
            <w:tcW w:w="1505" w:type="dxa"/>
            <w:shd w:val="clear" w:color="auto" w:fill="auto"/>
            <w:vAlign w:val="center"/>
            <w:hideMark/>
          </w:tcPr>
          <w:p w14:paraId="6FAF8A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196.000,00</w:t>
            </w:r>
          </w:p>
        </w:tc>
      </w:tr>
      <w:tr w:rsidR="0033180F" w:rsidRPr="009312E5" w14:paraId="5305D990" w14:textId="77777777" w:rsidTr="00BF509F">
        <w:trPr>
          <w:trHeight w:val="20"/>
        </w:trPr>
        <w:tc>
          <w:tcPr>
            <w:tcW w:w="1774" w:type="dxa"/>
            <w:shd w:val="clear" w:color="FFEE75" w:fill="FFEE75"/>
            <w:vAlign w:val="center"/>
            <w:hideMark/>
          </w:tcPr>
          <w:p w14:paraId="4D6B8A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3.2.</w:t>
            </w:r>
          </w:p>
        </w:tc>
        <w:tc>
          <w:tcPr>
            <w:tcW w:w="5395" w:type="dxa"/>
            <w:shd w:val="clear" w:color="FFEE75" w:fill="FFEE75"/>
            <w:vAlign w:val="center"/>
            <w:hideMark/>
          </w:tcPr>
          <w:p w14:paraId="31AF26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Komunalni doprinos/Doprinos za šume/Naknada za legalizaciju</w:t>
            </w:r>
          </w:p>
        </w:tc>
        <w:tc>
          <w:tcPr>
            <w:tcW w:w="1480" w:type="dxa"/>
            <w:shd w:val="clear" w:color="FFEE75" w:fill="FFEE75"/>
            <w:vAlign w:val="center"/>
            <w:hideMark/>
          </w:tcPr>
          <w:p w14:paraId="27734F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c>
          <w:tcPr>
            <w:tcW w:w="1552" w:type="dxa"/>
            <w:shd w:val="clear" w:color="FFEE75" w:fill="FFEE75"/>
            <w:vAlign w:val="center"/>
            <w:hideMark/>
          </w:tcPr>
          <w:p w14:paraId="0DBF5E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18A57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34AAE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r>
      <w:tr w:rsidR="00C509F0" w:rsidRPr="009312E5" w14:paraId="05014C62" w14:textId="77777777" w:rsidTr="00BF509F">
        <w:trPr>
          <w:trHeight w:val="20"/>
        </w:trPr>
        <w:tc>
          <w:tcPr>
            <w:tcW w:w="1774" w:type="dxa"/>
            <w:shd w:val="clear" w:color="auto" w:fill="auto"/>
            <w:vAlign w:val="center"/>
            <w:hideMark/>
          </w:tcPr>
          <w:p w14:paraId="22783E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A0438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F0231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c>
          <w:tcPr>
            <w:tcW w:w="1552" w:type="dxa"/>
            <w:shd w:val="clear" w:color="auto" w:fill="auto"/>
            <w:vAlign w:val="center"/>
            <w:hideMark/>
          </w:tcPr>
          <w:p w14:paraId="62298A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EA0CD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9E9AF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r>
      <w:tr w:rsidR="00C509F0" w:rsidRPr="009312E5" w14:paraId="34A3C72A" w14:textId="77777777" w:rsidTr="00BF509F">
        <w:trPr>
          <w:trHeight w:val="20"/>
        </w:trPr>
        <w:tc>
          <w:tcPr>
            <w:tcW w:w="1774" w:type="dxa"/>
            <w:shd w:val="clear" w:color="auto" w:fill="auto"/>
            <w:vAlign w:val="center"/>
            <w:hideMark/>
          </w:tcPr>
          <w:p w14:paraId="1DDC05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CB889B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E8844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w:t>
            </w:r>
          </w:p>
        </w:tc>
        <w:tc>
          <w:tcPr>
            <w:tcW w:w="1552" w:type="dxa"/>
            <w:shd w:val="clear" w:color="auto" w:fill="auto"/>
            <w:vAlign w:val="center"/>
            <w:hideMark/>
          </w:tcPr>
          <w:p w14:paraId="7CC997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CB310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C8350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w:t>
            </w:r>
          </w:p>
        </w:tc>
      </w:tr>
      <w:tr w:rsidR="0033180F" w:rsidRPr="009312E5" w14:paraId="3FA75D8C" w14:textId="77777777" w:rsidTr="00BF509F">
        <w:trPr>
          <w:trHeight w:val="20"/>
        </w:trPr>
        <w:tc>
          <w:tcPr>
            <w:tcW w:w="1774" w:type="dxa"/>
            <w:shd w:val="clear" w:color="FFFF97" w:fill="FFFF97"/>
            <w:vAlign w:val="center"/>
            <w:hideMark/>
          </w:tcPr>
          <w:p w14:paraId="0A1C5D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3.2.2</w:t>
            </w:r>
          </w:p>
        </w:tc>
        <w:tc>
          <w:tcPr>
            <w:tcW w:w="5395" w:type="dxa"/>
            <w:shd w:val="clear" w:color="FFFF97" w:fill="FFFF97"/>
            <w:vAlign w:val="center"/>
            <w:hideMark/>
          </w:tcPr>
          <w:p w14:paraId="7D2B21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Naknada za zadr. nez.izgr. zgrada u prostoru-preneseni višak</w:t>
            </w:r>
          </w:p>
        </w:tc>
        <w:tc>
          <w:tcPr>
            <w:tcW w:w="1480" w:type="dxa"/>
            <w:shd w:val="clear" w:color="FFFF97" w:fill="FFFF97"/>
            <w:vAlign w:val="center"/>
            <w:hideMark/>
          </w:tcPr>
          <w:p w14:paraId="7AB4F5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0B3260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90.799,92</w:t>
            </w:r>
          </w:p>
        </w:tc>
        <w:tc>
          <w:tcPr>
            <w:tcW w:w="1174" w:type="dxa"/>
            <w:shd w:val="clear" w:color="FFFF97" w:fill="FFFF97"/>
            <w:vAlign w:val="center"/>
            <w:hideMark/>
          </w:tcPr>
          <w:p w14:paraId="26B312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3ED2FF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90.799,92</w:t>
            </w:r>
          </w:p>
        </w:tc>
      </w:tr>
      <w:tr w:rsidR="00C509F0" w:rsidRPr="009312E5" w14:paraId="4AF65BC8" w14:textId="77777777" w:rsidTr="00BF509F">
        <w:trPr>
          <w:trHeight w:val="20"/>
        </w:trPr>
        <w:tc>
          <w:tcPr>
            <w:tcW w:w="1774" w:type="dxa"/>
            <w:shd w:val="clear" w:color="auto" w:fill="auto"/>
            <w:vAlign w:val="center"/>
            <w:hideMark/>
          </w:tcPr>
          <w:p w14:paraId="12BCAB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B0E75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4C90B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FBF1D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90.799,92</w:t>
            </w:r>
          </w:p>
        </w:tc>
        <w:tc>
          <w:tcPr>
            <w:tcW w:w="1174" w:type="dxa"/>
            <w:shd w:val="clear" w:color="auto" w:fill="auto"/>
            <w:vAlign w:val="center"/>
            <w:hideMark/>
          </w:tcPr>
          <w:p w14:paraId="71E575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AE695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90.799,92</w:t>
            </w:r>
          </w:p>
        </w:tc>
      </w:tr>
      <w:tr w:rsidR="00C509F0" w:rsidRPr="009312E5" w14:paraId="65B699F5" w14:textId="77777777" w:rsidTr="00BF509F">
        <w:trPr>
          <w:trHeight w:val="20"/>
        </w:trPr>
        <w:tc>
          <w:tcPr>
            <w:tcW w:w="1774" w:type="dxa"/>
            <w:shd w:val="clear" w:color="auto" w:fill="auto"/>
            <w:vAlign w:val="center"/>
            <w:hideMark/>
          </w:tcPr>
          <w:p w14:paraId="682BDF7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628FA4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D1731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DD465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90.799,92</w:t>
            </w:r>
          </w:p>
        </w:tc>
        <w:tc>
          <w:tcPr>
            <w:tcW w:w="1174" w:type="dxa"/>
            <w:shd w:val="clear" w:color="auto" w:fill="auto"/>
            <w:vAlign w:val="center"/>
            <w:hideMark/>
          </w:tcPr>
          <w:p w14:paraId="785089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4AAC0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90.799,92</w:t>
            </w:r>
          </w:p>
        </w:tc>
      </w:tr>
      <w:tr w:rsidR="0033180F" w:rsidRPr="009312E5" w14:paraId="30380E44" w14:textId="77777777" w:rsidTr="00BF509F">
        <w:trPr>
          <w:trHeight w:val="20"/>
        </w:trPr>
        <w:tc>
          <w:tcPr>
            <w:tcW w:w="1774" w:type="dxa"/>
            <w:shd w:val="clear" w:color="FFEE75" w:fill="FFEE75"/>
            <w:vAlign w:val="center"/>
            <w:hideMark/>
          </w:tcPr>
          <w:p w14:paraId="293D2F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4.8.</w:t>
            </w:r>
          </w:p>
        </w:tc>
        <w:tc>
          <w:tcPr>
            <w:tcW w:w="5395" w:type="dxa"/>
            <w:shd w:val="clear" w:color="FFEE75" w:fill="FFEE75"/>
            <w:vAlign w:val="center"/>
            <w:hideMark/>
          </w:tcPr>
          <w:p w14:paraId="2B5470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616B17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646C22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FFEE75" w:fill="FFEE75"/>
            <w:vAlign w:val="center"/>
            <w:hideMark/>
          </w:tcPr>
          <w:p w14:paraId="2386A2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7F1A54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r>
      <w:tr w:rsidR="00C509F0" w:rsidRPr="009312E5" w14:paraId="77C6993E" w14:textId="77777777" w:rsidTr="00BF509F">
        <w:trPr>
          <w:trHeight w:val="20"/>
        </w:trPr>
        <w:tc>
          <w:tcPr>
            <w:tcW w:w="1774" w:type="dxa"/>
            <w:shd w:val="clear" w:color="auto" w:fill="auto"/>
            <w:vAlign w:val="center"/>
            <w:hideMark/>
          </w:tcPr>
          <w:p w14:paraId="718813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C5B5C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808EC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96212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auto" w:fill="auto"/>
            <w:vAlign w:val="center"/>
            <w:hideMark/>
          </w:tcPr>
          <w:p w14:paraId="426790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A0CCA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r>
      <w:tr w:rsidR="00C509F0" w:rsidRPr="009312E5" w14:paraId="2AE219C3" w14:textId="77777777" w:rsidTr="00BF509F">
        <w:trPr>
          <w:trHeight w:val="20"/>
        </w:trPr>
        <w:tc>
          <w:tcPr>
            <w:tcW w:w="1774" w:type="dxa"/>
            <w:shd w:val="clear" w:color="auto" w:fill="auto"/>
            <w:vAlign w:val="center"/>
            <w:hideMark/>
          </w:tcPr>
          <w:p w14:paraId="18F1CB0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F07580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7C83DF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7FDDC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174" w:type="dxa"/>
            <w:shd w:val="clear" w:color="auto" w:fill="auto"/>
            <w:vAlign w:val="center"/>
            <w:hideMark/>
          </w:tcPr>
          <w:p w14:paraId="70F3E9E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861616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r>
      <w:tr w:rsidR="0033180F" w:rsidRPr="009312E5" w14:paraId="6849763D" w14:textId="77777777" w:rsidTr="00BF509F">
        <w:trPr>
          <w:trHeight w:val="20"/>
        </w:trPr>
        <w:tc>
          <w:tcPr>
            <w:tcW w:w="1774" w:type="dxa"/>
            <w:shd w:val="clear" w:color="C1C1FF" w:fill="C1C1FF"/>
            <w:vAlign w:val="center"/>
            <w:hideMark/>
          </w:tcPr>
          <w:p w14:paraId="3F031E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1183</w:t>
            </w:r>
          </w:p>
        </w:tc>
        <w:tc>
          <w:tcPr>
            <w:tcW w:w="5395" w:type="dxa"/>
            <w:shd w:val="clear" w:color="C1C1FF" w:fill="C1C1FF"/>
            <w:vAlign w:val="center"/>
            <w:hideMark/>
          </w:tcPr>
          <w:p w14:paraId="75C5BF0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PROMETNICA</w:t>
            </w:r>
          </w:p>
        </w:tc>
        <w:tc>
          <w:tcPr>
            <w:tcW w:w="1480" w:type="dxa"/>
            <w:shd w:val="clear" w:color="C1C1FF" w:fill="C1C1FF"/>
            <w:vAlign w:val="center"/>
            <w:hideMark/>
          </w:tcPr>
          <w:p w14:paraId="3E3DC5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1.931.762,00</w:t>
            </w:r>
          </w:p>
        </w:tc>
        <w:tc>
          <w:tcPr>
            <w:tcW w:w="1552" w:type="dxa"/>
            <w:shd w:val="clear" w:color="C1C1FF" w:fill="C1C1FF"/>
            <w:vAlign w:val="center"/>
            <w:hideMark/>
          </w:tcPr>
          <w:p w14:paraId="62C64A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509.524,89</w:t>
            </w:r>
          </w:p>
        </w:tc>
        <w:tc>
          <w:tcPr>
            <w:tcW w:w="1174" w:type="dxa"/>
            <w:shd w:val="clear" w:color="C1C1FF" w:fill="C1C1FF"/>
            <w:vAlign w:val="center"/>
            <w:hideMark/>
          </w:tcPr>
          <w:p w14:paraId="6C1C47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26,38</w:t>
            </w:r>
          </w:p>
        </w:tc>
        <w:tc>
          <w:tcPr>
            <w:tcW w:w="1505" w:type="dxa"/>
            <w:shd w:val="clear" w:color="C1C1FF" w:fill="C1C1FF"/>
            <w:vAlign w:val="center"/>
            <w:hideMark/>
          </w:tcPr>
          <w:p w14:paraId="13F2E5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2.441.286,89</w:t>
            </w:r>
          </w:p>
        </w:tc>
      </w:tr>
      <w:tr w:rsidR="0033180F" w:rsidRPr="009312E5" w14:paraId="0CAB7F19" w14:textId="77777777" w:rsidTr="00BF509F">
        <w:trPr>
          <w:trHeight w:val="20"/>
        </w:trPr>
        <w:tc>
          <w:tcPr>
            <w:tcW w:w="1774" w:type="dxa"/>
            <w:shd w:val="clear" w:color="E1E1FF" w:fill="E1E1FF"/>
            <w:vAlign w:val="center"/>
            <w:hideMark/>
          </w:tcPr>
          <w:p w14:paraId="6549F8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K118301</w:t>
            </w:r>
          </w:p>
        </w:tc>
        <w:tc>
          <w:tcPr>
            <w:tcW w:w="5395" w:type="dxa"/>
            <w:shd w:val="clear" w:color="E1E1FF" w:fill="E1E1FF"/>
            <w:vAlign w:val="center"/>
            <w:hideMark/>
          </w:tcPr>
          <w:p w14:paraId="61D0EC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PROMETNICA</w:t>
            </w:r>
          </w:p>
        </w:tc>
        <w:tc>
          <w:tcPr>
            <w:tcW w:w="1480" w:type="dxa"/>
            <w:shd w:val="clear" w:color="E1E1FF" w:fill="E1E1FF"/>
            <w:vAlign w:val="center"/>
            <w:hideMark/>
          </w:tcPr>
          <w:p w14:paraId="2709E1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1.931.762,00</w:t>
            </w:r>
          </w:p>
        </w:tc>
        <w:tc>
          <w:tcPr>
            <w:tcW w:w="1552" w:type="dxa"/>
            <w:shd w:val="clear" w:color="E1E1FF" w:fill="E1E1FF"/>
            <w:vAlign w:val="center"/>
            <w:hideMark/>
          </w:tcPr>
          <w:p w14:paraId="4111E4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509.524,89</w:t>
            </w:r>
          </w:p>
        </w:tc>
        <w:tc>
          <w:tcPr>
            <w:tcW w:w="1174" w:type="dxa"/>
            <w:shd w:val="clear" w:color="E1E1FF" w:fill="E1E1FF"/>
            <w:vAlign w:val="center"/>
            <w:hideMark/>
          </w:tcPr>
          <w:p w14:paraId="668572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26,38</w:t>
            </w:r>
          </w:p>
        </w:tc>
        <w:tc>
          <w:tcPr>
            <w:tcW w:w="1505" w:type="dxa"/>
            <w:shd w:val="clear" w:color="E1E1FF" w:fill="E1E1FF"/>
            <w:vAlign w:val="center"/>
            <w:hideMark/>
          </w:tcPr>
          <w:p w14:paraId="287E34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2.441.286,89</w:t>
            </w:r>
          </w:p>
        </w:tc>
      </w:tr>
      <w:tr w:rsidR="0033180F" w:rsidRPr="009312E5" w14:paraId="39963228" w14:textId="77777777" w:rsidTr="00BF509F">
        <w:trPr>
          <w:trHeight w:val="20"/>
        </w:trPr>
        <w:tc>
          <w:tcPr>
            <w:tcW w:w="1774" w:type="dxa"/>
            <w:shd w:val="clear" w:color="FFEE75" w:fill="FFEE75"/>
            <w:vAlign w:val="center"/>
            <w:hideMark/>
          </w:tcPr>
          <w:p w14:paraId="2A3795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16021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FEE11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140.000,00</w:t>
            </w:r>
          </w:p>
        </w:tc>
        <w:tc>
          <w:tcPr>
            <w:tcW w:w="1552" w:type="dxa"/>
            <w:shd w:val="clear" w:color="FFEE75" w:fill="FFEE75"/>
            <w:vAlign w:val="center"/>
            <w:hideMark/>
          </w:tcPr>
          <w:p w14:paraId="7B2DFE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- 130.000,00</w:t>
            </w:r>
          </w:p>
        </w:tc>
        <w:tc>
          <w:tcPr>
            <w:tcW w:w="1174" w:type="dxa"/>
            <w:shd w:val="clear" w:color="FFEE75" w:fill="FFEE75"/>
            <w:vAlign w:val="center"/>
            <w:hideMark/>
          </w:tcPr>
          <w:p w14:paraId="2E7CE5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- 92,86</w:t>
            </w:r>
          </w:p>
        </w:tc>
        <w:tc>
          <w:tcPr>
            <w:tcW w:w="1505" w:type="dxa"/>
            <w:shd w:val="clear" w:color="FFEE75" w:fill="FFEE75"/>
            <w:vAlign w:val="center"/>
            <w:hideMark/>
          </w:tcPr>
          <w:p w14:paraId="0872DD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28254C9A" w14:textId="77777777" w:rsidTr="00BF509F">
        <w:trPr>
          <w:trHeight w:val="20"/>
        </w:trPr>
        <w:tc>
          <w:tcPr>
            <w:tcW w:w="1774" w:type="dxa"/>
            <w:shd w:val="clear" w:color="auto" w:fill="auto"/>
            <w:vAlign w:val="center"/>
            <w:hideMark/>
          </w:tcPr>
          <w:p w14:paraId="520EEF7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20668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AEE50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140.000,00</w:t>
            </w:r>
          </w:p>
        </w:tc>
        <w:tc>
          <w:tcPr>
            <w:tcW w:w="1552" w:type="dxa"/>
            <w:shd w:val="clear" w:color="auto" w:fill="auto"/>
            <w:vAlign w:val="center"/>
            <w:hideMark/>
          </w:tcPr>
          <w:p w14:paraId="53808C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- 130.000,00</w:t>
            </w:r>
          </w:p>
        </w:tc>
        <w:tc>
          <w:tcPr>
            <w:tcW w:w="1174" w:type="dxa"/>
            <w:shd w:val="clear" w:color="auto" w:fill="auto"/>
            <w:vAlign w:val="center"/>
            <w:hideMark/>
          </w:tcPr>
          <w:p w14:paraId="059576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- 92,86</w:t>
            </w:r>
          </w:p>
        </w:tc>
        <w:tc>
          <w:tcPr>
            <w:tcW w:w="1505" w:type="dxa"/>
            <w:shd w:val="clear" w:color="auto" w:fill="auto"/>
            <w:vAlign w:val="center"/>
            <w:hideMark/>
          </w:tcPr>
          <w:p w14:paraId="51E70E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31C66758" w14:textId="77777777" w:rsidTr="00BF509F">
        <w:trPr>
          <w:trHeight w:val="20"/>
        </w:trPr>
        <w:tc>
          <w:tcPr>
            <w:tcW w:w="1774" w:type="dxa"/>
            <w:shd w:val="clear" w:color="auto" w:fill="auto"/>
            <w:vAlign w:val="center"/>
            <w:hideMark/>
          </w:tcPr>
          <w:p w14:paraId="39F8779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C10351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4D29D4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140.000,00</w:t>
            </w:r>
          </w:p>
        </w:tc>
        <w:tc>
          <w:tcPr>
            <w:tcW w:w="1552" w:type="dxa"/>
            <w:shd w:val="clear" w:color="auto" w:fill="auto"/>
            <w:vAlign w:val="center"/>
            <w:hideMark/>
          </w:tcPr>
          <w:p w14:paraId="7EE7D34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- 130.000,00</w:t>
            </w:r>
          </w:p>
        </w:tc>
        <w:tc>
          <w:tcPr>
            <w:tcW w:w="1174" w:type="dxa"/>
            <w:shd w:val="clear" w:color="auto" w:fill="auto"/>
            <w:vAlign w:val="center"/>
            <w:hideMark/>
          </w:tcPr>
          <w:p w14:paraId="1EA03C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- 92,86</w:t>
            </w:r>
          </w:p>
        </w:tc>
        <w:tc>
          <w:tcPr>
            <w:tcW w:w="1505" w:type="dxa"/>
            <w:shd w:val="clear" w:color="auto" w:fill="auto"/>
            <w:vAlign w:val="center"/>
            <w:hideMark/>
          </w:tcPr>
          <w:p w14:paraId="042F9D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49CFF094" w14:textId="77777777" w:rsidTr="00BF509F">
        <w:trPr>
          <w:trHeight w:val="20"/>
        </w:trPr>
        <w:tc>
          <w:tcPr>
            <w:tcW w:w="1774" w:type="dxa"/>
            <w:shd w:val="clear" w:color="FFEE75" w:fill="FFEE75"/>
            <w:vAlign w:val="center"/>
            <w:hideMark/>
          </w:tcPr>
          <w:p w14:paraId="23775D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3.2.</w:t>
            </w:r>
          </w:p>
        </w:tc>
        <w:tc>
          <w:tcPr>
            <w:tcW w:w="5395" w:type="dxa"/>
            <w:shd w:val="clear" w:color="FFEE75" w:fill="FFEE75"/>
            <w:vAlign w:val="center"/>
            <w:hideMark/>
          </w:tcPr>
          <w:p w14:paraId="354DE2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Komunalni doprinos/Doprinos za šume/Naknada za legalizaciju</w:t>
            </w:r>
          </w:p>
        </w:tc>
        <w:tc>
          <w:tcPr>
            <w:tcW w:w="1480" w:type="dxa"/>
            <w:shd w:val="clear" w:color="FFEE75" w:fill="FFEE75"/>
            <w:vAlign w:val="center"/>
            <w:hideMark/>
          </w:tcPr>
          <w:p w14:paraId="0808DC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56F81C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509.650,00</w:t>
            </w:r>
          </w:p>
        </w:tc>
        <w:tc>
          <w:tcPr>
            <w:tcW w:w="1174" w:type="dxa"/>
            <w:shd w:val="clear" w:color="FFEE75" w:fill="FFEE75"/>
            <w:vAlign w:val="center"/>
            <w:hideMark/>
          </w:tcPr>
          <w:p w14:paraId="077528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349817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509.650,00</w:t>
            </w:r>
          </w:p>
        </w:tc>
      </w:tr>
      <w:tr w:rsidR="00C509F0" w:rsidRPr="009312E5" w14:paraId="0826B1F8" w14:textId="77777777" w:rsidTr="00BF509F">
        <w:trPr>
          <w:trHeight w:val="20"/>
        </w:trPr>
        <w:tc>
          <w:tcPr>
            <w:tcW w:w="1774" w:type="dxa"/>
            <w:shd w:val="clear" w:color="auto" w:fill="auto"/>
            <w:vAlign w:val="center"/>
            <w:hideMark/>
          </w:tcPr>
          <w:p w14:paraId="494D3D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3329D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7C8AA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83CE8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509.650,00</w:t>
            </w:r>
          </w:p>
        </w:tc>
        <w:tc>
          <w:tcPr>
            <w:tcW w:w="1174" w:type="dxa"/>
            <w:shd w:val="clear" w:color="auto" w:fill="auto"/>
            <w:vAlign w:val="center"/>
            <w:hideMark/>
          </w:tcPr>
          <w:p w14:paraId="43BD29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AFDDD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509.650,00</w:t>
            </w:r>
          </w:p>
        </w:tc>
      </w:tr>
      <w:tr w:rsidR="00C509F0" w:rsidRPr="009312E5" w14:paraId="0C18AD33" w14:textId="77777777" w:rsidTr="00BF509F">
        <w:trPr>
          <w:trHeight w:val="20"/>
        </w:trPr>
        <w:tc>
          <w:tcPr>
            <w:tcW w:w="1774" w:type="dxa"/>
            <w:shd w:val="clear" w:color="auto" w:fill="auto"/>
            <w:vAlign w:val="center"/>
            <w:hideMark/>
          </w:tcPr>
          <w:p w14:paraId="4F863B5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B9FD7B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E246B0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62A4D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509.650,00</w:t>
            </w:r>
          </w:p>
        </w:tc>
        <w:tc>
          <w:tcPr>
            <w:tcW w:w="1174" w:type="dxa"/>
            <w:shd w:val="clear" w:color="auto" w:fill="auto"/>
            <w:vAlign w:val="center"/>
            <w:hideMark/>
          </w:tcPr>
          <w:p w14:paraId="1FFD20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CD46AF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509.650,00</w:t>
            </w:r>
          </w:p>
        </w:tc>
      </w:tr>
      <w:tr w:rsidR="0033180F" w:rsidRPr="009312E5" w14:paraId="4BDDDECB" w14:textId="77777777" w:rsidTr="00BF509F">
        <w:trPr>
          <w:trHeight w:val="20"/>
        </w:trPr>
        <w:tc>
          <w:tcPr>
            <w:tcW w:w="1774" w:type="dxa"/>
            <w:shd w:val="clear" w:color="FFFF97" w:fill="FFFF97"/>
            <w:vAlign w:val="center"/>
            <w:hideMark/>
          </w:tcPr>
          <w:p w14:paraId="29B92F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6.1.2</w:t>
            </w:r>
          </w:p>
        </w:tc>
        <w:tc>
          <w:tcPr>
            <w:tcW w:w="5395" w:type="dxa"/>
            <w:shd w:val="clear" w:color="FFFF97" w:fill="FFFF97"/>
            <w:vAlign w:val="center"/>
            <w:hideMark/>
          </w:tcPr>
          <w:p w14:paraId="4068E7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Građevinsko zemljište-preneseni višak</w:t>
            </w:r>
          </w:p>
        </w:tc>
        <w:tc>
          <w:tcPr>
            <w:tcW w:w="1480" w:type="dxa"/>
            <w:shd w:val="clear" w:color="FFFF97" w:fill="FFFF97"/>
            <w:vAlign w:val="center"/>
            <w:hideMark/>
          </w:tcPr>
          <w:p w14:paraId="137BBB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0CD5A5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129.874,89</w:t>
            </w:r>
          </w:p>
        </w:tc>
        <w:tc>
          <w:tcPr>
            <w:tcW w:w="1174" w:type="dxa"/>
            <w:shd w:val="clear" w:color="FFFF97" w:fill="FFFF97"/>
            <w:vAlign w:val="center"/>
            <w:hideMark/>
          </w:tcPr>
          <w:p w14:paraId="7B2E6A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3EAE9D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129.874,89</w:t>
            </w:r>
          </w:p>
        </w:tc>
      </w:tr>
      <w:tr w:rsidR="00C509F0" w:rsidRPr="009312E5" w14:paraId="5FD29DB1" w14:textId="77777777" w:rsidTr="00BF509F">
        <w:trPr>
          <w:trHeight w:val="20"/>
        </w:trPr>
        <w:tc>
          <w:tcPr>
            <w:tcW w:w="1774" w:type="dxa"/>
            <w:shd w:val="clear" w:color="auto" w:fill="auto"/>
            <w:vAlign w:val="center"/>
            <w:hideMark/>
          </w:tcPr>
          <w:p w14:paraId="19B8E5A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54F956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92296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EEC45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129.874,89</w:t>
            </w:r>
          </w:p>
        </w:tc>
        <w:tc>
          <w:tcPr>
            <w:tcW w:w="1174" w:type="dxa"/>
            <w:shd w:val="clear" w:color="auto" w:fill="auto"/>
            <w:vAlign w:val="center"/>
            <w:hideMark/>
          </w:tcPr>
          <w:p w14:paraId="493388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8F591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129.874,89</w:t>
            </w:r>
          </w:p>
        </w:tc>
      </w:tr>
      <w:tr w:rsidR="00C509F0" w:rsidRPr="009312E5" w14:paraId="1D3FF636" w14:textId="77777777" w:rsidTr="00BF509F">
        <w:trPr>
          <w:trHeight w:val="20"/>
        </w:trPr>
        <w:tc>
          <w:tcPr>
            <w:tcW w:w="1774" w:type="dxa"/>
            <w:shd w:val="clear" w:color="auto" w:fill="auto"/>
            <w:vAlign w:val="center"/>
            <w:hideMark/>
          </w:tcPr>
          <w:p w14:paraId="2DF86DC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E9893B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E68535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352D5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129.874,89</w:t>
            </w:r>
          </w:p>
        </w:tc>
        <w:tc>
          <w:tcPr>
            <w:tcW w:w="1174" w:type="dxa"/>
            <w:shd w:val="clear" w:color="auto" w:fill="auto"/>
            <w:vAlign w:val="center"/>
            <w:hideMark/>
          </w:tcPr>
          <w:p w14:paraId="4BE3C9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CC7EF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129.874,89</w:t>
            </w:r>
          </w:p>
        </w:tc>
      </w:tr>
      <w:tr w:rsidR="0033180F" w:rsidRPr="009312E5" w14:paraId="10D48304" w14:textId="77777777" w:rsidTr="00BF509F">
        <w:trPr>
          <w:trHeight w:val="20"/>
        </w:trPr>
        <w:tc>
          <w:tcPr>
            <w:tcW w:w="1774" w:type="dxa"/>
            <w:shd w:val="clear" w:color="FFEE75" w:fill="FFEE75"/>
            <w:vAlign w:val="center"/>
            <w:hideMark/>
          </w:tcPr>
          <w:p w14:paraId="39D534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6.2.</w:t>
            </w:r>
          </w:p>
        </w:tc>
        <w:tc>
          <w:tcPr>
            <w:tcW w:w="5395" w:type="dxa"/>
            <w:shd w:val="clear" w:color="FFEE75" w:fill="FFEE75"/>
            <w:vAlign w:val="center"/>
            <w:hideMark/>
          </w:tcPr>
          <w:p w14:paraId="434B3B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Prodaja građevinskog zemljišta-zone/unaprjeđenje gospodarstva</w:t>
            </w:r>
          </w:p>
        </w:tc>
        <w:tc>
          <w:tcPr>
            <w:tcW w:w="1480" w:type="dxa"/>
            <w:shd w:val="clear" w:color="FFEE75" w:fill="FFEE75"/>
            <w:vAlign w:val="center"/>
            <w:hideMark/>
          </w:tcPr>
          <w:p w14:paraId="383F68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552" w:type="dxa"/>
            <w:shd w:val="clear" w:color="FFEE75" w:fill="FFEE75"/>
            <w:vAlign w:val="center"/>
            <w:hideMark/>
          </w:tcPr>
          <w:p w14:paraId="738967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96363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4E85A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r>
      <w:tr w:rsidR="00C509F0" w:rsidRPr="009312E5" w14:paraId="0344B83C" w14:textId="77777777" w:rsidTr="00BF509F">
        <w:trPr>
          <w:trHeight w:val="20"/>
        </w:trPr>
        <w:tc>
          <w:tcPr>
            <w:tcW w:w="1774" w:type="dxa"/>
            <w:shd w:val="clear" w:color="auto" w:fill="auto"/>
            <w:vAlign w:val="center"/>
            <w:hideMark/>
          </w:tcPr>
          <w:p w14:paraId="43B2EA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1DBE7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C569F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552" w:type="dxa"/>
            <w:shd w:val="clear" w:color="auto" w:fill="auto"/>
            <w:vAlign w:val="center"/>
            <w:hideMark/>
          </w:tcPr>
          <w:p w14:paraId="122331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6B1F2E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646C0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r>
      <w:tr w:rsidR="00C509F0" w:rsidRPr="009312E5" w14:paraId="60C4A92E" w14:textId="77777777" w:rsidTr="00BF509F">
        <w:trPr>
          <w:trHeight w:val="20"/>
        </w:trPr>
        <w:tc>
          <w:tcPr>
            <w:tcW w:w="1774" w:type="dxa"/>
            <w:shd w:val="clear" w:color="auto" w:fill="auto"/>
            <w:vAlign w:val="center"/>
            <w:hideMark/>
          </w:tcPr>
          <w:p w14:paraId="7E5C82E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E16BF1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9ADF1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c>
          <w:tcPr>
            <w:tcW w:w="1552" w:type="dxa"/>
            <w:shd w:val="clear" w:color="auto" w:fill="auto"/>
            <w:vAlign w:val="center"/>
            <w:hideMark/>
          </w:tcPr>
          <w:p w14:paraId="710871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BE504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BFA6A1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r>
      <w:tr w:rsidR="0033180F" w:rsidRPr="009312E5" w14:paraId="4F17ACDD" w14:textId="77777777" w:rsidTr="00BF509F">
        <w:trPr>
          <w:trHeight w:val="20"/>
        </w:trPr>
        <w:tc>
          <w:tcPr>
            <w:tcW w:w="1774" w:type="dxa"/>
            <w:shd w:val="clear" w:color="FFEE75" w:fill="FFEE75"/>
            <w:vAlign w:val="center"/>
            <w:hideMark/>
          </w:tcPr>
          <w:p w14:paraId="739B25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7.1.</w:t>
            </w:r>
          </w:p>
        </w:tc>
        <w:tc>
          <w:tcPr>
            <w:tcW w:w="5395" w:type="dxa"/>
            <w:shd w:val="clear" w:color="FFEE75" w:fill="FFEE75"/>
            <w:vAlign w:val="center"/>
            <w:hideMark/>
          </w:tcPr>
          <w:p w14:paraId="2203062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iz kredita</w:t>
            </w:r>
          </w:p>
        </w:tc>
        <w:tc>
          <w:tcPr>
            <w:tcW w:w="1480" w:type="dxa"/>
            <w:shd w:val="clear" w:color="FFEE75" w:fill="FFEE75"/>
            <w:vAlign w:val="center"/>
            <w:hideMark/>
          </w:tcPr>
          <w:p w14:paraId="690F8E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1.591.762,00</w:t>
            </w:r>
          </w:p>
        </w:tc>
        <w:tc>
          <w:tcPr>
            <w:tcW w:w="1552" w:type="dxa"/>
            <w:shd w:val="clear" w:color="FFEE75" w:fill="FFEE75"/>
            <w:vAlign w:val="center"/>
            <w:hideMark/>
          </w:tcPr>
          <w:p w14:paraId="14DA0B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BE8DF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FCF4F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1.591.762,00</w:t>
            </w:r>
          </w:p>
        </w:tc>
      </w:tr>
      <w:tr w:rsidR="00C509F0" w:rsidRPr="009312E5" w14:paraId="3938407A" w14:textId="77777777" w:rsidTr="00BF509F">
        <w:trPr>
          <w:trHeight w:val="20"/>
        </w:trPr>
        <w:tc>
          <w:tcPr>
            <w:tcW w:w="1774" w:type="dxa"/>
            <w:shd w:val="clear" w:color="auto" w:fill="auto"/>
            <w:vAlign w:val="center"/>
            <w:hideMark/>
          </w:tcPr>
          <w:p w14:paraId="5A4F74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53DC04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D05A9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1.591.762,00</w:t>
            </w:r>
          </w:p>
        </w:tc>
        <w:tc>
          <w:tcPr>
            <w:tcW w:w="1552" w:type="dxa"/>
            <w:shd w:val="clear" w:color="auto" w:fill="auto"/>
            <w:vAlign w:val="center"/>
            <w:hideMark/>
          </w:tcPr>
          <w:p w14:paraId="7D3601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BF1B7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240D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1.591.762,00</w:t>
            </w:r>
          </w:p>
        </w:tc>
      </w:tr>
      <w:tr w:rsidR="00C509F0" w:rsidRPr="009312E5" w14:paraId="47B074BD" w14:textId="77777777" w:rsidTr="00BF509F">
        <w:trPr>
          <w:trHeight w:val="20"/>
        </w:trPr>
        <w:tc>
          <w:tcPr>
            <w:tcW w:w="1774" w:type="dxa"/>
            <w:shd w:val="clear" w:color="auto" w:fill="auto"/>
            <w:vAlign w:val="center"/>
            <w:hideMark/>
          </w:tcPr>
          <w:p w14:paraId="3E0E654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9514B2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EBC43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1.591.762,00</w:t>
            </w:r>
          </w:p>
        </w:tc>
        <w:tc>
          <w:tcPr>
            <w:tcW w:w="1552" w:type="dxa"/>
            <w:shd w:val="clear" w:color="auto" w:fill="auto"/>
            <w:vAlign w:val="center"/>
            <w:hideMark/>
          </w:tcPr>
          <w:p w14:paraId="277556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B9446A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267EB0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1.591.762,00</w:t>
            </w:r>
          </w:p>
        </w:tc>
      </w:tr>
      <w:tr w:rsidR="0033180F" w:rsidRPr="009312E5" w14:paraId="5287C3A9" w14:textId="77777777" w:rsidTr="00BF509F">
        <w:trPr>
          <w:trHeight w:val="20"/>
        </w:trPr>
        <w:tc>
          <w:tcPr>
            <w:tcW w:w="1774" w:type="dxa"/>
            <w:shd w:val="clear" w:color="C1C1FF" w:fill="C1C1FF"/>
            <w:vAlign w:val="center"/>
            <w:hideMark/>
          </w:tcPr>
          <w:p w14:paraId="577B40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1184</w:t>
            </w:r>
          </w:p>
        </w:tc>
        <w:tc>
          <w:tcPr>
            <w:tcW w:w="5395" w:type="dxa"/>
            <w:shd w:val="clear" w:color="C1C1FF" w:fill="C1C1FF"/>
            <w:vAlign w:val="center"/>
            <w:hideMark/>
          </w:tcPr>
          <w:p w14:paraId="2E67CB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I REKONSTRUKCIJA PROMETNIH I OSTALIH JAVNIH POVRŠINA</w:t>
            </w:r>
          </w:p>
        </w:tc>
        <w:tc>
          <w:tcPr>
            <w:tcW w:w="1480" w:type="dxa"/>
            <w:shd w:val="clear" w:color="C1C1FF" w:fill="C1C1FF"/>
            <w:vAlign w:val="center"/>
            <w:hideMark/>
          </w:tcPr>
          <w:p w14:paraId="5EFF26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1.148.134,00</w:t>
            </w:r>
          </w:p>
        </w:tc>
        <w:tc>
          <w:tcPr>
            <w:tcW w:w="1552" w:type="dxa"/>
            <w:shd w:val="clear" w:color="C1C1FF" w:fill="C1C1FF"/>
            <w:vAlign w:val="center"/>
            <w:hideMark/>
          </w:tcPr>
          <w:p w14:paraId="7D7B12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4.292.060,11</w:t>
            </w:r>
          </w:p>
        </w:tc>
        <w:tc>
          <w:tcPr>
            <w:tcW w:w="1174" w:type="dxa"/>
            <w:shd w:val="clear" w:color="C1C1FF" w:fill="C1C1FF"/>
            <w:vAlign w:val="center"/>
            <w:hideMark/>
          </w:tcPr>
          <w:p w14:paraId="759155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373,83</w:t>
            </w:r>
          </w:p>
        </w:tc>
        <w:tc>
          <w:tcPr>
            <w:tcW w:w="1505" w:type="dxa"/>
            <w:shd w:val="clear" w:color="C1C1FF" w:fill="C1C1FF"/>
            <w:vAlign w:val="center"/>
            <w:hideMark/>
          </w:tcPr>
          <w:p w14:paraId="638DD0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5.440.194,11</w:t>
            </w:r>
          </w:p>
        </w:tc>
      </w:tr>
      <w:tr w:rsidR="0033180F" w:rsidRPr="009312E5" w14:paraId="7F59A0E7" w14:textId="77777777" w:rsidTr="00BF509F">
        <w:trPr>
          <w:trHeight w:val="20"/>
        </w:trPr>
        <w:tc>
          <w:tcPr>
            <w:tcW w:w="1774" w:type="dxa"/>
            <w:shd w:val="clear" w:color="E1E1FF" w:fill="E1E1FF"/>
            <w:vAlign w:val="center"/>
            <w:hideMark/>
          </w:tcPr>
          <w:p w14:paraId="3D6A1A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A118401</w:t>
            </w:r>
          </w:p>
        </w:tc>
        <w:tc>
          <w:tcPr>
            <w:tcW w:w="5395" w:type="dxa"/>
            <w:shd w:val="clear" w:color="E1E1FF" w:fill="E1E1FF"/>
            <w:vAlign w:val="center"/>
            <w:hideMark/>
          </w:tcPr>
          <w:p w14:paraId="2A983C4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OSTALIH JAVNIH POVRŠINA</w:t>
            </w:r>
          </w:p>
        </w:tc>
        <w:tc>
          <w:tcPr>
            <w:tcW w:w="1480" w:type="dxa"/>
            <w:shd w:val="clear" w:color="E1E1FF" w:fill="E1E1FF"/>
            <w:vAlign w:val="center"/>
            <w:hideMark/>
          </w:tcPr>
          <w:p w14:paraId="2D4D80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192.394,00</w:t>
            </w:r>
          </w:p>
        </w:tc>
        <w:tc>
          <w:tcPr>
            <w:tcW w:w="1552" w:type="dxa"/>
            <w:shd w:val="clear" w:color="E1E1FF" w:fill="E1E1FF"/>
            <w:vAlign w:val="center"/>
            <w:hideMark/>
          </w:tcPr>
          <w:p w14:paraId="11551E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147.149,19</w:t>
            </w:r>
          </w:p>
        </w:tc>
        <w:tc>
          <w:tcPr>
            <w:tcW w:w="1174" w:type="dxa"/>
            <w:shd w:val="clear" w:color="E1E1FF" w:fill="E1E1FF"/>
            <w:vAlign w:val="center"/>
            <w:hideMark/>
          </w:tcPr>
          <w:p w14:paraId="0974D0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76,48</w:t>
            </w:r>
          </w:p>
        </w:tc>
        <w:tc>
          <w:tcPr>
            <w:tcW w:w="1505" w:type="dxa"/>
            <w:shd w:val="clear" w:color="E1E1FF" w:fill="E1E1FF"/>
            <w:vAlign w:val="center"/>
            <w:hideMark/>
          </w:tcPr>
          <w:p w14:paraId="616F21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339.543,19</w:t>
            </w:r>
          </w:p>
        </w:tc>
      </w:tr>
      <w:tr w:rsidR="0033180F" w:rsidRPr="009312E5" w14:paraId="546CFB7F" w14:textId="77777777" w:rsidTr="00BF509F">
        <w:trPr>
          <w:trHeight w:val="20"/>
        </w:trPr>
        <w:tc>
          <w:tcPr>
            <w:tcW w:w="1774" w:type="dxa"/>
            <w:shd w:val="clear" w:color="FFEE75" w:fill="FFEE75"/>
            <w:vAlign w:val="center"/>
            <w:hideMark/>
          </w:tcPr>
          <w:p w14:paraId="2C7EB6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141A0A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623E9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34.000,00</w:t>
            </w:r>
          </w:p>
        </w:tc>
        <w:tc>
          <w:tcPr>
            <w:tcW w:w="1552" w:type="dxa"/>
            <w:shd w:val="clear" w:color="FFEE75" w:fill="FFEE75"/>
            <w:vAlign w:val="center"/>
            <w:hideMark/>
          </w:tcPr>
          <w:p w14:paraId="6AD0BE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- 34.000,00</w:t>
            </w:r>
          </w:p>
        </w:tc>
        <w:tc>
          <w:tcPr>
            <w:tcW w:w="1174" w:type="dxa"/>
            <w:shd w:val="clear" w:color="FFEE75" w:fill="FFEE75"/>
            <w:vAlign w:val="center"/>
            <w:hideMark/>
          </w:tcPr>
          <w:p w14:paraId="651D73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35DF59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2CC376A8" w14:textId="77777777" w:rsidTr="00BF509F">
        <w:trPr>
          <w:trHeight w:val="20"/>
        </w:trPr>
        <w:tc>
          <w:tcPr>
            <w:tcW w:w="1774" w:type="dxa"/>
            <w:shd w:val="clear" w:color="auto" w:fill="auto"/>
            <w:vAlign w:val="center"/>
            <w:hideMark/>
          </w:tcPr>
          <w:p w14:paraId="73F923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7D038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A1B34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34.000,00</w:t>
            </w:r>
          </w:p>
        </w:tc>
        <w:tc>
          <w:tcPr>
            <w:tcW w:w="1552" w:type="dxa"/>
            <w:shd w:val="clear" w:color="auto" w:fill="auto"/>
            <w:vAlign w:val="center"/>
            <w:hideMark/>
          </w:tcPr>
          <w:p w14:paraId="10B0F2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- 34.000,00</w:t>
            </w:r>
          </w:p>
        </w:tc>
        <w:tc>
          <w:tcPr>
            <w:tcW w:w="1174" w:type="dxa"/>
            <w:shd w:val="clear" w:color="auto" w:fill="auto"/>
            <w:vAlign w:val="center"/>
            <w:hideMark/>
          </w:tcPr>
          <w:p w14:paraId="6F4EB5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39988F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7665CE29" w14:textId="77777777" w:rsidTr="00BF509F">
        <w:trPr>
          <w:trHeight w:val="20"/>
        </w:trPr>
        <w:tc>
          <w:tcPr>
            <w:tcW w:w="1774" w:type="dxa"/>
            <w:shd w:val="clear" w:color="auto" w:fill="auto"/>
            <w:vAlign w:val="center"/>
            <w:hideMark/>
          </w:tcPr>
          <w:p w14:paraId="61ABE2F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A3033E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6448B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34.000,00</w:t>
            </w:r>
          </w:p>
        </w:tc>
        <w:tc>
          <w:tcPr>
            <w:tcW w:w="1552" w:type="dxa"/>
            <w:shd w:val="clear" w:color="auto" w:fill="auto"/>
            <w:vAlign w:val="center"/>
            <w:hideMark/>
          </w:tcPr>
          <w:p w14:paraId="4EB016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- 34.000,00</w:t>
            </w:r>
          </w:p>
        </w:tc>
        <w:tc>
          <w:tcPr>
            <w:tcW w:w="1174" w:type="dxa"/>
            <w:shd w:val="clear" w:color="auto" w:fill="auto"/>
            <w:vAlign w:val="center"/>
            <w:hideMark/>
          </w:tcPr>
          <w:p w14:paraId="546AD9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222812C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0295EC15" w14:textId="77777777" w:rsidTr="00BF509F">
        <w:trPr>
          <w:trHeight w:val="20"/>
        </w:trPr>
        <w:tc>
          <w:tcPr>
            <w:tcW w:w="1774" w:type="dxa"/>
            <w:shd w:val="clear" w:color="FFEE75" w:fill="FFEE75"/>
            <w:vAlign w:val="center"/>
            <w:hideMark/>
          </w:tcPr>
          <w:p w14:paraId="3AA2E1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3.2.</w:t>
            </w:r>
          </w:p>
        </w:tc>
        <w:tc>
          <w:tcPr>
            <w:tcW w:w="5395" w:type="dxa"/>
            <w:shd w:val="clear" w:color="FFEE75" w:fill="FFEE75"/>
            <w:vAlign w:val="center"/>
            <w:hideMark/>
          </w:tcPr>
          <w:p w14:paraId="15B66BC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Komunalni doprinos/Doprinos za šume/Naknada za legalizaciju</w:t>
            </w:r>
          </w:p>
        </w:tc>
        <w:tc>
          <w:tcPr>
            <w:tcW w:w="1480" w:type="dxa"/>
            <w:shd w:val="clear" w:color="FFEE75" w:fill="FFEE75"/>
            <w:vAlign w:val="center"/>
            <w:hideMark/>
          </w:tcPr>
          <w:p w14:paraId="125265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53.000,00</w:t>
            </w:r>
          </w:p>
        </w:tc>
        <w:tc>
          <w:tcPr>
            <w:tcW w:w="1552" w:type="dxa"/>
            <w:shd w:val="clear" w:color="FFEE75" w:fill="FFEE75"/>
            <w:vAlign w:val="center"/>
            <w:hideMark/>
          </w:tcPr>
          <w:p w14:paraId="7E0E90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164.000,00</w:t>
            </w:r>
          </w:p>
        </w:tc>
        <w:tc>
          <w:tcPr>
            <w:tcW w:w="1174" w:type="dxa"/>
            <w:shd w:val="clear" w:color="FFEE75" w:fill="FFEE75"/>
            <w:vAlign w:val="center"/>
            <w:hideMark/>
          </w:tcPr>
          <w:p w14:paraId="0FB8A3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309,43</w:t>
            </w:r>
          </w:p>
        </w:tc>
        <w:tc>
          <w:tcPr>
            <w:tcW w:w="1505" w:type="dxa"/>
            <w:shd w:val="clear" w:color="FFEE75" w:fill="FFEE75"/>
            <w:vAlign w:val="center"/>
            <w:hideMark/>
          </w:tcPr>
          <w:p w14:paraId="3972C2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217.000,00</w:t>
            </w:r>
          </w:p>
        </w:tc>
      </w:tr>
      <w:tr w:rsidR="00C509F0" w:rsidRPr="009312E5" w14:paraId="45594B75" w14:textId="77777777" w:rsidTr="00BF509F">
        <w:trPr>
          <w:trHeight w:val="20"/>
        </w:trPr>
        <w:tc>
          <w:tcPr>
            <w:tcW w:w="1774" w:type="dxa"/>
            <w:shd w:val="clear" w:color="auto" w:fill="auto"/>
            <w:vAlign w:val="center"/>
            <w:hideMark/>
          </w:tcPr>
          <w:p w14:paraId="4C8E93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4C740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B0E33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53.000,00</w:t>
            </w:r>
          </w:p>
        </w:tc>
        <w:tc>
          <w:tcPr>
            <w:tcW w:w="1552" w:type="dxa"/>
            <w:shd w:val="clear" w:color="auto" w:fill="auto"/>
            <w:vAlign w:val="center"/>
            <w:hideMark/>
          </w:tcPr>
          <w:p w14:paraId="2AC911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164.000,00</w:t>
            </w:r>
          </w:p>
        </w:tc>
        <w:tc>
          <w:tcPr>
            <w:tcW w:w="1174" w:type="dxa"/>
            <w:shd w:val="clear" w:color="auto" w:fill="auto"/>
            <w:vAlign w:val="center"/>
            <w:hideMark/>
          </w:tcPr>
          <w:p w14:paraId="7EBBBE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309,43</w:t>
            </w:r>
          </w:p>
        </w:tc>
        <w:tc>
          <w:tcPr>
            <w:tcW w:w="1505" w:type="dxa"/>
            <w:shd w:val="clear" w:color="auto" w:fill="auto"/>
            <w:vAlign w:val="center"/>
            <w:hideMark/>
          </w:tcPr>
          <w:p w14:paraId="03894C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217.000,00</w:t>
            </w:r>
          </w:p>
        </w:tc>
      </w:tr>
      <w:tr w:rsidR="00C509F0" w:rsidRPr="009312E5" w14:paraId="5845F444" w14:textId="77777777" w:rsidTr="00BF509F">
        <w:trPr>
          <w:trHeight w:val="20"/>
        </w:trPr>
        <w:tc>
          <w:tcPr>
            <w:tcW w:w="1774" w:type="dxa"/>
            <w:shd w:val="clear" w:color="auto" w:fill="auto"/>
            <w:vAlign w:val="center"/>
            <w:hideMark/>
          </w:tcPr>
          <w:p w14:paraId="0DB0B12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E89035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95279E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53.000,00</w:t>
            </w:r>
          </w:p>
        </w:tc>
        <w:tc>
          <w:tcPr>
            <w:tcW w:w="1552" w:type="dxa"/>
            <w:shd w:val="clear" w:color="auto" w:fill="auto"/>
            <w:vAlign w:val="center"/>
            <w:hideMark/>
          </w:tcPr>
          <w:p w14:paraId="6C1B3D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164.000,00</w:t>
            </w:r>
          </w:p>
        </w:tc>
        <w:tc>
          <w:tcPr>
            <w:tcW w:w="1174" w:type="dxa"/>
            <w:shd w:val="clear" w:color="auto" w:fill="auto"/>
            <w:vAlign w:val="center"/>
            <w:hideMark/>
          </w:tcPr>
          <w:p w14:paraId="6C03F2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309,43</w:t>
            </w:r>
          </w:p>
        </w:tc>
        <w:tc>
          <w:tcPr>
            <w:tcW w:w="1505" w:type="dxa"/>
            <w:shd w:val="clear" w:color="auto" w:fill="auto"/>
            <w:vAlign w:val="center"/>
            <w:hideMark/>
          </w:tcPr>
          <w:p w14:paraId="6E79F8A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217.000,00</w:t>
            </w:r>
          </w:p>
        </w:tc>
      </w:tr>
      <w:tr w:rsidR="0033180F" w:rsidRPr="009312E5" w14:paraId="1C1DEBCD" w14:textId="77777777" w:rsidTr="00BF509F">
        <w:trPr>
          <w:trHeight w:val="20"/>
        </w:trPr>
        <w:tc>
          <w:tcPr>
            <w:tcW w:w="1774" w:type="dxa"/>
            <w:shd w:val="clear" w:color="FFEE75" w:fill="FFEE75"/>
            <w:vAlign w:val="center"/>
            <w:hideMark/>
          </w:tcPr>
          <w:p w14:paraId="0EB8B2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3.5.</w:t>
            </w:r>
          </w:p>
        </w:tc>
        <w:tc>
          <w:tcPr>
            <w:tcW w:w="5395" w:type="dxa"/>
            <w:shd w:val="clear" w:color="FFEE75" w:fill="FFEE75"/>
            <w:vAlign w:val="center"/>
            <w:hideMark/>
          </w:tcPr>
          <w:p w14:paraId="5EA255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Koncesije/Zakupnina od skloništa</w:t>
            </w:r>
          </w:p>
        </w:tc>
        <w:tc>
          <w:tcPr>
            <w:tcW w:w="1480" w:type="dxa"/>
            <w:shd w:val="clear" w:color="FFEE75" w:fill="FFEE75"/>
            <w:vAlign w:val="center"/>
            <w:hideMark/>
          </w:tcPr>
          <w:p w14:paraId="14B4B9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33.844,00</w:t>
            </w:r>
          </w:p>
        </w:tc>
        <w:tc>
          <w:tcPr>
            <w:tcW w:w="1552" w:type="dxa"/>
            <w:shd w:val="clear" w:color="FFEE75" w:fill="FFEE75"/>
            <w:vAlign w:val="center"/>
            <w:hideMark/>
          </w:tcPr>
          <w:p w14:paraId="743686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AE07A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0C336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33.844,00</w:t>
            </w:r>
          </w:p>
        </w:tc>
      </w:tr>
      <w:tr w:rsidR="00C509F0" w:rsidRPr="009312E5" w14:paraId="31DA4F20" w14:textId="77777777" w:rsidTr="00BF509F">
        <w:trPr>
          <w:trHeight w:val="20"/>
        </w:trPr>
        <w:tc>
          <w:tcPr>
            <w:tcW w:w="1774" w:type="dxa"/>
            <w:shd w:val="clear" w:color="auto" w:fill="auto"/>
            <w:vAlign w:val="center"/>
            <w:hideMark/>
          </w:tcPr>
          <w:p w14:paraId="42EBCD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B3A396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3B9C6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33.180,00</w:t>
            </w:r>
          </w:p>
        </w:tc>
        <w:tc>
          <w:tcPr>
            <w:tcW w:w="1552" w:type="dxa"/>
            <w:shd w:val="clear" w:color="auto" w:fill="auto"/>
            <w:vAlign w:val="center"/>
            <w:hideMark/>
          </w:tcPr>
          <w:p w14:paraId="790E01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95A36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4D671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33.180,00</w:t>
            </w:r>
          </w:p>
        </w:tc>
      </w:tr>
      <w:tr w:rsidR="00C509F0" w:rsidRPr="009312E5" w14:paraId="03C0BAD1" w14:textId="77777777" w:rsidTr="00BF509F">
        <w:trPr>
          <w:trHeight w:val="20"/>
        </w:trPr>
        <w:tc>
          <w:tcPr>
            <w:tcW w:w="1774" w:type="dxa"/>
            <w:shd w:val="clear" w:color="auto" w:fill="auto"/>
            <w:vAlign w:val="center"/>
            <w:hideMark/>
          </w:tcPr>
          <w:p w14:paraId="1F1A486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32</w:t>
            </w:r>
          </w:p>
        </w:tc>
        <w:tc>
          <w:tcPr>
            <w:tcW w:w="5395" w:type="dxa"/>
            <w:shd w:val="clear" w:color="auto" w:fill="auto"/>
            <w:vAlign w:val="center"/>
            <w:hideMark/>
          </w:tcPr>
          <w:p w14:paraId="4E597A9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9C058B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33.180,00</w:t>
            </w:r>
          </w:p>
        </w:tc>
        <w:tc>
          <w:tcPr>
            <w:tcW w:w="1552" w:type="dxa"/>
            <w:shd w:val="clear" w:color="auto" w:fill="auto"/>
            <w:vAlign w:val="center"/>
            <w:hideMark/>
          </w:tcPr>
          <w:p w14:paraId="4317E2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65A5F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41D51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33.180,00</w:t>
            </w:r>
          </w:p>
        </w:tc>
      </w:tr>
      <w:tr w:rsidR="00C509F0" w:rsidRPr="009312E5" w14:paraId="6EBD87AF" w14:textId="77777777" w:rsidTr="00BF509F">
        <w:trPr>
          <w:trHeight w:val="20"/>
        </w:trPr>
        <w:tc>
          <w:tcPr>
            <w:tcW w:w="1774" w:type="dxa"/>
            <w:shd w:val="clear" w:color="auto" w:fill="auto"/>
            <w:vAlign w:val="center"/>
            <w:hideMark/>
          </w:tcPr>
          <w:p w14:paraId="13CB9AA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4F7B6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E2241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w:t>
            </w:r>
          </w:p>
        </w:tc>
        <w:tc>
          <w:tcPr>
            <w:tcW w:w="1552" w:type="dxa"/>
            <w:shd w:val="clear" w:color="auto" w:fill="auto"/>
            <w:vAlign w:val="center"/>
            <w:hideMark/>
          </w:tcPr>
          <w:p w14:paraId="732621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8D987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C3600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664,00</w:t>
            </w:r>
          </w:p>
        </w:tc>
      </w:tr>
      <w:tr w:rsidR="00C509F0" w:rsidRPr="009312E5" w14:paraId="03A7832A" w14:textId="77777777" w:rsidTr="00BF509F">
        <w:trPr>
          <w:trHeight w:val="20"/>
        </w:trPr>
        <w:tc>
          <w:tcPr>
            <w:tcW w:w="1774" w:type="dxa"/>
            <w:shd w:val="clear" w:color="auto" w:fill="auto"/>
            <w:vAlign w:val="center"/>
            <w:hideMark/>
          </w:tcPr>
          <w:p w14:paraId="780B417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2DBDDB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7D624E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664,00</w:t>
            </w:r>
          </w:p>
        </w:tc>
        <w:tc>
          <w:tcPr>
            <w:tcW w:w="1552" w:type="dxa"/>
            <w:shd w:val="clear" w:color="auto" w:fill="auto"/>
            <w:vAlign w:val="center"/>
            <w:hideMark/>
          </w:tcPr>
          <w:p w14:paraId="5D518C5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C813C0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4E86C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664,00</w:t>
            </w:r>
          </w:p>
        </w:tc>
      </w:tr>
      <w:tr w:rsidR="0033180F" w:rsidRPr="009312E5" w14:paraId="2493858C" w14:textId="77777777" w:rsidTr="00BF509F">
        <w:trPr>
          <w:trHeight w:val="20"/>
        </w:trPr>
        <w:tc>
          <w:tcPr>
            <w:tcW w:w="1774" w:type="dxa"/>
            <w:shd w:val="clear" w:color="FFEE75" w:fill="FFEE75"/>
            <w:vAlign w:val="center"/>
            <w:hideMark/>
          </w:tcPr>
          <w:p w14:paraId="4C5F852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3.6.</w:t>
            </w:r>
          </w:p>
        </w:tc>
        <w:tc>
          <w:tcPr>
            <w:tcW w:w="5395" w:type="dxa"/>
            <w:shd w:val="clear" w:color="FFEE75" w:fill="FFEE75"/>
            <w:vAlign w:val="center"/>
            <w:hideMark/>
          </w:tcPr>
          <w:p w14:paraId="0784DB8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1480" w:type="dxa"/>
            <w:shd w:val="clear" w:color="FFEE75" w:fill="FFEE75"/>
            <w:vAlign w:val="center"/>
            <w:hideMark/>
          </w:tcPr>
          <w:p w14:paraId="0EE77F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c>
          <w:tcPr>
            <w:tcW w:w="1552" w:type="dxa"/>
            <w:shd w:val="clear" w:color="FFEE75" w:fill="FFEE75"/>
            <w:vAlign w:val="center"/>
            <w:hideMark/>
          </w:tcPr>
          <w:p w14:paraId="6218CB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C4244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54FE1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r>
      <w:tr w:rsidR="00C509F0" w:rsidRPr="009312E5" w14:paraId="1B71BD7D" w14:textId="77777777" w:rsidTr="00BF509F">
        <w:trPr>
          <w:trHeight w:val="20"/>
        </w:trPr>
        <w:tc>
          <w:tcPr>
            <w:tcW w:w="1774" w:type="dxa"/>
            <w:shd w:val="clear" w:color="auto" w:fill="auto"/>
            <w:vAlign w:val="center"/>
            <w:hideMark/>
          </w:tcPr>
          <w:p w14:paraId="4A7711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4EE983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052DC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c>
          <w:tcPr>
            <w:tcW w:w="1552" w:type="dxa"/>
            <w:shd w:val="clear" w:color="auto" w:fill="auto"/>
            <w:vAlign w:val="center"/>
            <w:hideMark/>
          </w:tcPr>
          <w:p w14:paraId="65E629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9E47B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D5B87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26.550,00</w:t>
            </w:r>
          </w:p>
        </w:tc>
      </w:tr>
      <w:tr w:rsidR="00C509F0" w:rsidRPr="009312E5" w14:paraId="2C9C4DB9" w14:textId="77777777" w:rsidTr="00BF509F">
        <w:trPr>
          <w:trHeight w:val="20"/>
        </w:trPr>
        <w:tc>
          <w:tcPr>
            <w:tcW w:w="1774" w:type="dxa"/>
            <w:shd w:val="clear" w:color="auto" w:fill="auto"/>
            <w:vAlign w:val="center"/>
            <w:hideMark/>
          </w:tcPr>
          <w:p w14:paraId="757F279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A1FD5F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260C2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26.550,00</w:t>
            </w:r>
          </w:p>
        </w:tc>
        <w:tc>
          <w:tcPr>
            <w:tcW w:w="1552" w:type="dxa"/>
            <w:shd w:val="clear" w:color="auto" w:fill="auto"/>
            <w:vAlign w:val="center"/>
            <w:hideMark/>
          </w:tcPr>
          <w:p w14:paraId="7504D5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583CF8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CBCA8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26.550,00</w:t>
            </w:r>
          </w:p>
        </w:tc>
      </w:tr>
      <w:tr w:rsidR="0033180F" w:rsidRPr="009312E5" w14:paraId="5DD1435F" w14:textId="77777777" w:rsidTr="00BF509F">
        <w:trPr>
          <w:trHeight w:val="20"/>
        </w:trPr>
        <w:tc>
          <w:tcPr>
            <w:tcW w:w="1774" w:type="dxa"/>
            <w:shd w:val="clear" w:color="FFFF97" w:fill="FFFF97"/>
            <w:vAlign w:val="center"/>
            <w:hideMark/>
          </w:tcPr>
          <w:p w14:paraId="035E73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3.6.3</w:t>
            </w:r>
          </w:p>
        </w:tc>
        <w:tc>
          <w:tcPr>
            <w:tcW w:w="5395" w:type="dxa"/>
            <w:shd w:val="clear" w:color="FFFF97" w:fill="FFFF97"/>
            <w:vAlign w:val="center"/>
            <w:hideMark/>
          </w:tcPr>
          <w:p w14:paraId="598C23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Vodni doprinos-preneseni višak</w:t>
            </w:r>
          </w:p>
        </w:tc>
        <w:tc>
          <w:tcPr>
            <w:tcW w:w="1480" w:type="dxa"/>
            <w:shd w:val="clear" w:color="FFFF97" w:fill="FFFF97"/>
            <w:vAlign w:val="center"/>
            <w:hideMark/>
          </w:tcPr>
          <w:p w14:paraId="704B59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15BDD6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17.149,19</w:t>
            </w:r>
          </w:p>
        </w:tc>
        <w:tc>
          <w:tcPr>
            <w:tcW w:w="1174" w:type="dxa"/>
            <w:shd w:val="clear" w:color="FFFF97" w:fill="FFFF97"/>
            <w:vAlign w:val="center"/>
            <w:hideMark/>
          </w:tcPr>
          <w:p w14:paraId="2ECCE4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0577BE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17.149,19</w:t>
            </w:r>
          </w:p>
        </w:tc>
      </w:tr>
      <w:tr w:rsidR="00C509F0" w:rsidRPr="009312E5" w14:paraId="4CFAC34A" w14:textId="77777777" w:rsidTr="00BF509F">
        <w:trPr>
          <w:trHeight w:val="20"/>
        </w:trPr>
        <w:tc>
          <w:tcPr>
            <w:tcW w:w="1774" w:type="dxa"/>
            <w:shd w:val="clear" w:color="auto" w:fill="auto"/>
            <w:vAlign w:val="center"/>
            <w:hideMark/>
          </w:tcPr>
          <w:p w14:paraId="4012834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144217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DC50C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B7D79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17.149,19</w:t>
            </w:r>
          </w:p>
        </w:tc>
        <w:tc>
          <w:tcPr>
            <w:tcW w:w="1174" w:type="dxa"/>
            <w:shd w:val="clear" w:color="auto" w:fill="auto"/>
            <w:vAlign w:val="center"/>
            <w:hideMark/>
          </w:tcPr>
          <w:p w14:paraId="37B54A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0EFDC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17.149,19</w:t>
            </w:r>
          </w:p>
        </w:tc>
      </w:tr>
      <w:tr w:rsidR="00C509F0" w:rsidRPr="009312E5" w14:paraId="39557747" w14:textId="77777777" w:rsidTr="00BF509F">
        <w:trPr>
          <w:trHeight w:val="20"/>
        </w:trPr>
        <w:tc>
          <w:tcPr>
            <w:tcW w:w="1774" w:type="dxa"/>
            <w:shd w:val="clear" w:color="auto" w:fill="auto"/>
            <w:vAlign w:val="center"/>
            <w:hideMark/>
          </w:tcPr>
          <w:p w14:paraId="4B22D64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2827CC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2FA30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33371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17.149,19</w:t>
            </w:r>
          </w:p>
        </w:tc>
        <w:tc>
          <w:tcPr>
            <w:tcW w:w="1174" w:type="dxa"/>
            <w:shd w:val="clear" w:color="auto" w:fill="auto"/>
            <w:vAlign w:val="center"/>
            <w:hideMark/>
          </w:tcPr>
          <w:p w14:paraId="2798015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D776B2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17.149,19</w:t>
            </w:r>
          </w:p>
        </w:tc>
      </w:tr>
      <w:tr w:rsidR="0033180F" w:rsidRPr="009312E5" w14:paraId="218DE1B4" w14:textId="77777777" w:rsidTr="00BF509F">
        <w:trPr>
          <w:trHeight w:val="20"/>
        </w:trPr>
        <w:tc>
          <w:tcPr>
            <w:tcW w:w="1774" w:type="dxa"/>
            <w:shd w:val="clear" w:color="FFEE75" w:fill="FFEE75"/>
            <w:vAlign w:val="center"/>
            <w:hideMark/>
          </w:tcPr>
          <w:p w14:paraId="1ECDB1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3.9.</w:t>
            </w:r>
          </w:p>
        </w:tc>
        <w:tc>
          <w:tcPr>
            <w:tcW w:w="5395" w:type="dxa"/>
            <w:shd w:val="clear" w:color="FFEE75" w:fill="FFEE75"/>
            <w:vAlign w:val="center"/>
            <w:hideMark/>
          </w:tcPr>
          <w:p w14:paraId="54259C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po posebnim ugovorima/Naknada za neizgrađena parkirališta</w:t>
            </w:r>
          </w:p>
        </w:tc>
        <w:tc>
          <w:tcPr>
            <w:tcW w:w="1480" w:type="dxa"/>
            <w:shd w:val="clear" w:color="FFEE75" w:fill="FFEE75"/>
            <w:vAlign w:val="center"/>
            <w:hideMark/>
          </w:tcPr>
          <w:p w14:paraId="41F3A6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45.000,00</w:t>
            </w:r>
          </w:p>
        </w:tc>
        <w:tc>
          <w:tcPr>
            <w:tcW w:w="1552" w:type="dxa"/>
            <w:shd w:val="clear" w:color="FFEE75" w:fill="FFEE75"/>
            <w:vAlign w:val="center"/>
            <w:hideMark/>
          </w:tcPr>
          <w:p w14:paraId="3B3D43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862FB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85C8C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45.000,00</w:t>
            </w:r>
          </w:p>
        </w:tc>
      </w:tr>
      <w:tr w:rsidR="00C509F0" w:rsidRPr="009312E5" w14:paraId="6E44CA0B" w14:textId="77777777" w:rsidTr="00BF509F">
        <w:trPr>
          <w:trHeight w:val="20"/>
        </w:trPr>
        <w:tc>
          <w:tcPr>
            <w:tcW w:w="1774" w:type="dxa"/>
            <w:shd w:val="clear" w:color="auto" w:fill="auto"/>
            <w:vAlign w:val="center"/>
            <w:hideMark/>
          </w:tcPr>
          <w:p w14:paraId="5B187ED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5C717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1CE63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45.000,00</w:t>
            </w:r>
          </w:p>
        </w:tc>
        <w:tc>
          <w:tcPr>
            <w:tcW w:w="1552" w:type="dxa"/>
            <w:shd w:val="clear" w:color="auto" w:fill="auto"/>
            <w:vAlign w:val="center"/>
            <w:hideMark/>
          </w:tcPr>
          <w:p w14:paraId="75CE75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C869E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722D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45.000,00</w:t>
            </w:r>
          </w:p>
        </w:tc>
      </w:tr>
      <w:tr w:rsidR="00C509F0" w:rsidRPr="009312E5" w14:paraId="408DCBE5" w14:textId="77777777" w:rsidTr="00BF509F">
        <w:trPr>
          <w:trHeight w:val="20"/>
        </w:trPr>
        <w:tc>
          <w:tcPr>
            <w:tcW w:w="1774" w:type="dxa"/>
            <w:shd w:val="clear" w:color="auto" w:fill="auto"/>
            <w:vAlign w:val="center"/>
            <w:hideMark/>
          </w:tcPr>
          <w:p w14:paraId="6007EAF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2ACE50B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7FB32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45.000,00</w:t>
            </w:r>
          </w:p>
        </w:tc>
        <w:tc>
          <w:tcPr>
            <w:tcW w:w="1552" w:type="dxa"/>
            <w:shd w:val="clear" w:color="auto" w:fill="auto"/>
            <w:vAlign w:val="center"/>
            <w:hideMark/>
          </w:tcPr>
          <w:p w14:paraId="0ACA77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453BB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B51EA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45.000,00</w:t>
            </w:r>
          </w:p>
        </w:tc>
      </w:tr>
      <w:tr w:rsidR="0033180F" w:rsidRPr="009312E5" w14:paraId="47425C3B" w14:textId="77777777" w:rsidTr="00BF509F">
        <w:trPr>
          <w:trHeight w:val="20"/>
        </w:trPr>
        <w:tc>
          <w:tcPr>
            <w:tcW w:w="1774" w:type="dxa"/>
            <w:shd w:val="clear" w:color="E1E1FF" w:fill="E1E1FF"/>
            <w:vAlign w:val="center"/>
            <w:hideMark/>
          </w:tcPr>
          <w:p w14:paraId="1AD3E6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A118402</w:t>
            </w:r>
          </w:p>
        </w:tc>
        <w:tc>
          <w:tcPr>
            <w:tcW w:w="5395" w:type="dxa"/>
            <w:shd w:val="clear" w:color="E1E1FF" w:fill="E1E1FF"/>
            <w:vAlign w:val="center"/>
            <w:hideMark/>
          </w:tcPr>
          <w:p w14:paraId="4E478C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ULAGANJA U KOMUNALNE OBJEKTE U VLASNIŠTVU DRUGIH SUBJEKATA</w:t>
            </w:r>
          </w:p>
        </w:tc>
        <w:tc>
          <w:tcPr>
            <w:tcW w:w="1480" w:type="dxa"/>
            <w:shd w:val="clear" w:color="E1E1FF" w:fill="E1E1FF"/>
            <w:vAlign w:val="center"/>
            <w:hideMark/>
          </w:tcPr>
          <w:p w14:paraId="29DD01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c>
          <w:tcPr>
            <w:tcW w:w="1552" w:type="dxa"/>
            <w:shd w:val="clear" w:color="E1E1FF" w:fill="E1E1FF"/>
            <w:vAlign w:val="center"/>
            <w:hideMark/>
          </w:tcPr>
          <w:p w14:paraId="1EA144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BDA92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B45FE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r>
      <w:tr w:rsidR="0033180F" w:rsidRPr="009312E5" w14:paraId="119F2897" w14:textId="77777777" w:rsidTr="00BF509F">
        <w:trPr>
          <w:trHeight w:val="20"/>
        </w:trPr>
        <w:tc>
          <w:tcPr>
            <w:tcW w:w="1774" w:type="dxa"/>
            <w:shd w:val="clear" w:color="FFEE75" w:fill="FFEE75"/>
            <w:vAlign w:val="center"/>
            <w:hideMark/>
          </w:tcPr>
          <w:p w14:paraId="57D91F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3.2.</w:t>
            </w:r>
          </w:p>
        </w:tc>
        <w:tc>
          <w:tcPr>
            <w:tcW w:w="5395" w:type="dxa"/>
            <w:shd w:val="clear" w:color="FFEE75" w:fill="FFEE75"/>
            <w:vAlign w:val="center"/>
            <w:hideMark/>
          </w:tcPr>
          <w:p w14:paraId="3F9B14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Komunalni doprinos/Doprinos za šume/Naknada za legalizaciju</w:t>
            </w:r>
          </w:p>
        </w:tc>
        <w:tc>
          <w:tcPr>
            <w:tcW w:w="1480" w:type="dxa"/>
            <w:shd w:val="clear" w:color="FFEE75" w:fill="FFEE75"/>
            <w:vAlign w:val="center"/>
            <w:hideMark/>
          </w:tcPr>
          <w:p w14:paraId="3B639F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c>
          <w:tcPr>
            <w:tcW w:w="1552" w:type="dxa"/>
            <w:shd w:val="clear" w:color="FFEE75" w:fill="FFEE75"/>
            <w:vAlign w:val="center"/>
            <w:hideMark/>
          </w:tcPr>
          <w:p w14:paraId="77ECE4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5F59B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A6B4E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r>
      <w:tr w:rsidR="00C509F0" w:rsidRPr="009312E5" w14:paraId="49B49B4F" w14:textId="77777777" w:rsidTr="00BF509F">
        <w:trPr>
          <w:trHeight w:val="20"/>
        </w:trPr>
        <w:tc>
          <w:tcPr>
            <w:tcW w:w="1774" w:type="dxa"/>
            <w:shd w:val="clear" w:color="auto" w:fill="auto"/>
            <w:vAlign w:val="center"/>
            <w:hideMark/>
          </w:tcPr>
          <w:p w14:paraId="21E4DB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3CE7B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367FD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c>
          <w:tcPr>
            <w:tcW w:w="1552" w:type="dxa"/>
            <w:shd w:val="clear" w:color="auto" w:fill="auto"/>
            <w:vAlign w:val="center"/>
            <w:hideMark/>
          </w:tcPr>
          <w:p w14:paraId="47746F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8EBA8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39E44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115.000,00</w:t>
            </w:r>
          </w:p>
        </w:tc>
      </w:tr>
      <w:tr w:rsidR="00C509F0" w:rsidRPr="009312E5" w14:paraId="1FBDA74C" w14:textId="77777777" w:rsidTr="00BF509F">
        <w:trPr>
          <w:trHeight w:val="20"/>
        </w:trPr>
        <w:tc>
          <w:tcPr>
            <w:tcW w:w="1774" w:type="dxa"/>
            <w:shd w:val="clear" w:color="auto" w:fill="auto"/>
            <w:vAlign w:val="center"/>
            <w:hideMark/>
          </w:tcPr>
          <w:p w14:paraId="30B713F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7A86DF7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2338FE6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115.000,00</w:t>
            </w:r>
          </w:p>
        </w:tc>
        <w:tc>
          <w:tcPr>
            <w:tcW w:w="1552" w:type="dxa"/>
            <w:shd w:val="clear" w:color="auto" w:fill="auto"/>
            <w:vAlign w:val="center"/>
            <w:hideMark/>
          </w:tcPr>
          <w:p w14:paraId="5C8390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E56DF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5D60D0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115.000,00</w:t>
            </w:r>
          </w:p>
        </w:tc>
      </w:tr>
      <w:tr w:rsidR="0033180F" w:rsidRPr="009312E5" w14:paraId="5B04FA0C" w14:textId="77777777" w:rsidTr="00BF509F">
        <w:trPr>
          <w:trHeight w:val="20"/>
        </w:trPr>
        <w:tc>
          <w:tcPr>
            <w:tcW w:w="1774" w:type="dxa"/>
            <w:shd w:val="clear" w:color="E1E1FF" w:fill="E1E1FF"/>
            <w:vAlign w:val="center"/>
            <w:hideMark/>
          </w:tcPr>
          <w:p w14:paraId="49C7D0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A118403</w:t>
            </w:r>
          </w:p>
        </w:tc>
        <w:tc>
          <w:tcPr>
            <w:tcW w:w="5395" w:type="dxa"/>
            <w:shd w:val="clear" w:color="E1E1FF" w:fill="E1E1FF"/>
            <w:vAlign w:val="center"/>
            <w:hideMark/>
          </w:tcPr>
          <w:p w14:paraId="11957E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PRIPREMNI POSLOVI VEZANI ZA IZGRADNJU I REKONSTRUKCIJU JAVNIH POVRŠINA</w:t>
            </w:r>
          </w:p>
        </w:tc>
        <w:tc>
          <w:tcPr>
            <w:tcW w:w="1480" w:type="dxa"/>
            <w:shd w:val="clear" w:color="E1E1FF" w:fill="E1E1FF"/>
            <w:vAlign w:val="center"/>
            <w:hideMark/>
          </w:tcPr>
          <w:p w14:paraId="2F2F99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340.740,00</w:t>
            </w:r>
          </w:p>
        </w:tc>
        <w:tc>
          <w:tcPr>
            <w:tcW w:w="1552" w:type="dxa"/>
            <w:shd w:val="clear" w:color="E1E1FF" w:fill="E1E1FF"/>
            <w:vAlign w:val="center"/>
            <w:hideMark/>
          </w:tcPr>
          <w:p w14:paraId="50135C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122.445,00</w:t>
            </w:r>
          </w:p>
        </w:tc>
        <w:tc>
          <w:tcPr>
            <w:tcW w:w="1174" w:type="dxa"/>
            <w:shd w:val="clear" w:color="E1E1FF" w:fill="E1E1FF"/>
            <w:vAlign w:val="center"/>
            <w:hideMark/>
          </w:tcPr>
          <w:p w14:paraId="11E223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35,94</w:t>
            </w:r>
          </w:p>
        </w:tc>
        <w:tc>
          <w:tcPr>
            <w:tcW w:w="1505" w:type="dxa"/>
            <w:shd w:val="clear" w:color="E1E1FF" w:fill="E1E1FF"/>
            <w:vAlign w:val="center"/>
            <w:hideMark/>
          </w:tcPr>
          <w:p w14:paraId="2B78F9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463.185,00</w:t>
            </w:r>
          </w:p>
        </w:tc>
      </w:tr>
      <w:tr w:rsidR="0033180F" w:rsidRPr="009312E5" w14:paraId="7959A7C0" w14:textId="77777777" w:rsidTr="00BF509F">
        <w:trPr>
          <w:trHeight w:val="20"/>
        </w:trPr>
        <w:tc>
          <w:tcPr>
            <w:tcW w:w="1774" w:type="dxa"/>
            <w:shd w:val="clear" w:color="FFEE75" w:fill="FFEE75"/>
            <w:vAlign w:val="center"/>
            <w:hideMark/>
          </w:tcPr>
          <w:p w14:paraId="68F9947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9C0BD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23084B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c>
          <w:tcPr>
            <w:tcW w:w="1552" w:type="dxa"/>
            <w:shd w:val="clear" w:color="FFEE75" w:fill="FFEE75"/>
            <w:vAlign w:val="center"/>
            <w:hideMark/>
          </w:tcPr>
          <w:p w14:paraId="1A5F89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E191F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4D84EF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r>
      <w:tr w:rsidR="00C509F0" w:rsidRPr="009312E5" w14:paraId="122BAF06" w14:textId="77777777" w:rsidTr="00BF509F">
        <w:trPr>
          <w:trHeight w:val="20"/>
        </w:trPr>
        <w:tc>
          <w:tcPr>
            <w:tcW w:w="1774" w:type="dxa"/>
            <w:shd w:val="clear" w:color="auto" w:fill="auto"/>
            <w:vAlign w:val="center"/>
            <w:hideMark/>
          </w:tcPr>
          <w:p w14:paraId="7F856B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C67FC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7C4FB3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c>
          <w:tcPr>
            <w:tcW w:w="1552" w:type="dxa"/>
            <w:shd w:val="clear" w:color="auto" w:fill="auto"/>
            <w:vAlign w:val="center"/>
            <w:hideMark/>
          </w:tcPr>
          <w:p w14:paraId="189930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7DBA5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07421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w:t>
            </w:r>
          </w:p>
        </w:tc>
      </w:tr>
      <w:tr w:rsidR="00C509F0" w:rsidRPr="009312E5" w14:paraId="19E9D462" w14:textId="77777777" w:rsidTr="00BF509F">
        <w:trPr>
          <w:trHeight w:val="20"/>
        </w:trPr>
        <w:tc>
          <w:tcPr>
            <w:tcW w:w="1774" w:type="dxa"/>
            <w:shd w:val="clear" w:color="auto" w:fill="auto"/>
            <w:vAlign w:val="center"/>
            <w:hideMark/>
          </w:tcPr>
          <w:p w14:paraId="30E643C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0CC432B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DDB74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13.300,00</w:t>
            </w:r>
          </w:p>
        </w:tc>
        <w:tc>
          <w:tcPr>
            <w:tcW w:w="1552" w:type="dxa"/>
            <w:shd w:val="clear" w:color="auto" w:fill="auto"/>
            <w:vAlign w:val="center"/>
            <w:hideMark/>
          </w:tcPr>
          <w:p w14:paraId="472429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15A50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0DD6EA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13.300,00</w:t>
            </w:r>
          </w:p>
        </w:tc>
      </w:tr>
      <w:tr w:rsidR="0033180F" w:rsidRPr="009312E5" w14:paraId="6B73DBFA" w14:textId="77777777" w:rsidTr="00BF509F">
        <w:trPr>
          <w:trHeight w:val="20"/>
        </w:trPr>
        <w:tc>
          <w:tcPr>
            <w:tcW w:w="1774" w:type="dxa"/>
            <w:shd w:val="clear" w:color="FFEE75" w:fill="FFEE75"/>
            <w:vAlign w:val="center"/>
            <w:hideMark/>
          </w:tcPr>
          <w:p w14:paraId="3A85686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6.1.</w:t>
            </w:r>
          </w:p>
        </w:tc>
        <w:tc>
          <w:tcPr>
            <w:tcW w:w="5395" w:type="dxa"/>
            <w:shd w:val="clear" w:color="FFEE75" w:fill="FFEE75"/>
            <w:vAlign w:val="center"/>
            <w:hideMark/>
          </w:tcPr>
          <w:p w14:paraId="2B03F9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Prodaja građevinskog zemljišta</w:t>
            </w:r>
          </w:p>
        </w:tc>
        <w:tc>
          <w:tcPr>
            <w:tcW w:w="1480" w:type="dxa"/>
            <w:shd w:val="clear" w:color="FFEE75" w:fill="FFEE75"/>
            <w:vAlign w:val="center"/>
            <w:hideMark/>
          </w:tcPr>
          <w:p w14:paraId="528BB1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327.440,00</w:t>
            </w:r>
          </w:p>
        </w:tc>
        <w:tc>
          <w:tcPr>
            <w:tcW w:w="1552" w:type="dxa"/>
            <w:shd w:val="clear" w:color="FFEE75" w:fill="FFEE75"/>
            <w:vAlign w:val="center"/>
            <w:hideMark/>
          </w:tcPr>
          <w:p w14:paraId="542982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122.445,00</w:t>
            </w:r>
          </w:p>
        </w:tc>
        <w:tc>
          <w:tcPr>
            <w:tcW w:w="1174" w:type="dxa"/>
            <w:shd w:val="clear" w:color="FFEE75" w:fill="FFEE75"/>
            <w:vAlign w:val="center"/>
            <w:hideMark/>
          </w:tcPr>
          <w:p w14:paraId="5785A6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37,39</w:t>
            </w:r>
          </w:p>
        </w:tc>
        <w:tc>
          <w:tcPr>
            <w:tcW w:w="1505" w:type="dxa"/>
            <w:shd w:val="clear" w:color="FFEE75" w:fill="FFEE75"/>
            <w:vAlign w:val="center"/>
            <w:hideMark/>
          </w:tcPr>
          <w:p w14:paraId="3D57C6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449.885,00</w:t>
            </w:r>
          </w:p>
        </w:tc>
      </w:tr>
      <w:tr w:rsidR="00C509F0" w:rsidRPr="009312E5" w14:paraId="04D824FC" w14:textId="77777777" w:rsidTr="00BF509F">
        <w:trPr>
          <w:trHeight w:val="20"/>
        </w:trPr>
        <w:tc>
          <w:tcPr>
            <w:tcW w:w="1774" w:type="dxa"/>
            <w:shd w:val="clear" w:color="auto" w:fill="auto"/>
            <w:vAlign w:val="center"/>
            <w:hideMark/>
          </w:tcPr>
          <w:p w14:paraId="56CAF6A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365A0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CCBA9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77.440,00</w:t>
            </w:r>
          </w:p>
        </w:tc>
        <w:tc>
          <w:tcPr>
            <w:tcW w:w="1552" w:type="dxa"/>
            <w:shd w:val="clear" w:color="auto" w:fill="auto"/>
            <w:vAlign w:val="center"/>
            <w:hideMark/>
          </w:tcPr>
          <w:p w14:paraId="1C3BA3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22.445,00</w:t>
            </w:r>
          </w:p>
        </w:tc>
        <w:tc>
          <w:tcPr>
            <w:tcW w:w="1174" w:type="dxa"/>
            <w:shd w:val="clear" w:color="auto" w:fill="auto"/>
            <w:vAlign w:val="center"/>
            <w:hideMark/>
          </w:tcPr>
          <w:p w14:paraId="370CCD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28,98</w:t>
            </w:r>
          </w:p>
        </w:tc>
        <w:tc>
          <w:tcPr>
            <w:tcW w:w="1505" w:type="dxa"/>
            <w:shd w:val="clear" w:color="auto" w:fill="auto"/>
            <w:vAlign w:val="center"/>
            <w:hideMark/>
          </w:tcPr>
          <w:p w14:paraId="012F0B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99.885,00</w:t>
            </w:r>
          </w:p>
        </w:tc>
      </w:tr>
      <w:tr w:rsidR="00C509F0" w:rsidRPr="009312E5" w14:paraId="1262FD1C" w14:textId="77777777" w:rsidTr="00BF509F">
        <w:trPr>
          <w:trHeight w:val="20"/>
        </w:trPr>
        <w:tc>
          <w:tcPr>
            <w:tcW w:w="1774" w:type="dxa"/>
            <w:shd w:val="clear" w:color="auto" w:fill="auto"/>
            <w:vAlign w:val="center"/>
            <w:hideMark/>
          </w:tcPr>
          <w:p w14:paraId="730F8C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369FFEF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3305F1E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552" w:type="dxa"/>
            <w:shd w:val="clear" w:color="auto" w:fill="auto"/>
            <w:vAlign w:val="center"/>
            <w:hideMark/>
          </w:tcPr>
          <w:p w14:paraId="061EC5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58D6B6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D5DCB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r>
      <w:tr w:rsidR="00C509F0" w:rsidRPr="009312E5" w14:paraId="58D1C4DD" w14:textId="77777777" w:rsidTr="00BF509F">
        <w:trPr>
          <w:trHeight w:val="20"/>
        </w:trPr>
        <w:tc>
          <w:tcPr>
            <w:tcW w:w="1774" w:type="dxa"/>
            <w:shd w:val="clear" w:color="auto" w:fill="auto"/>
            <w:vAlign w:val="center"/>
            <w:hideMark/>
          </w:tcPr>
          <w:p w14:paraId="7A94DF9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w:t>
            </w:r>
          </w:p>
        </w:tc>
        <w:tc>
          <w:tcPr>
            <w:tcW w:w="5395" w:type="dxa"/>
            <w:shd w:val="clear" w:color="auto" w:fill="auto"/>
            <w:vAlign w:val="center"/>
            <w:hideMark/>
          </w:tcPr>
          <w:p w14:paraId="3C522A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Pomoći dane u inozemstvo i unutar općeg proračuna</w:t>
            </w:r>
          </w:p>
        </w:tc>
        <w:tc>
          <w:tcPr>
            <w:tcW w:w="1480" w:type="dxa"/>
            <w:shd w:val="clear" w:color="auto" w:fill="auto"/>
            <w:vAlign w:val="center"/>
            <w:hideMark/>
          </w:tcPr>
          <w:p w14:paraId="373ED68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17.440,00</w:t>
            </w:r>
          </w:p>
        </w:tc>
        <w:tc>
          <w:tcPr>
            <w:tcW w:w="1552" w:type="dxa"/>
            <w:shd w:val="clear" w:color="auto" w:fill="auto"/>
            <w:vAlign w:val="center"/>
            <w:hideMark/>
          </w:tcPr>
          <w:p w14:paraId="00B7C2A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22.445,00</w:t>
            </w:r>
          </w:p>
        </w:tc>
        <w:tc>
          <w:tcPr>
            <w:tcW w:w="1174" w:type="dxa"/>
            <w:shd w:val="clear" w:color="auto" w:fill="auto"/>
            <w:vAlign w:val="center"/>
            <w:hideMark/>
          </w:tcPr>
          <w:p w14:paraId="24B3EF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128,70</w:t>
            </w:r>
          </w:p>
        </w:tc>
        <w:tc>
          <w:tcPr>
            <w:tcW w:w="1505" w:type="dxa"/>
            <w:shd w:val="clear" w:color="auto" w:fill="auto"/>
            <w:vAlign w:val="center"/>
            <w:hideMark/>
          </w:tcPr>
          <w:p w14:paraId="25FC3D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39.885,00</w:t>
            </w:r>
          </w:p>
        </w:tc>
      </w:tr>
      <w:tr w:rsidR="00C509F0" w:rsidRPr="009312E5" w14:paraId="1F536CCA" w14:textId="77777777" w:rsidTr="00BF509F">
        <w:trPr>
          <w:trHeight w:val="20"/>
        </w:trPr>
        <w:tc>
          <w:tcPr>
            <w:tcW w:w="1774" w:type="dxa"/>
            <w:shd w:val="clear" w:color="auto" w:fill="auto"/>
            <w:vAlign w:val="center"/>
            <w:hideMark/>
          </w:tcPr>
          <w:p w14:paraId="027A3F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6EE275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966F6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auto" w:fill="auto"/>
            <w:vAlign w:val="center"/>
            <w:hideMark/>
          </w:tcPr>
          <w:p w14:paraId="1E06378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w:t>
            </w:r>
          </w:p>
        </w:tc>
        <w:tc>
          <w:tcPr>
            <w:tcW w:w="1174" w:type="dxa"/>
            <w:shd w:val="clear" w:color="auto" w:fill="auto"/>
            <w:vAlign w:val="center"/>
            <w:hideMark/>
          </w:tcPr>
          <w:p w14:paraId="6F8C5B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w:t>
            </w:r>
          </w:p>
        </w:tc>
        <w:tc>
          <w:tcPr>
            <w:tcW w:w="1505" w:type="dxa"/>
            <w:shd w:val="clear" w:color="auto" w:fill="auto"/>
            <w:vAlign w:val="center"/>
            <w:hideMark/>
          </w:tcPr>
          <w:p w14:paraId="769A7A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350.000,00</w:t>
            </w:r>
          </w:p>
        </w:tc>
      </w:tr>
      <w:tr w:rsidR="00C509F0" w:rsidRPr="009312E5" w14:paraId="28708DD8" w14:textId="77777777" w:rsidTr="00BF509F">
        <w:trPr>
          <w:trHeight w:val="20"/>
        </w:trPr>
        <w:tc>
          <w:tcPr>
            <w:tcW w:w="1774" w:type="dxa"/>
            <w:shd w:val="clear" w:color="auto" w:fill="auto"/>
            <w:vAlign w:val="center"/>
            <w:hideMark/>
          </w:tcPr>
          <w:p w14:paraId="5E81427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1FE0D60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0F80C1B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250.000,00</w:t>
            </w:r>
          </w:p>
        </w:tc>
        <w:tc>
          <w:tcPr>
            <w:tcW w:w="1552" w:type="dxa"/>
            <w:shd w:val="clear" w:color="auto" w:fill="auto"/>
            <w:vAlign w:val="center"/>
            <w:hideMark/>
          </w:tcPr>
          <w:p w14:paraId="599428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100.000,00</w:t>
            </w:r>
          </w:p>
        </w:tc>
        <w:tc>
          <w:tcPr>
            <w:tcW w:w="1174" w:type="dxa"/>
            <w:shd w:val="clear" w:color="auto" w:fill="auto"/>
            <w:vAlign w:val="center"/>
            <w:hideMark/>
          </w:tcPr>
          <w:p w14:paraId="23EE17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w:t>
            </w:r>
          </w:p>
        </w:tc>
        <w:tc>
          <w:tcPr>
            <w:tcW w:w="1505" w:type="dxa"/>
            <w:shd w:val="clear" w:color="auto" w:fill="auto"/>
            <w:vAlign w:val="center"/>
            <w:hideMark/>
          </w:tcPr>
          <w:p w14:paraId="000705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350.000,00</w:t>
            </w:r>
          </w:p>
        </w:tc>
      </w:tr>
      <w:tr w:rsidR="0033180F" w:rsidRPr="009312E5" w14:paraId="41ACA799" w14:textId="77777777" w:rsidTr="00BF509F">
        <w:trPr>
          <w:trHeight w:val="20"/>
        </w:trPr>
        <w:tc>
          <w:tcPr>
            <w:tcW w:w="1774" w:type="dxa"/>
            <w:shd w:val="clear" w:color="E1E1FF" w:fill="E1E1FF"/>
            <w:vAlign w:val="center"/>
            <w:hideMark/>
          </w:tcPr>
          <w:p w14:paraId="00FE577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K118401</w:t>
            </w:r>
          </w:p>
        </w:tc>
        <w:tc>
          <w:tcPr>
            <w:tcW w:w="5395" w:type="dxa"/>
            <w:shd w:val="clear" w:color="E1E1FF" w:fill="E1E1FF"/>
            <w:vAlign w:val="center"/>
            <w:hideMark/>
          </w:tcPr>
          <w:p w14:paraId="386E0FA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RAZVOJ PODUZETNIČKE INFRASTRUKTURE</w:t>
            </w:r>
          </w:p>
        </w:tc>
        <w:tc>
          <w:tcPr>
            <w:tcW w:w="1480" w:type="dxa"/>
            <w:shd w:val="clear" w:color="E1E1FF" w:fill="E1E1FF"/>
            <w:vAlign w:val="center"/>
            <w:hideMark/>
          </w:tcPr>
          <w:p w14:paraId="715A4B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552" w:type="dxa"/>
            <w:shd w:val="clear" w:color="E1E1FF" w:fill="E1E1FF"/>
            <w:vAlign w:val="center"/>
            <w:hideMark/>
          </w:tcPr>
          <w:p w14:paraId="2FFF67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4.022.465,92</w:t>
            </w:r>
          </w:p>
        </w:tc>
        <w:tc>
          <w:tcPr>
            <w:tcW w:w="1174" w:type="dxa"/>
            <w:shd w:val="clear" w:color="E1E1FF" w:fill="E1E1FF"/>
            <w:vAlign w:val="center"/>
            <w:hideMark/>
          </w:tcPr>
          <w:p w14:paraId="743C2C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804,49</w:t>
            </w:r>
          </w:p>
        </w:tc>
        <w:tc>
          <w:tcPr>
            <w:tcW w:w="1505" w:type="dxa"/>
            <w:shd w:val="clear" w:color="E1E1FF" w:fill="E1E1FF"/>
            <w:vAlign w:val="center"/>
            <w:hideMark/>
          </w:tcPr>
          <w:p w14:paraId="4376DA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4.522.465,92</w:t>
            </w:r>
          </w:p>
        </w:tc>
      </w:tr>
      <w:tr w:rsidR="0033180F" w:rsidRPr="009312E5" w14:paraId="713B573C" w14:textId="77777777" w:rsidTr="00BF509F">
        <w:trPr>
          <w:trHeight w:val="20"/>
        </w:trPr>
        <w:tc>
          <w:tcPr>
            <w:tcW w:w="1774" w:type="dxa"/>
            <w:shd w:val="clear" w:color="FFEE75" w:fill="FFEE75"/>
            <w:vAlign w:val="center"/>
            <w:hideMark/>
          </w:tcPr>
          <w:p w14:paraId="17A683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6.2.</w:t>
            </w:r>
          </w:p>
        </w:tc>
        <w:tc>
          <w:tcPr>
            <w:tcW w:w="5395" w:type="dxa"/>
            <w:shd w:val="clear" w:color="FFEE75" w:fill="FFEE75"/>
            <w:vAlign w:val="center"/>
            <w:hideMark/>
          </w:tcPr>
          <w:p w14:paraId="6A016E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Prodaja građevinskog zemljišta-zone/unaprjeđenje gospodarstva</w:t>
            </w:r>
          </w:p>
        </w:tc>
        <w:tc>
          <w:tcPr>
            <w:tcW w:w="1480" w:type="dxa"/>
            <w:shd w:val="clear" w:color="FFEE75" w:fill="FFEE75"/>
            <w:vAlign w:val="center"/>
            <w:hideMark/>
          </w:tcPr>
          <w:p w14:paraId="53E85D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552" w:type="dxa"/>
            <w:shd w:val="clear" w:color="FFEE75" w:fill="FFEE75"/>
            <w:vAlign w:val="center"/>
            <w:hideMark/>
          </w:tcPr>
          <w:p w14:paraId="144FB4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0DCC8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0F77B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r>
      <w:tr w:rsidR="00C509F0" w:rsidRPr="009312E5" w14:paraId="5F09153A" w14:textId="77777777" w:rsidTr="00BF509F">
        <w:trPr>
          <w:trHeight w:val="20"/>
        </w:trPr>
        <w:tc>
          <w:tcPr>
            <w:tcW w:w="1774" w:type="dxa"/>
            <w:shd w:val="clear" w:color="auto" w:fill="auto"/>
            <w:vAlign w:val="center"/>
            <w:hideMark/>
          </w:tcPr>
          <w:p w14:paraId="0C8E861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2BC07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27251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552" w:type="dxa"/>
            <w:shd w:val="clear" w:color="auto" w:fill="auto"/>
            <w:vAlign w:val="center"/>
            <w:hideMark/>
          </w:tcPr>
          <w:p w14:paraId="46A5AF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D4686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5B294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r>
      <w:tr w:rsidR="00C509F0" w:rsidRPr="009312E5" w14:paraId="7BDE523C" w14:textId="77777777" w:rsidTr="00BF509F">
        <w:trPr>
          <w:trHeight w:val="20"/>
        </w:trPr>
        <w:tc>
          <w:tcPr>
            <w:tcW w:w="1774" w:type="dxa"/>
            <w:shd w:val="clear" w:color="auto" w:fill="auto"/>
            <w:vAlign w:val="center"/>
            <w:hideMark/>
          </w:tcPr>
          <w:p w14:paraId="7A80421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2574350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76237B9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500.000,00</w:t>
            </w:r>
          </w:p>
        </w:tc>
        <w:tc>
          <w:tcPr>
            <w:tcW w:w="1552" w:type="dxa"/>
            <w:shd w:val="clear" w:color="auto" w:fill="auto"/>
            <w:vAlign w:val="center"/>
            <w:hideMark/>
          </w:tcPr>
          <w:p w14:paraId="4A499A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4C8C01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47D742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500.000,00</w:t>
            </w:r>
          </w:p>
        </w:tc>
      </w:tr>
      <w:tr w:rsidR="0033180F" w:rsidRPr="009312E5" w14:paraId="6EB34C13" w14:textId="77777777" w:rsidTr="00BF509F">
        <w:trPr>
          <w:trHeight w:val="20"/>
        </w:trPr>
        <w:tc>
          <w:tcPr>
            <w:tcW w:w="1774" w:type="dxa"/>
            <w:shd w:val="clear" w:color="FFFF97" w:fill="FFFF97"/>
            <w:vAlign w:val="center"/>
            <w:hideMark/>
          </w:tcPr>
          <w:p w14:paraId="1B05C5F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6.2.1</w:t>
            </w:r>
          </w:p>
        </w:tc>
        <w:tc>
          <w:tcPr>
            <w:tcW w:w="5395" w:type="dxa"/>
            <w:shd w:val="clear" w:color="FFFF97" w:fill="FFFF97"/>
            <w:vAlign w:val="center"/>
            <w:hideMark/>
          </w:tcPr>
          <w:p w14:paraId="4788DD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Prodaja građevinskog zemljišta-zone (višak prihoda)</w:t>
            </w:r>
          </w:p>
        </w:tc>
        <w:tc>
          <w:tcPr>
            <w:tcW w:w="1480" w:type="dxa"/>
            <w:shd w:val="clear" w:color="FFFF97" w:fill="FFFF97"/>
            <w:vAlign w:val="center"/>
            <w:hideMark/>
          </w:tcPr>
          <w:p w14:paraId="689969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07DAE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4.022.465,92</w:t>
            </w:r>
          </w:p>
        </w:tc>
        <w:tc>
          <w:tcPr>
            <w:tcW w:w="1174" w:type="dxa"/>
            <w:shd w:val="clear" w:color="FFFF97" w:fill="FFFF97"/>
            <w:vAlign w:val="center"/>
            <w:hideMark/>
          </w:tcPr>
          <w:p w14:paraId="508DDF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6DCD0E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4.022.465,92</w:t>
            </w:r>
          </w:p>
        </w:tc>
      </w:tr>
      <w:tr w:rsidR="00C509F0" w:rsidRPr="009312E5" w14:paraId="61BC26B5" w14:textId="77777777" w:rsidTr="00BF509F">
        <w:trPr>
          <w:trHeight w:val="20"/>
        </w:trPr>
        <w:tc>
          <w:tcPr>
            <w:tcW w:w="1774" w:type="dxa"/>
            <w:shd w:val="clear" w:color="auto" w:fill="auto"/>
            <w:vAlign w:val="center"/>
            <w:hideMark/>
          </w:tcPr>
          <w:p w14:paraId="6F7A58A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3A70F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B121F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0151D9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4.022.465,92</w:t>
            </w:r>
          </w:p>
        </w:tc>
        <w:tc>
          <w:tcPr>
            <w:tcW w:w="1174" w:type="dxa"/>
            <w:shd w:val="clear" w:color="auto" w:fill="auto"/>
            <w:vAlign w:val="center"/>
            <w:hideMark/>
          </w:tcPr>
          <w:p w14:paraId="3C1ED0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53BC9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4.022.465,92</w:t>
            </w:r>
          </w:p>
        </w:tc>
      </w:tr>
      <w:tr w:rsidR="00C509F0" w:rsidRPr="009312E5" w14:paraId="4C74B55A" w14:textId="77777777" w:rsidTr="00BF509F">
        <w:trPr>
          <w:trHeight w:val="20"/>
        </w:trPr>
        <w:tc>
          <w:tcPr>
            <w:tcW w:w="1774" w:type="dxa"/>
            <w:shd w:val="clear" w:color="auto" w:fill="auto"/>
            <w:vAlign w:val="center"/>
            <w:hideMark/>
          </w:tcPr>
          <w:p w14:paraId="0A25DE8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69D67C5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646C0D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058BF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100.000,00</w:t>
            </w:r>
          </w:p>
        </w:tc>
        <w:tc>
          <w:tcPr>
            <w:tcW w:w="1174" w:type="dxa"/>
            <w:shd w:val="clear" w:color="auto" w:fill="auto"/>
            <w:vAlign w:val="center"/>
            <w:hideMark/>
          </w:tcPr>
          <w:p w14:paraId="07BBD8B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C7556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100.000,00</w:t>
            </w:r>
          </w:p>
        </w:tc>
      </w:tr>
      <w:tr w:rsidR="00C509F0" w:rsidRPr="009312E5" w14:paraId="146A0538" w14:textId="77777777" w:rsidTr="00BF509F">
        <w:trPr>
          <w:trHeight w:val="20"/>
        </w:trPr>
        <w:tc>
          <w:tcPr>
            <w:tcW w:w="1774" w:type="dxa"/>
            <w:shd w:val="clear" w:color="auto" w:fill="auto"/>
            <w:vAlign w:val="center"/>
            <w:hideMark/>
          </w:tcPr>
          <w:p w14:paraId="345E275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1B18392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B55736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837D4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3.922.465,92</w:t>
            </w:r>
          </w:p>
        </w:tc>
        <w:tc>
          <w:tcPr>
            <w:tcW w:w="1174" w:type="dxa"/>
            <w:shd w:val="clear" w:color="auto" w:fill="auto"/>
            <w:vAlign w:val="center"/>
            <w:hideMark/>
          </w:tcPr>
          <w:p w14:paraId="40CF27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62780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3.922.465,92</w:t>
            </w:r>
          </w:p>
        </w:tc>
      </w:tr>
      <w:tr w:rsidR="0033180F" w:rsidRPr="009312E5" w14:paraId="693A65FD" w14:textId="77777777" w:rsidTr="00BF509F">
        <w:trPr>
          <w:trHeight w:val="20"/>
        </w:trPr>
        <w:tc>
          <w:tcPr>
            <w:tcW w:w="1774" w:type="dxa"/>
            <w:shd w:val="clear" w:color="C1C1FF" w:fill="C1C1FF"/>
            <w:vAlign w:val="center"/>
            <w:hideMark/>
          </w:tcPr>
          <w:p w14:paraId="4256E96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1185</w:t>
            </w:r>
          </w:p>
        </w:tc>
        <w:tc>
          <w:tcPr>
            <w:tcW w:w="5395" w:type="dxa"/>
            <w:shd w:val="clear" w:color="C1C1FF" w:fill="C1C1FF"/>
            <w:vAlign w:val="center"/>
            <w:hideMark/>
          </w:tcPr>
          <w:p w14:paraId="1B4590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KOMUNALNE INFRASTRUKTURE-JAVNA RASVJETA</w:t>
            </w:r>
          </w:p>
        </w:tc>
        <w:tc>
          <w:tcPr>
            <w:tcW w:w="1480" w:type="dxa"/>
            <w:shd w:val="clear" w:color="C1C1FF" w:fill="C1C1FF"/>
            <w:vAlign w:val="center"/>
            <w:hideMark/>
          </w:tcPr>
          <w:p w14:paraId="56D5B2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C1C1FF" w:fill="C1C1FF"/>
            <w:vAlign w:val="center"/>
            <w:hideMark/>
          </w:tcPr>
          <w:p w14:paraId="5F3C59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476.504,25</w:t>
            </w:r>
          </w:p>
        </w:tc>
        <w:tc>
          <w:tcPr>
            <w:tcW w:w="1174" w:type="dxa"/>
            <w:shd w:val="clear" w:color="C1C1FF" w:fill="C1C1FF"/>
            <w:vAlign w:val="center"/>
            <w:hideMark/>
          </w:tcPr>
          <w:p w14:paraId="293B9B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190,60</w:t>
            </w:r>
          </w:p>
        </w:tc>
        <w:tc>
          <w:tcPr>
            <w:tcW w:w="1505" w:type="dxa"/>
            <w:shd w:val="clear" w:color="C1C1FF" w:fill="C1C1FF"/>
            <w:vAlign w:val="center"/>
            <w:hideMark/>
          </w:tcPr>
          <w:p w14:paraId="6EB9CE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726.504,25</w:t>
            </w:r>
          </w:p>
        </w:tc>
      </w:tr>
      <w:tr w:rsidR="0033180F" w:rsidRPr="009312E5" w14:paraId="03B72511" w14:textId="77777777" w:rsidTr="00BF509F">
        <w:trPr>
          <w:trHeight w:val="20"/>
        </w:trPr>
        <w:tc>
          <w:tcPr>
            <w:tcW w:w="1774" w:type="dxa"/>
            <w:shd w:val="clear" w:color="E1E1FF" w:fill="E1E1FF"/>
            <w:vAlign w:val="center"/>
            <w:hideMark/>
          </w:tcPr>
          <w:p w14:paraId="00677C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K118501</w:t>
            </w:r>
          </w:p>
        </w:tc>
        <w:tc>
          <w:tcPr>
            <w:tcW w:w="5395" w:type="dxa"/>
            <w:shd w:val="clear" w:color="E1E1FF" w:fill="E1E1FF"/>
            <w:vAlign w:val="center"/>
            <w:hideMark/>
          </w:tcPr>
          <w:p w14:paraId="1D106E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I REKONSTRUKCIJA JAVNE RASVJETE</w:t>
            </w:r>
          </w:p>
        </w:tc>
        <w:tc>
          <w:tcPr>
            <w:tcW w:w="1480" w:type="dxa"/>
            <w:shd w:val="clear" w:color="E1E1FF" w:fill="E1E1FF"/>
            <w:vAlign w:val="center"/>
            <w:hideMark/>
          </w:tcPr>
          <w:p w14:paraId="1A7580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E1E1FF" w:fill="E1E1FF"/>
            <w:vAlign w:val="center"/>
            <w:hideMark/>
          </w:tcPr>
          <w:p w14:paraId="28DF45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476.504,25</w:t>
            </w:r>
          </w:p>
        </w:tc>
        <w:tc>
          <w:tcPr>
            <w:tcW w:w="1174" w:type="dxa"/>
            <w:shd w:val="clear" w:color="E1E1FF" w:fill="E1E1FF"/>
            <w:vAlign w:val="center"/>
            <w:hideMark/>
          </w:tcPr>
          <w:p w14:paraId="187E38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190,60</w:t>
            </w:r>
          </w:p>
        </w:tc>
        <w:tc>
          <w:tcPr>
            <w:tcW w:w="1505" w:type="dxa"/>
            <w:shd w:val="clear" w:color="E1E1FF" w:fill="E1E1FF"/>
            <w:vAlign w:val="center"/>
            <w:hideMark/>
          </w:tcPr>
          <w:p w14:paraId="3D5512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726.504,25</w:t>
            </w:r>
          </w:p>
        </w:tc>
      </w:tr>
      <w:tr w:rsidR="0033180F" w:rsidRPr="009312E5" w14:paraId="27DA4CCA" w14:textId="77777777" w:rsidTr="00BF509F">
        <w:trPr>
          <w:trHeight w:val="20"/>
        </w:trPr>
        <w:tc>
          <w:tcPr>
            <w:tcW w:w="1774" w:type="dxa"/>
            <w:shd w:val="clear" w:color="FFEE75" w:fill="FFEE75"/>
            <w:vAlign w:val="center"/>
            <w:hideMark/>
          </w:tcPr>
          <w:p w14:paraId="2415BA7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3.2.</w:t>
            </w:r>
          </w:p>
        </w:tc>
        <w:tc>
          <w:tcPr>
            <w:tcW w:w="5395" w:type="dxa"/>
            <w:shd w:val="clear" w:color="FFEE75" w:fill="FFEE75"/>
            <w:vAlign w:val="center"/>
            <w:hideMark/>
          </w:tcPr>
          <w:p w14:paraId="709F576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Komunalni doprinos/Doprinos za šume/Naknada za legalizaciju</w:t>
            </w:r>
          </w:p>
        </w:tc>
        <w:tc>
          <w:tcPr>
            <w:tcW w:w="1480" w:type="dxa"/>
            <w:shd w:val="clear" w:color="FFEE75" w:fill="FFEE75"/>
            <w:vAlign w:val="center"/>
            <w:hideMark/>
          </w:tcPr>
          <w:p w14:paraId="2BE8BA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1A4E31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240.000,00</w:t>
            </w:r>
          </w:p>
        </w:tc>
        <w:tc>
          <w:tcPr>
            <w:tcW w:w="1174" w:type="dxa"/>
            <w:shd w:val="clear" w:color="FFEE75" w:fill="FFEE75"/>
            <w:vAlign w:val="center"/>
            <w:hideMark/>
          </w:tcPr>
          <w:p w14:paraId="44CAED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380160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240.000,00</w:t>
            </w:r>
          </w:p>
        </w:tc>
      </w:tr>
      <w:tr w:rsidR="00C509F0" w:rsidRPr="009312E5" w14:paraId="4D9C3A8B" w14:textId="77777777" w:rsidTr="00BF509F">
        <w:trPr>
          <w:trHeight w:val="20"/>
        </w:trPr>
        <w:tc>
          <w:tcPr>
            <w:tcW w:w="1774" w:type="dxa"/>
            <w:shd w:val="clear" w:color="auto" w:fill="auto"/>
            <w:vAlign w:val="center"/>
            <w:hideMark/>
          </w:tcPr>
          <w:p w14:paraId="7CC0B1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7545CF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A7F60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3AB8F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240.000,00</w:t>
            </w:r>
          </w:p>
        </w:tc>
        <w:tc>
          <w:tcPr>
            <w:tcW w:w="1174" w:type="dxa"/>
            <w:shd w:val="clear" w:color="auto" w:fill="auto"/>
            <w:vAlign w:val="center"/>
            <w:hideMark/>
          </w:tcPr>
          <w:p w14:paraId="37BB80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F4A39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240.000,00</w:t>
            </w:r>
          </w:p>
        </w:tc>
      </w:tr>
      <w:tr w:rsidR="00C509F0" w:rsidRPr="009312E5" w14:paraId="5674D88A" w14:textId="77777777" w:rsidTr="00BF509F">
        <w:trPr>
          <w:trHeight w:val="20"/>
        </w:trPr>
        <w:tc>
          <w:tcPr>
            <w:tcW w:w="1774" w:type="dxa"/>
            <w:shd w:val="clear" w:color="auto" w:fill="auto"/>
            <w:vAlign w:val="center"/>
            <w:hideMark/>
          </w:tcPr>
          <w:p w14:paraId="7D7EC85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3D9071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7F150C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FB492D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240.000,00</w:t>
            </w:r>
          </w:p>
        </w:tc>
        <w:tc>
          <w:tcPr>
            <w:tcW w:w="1174" w:type="dxa"/>
            <w:shd w:val="clear" w:color="auto" w:fill="auto"/>
            <w:vAlign w:val="center"/>
            <w:hideMark/>
          </w:tcPr>
          <w:p w14:paraId="0D725D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77173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240.000,00</w:t>
            </w:r>
          </w:p>
        </w:tc>
      </w:tr>
      <w:tr w:rsidR="0033180F" w:rsidRPr="009312E5" w14:paraId="2A18E88E" w14:textId="77777777" w:rsidTr="00BF509F">
        <w:trPr>
          <w:trHeight w:val="20"/>
        </w:trPr>
        <w:tc>
          <w:tcPr>
            <w:tcW w:w="1774" w:type="dxa"/>
            <w:shd w:val="clear" w:color="FFEE75" w:fill="FFEE75"/>
            <w:vAlign w:val="center"/>
            <w:hideMark/>
          </w:tcPr>
          <w:p w14:paraId="5BA408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3.5.</w:t>
            </w:r>
          </w:p>
        </w:tc>
        <w:tc>
          <w:tcPr>
            <w:tcW w:w="5395" w:type="dxa"/>
            <w:shd w:val="clear" w:color="FFEE75" w:fill="FFEE75"/>
            <w:vAlign w:val="center"/>
            <w:hideMark/>
          </w:tcPr>
          <w:p w14:paraId="3EDBF6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Koncesije/Zakupnina od skloništa</w:t>
            </w:r>
          </w:p>
        </w:tc>
        <w:tc>
          <w:tcPr>
            <w:tcW w:w="1480" w:type="dxa"/>
            <w:shd w:val="clear" w:color="FFEE75" w:fill="FFEE75"/>
            <w:vAlign w:val="center"/>
            <w:hideMark/>
          </w:tcPr>
          <w:p w14:paraId="179BDC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FFEE75" w:fill="FFEE75"/>
            <w:vAlign w:val="center"/>
            <w:hideMark/>
          </w:tcPr>
          <w:p w14:paraId="516139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9F202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4598A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r>
      <w:tr w:rsidR="00C509F0" w:rsidRPr="009312E5" w14:paraId="10A79256" w14:textId="77777777" w:rsidTr="00BF509F">
        <w:trPr>
          <w:trHeight w:val="20"/>
        </w:trPr>
        <w:tc>
          <w:tcPr>
            <w:tcW w:w="1774" w:type="dxa"/>
            <w:shd w:val="clear" w:color="auto" w:fill="auto"/>
            <w:vAlign w:val="center"/>
            <w:hideMark/>
          </w:tcPr>
          <w:p w14:paraId="189E51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CA775A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F596F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auto" w:fill="auto"/>
            <w:vAlign w:val="center"/>
            <w:hideMark/>
          </w:tcPr>
          <w:p w14:paraId="751531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92605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2B1F8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r>
      <w:tr w:rsidR="00C509F0" w:rsidRPr="009312E5" w14:paraId="70933C26" w14:textId="77777777" w:rsidTr="00BF509F">
        <w:trPr>
          <w:trHeight w:val="20"/>
        </w:trPr>
        <w:tc>
          <w:tcPr>
            <w:tcW w:w="1774" w:type="dxa"/>
            <w:shd w:val="clear" w:color="auto" w:fill="auto"/>
            <w:vAlign w:val="center"/>
            <w:hideMark/>
          </w:tcPr>
          <w:p w14:paraId="07A5B8D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7BB11AD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460C6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250.000,00</w:t>
            </w:r>
          </w:p>
        </w:tc>
        <w:tc>
          <w:tcPr>
            <w:tcW w:w="1552" w:type="dxa"/>
            <w:shd w:val="clear" w:color="auto" w:fill="auto"/>
            <w:vAlign w:val="center"/>
            <w:hideMark/>
          </w:tcPr>
          <w:p w14:paraId="1F9E00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B88519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7AF71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250.000,00</w:t>
            </w:r>
          </w:p>
        </w:tc>
      </w:tr>
      <w:tr w:rsidR="0033180F" w:rsidRPr="009312E5" w14:paraId="4357377E" w14:textId="77777777" w:rsidTr="00BF509F">
        <w:trPr>
          <w:trHeight w:val="20"/>
        </w:trPr>
        <w:tc>
          <w:tcPr>
            <w:tcW w:w="1774" w:type="dxa"/>
            <w:shd w:val="clear" w:color="FFFF97" w:fill="FFFF97"/>
            <w:vAlign w:val="center"/>
            <w:hideMark/>
          </w:tcPr>
          <w:p w14:paraId="5B777D1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3.5.1.</w:t>
            </w:r>
          </w:p>
        </w:tc>
        <w:tc>
          <w:tcPr>
            <w:tcW w:w="5395" w:type="dxa"/>
            <w:shd w:val="clear" w:color="FFFF97" w:fill="FFFF97"/>
            <w:vAlign w:val="center"/>
            <w:hideMark/>
          </w:tcPr>
          <w:p w14:paraId="120766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Koncesije/Zakupnina od skloništa -preneseni višak</w:t>
            </w:r>
          </w:p>
        </w:tc>
        <w:tc>
          <w:tcPr>
            <w:tcW w:w="1480" w:type="dxa"/>
            <w:shd w:val="clear" w:color="FFFF97" w:fill="FFFF97"/>
            <w:vAlign w:val="center"/>
            <w:hideMark/>
          </w:tcPr>
          <w:p w14:paraId="40E1DF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344CE9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236.504,25</w:t>
            </w:r>
          </w:p>
        </w:tc>
        <w:tc>
          <w:tcPr>
            <w:tcW w:w="1174" w:type="dxa"/>
            <w:shd w:val="clear" w:color="FFFF97" w:fill="FFFF97"/>
            <w:vAlign w:val="center"/>
            <w:hideMark/>
          </w:tcPr>
          <w:p w14:paraId="059734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14B6C9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236.504,25</w:t>
            </w:r>
          </w:p>
        </w:tc>
      </w:tr>
      <w:tr w:rsidR="00C509F0" w:rsidRPr="009312E5" w14:paraId="05B25ED7" w14:textId="77777777" w:rsidTr="00BF509F">
        <w:trPr>
          <w:trHeight w:val="20"/>
        </w:trPr>
        <w:tc>
          <w:tcPr>
            <w:tcW w:w="1774" w:type="dxa"/>
            <w:shd w:val="clear" w:color="auto" w:fill="auto"/>
            <w:vAlign w:val="center"/>
            <w:hideMark/>
          </w:tcPr>
          <w:p w14:paraId="03F8C6A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9E99B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1ED5B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9E580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236.504,25</w:t>
            </w:r>
          </w:p>
        </w:tc>
        <w:tc>
          <w:tcPr>
            <w:tcW w:w="1174" w:type="dxa"/>
            <w:shd w:val="clear" w:color="auto" w:fill="auto"/>
            <w:vAlign w:val="center"/>
            <w:hideMark/>
          </w:tcPr>
          <w:p w14:paraId="547178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030A8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236.504,25</w:t>
            </w:r>
          </w:p>
        </w:tc>
      </w:tr>
      <w:tr w:rsidR="00C509F0" w:rsidRPr="009312E5" w14:paraId="719C7476" w14:textId="77777777" w:rsidTr="00BF509F">
        <w:trPr>
          <w:trHeight w:val="20"/>
        </w:trPr>
        <w:tc>
          <w:tcPr>
            <w:tcW w:w="1774" w:type="dxa"/>
            <w:shd w:val="clear" w:color="auto" w:fill="auto"/>
            <w:vAlign w:val="center"/>
            <w:hideMark/>
          </w:tcPr>
          <w:p w14:paraId="26ED003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D2D70C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34D65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B314C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236.504,25</w:t>
            </w:r>
          </w:p>
        </w:tc>
        <w:tc>
          <w:tcPr>
            <w:tcW w:w="1174" w:type="dxa"/>
            <w:shd w:val="clear" w:color="auto" w:fill="auto"/>
            <w:vAlign w:val="center"/>
            <w:hideMark/>
          </w:tcPr>
          <w:p w14:paraId="3D524E9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99E86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236.504,25</w:t>
            </w:r>
          </w:p>
        </w:tc>
      </w:tr>
      <w:tr w:rsidR="0033180F" w:rsidRPr="009312E5" w14:paraId="35403597" w14:textId="77777777" w:rsidTr="00BF509F">
        <w:trPr>
          <w:trHeight w:val="20"/>
        </w:trPr>
        <w:tc>
          <w:tcPr>
            <w:tcW w:w="1774" w:type="dxa"/>
            <w:shd w:val="clear" w:color="C1C1FF" w:fill="C1C1FF"/>
            <w:vAlign w:val="center"/>
            <w:hideMark/>
          </w:tcPr>
          <w:p w14:paraId="1A2CB7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1186</w:t>
            </w:r>
          </w:p>
        </w:tc>
        <w:tc>
          <w:tcPr>
            <w:tcW w:w="5395" w:type="dxa"/>
            <w:shd w:val="clear" w:color="C1C1FF" w:fill="C1C1FF"/>
            <w:vAlign w:val="center"/>
            <w:hideMark/>
          </w:tcPr>
          <w:p w14:paraId="407FBB3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INFRASTRUKTURE-OBJEKTI KOMUNALNOG OTPADA</w:t>
            </w:r>
          </w:p>
        </w:tc>
        <w:tc>
          <w:tcPr>
            <w:tcW w:w="1480" w:type="dxa"/>
            <w:shd w:val="clear" w:color="C1C1FF" w:fill="C1C1FF"/>
            <w:vAlign w:val="center"/>
            <w:hideMark/>
          </w:tcPr>
          <w:p w14:paraId="7F3D1A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511.491,69</w:t>
            </w:r>
          </w:p>
        </w:tc>
        <w:tc>
          <w:tcPr>
            <w:tcW w:w="1552" w:type="dxa"/>
            <w:shd w:val="clear" w:color="C1C1FF" w:fill="C1C1FF"/>
            <w:vAlign w:val="center"/>
            <w:hideMark/>
          </w:tcPr>
          <w:p w14:paraId="66312F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38.127,46</w:t>
            </w:r>
          </w:p>
        </w:tc>
        <w:tc>
          <w:tcPr>
            <w:tcW w:w="1174" w:type="dxa"/>
            <w:shd w:val="clear" w:color="C1C1FF" w:fill="C1C1FF"/>
            <w:vAlign w:val="center"/>
            <w:hideMark/>
          </w:tcPr>
          <w:p w14:paraId="0800C0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7,45</w:t>
            </w:r>
          </w:p>
        </w:tc>
        <w:tc>
          <w:tcPr>
            <w:tcW w:w="1505" w:type="dxa"/>
            <w:shd w:val="clear" w:color="C1C1FF" w:fill="C1C1FF"/>
            <w:vAlign w:val="center"/>
            <w:hideMark/>
          </w:tcPr>
          <w:p w14:paraId="1FE87E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549.619,15</w:t>
            </w:r>
          </w:p>
        </w:tc>
      </w:tr>
      <w:tr w:rsidR="0033180F" w:rsidRPr="009312E5" w14:paraId="70688767" w14:textId="77777777" w:rsidTr="00BF509F">
        <w:trPr>
          <w:trHeight w:val="20"/>
        </w:trPr>
        <w:tc>
          <w:tcPr>
            <w:tcW w:w="1774" w:type="dxa"/>
            <w:shd w:val="clear" w:color="E1E1FF" w:fill="E1E1FF"/>
            <w:vAlign w:val="center"/>
            <w:hideMark/>
          </w:tcPr>
          <w:p w14:paraId="7B54C1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A118601</w:t>
            </w:r>
          </w:p>
        </w:tc>
        <w:tc>
          <w:tcPr>
            <w:tcW w:w="5395" w:type="dxa"/>
            <w:shd w:val="clear" w:color="E1E1FF" w:fill="E1E1FF"/>
            <w:vAlign w:val="center"/>
            <w:hideMark/>
          </w:tcPr>
          <w:p w14:paraId="7D9483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OSTALI OBJEKTI KOMUNALNOG OTPADA</w:t>
            </w:r>
          </w:p>
        </w:tc>
        <w:tc>
          <w:tcPr>
            <w:tcW w:w="1480" w:type="dxa"/>
            <w:shd w:val="clear" w:color="E1E1FF" w:fill="E1E1FF"/>
            <w:vAlign w:val="center"/>
            <w:hideMark/>
          </w:tcPr>
          <w:p w14:paraId="457703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136.110,00</w:t>
            </w:r>
          </w:p>
        </w:tc>
        <w:tc>
          <w:tcPr>
            <w:tcW w:w="1552" w:type="dxa"/>
            <w:shd w:val="clear" w:color="E1E1FF" w:fill="E1E1FF"/>
            <w:vAlign w:val="center"/>
            <w:hideMark/>
          </w:tcPr>
          <w:p w14:paraId="01BD96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6131E8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52C1D0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136.110,00</w:t>
            </w:r>
          </w:p>
        </w:tc>
      </w:tr>
      <w:tr w:rsidR="0033180F" w:rsidRPr="009312E5" w14:paraId="136167F2" w14:textId="77777777" w:rsidTr="00BF509F">
        <w:trPr>
          <w:trHeight w:val="20"/>
        </w:trPr>
        <w:tc>
          <w:tcPr>
            <w:tcW w:w="1774" w:type="dxa"/>
            <w:shd w:val="clear" w:color="FFEE75" w:fill="FFEE75"/>
            <w:vAlign w:val="center"/>
            <w:hideMark/>
          </w:tcPr>
          <w:p w14:paraId="751F708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22BE8E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9925F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136.110,00</w:t>
            </w:r>
          </w:p>
        </w:tc>
        <w:tc>
          <w:tcPr>
            <w:tcW w:w="1552" w:type="dxa"/>
            <w:shd w:val="clear" w:color="FFEE75" w:fill="FFEE75"/>
            <w:vAlign w:val="center"/>
            <w:hideMark/>
          </w:tcPr>
          <w:p w14:paraId="7F686D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4323A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60405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136.110,00</w:t>
            </w:r>
          </w:p>
        </w:tc>
      </w:tr>
      <w:tr w:rsidR="00C509F0" w:rsidRPr="009312E5" w14:paraId="79C7D3F1" w14:textId="77777777" w:rsidTr="00BF509F">
        <w:trPr>
          <w:trHeight w:val="20"/>
        </w:trPr>
        <w:tc>
          <w:tcPr>
            <w:tcW w:w="1774" w:type="dxa"/>
            <w:shd w:val="clear" w:color="auto" w:fill="auto"/>
            <w:vAlign w:val="center"/>
            <w:hideMark/>
          </w:tcPr>
          <w:p w14:paraId="1ADD6A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3B3F5A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881A6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136.110,00</w:t>
            </w:r>
          </w:p>
        </w:tc>
        <w:tc>
          <w:tcPr>
            <w:tcW w:w="1552" w:type="dxa"/>
            <w:shd w:val="clear" w:color="auto" w:fill="auto"/>
            <w:vAlign w:val="center"/>
            <w:hideMark/>
          </w:tcPr>
          <w:p w14:paraId="70CADC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17F5C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E14A9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136.110,00</w:t>
            </w:r>
          </w:p>
        </w:tc>
      </w:tr>
      <w:tr w:rsidR="00C509F0" w:rsidRPr="009312E5" w14:paraId="2675821B" w14:textId="77777777" w:rsidTr="00BF509F">
        <w:trPr>
          <w:trHeight w:val="20"/>
        </w:trPr>
        <w:tc>
          <w:tcPr>
            <w:tcW w:w="1774" w:type="dxa"/>
            <w:shd w:val="clear" w:color="auto" w:fill="auto"/>
            <w:vAlign w:val="center"/>
            <w:hideMark/>
          </w:tcPr>
          <w:p w14:paraId="021AC5A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581D704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C6A5B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136.110,00</w:t>
            </w:r>
          </w:p>
        </w:tc>
        <w:tc>
          <w:tcPr>
            <w:tcW w:w="1552" w:type="dxa"/>
            <w:shd w:val="clear" w:color="auto" w:fill="auto"/>
            <w:vAlign w:val="center"/>
            <w:hideMark/>
          </w:tcPr>
          <w:p w14:paraId="17571EB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441783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EACCE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136.110,00</w:t>
            </w:r>
          </w:p>
        </w:tc>
      </w:tr>
      <w:tr w:rsidR="0033180F" w:rsidRPr="009312E5" w14:paraId="25FEEBB9" w14:textId="77777777" w:rsidTr="00BF509F">
        <w:trPr>
          <w:trHeight w:val="20"/>
        </w:trPr>
        <w:tc>
          <w:tcPr>
            <w:tcW w:w="1774" w:type="dxa"/>
            <w:shd w:val="clear" w:color="E1E1FF" w:fill="E1E1FF"/>
            <w:vAlign w:val="center"/>
            <w:hideMark/>
          </w:tcPr>
          <w:p w14:paraId="050D01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K118602</w:t>
            </w:r>
          </w:p>
        </w:tc>
        <w:tc>
          <w:tcPr>
            <w:tcW w:w="5395" w:type="dxa"/>
            <w:shd w:val="clear" w:color="E1E1FF" w:fill="E1E1FF"/>
            <w:vAlign w:val="center"/>
            <w:hideMark/>
          </w:tcPr>
          <w:p w14:paraId="5F0908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ODLAGALIŠTE OTPADA LONČARICA VELIKA</w:t>
            </w:r>
          </w:p>
        </w:tc>
        <w:tc>
          <w:tcPr>
            <w:tcW w:w="1480" w:type="dxa"/>
            <w:shd w:val="clear" w:color="E1E1FF" w:fill="E1E1FF"/>
            <w:vAlign w:val="center"/>
            <w:hideMark/>
          </w:tcPr>
          <w:p w14:paraId="789AE9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25.381,69</w:t>
            </w:r>
          </w:p>
        </w:tc>
        <w:tc>
          <w:tcPr>
            <w:tcW w:w="1552" w:type="dxa"/>
            <w:shd w:val="clear" w:color="E1E1FF" w:fill="E1E1FF"/>
            <w:vAlign w:val="center"/>
            <w:hideMark/>
          </w:tcPr>
          <w:p w14:paraId="6A0988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0AD7431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F34C1E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25.381,69</w:t>
            </w:r>
          </w:p>
        </w:tc>
      </w:tr>
      <w:tr w:rsidR="0033180F" w:rsidRPr="009312E5" w14:paraId="4AC01CF4" w14:textId="77777777" w:rsidTr="00BF509F">
        <w:trPr>
          <w:trHeight w:val="20"/>
        </w:trPr>
        <w:tc>
          <w:tcPr>
            <w:tcW w:w="1774" w:type="dxa"/>
            <w:shd w:val="clear" w:color="FFFF97" w:fill="FFFF97"/>
            <w:vAlign w:val="center"/>
            <w:hideMark/>
          </w:tcPr>
          <w:p w14:paraId="3FA5CBF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3.6.1</w:t>
            </w:r>
          </w:p>
        </w:tc>
        <w:tc>
          <w:tcPr>
            <w:tcW w:w="5395" w:type="dxa"/>
            <w:shd w:val="clear" w:color="FFFF97" w:fill="FFFF97"/>
            <w:vAlign w:val="center"/>
            <w:hideMark/>
          </w:tcPr>
          <w:p w14:paraId="568F49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sufinanciranja građana-preneseni višak</w:t>
            </w:r>
          </w:p>
        </w:tc>
        <w:tc>
          <w:tcPr>
            <w:tcW w:w="1480" w:type="dxa"/>
            <w:shd w:val="clear" w:color="FFFF97" w:fill="FFFF97"/>
            <w:vAlign w:val="center"/>
            <w:hideMark/>
          </w:tcPr>
          <w:p w14:paraId="520C53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9.553,69</w:t>
            </w:r>
          </w:p>
        </w:tc>
        <w:tc>
          <w:tcPr>
            <w:tcW w:w="1552" w:type="dxa"/>
            <w:shd w:val="clear" w:color="FFFF97" w:fill="FFFF97"/>
            <w:vAlign w:val="center"/>
            <w:hideMark/>
          </w:tcPr>
          <w:p w14:paraId="3DF92E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1B865F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0CF915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9.553,69</w:t>
            </w:r>
          </w:p>
        </w:tc>
      </w:tr>
      <w:tr w:rsidR="00C509F0" w:rsidRPr="009312E5" w14:paraId="7A856C56" w14:textId="77777777" w:rsidTr="00BF509F">
        <w:trPr>
          <w:trHeight w:val="20"/>
        </w:trPr>
        <w:tc>
          <w:tcPr>
            <w:tcW w:w="1774" w:type="dxa"/>
            <w:shd w:val="clear" w:color="auto" w:fill="auto"/>
            <w:vAlign w:val="center"/>
            <w:hideMark/>
          </w:tcPr>
          <w:p w14:paraId="4723977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B761C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D36E3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9.553,69</w:t>
            </w:r>
          </w:p>
        </w:tc>
        <w:tc>
          <w:tcPr>
            <w:tcW w:w="1552" w:type="dxa"/>
            <w:shd w:val="clear" w:color="auto" w:fill="auto"/>
            <w:vAlign w:val="center"/>
            <w:hideMark/>
          </w:tcPr>
          <w:p w14:paraId="7DB056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0F895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B9BFE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9.553,69</w:t>
            </w:r>
          </w:p>
        </w:tc>
      </w:tr>
      <w:tr w:rsidR="00C509F0" w:rsidRPr="009312E5" w14:paraId="6D403D74" w14:textId="77777777" w:rsidTr="00BF509F">
        <w:trPr>
          <w:trHeight w:val="20"/>
        </w:trPr>
        <w:tc>
          <w:tcPr>
            <w:tcW w:w="1774" w:type="dxa"/>
            <w:shd w:val="clear" w:color="auto" w:fill="auto"/>
            <w:vAlign w:val="center"/>
            <w:hideMark/>
          </w:tcPr>
          <w:p w14:paraId="6B9A225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325453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7DC48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9.553,69</w:t>
            </w:r>
          </w:p>
        </w:tc>
        <w:tc>
          <w:tcPr>
            <w:tcW w:w="1552" w:type="dxa"/>
            <w:shd w:val="clear" w:color="auto" w:fill="auto"/>
            <w:vAlign w:val="center"/>
            <w:hideMark/>
          </w:tcPr>
          <w:p w14:paraId="78E6D4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A6EB2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3C0F9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9.553,69</w:t>
            </w:r>
          </w:p>
        </w:tc>
      </w:tr>
      <w:tr w:rsidR="0033180F" w:rsidRPr="009312E5" w14:paraId="0E973869" w14:textId="77777777" w:rsidTr="00BF509F">
        <w:trPr>
          <w:trHeight w:val="20"/>
        </w:trPr>
        <w:tc>
          <w:tcPr>
            <w:tcW w:w="1774" w:type="dxa"/>
            <w:shd w:val="clear" w:color="FFEE75" w:fill="FFEE75"/>
            <w:vAlign w:val="center"/>
            <w:hideMark/>
          </w:tcPr>
          <w:p w14:paraId="548274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4.5.</w:t>
            </w:r>
          </w:p>
        </w:tc>
        <w:tc>
          <w:tcPr>
            <w:tcW w:w="5395" w:type="dxa"/>
            <w:shd w:val="clear" w:color="FFEE75" w:fill="FFEE75"/>
            <w:vAlign w:val="center"/>
            <w:hideMark/>
          </w:tcPr>
          <w:p w14:paraId="2BCA27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od izvanproračunskih korisnika</w:t>
            </w:r>
          </w:p>
        </w:tc>
        <w:tc>
          <w:tcPr>
            <w:tcW w:w="1480" w:type="dxa"/>
            <w:shd w:val="clear" w:color="FFEE75" w:fill="FFEE75"/>
            <w:vAlign w:val="center"/>
            <w:hideMark/>
          </w:tcPr>
          <w:p w14:paraId="055AB5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15.828,00</w:t>
            </w:r>
          </w:p>
        </w:tc>
        <w:tc>
          <w:tcPr>
            <w:tcW w:w="1552" w:type="dxa"/>
            <w:shd w:val="clear" w:color="FFEE75" w:fill="FFEE75"/>
            <w:vAlign w:val="center"/>
            <w:hideMark/>
          </w:tcPr>
          <w:p w14:paraId="03F721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AC867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52604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15.828,00</w:t>
            </w:r>
          </w:p>
        </w:tc>
      </w:tr>
      <w:tr w:rsidR="00C509F0" w:rsidRPr="009312E5" w14:paraId="05B666A9" w14:textId="77777777" w:rsidTr="00BF509F">
        <w:trPr>
          <w:trHeight w:val="20"/>
        </w:trPr>
        <w:tc>
          <w:tcPr>
            <w:tcW w:w="1774" w:type="dxa"/>
            <w:shd w:val="clear" w:color="auto" w:fill="auto"/>
            <w:vAlign w:val="center"/>
            <w:hideMark/>
          </w:tcPr>
          <w:p w14:paraId="5A5BDE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181085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E29E5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15.828,00</w:t>
            </w:r>
          </w:p>
        </w:tc>
        <w:tc>
          <w:tcPr>
            <w:tcW w:w="1552" w:type="dxa"/>
            <w:shd w:val="clear" w:color="auto" w:fill="auto"/>
            <w:vAlign w:val="center"/>
            <w:hideMark/>
          </w:tcPr>
          <w:p w14:paraId="486278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4B80C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D38C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15.828,00</w:t>
            </w:r>
          </w:p>
        </w:tc>
      </w:tr>
      <w:tr w:rsidR="00C509F0" w:rsidRPr="009312E5" w14:paraId="6AD36081" w14:textId="77777777" w:rsidTr="00BF509F">
        <w:trPr>
          <w:trHeight w:val="20"/>
        </w:trPr>
        <w:tc>
          <w:tcPr>
            <w:tcW w:w="1774" w:type="dxa"/>
            <w:shd w:val="clear" w:color="auto" w:fill="auto"/>
            <w:vAlign w:val="center"/>
            <w:hideMark/>
          </w:tcPr>
          <w:p w14:paraId="418D049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9F6BCB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9B3D0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15.828,00</w:t>
            </w:r>
          </w:p>
        </w:tc>
        <w:tc>
          <w:tcPr>
            <w:tcW w:w="1552" w:type="dxa"/>
            <w:shd w:val="clear" w:color="auto" w:fill="auto"/>
            <w:vAlign w:val="center"/>
            <w:hideMark/>
          </w:tcPr>
          <w:p w14:paraId="3259DFF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CF182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82F54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15.828,00</w:t>
            </w:r>
          </w:p>
        </w:tc>
      </w:tr>
      <w:tr w:rsidR="0033180F" w:rsidRPr="009312E5" w14:paraId="68EC1F2E" w14:textId="77777777" w:rsidTr="00BF509F">
        <w:trPr>
          <w:trHeight w:val="20"/>
        </w:trPr>
        <w:tc>
          <w:tcPr>
            <w:tcW w:w="1774" w:type="dxa"/>
            <w:shd w:val="clear" w:color="E1E1FF" w:fill="E1E1FF"/>
            <w:vAlign w:val="center"/>
            <w:hideMark/>
          </w:tcPr>
          <w:p w14:paraId="4A2A206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K118603</w:t>
            </w:r>
          </w:p>
        </w:tc>
        <w:tc>
          <w:tcPr>
            <w:tcW w:w="5395" w:type="dxa"/>
            <w:shd w:val="clear" w:color="E1E1FF" w:fill="E1E1FF"/>
            <w:vAlign w:val="center"/>
            <w:hideMark/>
          </w:tcPr>
          <w:p w14:paraId="4D29429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RECIKLAŽNIH DVORIŠTA</w:t>
            </w:r>
          </w:p>
        </w:tc>
        <w:tc>
          <w:tcPr>
            <w:tcW w:w="1480" w:type="dxa"/>
            <w:shd w:val="clear" w:color="E1E1FF" w:fill="E1E1FF"/>
            <w:vAlign w:val="center"/>
            <w:hideMark/>
          </w:tcPr>
          <w:p w14:paraId="42ED7A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350.000,00</w:t>
            </w:r>
          </w:p>
        </w:tc>
        <w:tc>
          <w:tcPr>
            <w:tcW w:w="1552" w:type="dxa"/>
            <w:shd w:val="clear" w:color="E1E1FF" w:fill="E1E1FF"/>
            <w:vAlign w:val="center"/>
            <w:hideMark/>
          </w:tcPr>
          <w:p w14:paraId="2B787E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38.127,46</w:t>
            </w:r>
          </w:p>
        </w:tc>
        <w:tc>
          <w:tcPr>
            <w:tcW w:w="1174" w:type="dxa"/>
            <w:shd w:val="clear" w:color="E1E1FF" w:fill="E1E1FF"/>
            <w:vAlign w:val="center"/>
            <w:hideMark/>
          </w:tcPr>
          <w:p w14:paraId="48A796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10,89</w:t>
            </w:r>
          </w:p>
        </w:tc>
        <w:tc>
          <w:tcPr>
            <w:tcW w:w="1505" w:type="dxa"/>
            <w:shd w:val="clear" w:color="E1E1FF" w:fill="E1E1FF"/>
            <w:vAlign w:val="center"/>
            <w:hideMark/>
          </w:tcPr>
          <w:p w14:paraId="605646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388.127,46</w:t>
            </w:r>
          </w:p>
        </w:tc>
      </w:tr>
      <w:tr w:rsidR="0033180F" w:rsidRPr="009312E5" w14:paraId="623E6DA9" w14:textId="77777777" w:rsidTr="00BF509F">
        <w:trPr>
          <w:trHeight w:val="20"/>
        </w:trPr>
        <w:tc>
          <w:tcPr>
            <w:tcW w:w="1774" w:type="dxa"/>
            <w:shd w:val="clear" w:color="FFFF97" w:fill="FFFF97"/>
            <w:vAlign w:val="center"/>
            <w:hideMark/>
          </w:tcPr>
          <w:p w14:paraId="457518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3.6.1</w:t>
            </w:r>
          </w:p>
        </w:tc>
        <w:tc>
          <w:tcPr>
            <w:tcW w:w="5395" w:type="dxa"/>
            <w:shd w:val="clear" w:color="FFFF97" w:fill="FFFF97"/>
            <w:vAlign w:val="center"/>
            <w:hideMark/>
          </w:tcPr>
          <w:p w14:paraId="382D68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Prihodi od sufinanciranja građana-preneseni višak</w:t>
            </w:r>
          </w:p>
        </w:tc>
        <w:tc>
          <w:tcPr>
            <w:tcW w:w="1480" w:type="dxa"/>
            <w:shd w:val="clear" w:color="FFFF97" w:fill="FFFF97"/>
            <w:vAlign w:val="center"/>
            <w:hideMark/>
          </w:tcPr>
          <w:p w14:paraId="411BC8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350.000,00</w:t>
            </w:r>
          </w:p>
        </w:tc>
        <w:tc>
          <w:tcPr>
            <w:tcW w:w="1552" w:type="dxa"/>
            <w:shd w:val="clear" w:color="FFFF97" w:fill="FFFF97"/>
            <w:vAlign w:val="center"/>
            <w:hideMark/>
          </w:tcPr>
          <w:p w14:paraId="61EA08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38.127,46</w:t>
            </w:r>
          </w:p>
        </w:tc>
        <w:tc>
          <w:tcPr>
            <w:tcW w:w="1174" w:type="dxa"/>
            <w:shd w:val="clear" w:color="FFFF97" w:fill="FFFF97"/>
            <w:vAlign w:val="center"/>
            <w:hideMark/>
          </w:tcPr>
          <w:p w14:paraId="6A585F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10,89</w:t>
            </w:r>
          </w:p>
        </w:tc>
        <w:tc>
          <w:tcPr>
            <w:tcW w:w="1505" w:type="dxa"/>
            <w:shd w:val="clear" w:color="FFFF97" w:fill="FFFF97"/>
            <w:vAlign w:val="center"/>
            <w:hideMark/>
          </w:tcPr>
          <w:p w14:paraId="5B4ADE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388.127,46</w:t>
            </w:r>
          </w:p>
        </w:tc>
      </w:tr>
      <w:tr w:rsidR="00C509F0" w:rsidRPr="009312E5" w14:paraId="77CDE19C" w14:textId="77777777" w:rsidTr="00BF509F">
        <w:trPr>
          <w:trHeight w:val="20"/>
        </w:trPr>
        <w:tc>
          <w:tcPr>
            <w:tcW w:w="1774" w:type="dxa"/>
            <w:shd w:val="clear" w:color="auto" w:fill="auto"/>
            <w:vAlign w:val="center"/>
            <w:hideMark/>
          </w:tcPr>
          <w:p w14:paraId="1001CF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08BCD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E4606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350.000,00</w:t>
            </w:r>
          </w:p>
        </w:tc>
        <w:tc>
          <w:tcPr>
            <w:tcW w:w="1552" w:type="dxa"/>
            <w:shd w:val="clear" w:color="auto" w:fill="auto"/>
            <w:vAlign w:val="center"/>
            <w:hideMark/>
          </w:tcPr>
          <w:p w14:paraId="5F64C4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38.127,46</w:t>
            </w:r>
          </w:p>
        </w:tc>
        <w:tc>
          <w:tcPr>
            <w:tcW w:w="1174" w:type="dxa"/>
            <w:shd w:val="clear" w:color="auto" w:fill="auto"/>
            <w:vAlign w:val="center"/>
            <w:hideMark/>
          </w:tcPr>
          <w:p w14:paraId="37D4219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10,89</w:t>
            </w:r>
          </w:p>
        </w:tc>
        <w:tc>
          <w:tcPr>
            <w:tcW w:w="1505" w:type="dxa"/>
            <w:shd w:val="clear" w:color="auto" w:fill="auto"/>
            <w:vAlign w:val="center"/>
            <w:hideMark/>
          </w:tcPr>
          <w:p w14:paraId="601A9B8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388.127,46</w:t>
            </w:r>
          </w:p>
        </w:tc>
      </w:tr>
      <w:tr w:rsidR="00C509F0" w:rsidRPr="009312E5" w14:paraId="335B91FD" w14:textId="77777777" w:rsidTr="00BF509F">
        <w:trPr>
          <w:trHeight w:val="20"/>
        </w:trPr>
        <w:tc>
          <w:tcPr>
            <w:tcW w:w="1774" w:type="dxa"/>
            <w:shd w:val="clear" w:color="auto" w:fill="auto"/>
            <w:vAlign w:val="center"/>
            <w:hideMark/>
          </w:tcPr>
          <w:p w14:paraId="30550DC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42</w:t>
            </w:r>
          </w:p>
        </w:tc>
        <w:tc>
          <w:tcPr>
            <w:tcW w:w="5395" w:type="dxa"/>
            <w:shd w:val="clear" w:color="auto" w:fill="auto"/>
            <w:vAlign w:val="center"/>
            <w:hideMark/>
          </w:tcPr>
          <w:p w14:paraId="49FDE7D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CB4734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350.000,00</w:t>
            </w:r>
          </w:p>
        </w:tc>
        <w:tc>
          <w:tcPr>
            <w:tcW w:w="1552" w:type="dxa"/>
            <w:shd w:val="clear" w:color="auto" w:fill="auto"/>
            <w:vAlign w:val="center"/>
            <w:hideMark/>
          </w:tcPr>
          <w:p w14:paraId="21B6756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38.127,46</w:t>
            </w:r>
          </w:p>
        </w:tc>
        <w:tc>
          <w:tcPr>
            <w:tcW w:w="1174" w:type="dxa"/>
            <w:shd w:val="clear" w:color="auto" w:fill="auto"/>
            <w:vAlign w:val="center"/>
            <w:hideMark/>
          </w:tcPr>
          <w:p w14:paraId="6FC1F23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10,89</w:t>
            </w:r>
          </w:p>
        </w:tc>
        <w:tc>
          <w:tcPr>
            <w:tcW w:w="1505" w:type="dxa"/>
            <w:shd w:val="clear" w:color="auto" w:fill="auto"/>
            <w:vAlign w:val="center"/>
            <w:hideMark/>
          </w:tcPr>
          <w:p w14:paraId="7E76EC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388.127,46</w:t>
            </w:r>
          </w:p>
        </w:tc>
      </w:tr>
      <w:tr w:rsidR="0033180F" w:rsidRPr="009312E5" w14:paraId="6E7FD53D" w14:textId="77777777" w:rsidTr="00BF509F">
        <w:trPr>
          <w:trHeight w:val="20"/>
        </w:trPr>
        <w:tc>
          <w:tcPr>
            <w:tcW w:w="1774" w:type="dxa"/>
            <w:shd w:val="clear" w:color="C1C1FF" w:fill="C1C1FF"/>
            <w:vAlign w:val="center"/>
            <w:hideMark/>
          </w:tcPr>
          <w:p w14:paraId="5AFC664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1187</w:t>
            </w:r>
          </w:p>
        </w:tc>
        <w:tc>
          <w:tcPr>
            <w:tcW w:w="5395" w:type="dxa"/>
            <w:shd w:val="clear" w:color="C1C1FF" w:fill="C1C1FF"/>
            <w:vAlign w:val="center"/>
            <w:hideMark/>
          </w:tcPr>
          <w:p w14:paraId="1FEBD9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ULAGANJE U OBJEKTE PREDŠKOLSKOG ODGOJA</w:t>
            </w:r>
          </w:p>
        </w:tc>
        <w:tc>
          <w:tcPr>
            <w:tcW w:w="1480" w:type="dxa"/>
            <w:shd w:val="clear" w:color="C1C1FF" w:fill="C1C1FF"/>
            <w:vAlign w:val="center"/>
            <w:hideMark/>
          </w:tcPr>
          <w:p w14:paraId="3604EA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5.938.776,81</w:t>
            </w:r>
          </w:p>
        </w:tc>
        <w:tc>
          <w:tcPr>
            <w:tcW w:w="1552" w:type="dxa"/>
            <w:shd w:val="clear" w:color="C1C1FF" w:fill="C1C1FF"/>
            <w:vAlign w:val="center"/>
            <w:hideMark/>
          </w:tcPr>
          <w:p w14:paraId="75B592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1.113.604,68</w:t>
            </w:r>
          </w:p>
        </w:tc>
        <w:tc>
          <w:tcPr>
            <w:tcW w:w="1174" w:type="dxa"/>
            <w:shd w:val="clear" w:color="C1C1FF" w:fill="C1C1FF"/>
            <w:vAlign w:val="center"/>
            <w:hideMark/>
          </w:tcPr>
          <w:p w14:paraId="51D3D3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18,75</w:t>
            </w:r>
          </w:p>
        </w:tc>
        <w:tc>
          <w:tcPr>
            <w:tcW w:w="1505" w:type="dxa"/>
            <w:shd w:val="clear" w:color="C1C1FF" w:fill="C1C1FF"/>
            <w:vAlign w:val="center"/>
            <w:hideMark/>
          </w:tcPr>
          <w:p w14:paraId="4670BF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7.052.381,49</w:t>
            </w:r>
          </w:p>
        </w:tc>
      </w:tr>
      <w:tr w:rsidR="0033180F" w:rsidRPr="009312E5" w14:paraId="7CF36228" w14:textId="77777777" w:rsidTr="00BF509F">
        <w:trPr>
          <w:trHeight w:val="20"/>
        </w:trPr>
        <w:tc>
          <w:tcPr>
            <w:tcW w:w="1774" w:type="dxa"/>
            <w:shd w:val="clear" w:color="E1E1FF" w:fill="E1E1FF"/>
            <w:vAlign w:val="center"/>
            <w:hideMark/>
          </w:tcPr>
          <w:p w14:paraId="392485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K118701</w:t>
            </w:r>
          </w:p>
        </w:tc>
        <w:tc>
          <w:tcPr>
            <w:tcW w:w="5395" w:type="dxa"/>
            <w:shd w:val="clear" w:color="E1E1FF" w:fill="E1E1FF"/>
            <w:vAlign w:val="center"/>
            <w:hideMark/>
          </w:tcPr>
          <w:p w14:paraId="492E51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DJEČJEG VRTIĆA U TENJI</w:t>
            </w:r>
          </w:p>
        </w:tc>
        <w:tc>
          <w:tcPr>
            <w:tcW w:w="1480" w:type="dxa"/>
            <w:shd w:val="clear" w:color="E1E1FF" w:fill="E1E1FF"/>
            <w:vAlign w:val="center"/>
            <w:hideMark/>
          </w:tcPr>
          <w:p w14:paraId="1103471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1.127.296,38</w:t>
            </w:r>
          </w:p>
        </w:tc>
        <w:tc>
          <w:tcPr>
            <w:tcW w:w="1552" w:type="dxa"/>
            <w:shd w:val="clear" w:color="E1E1FF" w:fill="E1E1FF"/>
            <w:vAlign w:val="center"/>
            <w:hideMark/>
          </w:tcPr>
          <w:p w14:paraId="45CBC9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408.262,36</w:t>
            </w:r>
          </w:p>
        </w:tc>
        <w:tc>
          <w:tcPr>
            <w:tcW w:w="1174" w:type="dxa"/>
            <w:shd w:val="clear" w:color="E1E1FF" w:fill="E1E1FF"/>
            <w:vAlign w:val="center"/>
            <w:hideMark/>
          </w:tcPr>
          <w:p w14:paraId="35FEF7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36,22</w:t>
            </w:r>
          </w:p>
        </w:tc>
        <w:tc>
          <w:tcPr>
            <w:tcW w:w="1505" w:type="dxa"/>
            <w:shd w:val="clear" w:color="E1E1FF" w:fill="E1E1FF"/>
            <w:vAlign w:val="center"/>
            <w:hideMark/>
          </w:tcPr>
          <w:p w14:paraId="115820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1.535.558,74</w:t>
            </w:r>
          </w:p>
        </w:tc>
      </w:tr>
      <w:tr w:rsidR="0033180F" w:rsidRPr="009312E5" w14:paraId="016A01DF" w14:textId="77777777" w:rsidTr="00BF509F">
        <w:trPr>
          <w:trHeight w:val="20"/>
        </w:trPr>
        <w:tc>
          <w:tcPr>
            <w:tcW w:w="1774" w:type="dxa"/>
            <w:shd w:val="clear" w:color="FFFF97" w:fill="FFFF97"/>
            <w:vAlign w:val="center"/>
            <w:hideMark/>
          </w:tcPr>
          <w:p w14:paraId="20099E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2C1B2B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29683B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FFFF97" w:fill="FFFF97"/>
            <w:vAlign w:val="center"/>
            <w:hideMark/>
          </w:tcPr>
          <w:p w14:paraId="1EC391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FFFF97" w:fill="FFFF97"/>
            <w:vAlign w:val="center"/>
            <w:hideMark/>
          </w:tcPr>
          <w:p w14:paraId="4FAD41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FFFF97" w:fill="FFFF97"/>
            <w:vAlign w:val="center"/>
            <w:hideMark/>
          </w:tcPr>
          <w:p w14:paraId="44C62A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271DEE1F" w14:textId="77777777" w:rsidTr="00BF509F">
        <w:trPr>
          <w:trHeight w:val="20"/>
        </w:trPr>
        <w:tc>
          <w:tcPr>
            <w:tcW w:w="1774" w:type="dxa"/>
            <w:shd w:val="clear" w:color="auto" w:fill="auto"/>
            <w:vAlign w:val="center"/>
            <w:hideMark/>
          </w:tcPr>
          <w:p w14:paraId="5AD682D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265EF6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B9E5FC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auto" w:fill="auto"/>
            <w:vAlign w:val="center"/>
            <w:hideMark/>
          </w:tcPr>
          <w:p w14:paraId="15CCCD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auto" w:fill="auto"/>
            <w:vAlign w:val="center"/>
            <w:hideMark/>
          </w:tcPr>
          <w:p w14:paraId="6CE626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auto" w:fill="auto"/>
            <w:vAlign w:val="center"/>
            <w:hideMark/>
          </w:tcPr>
          <w:p w14:paraId="54539F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5C6DCEAC" w14:textId="77777777" w:rsidTr="00BF509F">
        <w:trPr>
          <w:trHeight w:val="20"/>
        </w:trPr>
        <w:tc>
          <w:tcPr>
            <w:tcW w:w="1774" w:type="dxa"/>
            <w:shd w:val="clear" w:color="auto" w:fill="auto"/>
            <w:vAlign w:val="center"/>
            <w:hideMark/>
          </w:tcPr>
          <w:p w14:paraId="4244F0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9D21FB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D18C8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552" w:type="dxa"/>
            <w:shd w:val="clear" w:color="auto" w:fill="auto"/>
            <w:vAlign w:val="center"/>
            <w:hideMark/>
          </w:tcPr>
          <w:p w14:paraId="7AD9D9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- 50.000,00</w:t>
            </w:r>
          </w:p>
        </w:tc>
        <w:tc>
          <w:tcPr>
            <w:tcW w:w="1174" w:type="dxa"/>
            <w:shd w:val="clear" w:color="auto" w:fill="auto"/>
            <w:vAlign w:val="center"/>
            <w:hideMark/>
          </w:tcPr>
          <w:p w14:paraId="126C3C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- 83,33</w:t>
            </w:r>
          </w:p>
        </w:tc>
        <w:tc>
          <w:tcPr>
            <w:tcW w:w="1505" w:type="dxa"/>
            <w:shd w:val="clear" w:color="auto" w:fill="auto"/>
            <w:vAlign w:val="center"/>
            <w:hideMark/>
          </w:tcPr>
          <w:p w14:paraId="5D4C8A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2F2081B8" w14:textId="77777777" w:rsidTr="00BF509F">
        <w:trPr>
          <w:trHeight w:val="20"/>
        </w:trPr>
        <w:tc>
          <w:tcPr>
            <w:tcW w:w="1774" w:type="dxa"/>
            <w:shd w:val="clear" w:color="FFEE75" w:fill="FFEE75"/>
            <w:vAlign w:val="center"/>
            <w:hideMark/>
          </w:tcPr>
          <w:p w14:paraId="7B9E74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08D7E3B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5D4752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308.389,00</w:t>
            </w:r>
          </w:p>
        </w:tc>
        <w:tc>
          <w:tcPr>
            <w:tcW w:w="1552" w:type="dxa"/>
            <w:shd w:val="clear" w:color="FFEE75" w:fill="FFEE75"/>
            <w:vAlign w:val="center"/>
            <w:hideMark/>
          </w:tcPr>
          <w:p w14:paraId="142DFD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36.849,41</w:t>
            </w:r>
          </w:p>
        </w:tc>
        <w:tc>
          <w:tcPr>
            <w:tcW w:w="1174" w:type="dxa"/>
            <w:shd w:val="clear" w:color="FFEE75" w:fill="FFEE75"/>
            <w:vAlign w:val="center"/>
            <w:hideMark/>
          </w:tcPr>
          <w:p w14:paraId="435510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11,95</w:t>
            </w:r>
          </w:p>
        </w:tc>
        <w:tc>
          <w:tcPr>
            <w:tcW w:w="1505" w:type="dxa"/>
            <w:shd w:val="clear" w:color="FFEE75" w:fill="FFEE75"/>
            <w:vAlign w:val="center"/>
            <w:hideMark/>
          </w:tcPr>
          <w:p w14:paraId="31629C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345.238,41</w:t>
            </w:r>
          </w:p>
        </w:tc>
      </w:tr>
      <w:tr w:rsidR="00C509F0" w:rsidRPr="009312E5" w14:paraId="1D2C4CE3" w14:textId="77777777" w:rsidTr="00BF509F">
        <w:trPr>
          <w:trHeight w:val="20"/>
        </w:trPr>
        <w:tc>
          <w:tcPr>
            <w:tcW w:w="1774" w:type="dxa"/>
            <w:shd w:val="clear" w:color="auto" w:fill="auto"/>
            <w:vAlign w:val="center"/>
            <w:hideMark/>
          </w:tcPr>
          <w:p w14:paraId="0D1D3B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58148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BCE6C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308.389,00</w:t>
            </w:r>
          </w:p>
        </w:tc>
        <w:tc>
          <w:tcPr>
            <w:tcW w:w="1552" w:type="dxa"/>
            <w:shd w:val="clear" w:color="auto" w:fill="auto"/>
            <w:vAlign w:val="center"/>
            <w:hideMark/>
          </w:tcPr>
          <w:p w14:paraId="79362D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36.849,41</w:t>
            </w:r>
          </w:p>
        </w:tc>
        <w:tc>
          <w:tcPr>
            <w:tcW w:w="1174" w:type="dxa"/>
            <w:shd w:val="clear" w:color="auto" w:fill="auto"/>
            <w:vAlign w:val="center"/>
            <w:hideMark/>
          </w:tcPr>
          <w:p w14:paraId="2E83DE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11,95</w:t>
            </w:r>
          </w:p>
        </w:tc>
        <w:tc>
          <w:tcPr>
            <w:tcW w:w="1505" w:type="dxa"/>
            <w:shd w:val="clear" w:color="auto" w:fill="auto"/>
            <w:vAlign w:val="center"/>
            <w:hideMark/>
          </w:tcPr>
          <w:p w14:paraId="14084AD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345.238,41</w:t>
            </w:r>
          </w:p>
        </w:tc>
      </w:tr>
      <w:tr w:rsidR="00C509F0" w:rsidRPr="009312E5" w14:paraId="700E7DC3" w14:textId="77777777" w:rsidTr="00BF509F">
        <w:trPr>
          <w:trHeight w:val="20"/>
        </w:trPr>
        <w:tc>
          <w:tcPr>
            <w:tcW w:w="1774" w:type="dxa"/>
            <w:shd w:val="clear" w:color="auto" w:fill="auto"/>
            <w:vAlign w:val="center"/>
            <w:hideMark/>
          </w:tcPr>
          <w:p w14:paraId="478E631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C7BBC1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1EBF0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308.389,00</w:t>
            </w:r>
          </w:p>
        </w:tc>
        <w:tc>
          <w:tcPr>
            <w:tcW w:w="1552" w:type="dxa"/>
            <w:shd w:val="clear" w:color="auto" w:fill="auto"/>
            <w:vAlign w:val="center"/>
            <w:hideMark/>
          </w:tcPr>
          <w:p w14:paraId="036370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36.849,41</w:t>
            </w:r>
          </w:p>
        </w:tc>
        <w:tc>
          <w:tcPr>
            <w:tcW w:w="1174" w:type="dxa"/>
            <w:shd w:val="clear" w:color="auto" w:fill="auto"/>
            <w:vAlign w:val="center"/>
            <w:hideMark/>
          </w:tcPr>
          <w:p w14:paraId="18D6BE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11,95</w:t>
            </w:r>
          </w:p>
        </w:tc>
        <w:tc>
          <w:tcPr>
            <w:tcW w:w="1505" w:type="dxa"/>
            <w:shd w:val="clear" w:color="auto" w:fill="auto"/>
            <w:vAlign w:val="center"/>
            <w:hideMark/>
          </w:tcPr>
          <w:p w14:paraId="014931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345.238,41</w:t>
            </w:r>
          </w:p>
        </w:tc>
      </w:tr>
      <w:tr w:rsidR="0033180F" w:rsidRPr="009312E5" w14:paraId="7A4E6053" w14:textId="77777777" w:rsidTr="00BF509F">
        <w:trPr>
          <w:trHeight w:val="20"/>
        </w:trPr>
        <w:tc>
          <w:tcPr>
            <w:tcW w:w="1774" w:type="dxa"/>
            <w:shd w:val="clear" w:color="FFFF97" w:fill="FFFF97"/>
            <w:vAlign w:val="center"/>
            <w:hideMark/>
          </w:tcPr>
          <w:p w14:paraId="76FB82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4.8.2</w:t>
            </w:r>
          </w:p>
        </w:tc>
        <w:tc>
          <w:tcPr>
            <w:tcW w:w="5395" w:type="dxa"/>
            <w:shd w:val="clear" w:color="FFFF97" w:fill="FFFF97"/>
            <w:vAlign w:val="center"/>
            <w:hideMark/>
          </w:tcPr>
          <w:p w14:paraId="29B8F4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preneseni višak</w:t>
            </w:r>
          </w:p>
        </w:tc>
        <w:tc>
          <w:tcPr>
            <w:tcW w:w="1480" w:type="dxa"/>
            <w:shd w:val="clear" w:color="FFFF97" w:fill="FFFF97"/>
            <w:vAlign w:val="center"/>
            <w:hideMark/>
          </w:tcPr>
          <w:p w14:paraId="3785F3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28D5CA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283.913,49</w:t>
            </w:r>
          </w:p>
        </w:tc>
        <w:tc>
          <w:tcPr>
            <w:tcW w:w="1174" w:type="dxa"/>
            <w:shd w:val="clear" w:color="FFFF97" w:fill="FFFF97"/>
            <w:vAlign w:val="center"/>
            <w:hideMark/>
          </w:tcPr>
          <w:p w14:paraId="2CBD75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7B4753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283.913,49</w:t>
            </w:r>
          </w:p>
        </w:tc>
      </w:tr>
      <w:tr w:rsidR="00C509F0" w:rsidRPr="009312E5" w14:paraId="075B86C2" w14:textId="77777777" w:rsidTr="00BF509F">
        <w:trPr>
          <w:trHeight w:val="20"/>
        </w:trPr>
        <w:tc>
          <w:tcPr>
            <w:tcW w:w="1774" w:type="dxa"/>
            <w:shd w:val="clear" w:color="auto" w:fill="auto"/>
            <w:vAlign w:val="center"/>
            <w:hideMark/>
          </w:tcPr>
          <w:p w14:paraId="2BD249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D6A4FE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28920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1B45D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283.913,49</w:t>
            </w:r>
          </w:p>
        </w:tc>
        <w:tc>
          <w:tcPr>
            <w:tcW w:w="1174" w:type="dxa"/>
            <w:shd w:val="clear" w:color="auto" w:fill="auto"/>
            <w:vAlign w:val="center"/>
            <w:hideMark/>
          </w:tcPr>
          <w:p w14:paraId="0F807C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F338A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283.913,49</w:t>
            </w:r>
          </w:p>
        </w:tc>
      </w:tr>
      <w:tr w:rsidR="00C509F0" w:rsidRPr="009312E5" w14:paraId="769C6C82" w14:textId="77777777" w:rsidTr="00BF509F">
        <w:trPr>
          <w:trHeight w:val="20"/>
        </w:trPr>
        <w:tc>
          <w:tcPr>
            <w:tcW w:w="1774" w:type="dxa"/>
            <w:shd w:val="clear" w:color="auto" w:fill="auto"/>
            <w:vAlign w:val="center"/>
            <w:hideMark/>
          </w:tcPr>
          <w:p w14:paraId="5D4D82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1998F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B34CE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3D087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283.913,49</w:t>
            </w:r>
          </w:p>
        </w:tc>
        <w:tc>
          <w:tcPr>
            <w:tcW w:w="1174" w:type="dxa"/>
            <w:shd w:val="clear" w:color="auto" w:fill="auto"/>
            <w:vAlign w:val="center"/>
            <w:hideMark/>
          </w:tcPr>
          <w:p w14:paraId="61DC14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31563A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283.913,49</w:t>
            </w:r>
          </w:p>
        </w:tc>
      </w:tr>
      <w:tr w:rsidR="0033180F" w:rsidRPr="009312E5" w14:paraId="75B60164" w14:textId="77777777" w:rsidTr="00BF509F">
        <w:trPr>
          <w:trHeight w:val="20"/>
        </w:trPr>
        <w:tc>
          <w:tcPr>
            <w:tcW w:w="1774" w:type="dxa"/>
            <w:shd w:val="clear" w:color="FFEE75" w:fill="FFEE75"/>
            <w:vAlign w:val="center"/>
            <w:hideMark/>
          </w:tcPr>
          <w:p w14:paraId="69FBA0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7.1.</w:t>
            </w:r>
          </w:p>
        </w:tc>
        <w:tc>
          <w:tcPr>
            <w:tcW w:w="5395" w:type="dxa"/>
            <w:shd w:val="clear" w:color="FFEE75" w:fill="FFEE75"/>
            <w:vAlign w:val="center"/>
            <w:hideMark/>
          </w:tcPr>
          <w:p w14:paraId="754C10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iz kredita</w:t>
            </w:r>
          </w:p>
        </w:tc>
        <w:tc>
          <w:tcPr>
            <w:tcW w:w="1480" w:type="dxa"/>
            <w:shd w:val="clear" w:color="FFEE75" w:fill="FFEE75"/>
            <w:vAlign w:val="center"/>
            <w:hideMark/>
          </w:tcPr>
          <w:p w14:paraId="02175F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758.907,38</w:t>
            </w:r>
          </w:p>
        </w:tc>
        <w:tc>
          <w:tcPr>
            <w:tcW w:w="1552" w:type="dxa"/>
            <w:shd w:val="clear" w:color="FFEE75" w:fill="FFEE75"/>
            <w:vAlign w:val="center"/>
            <w:hideMark/>
          </w:tcPr>
          <w:p w14:paraId="55B106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135.554,52</w:t>
            </w:r>
          </w:p>
        </w:tc>
        <w:tc>
          <w:tcPr>
            <w:tcW w:w="1174" w:type="dxa"/>
            <w:shd w:val="clear" w:color="FFEE75" w:fill="FFEE75"/>
            <w:vAlign w:val="center"/>
            <w:hideMark/>
          </w:tcPr>
          <w:p w14:paraId="03601A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17,86</w:t>
            </w:r>
          </w:p>
        </w:tc>
        <w:tc>
          <w:tcPr>
            <w:tcW w:w="1505" w:type="dxa"/>
            <w:shd w:val="clear" w:color="FFEE75" w:fill="FFEE75"/>
            <w:vAlign w:val="center"/>
            <w:hideMark/>
          </w:tcPr>
          <w:p w14:paraId="18D670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894.461,90</w:t>
            </w:r>
          </w:p>
        </w:tc>
      </w:tr>
      <w:tr w:rsidR="00C509F0" w:rsidRPr="009312E5" w14:paraId="1C98FB82" w14:textId="77777777" w:rsidTr="00BF509F">
        <w:trPr>
          <w:trHeight w:val="20"/>
        </w:trPr>
        <w:tc>
          <w:tcPr>
            <w:tcW w:w="1774" w:type="dxa"/>
            <w:shd w:val="clear" w:color="auto" w:fill="auto"/>
            <w:vAlign w:val="center"/>
            <w:hideMark/>
          </w:tcPr>
          <w:p w14:paraId="6260515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41E36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616EA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758.907,38</w:t>
            </w:r>
          </w:p>
        </w:tc>
        <w:tc>
          <w:tcPr>
            <w:tcW w:w="1552" w:type="dxa"/>
            <w:shd w:val="clear" w:color="auto" w:fill="auto"/>
            <w:vAlign w:val="center"/>
            <w:hideMark/>
          </w:tcPr>
          <w:p w14:paraId="2827E8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135.554,52</w:t>
            </w:r>
          </w:p>
        </w:tc>
        <w:tc>
          <w:tcPr>
            <w:tcW w:w="1174" w:type="dxa"/>
            <w:shd w:val="clear" w:color="auto" w:fill="auto"/>
            <w:vAlign w:val="center"/>
            <w:hideMark/>
          </w:tcPr>
          <w:p w14:paraId="1E200B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17,86</w:t>
            </w:r>
          </w:p>
        </w:tc>
        <w:tc>
          <w:tcPr>
            <w:tcW w:w="1505" w:type="dxa"/>
            <w:shd w:val="clear" w:color="auto" w:fill="auto"/>
            <w:vAlign w:val="center"/>
            <w:hideMark/>
          </w:tcPr>
          <w:p w14:paraId="4E75E9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894.461,90</w:t>
            </w:r>
          </w:p>
        </w:tc>
      </w:tr>
      <w:tr w:rsidR="00C509F0" w:rsidRPr="009312E5" w14:paraId="56F2EDE5" w14:textId="77777777" w:rsidTr="00BF509F">
        <w:trPr>
          <w:trHeight w:val="20"/>
        </w:trPr>
        <w:tc>
          <w:tcPr>
            <w:tcW w:w="1774" w:type="dxa"/>
            <w:shd w:val="clear" w:color="auto" w:fill="auto"/>
            <w:vAlign w:val="center"/>
            <w:hideMark/>
          </w:tcPr>
          <w:p w14:paraId="33F55D4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70754D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F4E87D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758.907,38</w:t>
            </w:r>
          </w:p>
        </w:tc>
        <w:tc>
          <w:tcPr>
            <w:tcW w:w="1552" w:type="dxa"/>
            <w:shd w:val="clear" w:color="auto" w:fill="auto"/>
            <w:vAlign w:val="center"/>
            <w:hideMark/>
          </w:tcPr>
          <w:p w14:paraId="22BECE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135.554,52</w:t>
            </w:r>
          </w:p>
        </w:tc>
        <w:tc>
          <w:tcPr>
            <w:tcW w:w="1174" w:type="dxa"/>
            <w:shd w:val="clear" w:color="auto" w:fill="auto"/>
            <w:vAlign w:val="center"/>
            <w:hideMark/>
          </w:tcPr>
          <w:p w14:paraId="0D142E7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17,86</w:t>
            </w:r>
          </w:p>
        </w:tc>
        <w:tc>
          <w:tcPr>
            <w:tcW w:w="1505" w:type="dxa"/>
            <w:shd w:val="clear" w:color="auto" w:fill="auto"/>
            <w:vAlign w:val="center"/>
            <w:hideMark/>
          </w:tcPr>
          <w:p w14:paraId="5A46533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894.461,90</w:t>
            </w:r>
          </w:p>
        </w:tc>
      </w:tr>
      <w:tr w:rsidR="0033180F" w:rsidRPr="009312E5" w14:paraId="6D2B5D6B" w14:textId="77777777" w:rsidTr="00BF509F">
        <w:trPr>
          <w:trHeight w:val="20"/>
        </w:trPr>
        <w:tc>
          <w:tcPr>
            <w:tcW w:w="1774" w:type="dxa"/>
            <w:shd w:val="clear" w:color="FFEE75" w:fill="FFEE75"/>
            <w:vAlign w:val="center"/>
            <w:hideMark/>
          </w:tcPr>
          <w:p w14:paraId="409D5B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7.2.</w:t>
            </w:r>
          </w:p>
        </w:tc>
        <w:tc>
          <w:tcPr>
            <w:tcW w:w="5395" w:type="dxa"/>
            <w:shd w:val="clear" w:color="FFEE75" w:fill="FFEE75"/>
            <w:vAlign w:val="center"/>
            <w:hideMark/>
          </w:tcPr>
          <w:p w14:paraId="6FD12F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Namjenski primitci od zaduživanja-preneseni višak</w:t>
            </w:r>
          </w:p>
        </w:tc>
        <w:tc>
          <w:tcPr>
            <w:tcW w:w="1480" w:type="dxa"/>
            <w:shd w:val="clear" w:color="FFEE75" w:fill="FFEE75"/>
            <w:vAlign w:val="center"/>
            <w:hideMark/>
          </w:tcPr>
          <w:p w14:paraId="47252A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77E47F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1.944,94</w:t>
            </w:r>
          </w:p>
        </w:tc>
        <w:tc>
          <w:tcPr>
            <w:tcW w:w="1174" w:type="dxa"/>
            <w:shd w:val="clear" w:color="FFEE75" w:fill="FFEE75"/>
            <w:vAlign w:val="center"/>
            <w:hideMark/>
          </w:tcPr>
          <w:p w14:paraId="140112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082E24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1.944,94</w:t>
            </w:r>
          </w:p>
        </w:tc>
      </w:tr>
      <w:tr w:rsidR="00C509F0" w:rsidRPr="009312E5" w14:paraId="3EC61C6D" w14:textId="77777777" w:rsidTr="00BF509F">
        <w:trPr>
          <w:trHeight w:val="20"/>
        </w:trPr>
        <w:tc>
          <w:tcPr>
            <w:tcW w:w="1774" w:type="dxa"/>
            <w:shd w:val="clear" w:color="auto" w:fill="auto"/>
            <w:vAlign w:val="center"/>
            <w:hideMark/>
          </w:tcPr>
          <w:p w14:paraId="33ABD49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208B04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25E74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CB93E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1.944,94</w:t>
            </w:r>
          </w:p>
        </w:tc>
        <w:tc>
          <w:tcPr>
            <w:tcW w:w="1174" w:type="dxa"/>
            <w:shd w:val="clear" w:color="auto" w:fill="auto"/>
            <w:vAlign w:val="center"/>
            <w:hideMark/>
          </w:tcPr>
          <w:p w14:paraId="69A95F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1D335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1.944,94</w:t>
            </w:r>
          </w:p>
        </w:tc>
      </w:tr>
      <w:tr w:rsidR="00C509F0" w:rsidRPr="009312E5" w14:paraId="0F60077C" w14:textId="77777777" w:rsidTr="00BF509F">
        <w:trPr>
          <w:trHeight w:val="20"/>
        </w:trPr>
        <w:tc>
          <w:tcPr>
            <w:tcW w:w="1774" w:type="dxa"/>
            <w:shd w:val="clear" w:color="auto" w:fill="auto"/>
            <w:vAlign w:val="center"/>
            <w:hideMark/>
          </w:tcPr>
          <w:p w14:paraId="513D63D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B2B9A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2E15B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A829B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1.944,94</w:t>
            </w:r>
          </w:p>
        </w:tc>
        <w:tc>
          <w:tcPr>
            <w:tcW w:w="1174" w:type="dxa"/>
            <w:shd w:val="clear" w:color="auto" w:fill="auto"/>
            <w:vAlign w:val="center"/>
            <w:hideMark/>
          </w:tcPr>
          <w:p w14:paraId="2F943E7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52D213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1.944,94</w:t>
            </w:r>
          </w:p>
        </w:tc>
      </w:tr>
      <w:tr w:rsidR="0033180F" w:rsidRPr="009312E5" w14:paraId="23FC2B90" w14:textId="77777777" w:rsidTr="00BF509F">
        <w:trPr>
          <w:trHeight w:val="20"/>
        </w:trPr>
        <w:tc>
          <w:tcPr>
            <w:tcW w:w="1774" w:type="dxa"/>
            <w:shd w:val="clear" w:color="E1E1FF" w:fill="E1E1FF"/>
            <w:vAlign w:val="center"/>
            <w:hideMark/>
          </w:tcPr>
          <w:p w14:paraId="720BE4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K118702</w:t>
            </w:r>
          </w:p>
        </w:tc>
        <w:tc>
          <w:tcPr>
            <w:tcW w:w="5395" w:type="dxa"/>
            <w:shd w:val="clear" w:color="E1E1FF" w:fill="E1E1FF"/>
            <w:vAlign w:val="center"/>
            <w:hideMark/>
          </w:tcPr>
          <w:p w14:paraId="4D5C4F3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REKONSTRUKCIJA I DOGRADNJA DJEČJEG VRTIĆA LATICA - GORNJI GRAD</w:t>
            </w:r>
          </w:p>
        </w:tc>
        <w:tc>
          <w:tcPr>
            <w:tcW w:w="1480" w:type="dxa"/>
            <w:shd w:val="clear" w:color="E1E1FF" w:fill="E1E1FF"/>
            <w:vAlign w:val="center"/>
            <w:hideMark/>
          </w:tcPr>
          <w:p w14:paraId="6957EF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817.758,00</w:t>
            </w:r>
          </w:p>
        </w:tc>
        <w:tc>
          <w:tcPr>
            <w:tcW w:w="1552" w:type="dxa"/>
            <w:shd w:val="clear" w:color="E1E1FF" w:fill="E1E1FF"/>
            <w:vAlign w:val="center"/>
            <w:hideMark/>
          </w:tcPr>
          <w:p w14:paraId="6D92EC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194.059,08</w:t>
            </w:r>
          </w:p>
        </w:tc>
        <w:tc>
          <w:tcPr>
            <w:tcW w:w="1174" w:type="dxa"/>
            <w:shd w:val="clear" w:color="E1E1FF" w:fill="E1E1FF"/>
            <w:vAlign w:val="center"/>
            <w:hideMark/>
          </w:tcPr>
          <w:p w14:paraId="388157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23,73</w:t>
            </w:r>
          </w:p>
        </w:tc>
        <w:tc>
          <w:tcPr>
            <w:tcW w:w="1505" w:type="dxa"/>
            <w:shd w:val="clear" w:color="E1E1FF" w:fill="E1E1FF"/>
            <w:vAlign w:val="center"/>
            <w:hideMark/>
          </w:tcPr>
          <w:p w14:paraId="551865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1.011.817,08</w:t>
            </w:r>
          </w:p>
        </w:tc>
      </w:tr>
      <w:tr w:rsidR="0033180F" w:rsidRPr="009312E5" w14:paraId="04BFC79A" w14:textId="77777777" w:rsidTr="00BF509F">
        <w:trPr>
          <w:trHeight w:val="20"/>
        </w:trPr>
        <w:tc>
          <w:tcPr>
            <w:tcW w:w="1774" w:type="dxa"/>
            <w:shd w:val="clear" w:color="FFFF97" w:fill="FFFF97"/>
            <w:vAlign w:val="center"/>
            <w:hideMark/>
          </w:tcPr>
          <w:p w14:paraId="1C1FF1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107812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697BCC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FFFF97" w:fill="FFFF97"/>
            <w:vAlign w:val="center"/>
            <w:hideMark/>
          </w:tcPr>
          <w:p w14:paraId="4D5469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FFFF97" w:fill="FFFF97"/>
            <w:vAlign w:val="center"/>
            <w:hideMark/>
          </w:tcPr>
          <w:p w14:paraId="3A70C7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FFFF97" w:fill="FFFF97"/>
            <w:vAlign w:val="center"/>
            <w:hideMark/>
          </w:tcPr>
          <w:p w14:paraId="13998C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766B9F53" w14:textId="77777777" w:rsidTr="00BF509F">
        <w:trPr>
          <w:trHeight w:val="20"/>
        </w:trPr>
        <w:tc>
          <w:tcPr>
            <w:tcW w:w="1774" w:type="dxa"/>
            <w:shd w:val="clear" w:color="auto" w:fill="auto"/>
            <w:vAlign w:val="center"/>
            <w:hideMark/>
          </w:tcPr>
          <w:p w14:paraId="4C5903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DDD05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31BC7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auto" w:fill="auto"/>
            <w:vAlign w:val="center"/>
            <w:hideMark/>
          </w:tcPr>
          <w:p w14:paraId="0BCF5E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auto" w:fill="auto"/>
            <w:vAlign w:val="center"/>
            <w:hideMark/>
          </w:tcPr>
          <w:p w14:paraId="2D6B05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auto" w:fill="auto"/>
            <w:vAlign w:val="center"/>
            <w:hideMark/>
          </w:tcPr>
          <w:p w14:paraId="7DAD24D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1F1D42BF" w14:textId="77777777" w:rsidTr="00BF509F">
        <w:trPr>
          <w:trHeight w:val="20"/>
        </w:trPr>
        <w:tc>
          <w:tcPr>
            <w:tcW w:w="1774" w:type="dxa"/>
            <w:shd w:val="clear" w:color="auto" w:fill="auto"/>
            <w:vAlign w:val="center"/>
            <w:hideMark/>
          </w:tcPr>
          <w:p w14:paraId="19CC352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4A1FF8B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4794DB9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552" w:type="dxa"/>
            <w:shd w:val="clear" w:color="auto" w:fill="auto"/>
            <w:vAlign w:val="center"/>
            <w:hideMark/>
          </w:tcPr>
          <w:p w14:paraId="34B843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- 50.000,00</w:t>
            </w:r>
          </w:p>
        </w:tc>
        <w:tc>
          <w:tcPr>
            <w:tcW w:w="1174" w:type="dxa"/>
            <w:shd w:val="clear" w:color="auto" w:fill="auto"/>
            <w:vAlign w:val="center"/>
            <w:hideMark/>
          </w:tcPr>
          <w:p w14:paraId="1BF45A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- 83,33</w:t>
            </w:r>
          </w:p>
        </w:tc>
        <w:tc>
          <w:tcPr>
            <w:tcW w:w="1505" w:type="dxa"/>
            <w:shd w:val="clear" w:color="auto" w:fill="auto"/>
            <w:vAlign w:val="center"/>
            <w:hideMark/>
          </w:tcPr>
          <w:p w14:paraId="082F716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3371B480" w14:textId="77777777" w:rsidTr="00BF509F">
        <w:trPr>
          <w:trHeight w:val="20"/>
        </w:trPr>
        <w:tc>
          <w:tcPr>
            <w:tcW w:w="1774" w:type="dxa"/>
            <w:shd w:val="clear" w:color="FFEE75" w:fill="FFEE75"/>
            <w:vAlign w:val="center"/>
            <w:hideMark/>
          </w:tcPr>
          <w:p w14:paraId="40966F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663410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767281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292.359,00</w:t>
            </w:r>
          </w:p>
        </w:tc>
        <w:tc>
          <w:tcPr>
            <w:tcW w:w="1552" w:type="dxa"/>
            <w:shd w:val="clear" w:color="FFEE75" w:fill="FFEE75"/>
            <w:vAlign w:val="center"/>
            <w:hideMark/>
          </w:tcPr>
          <w:p w14:paraId="21D7E0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- 48.679,92</w:t>
            </w:r>
          </w:p>
        </w:tc>
        <w:tc>
          <w:tcPr>
            <w:tcW w:w="1174" w:type="dxa"/>
            <w:shd w:val="clear" w:color="FFEE75" w:fill="FFEE75"/>
            <w:vAlign w:val="center"/>
            <w:hideMark/>
          </w:tcPr>
          <w:p w14:paraId="71D749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- 16,65</w:t>
            </w:r>
          </w:p>
        </w:tc>
        <w:tc>
          <w:tcPr>
            <w:tcW w:w="1505" w:type="dxa"/>
            <w:shd w:val="clear" w:color="FFEE75" w:fill="FFEE75"/>
            <w:vAlign w:val="center"/>
            <w:hideMark/>
          </w:tcPr>
          <w:p w14:paraId="6B22DC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243.679,08</w:t>
            </w:r>
          </w:p>
        </w:tc>
      </w:tr>
      <w:tr w:rsidR="00C509F0" w:rsidRPr="009312E5" w14:paraId="02194F38" w14:textId="77777777" w:rsidTr="00BF509F">
        <w:trPr>
          <w:trHeight w:val="20"/>
        </w:trPr>
        <w:tc>
          <w:tcPr>
            <w:tcW w:w="1774" w:type="dxa"/>
            <w:shd w:val="clear" w:color="auto" w:fill="auto"/>
            <w:vAlign w:val="center"/>
            <w:hideMark/>
          </w:tcPr>
          <w:p w14:paraId="2C266D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945153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A4B76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292.359,00</w:t>
            </w:r>
          </w:p>
        </w:tc>
        <w:tc>
          <w:tcPr>
            <w:tcW w:w="1552" w:type="dxa"/>
            <w:shd w:val="clear" w:color="auto" w:fill="auto"/>
            <w:vAlign w:val="center"/>
            <w:hideMark/>
          </w:tcPr>
          <w:p w14:paraId="4C0B54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- 48.679,92</w:t>
            </w:r>
          </w:p>
        </w:tc>
        <w:tc>
          <w:tcPr>
            <w:tcW w:w="1174" w:type="dxa"/>
            <w:shd w:val="clear" w:color="auto" w:fill="auto"/>
            <w:vAlign w:val="center"/>
            <w:hideMark/>
          </w:tcPr>
          <w:p w14:paraId="69B738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- 16,65</w:t>
            </w:r>
          </w:p>
        </w:tc>
        <w:tc>
          <w:tcPr>
            <w:tcW w:w="1505" w:type="dxa"/>
            <w:shd w:val="clear" w:color="auto" w:fill="auto"/>
            <w:vAlign w:val="center"/>
            <w:hideMark/>
          </w:tcPr>
          <w:p w14:paraId="350454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243.679,08</w:t>
            </w:r>
          </w:p>
        </w:tc>
      </w:tr>
      <w:tr w:rsidR="00C509F0" w:rsidRPr="009312E5" w14:paraId="59AB36C1" w14:textId="77777777" w:rsidTr="00BF509F">
        <w:trPr>
          <w:trHeight w:val="20"/>
        </w:trPr>
        <w:tc>
          <w:tcPr>
            <w:tcW w:w="1774" w:type="dxa"/>
            <w:shd w:val="clear" w:color="auto" w:fill="auto"/>
            <w:vAlign w:val="center"/>
            <w:hideMark/>
          </w:tcPr>
          <w:p w14:paraId="2000B85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6ABABE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12EEC1C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292.359,00</w:t>
            </w:r>
          </w:p>
        </w:tc>
        <w:tc>
          <w:tcPr>
            <w:tcW w:w="1552" w:type="dxa"/>
            <w:shd w:val="clear" w:color="auto" w:fill="auto"/>
            <w:vAlign w:val="center"/>
            <w:hideMark/>
          </w:tcPr>
          <w:p w14:paraId="6C8C57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- 48.679,92</w:t>
            </w:r>
          </w:p>
        </w:tc>
        <w:tc>
          <w:tcPr>
            <w:tcW w:w="1174" w:type="dxa"/>
            <w:shd w:val="clear" w:color="auto" w:fill="auto"/>
            <w:vAlign w:val="center"/>
            <w:hideMark/>
          </w:tcPr>
          <w:p w14:paraId="5F1592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- 16,65</w:t>
            </w:r>
          </w:p>
        </w:tc>
        <w:tc>
          <w:tcPr>
            <w:tcW w:w="1505" w:type="dxa"/>
            <w:shd w:val="clear" w:color="auto" w:fill="auto"/>
            <w:vAlign w:val="center"/>
            <w:hideMark/>
          </w:tcPr>
          <w:p w14:paraId="599F91D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243.679,08</w:t>
            </w:r>
          </w:p>
        </w:tc>
      </w:tr>
      <w:tr w:rsidR="0033180F" w:rsidRPr="009312E5" w14:paraId="77CA7D2B" w14:textId="77777777" w:rsidTr="00BF509F">
        <w:trPr>
          <w:trHeight w:val="20"/>
        </w:trPr>
        <w:tc>
          <w:tcPr>
            <w:tcW w:w="1774" w:type="dxa"/>
            <w:shd w:val="clear" w:color="FFFF97" w:fill="FFFF97"/>
            <w:vAlign w:val="center"/>
            <w:hideMark/>
          </w:tcPr>
          <w:p w14:paraId="18606C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4.8.2</w:t>
            </w:r>
          </w:p>
        </w:tc>
        <w:tc>
          <w:tcPr>
            <w:tcW w:w="5395" w:type="dxa"/>
            <w:shd w:val="clear" w:color="FFFF97" w:fill="FFFF97"/>
            <w:vAlign w:val="center"/>
            <w:hideMark/>
          </w:tcPr>
          <w:p w14:paraId="463A8A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preneseni višak</w:t>
            </w:r>
          </w:p>
        </w:tc>
        <w:tc>
          <w:tcPr>
            <w:tcW w:w="1480" w:type="dxa"/>
            <w:shd w:val="clear" w:color="FFFF97" w:fill="FFFF97"/>
            <w:vAlign w:val="center"/>
            <w:hideMark/>
          </w:tcPr>
          <w:p w14:paraId="4ECEFA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756EC7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162.739,00</w:t>
            </w:r>
          </w:p>
        </w:tc>
        <w:tc>
          <w:tcPr>
            <w:tcW w:w="1174" w:type="dxa"/>
            <w:shd w:val="clear" w:color="FFFF97" w:fill="FFFF97"/>
            <w:vAlign w:val="center"/>
            <w:hideMark/>
          </w:tcPr>
          <w:p w14:paraId="35E05A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7AFA84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162.739,00</w:t>
            </w:r>
          </w:p>
        </w:tc>
      </w:tr>
      <w:tr w:rsidR="00C509F0" w:rsidRPr="009312E5" w14:paraId="69D36385" w14:textId="77777777" w:rsidTr="00BF509F">
        <w:trPr>
          <w:trHeight w:val="20"/>
        </w:trPr>
        <w:tc>
          <w:tcPr>
            <w:tcW w:w="1774" w:type="dxa"/>
            <w:shd w:val="clear" w:color="auto" w:fill="auto"/>
            <w:vAlign w:val="center"/>
            <w:hideMark/>
          </w:tcPr>
          <w:p w14:paraId="2E30CB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0F1BD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4F7FA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84499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162.739,00</w:t>
            </w:r>
          </w:p>
        </w:tc>
        <w:tc>
          <w:tcPr>
            <w:tcW w:w="1174" w:type="dxa"/>
            <w:shd w:val="clear" w:color="auto" w:fill="auto"/>
            <w:vAlign w:val="center"/>
            <w:hideMark/>
          </w:tcPr>
          <w:p w14:paraId="2ABF2D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340D9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162.739,00</w:t>
            </w:r>
          </w:p>
        </w:tc>
      </w:tr>
      <w:tr w:rsidR="00C509F0" w:rsidRPr="009312E5" w14:paraId="17A681D2" w14:textId="77777777" w:rsidTr="00BF509F">
        <w:trPr>
          <w:trHeight w:val="20"/>
        </w:trPr>
        <w:tc>
          <w:tcPr>
            <w:tcW w:w="1774" w:type="dxa"/>
            <w:shd w:val="clear" w:color="auto" w:fill="auto"/>
            <w:vAlign w:val="center"/>
            <w:hideMark/>
          </w:tcPr>
          <w:p w14:paraId="6D9DCE1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9F7507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7FD6F3D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4548C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162.739,00</w:t>
            </w:r>
          </w:p>
        </w:tc>
        <w:tc>
          <w:tcPr>
            <w:tcW w:w="1174" w:type="dxa"/>
            <w:shd w:val="clear" w:color="auto" w:fill="auto"/>
            <w:vAlign w:val="center"/>
            <w:hideMark/>
          </w:tcPr>
          <w:p w14:paraId="6A920F2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05D55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162.739,00</w:t>
            </w:r>
          </w:p>
        </w:tc>
      </w:tr>
      <w:tr w:rsidR="0033180F" w:rsidRPr="009312E5" w14:paraId="01F057F5" w14:textId="77777777" w:rsidTr="00BF509F">
        <w:trPr>
          <w:trHeight w:val="20"/>
        </w:trPr>
        <w:tc>
          <w:tcPr>
            <w:tcW w:w="1774" w:type="dxa"/>
            <w:shd w:val="clear" w:color="FFEE75" w:fill="FFEE75"/>
            <w:vAlign w:val="center"/>
            <w:hideMark/>
          </w:tcPr>
          <w:p w14:paraId="69CF19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7.1.</w:t>
            </w:r>
          </w:p>
        </w:tc>
        <w:tc>
          <w:tcPr>
            <w:tcW w:w="5395" w:type="dxa"/>
            <w:shd w:val="clear" w:color="FFEE75" w:fill="FFEE75"/>
            <w:vAlign w:val="center"/>
            <w:hideMark/>
          </w:tcPr>
          <w:p w14:paraId="4902CB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iz kredita</w:t>
            </w:r>
          </w:p>
        </w:tc>
        <w:tc>
          <w:tcPr>
            <w:tcW w:w="1480" w:type="dxa"/>
            <w:shd w:val="clear" w:color="FFEE75" w:fill="FFEE75"/>
            <w:vAlign w:val="center"/>
            <w:hideMark/>
          </w:tcPr>
          <w:p w14:paraId="0B347E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465.399,00</w:t>
            </w:r>
          </w:p>
        </w:tc>
        <w:tc>
          <w:tcPr>
            <w:tcW w:w="1552" w:type="dxa"/>
            <w:shd w:val="clear" w:color="FFEE75" w:fill="FFEE75"/>
            <w:vAlign w:val="center"/>
            <w:hideMark/>
          </w:tcPr>
          <w:p w14:paraId="77D85C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c>
          <w:tcPr>
            <w:tcW w:w="1174" w:type="dxa"/>
            <w:shd w:val="clear" w:color="FFEE75" w:fill="FFEE75"/>
            <w:vAlign w:val="center"/>
            <w:hideMark/>
          </w:tcPr>
          <w:p w14:paraId="425366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27,93</w:t>
            </w:r>
          </w:p>
        </w:tc>
        <w:tc>
          <w:tcPr>
            <w:tcW w:w="1505" w:type="dxa"/>
            <w:shd w:val="clear" w:color="FFEE75" w:fill="FFEE75"/>
            <w:vAlign w:val="center"/>
            <w:hideMark/>
          </w:tcPr>
          <w:p w14:paraId="149061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595.399,00</w:t>
            </w:r>
          </w:p>
        </w:tc>
      </w:tr>
      <w:tr w:rsidR="00C509F0" w:rsidRPr="009312E5" w14:paraId="6125FC9E" w14:textId="77777777" w:rsidTr="00BF509F">
        <w:trPr>
          <w:trHeight w:val="20"/>
        </w:trPr>
        <w:tc>
          <w:tcPr>
            <w:tcW w:w="1774" w:type="dxa"/>
            <w:shd w:val="clear" w:color="auto" w:fill="auto"/>
            <w:vAlign w:val="center"/>
            <w:hideMark/>
          </w:tcPr>
          <w:p w14:paraId="7C6AF4D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E3FEE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59CEC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465.399,00</w:t>
            </w:r>
          </w:p>
        </w:tc>
        <w:tc>
          <w:tcPr>
            <w:tcW w:w="1552" w:type="dxa"/>
            <w:shd w:val="clear" w:color="auto" w:fill="auto"/>
            <w:vAlign w:val="center"/>
            <w:hideMark/>
          </w:tcPr>
          <w:p w14:paraId="50353A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c>
          <w:tcPr>
            <w:tcW w:w="1174" w:type="dxa"/>
            <w:shd w:val="clear" w:color="auto" w:fill="auto"/>
            <w:vAlign w:val="center"/>
            <w:hideMark/>
          </w:tcPr>
          <w:p w14:paraId="2504E7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27,93</w:t>
            </w:r>
          </w:p>
        </w:tc>
        <w:tc>
          <w:tcPr>
            <w:tcW w:w="1505" w:type="dxa"/>
            <w:shd w:val="clear" w:color="auto" w:fill="auto"/>
            <w:vAlign w:val="center"/>
            <w:hideMark/>
          </w:tcPr>
          <w:p w14:paraId="4832D5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595.399,00</w:t>
            </w:r>
          </w:p>
        </w:tc>
      </w:tr>
      <w:tr w:rsidR="00C509F0" w:rsidRPr="009312E5" w14:paraId="48AB1CC2" w14:textId="77777777" w:rsidTr="00BF509F">
        <w:trPr>
          <w:trHeight w:val="20"/>
        </w:trPr>
        <w:tc>
          <w:tcPr>
            <w:tcW w:w="1774" w:type="dxa"/>
            <w:shd w:val="clear" w:color="auto" w:fill="auto"/>
            <w:vAlign w:val="center"/>
            <w:hideMark/>
          </w:tcPr>
          <w:p w14:paraId="09591FC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3B23E73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6B6AC48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465.399,00</w:t>
            </w:r>
          </w:p>
        </w:tc>
        <w:tc>
          <w:tcPr>
            <w:tcW w:w="1552" w:type="dxa"/>
            <w:shd w:val="clear" w:color="auto" w:fill="auto"/>
            <w:vAlign w:val="center"/>
            <w:hideMark/>
          </w:tcPr>
          <w:p w14:paraId="7A0195A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130.000,00</w:t>
            </w:r>
          </w:p>
        </w:tc>
        <w:tc>
          <w:tcPr>
            <w:tcW w:w="1174" w:type="dxa"/>
            <w:shd w:val="clear" w:color="auto" w:fill="auto"/>
            <w:vAlign w:val="center"/>
            <w:hideMark/>
          </w:tcPr>
          <w:p w14:paraId="29D70D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27,93</w:t>
            </w:r>
          </w:p>
        </w:tc>
        <w:tc>
          <w:tcPr>
            <w:tcW w:w="1505" w:type="dxa"/>
            <w:shd w:val="clear" w:color="auto" w:fill="auto"/>
            <w:vAlign w:val="center"/>
            <w:hideMark/>
          </w:tcPr>
          <w:p w14:paraId="3A2215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595.399,00</w:t>
            </w:r>
          </w:p>
        </w:tc>
      </w:tr>
      <w:tr w:rsidR="0033180F" w:rsidRPr="009312E5" w14:paraId="5EAF1164" w14:textId="77777777" w:rsidTr="00BF509F">
        <w:trPr>
          <w:trHeight w:val="20"/>
        </w:trPr>
        <w:tc>
          <w:tcPr>
            <w:tcW w:w="1774" w:type="dxa"/>
            <w:shd w:val="clear" w:color="E1E1FF" w:fill="E1E1FF"/>
            <w:vAlign w:val="center"/>
            <w:hideMark/>
          </w:tcPr>
          <w:p w14:paraId="677B1CA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Kapitalni projekt K118703</w:t>
            </w:r>
          </w:p>
        </w:tc>
        <w:tc>
          <w:tcPr>
            <w:tcW w:w="5395" w:type="dxa"/>
            <w:shd w:val="clear" w:color="E1E1FF" w:fill="E1E1FF"/>
            <w:vAlign w:val="center"/>
            <w:hideMark/>
          </w:tcPr>
          <w:p w14:paraId="790765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DV USKE NJIVE</w:t>
            </w:r>
          </w:p>
        </w:tc>
        <w:tc>
          <w:tcPr>
            <w:tcW w:w="1480" w:type="dxa"/>
            <w:shd w:val="clear" w:color="E1E1FF" w:fill="E1E1FF"/>
            <w:vAlign w:val="center"/>
            <w:hideMark/>
          </w:tcPr>
          <w:p w14:paraId="2BD16F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1.807.210,43</w:t>
            </w:r>
          </w:p>
        </w:tc>
        <w:tc>
          <w:tcPr>
            <w:tcW w:w="1552" w:type="dxa"/>
            <w:shd w:val="clear" w:color="E1E1FF" w:fill="E1E1FF"/>
            <w:vAlign w:val="center"/>
            <w:hideMark/>
          </w:tcPr>
          <w:p w14:paraId="1CA129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92.215,63</w:t>
            </w:r>
          </w:p>
        </w:tc>
        <w:tc>
          <w:tcPr>
            <w:tcW w:w="1174" w:type="dxa"/>
            <w:shd w:val="clear" w:color="E1E1FF" w:fill="E1E1FF"/>
            <w:vAlign w:val="center"/>
            <w:hideMark/>
          </w:tcPr>
          <w:p w14:paraId="6DAF6B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5,10</w:t>
            </w:r>
          </w:p>
        </w:tc>
        <w:tc>
          <w:tcPr>
            <w:tcW w:w="1505" w:type="dxa"/>
            <w:shd w:val="clear" w:color="E1E1FF" w:fill="E1E1FF"/>
            <w:vAlign w:val="center"/>
            <w:hideMark/>
          </w:tcPr>
          <w:p w14:paraId="7DAC86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1.899.426,06</w:t>
            </w:r>
          </w:p>
        </w:tc>
      </w:tr>
      <w:tr w:rsidR="0033180F" w:rsidRPr="009312E5" w14:paraId="7E47E1B3" w14:textId="77777777" w:rsidTr="00BF509F">
        <w:trPr>
          <w:trHeight w:val="20"/>
        </w:trPr>
        <w:tc>
          <w:tcPr>
            <w:tcW w:w="1774" w:type="dxa"/>
            <w:shd w:val="clear" w:color="FFFF97" w:fill="FFFF97"/>
            <w:vAlign w:val="center"/>
            <w:hideMark/>
          </w:tcPr>
          <w:p w14:paraId="7D3B0F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5DDE044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29581A0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FFFF97" w:fill="FFFF97"/>
            <w:vAlign w:val="center"/>
            <w:hideMark/>
          </w:tcPr>
          <w:p w14:paraId="33EC25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FFFF97" w:fill="FFFF97"/>
            <w:vAlign w:val="center"/>
            <w:hideMark/>
          </w:tcPr>
          <w:p w14:paraId="057736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FFFF97" w:fill="FFFF97"/>
            <w:vAlign w:val="center"/>
            <w:hideMark/>
          </w:tcPr>
          <w:p w14:paraId="4973E5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33D36719" w14:textId="77777777" w:rsidTr="00BF509F">
        <w:trPr>
          <w:trHeight w:val="20"/>
        </w:trPr>
        <w:tc>
          <w:tcPr>
            <w:tcW w:w="1774" w:type="dxa"/>
            <w:shd w:val="clear" w:color="auto" w:fill="auto"/>
            <w:vAlign w:val="center"/>
            <w:hideMark/>
          </w:tcPr>
          <w:p w14:paraId="26AA89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777A43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3E4F1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auto" w:fill="auto"/>
            <w:vAlign w:val="center"/>
            <w:hideMark/>
          </w:tcPr>
          <w:p w14:paraId="410757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auto" w:fill="auto"/>
            <w:vAlign w:val="center"/>
            <w:hideMark/>
          </w:tcPr>
          <w:p w14:paraId="51B2A9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auto" w:fill="auto"/>
            <w:vAlign w:val="center"/>
            <w:hideMark/>
          </w:tcPr>
          <w:p w14:paraId="4E231B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1E1E160C" w14:textId="77777777" w:rsidTr="00BF509F">
        <w:trPr>
          <w:trHeight w:val="20"/>
        </w:trPr>
        <w:tc>
          <w:tcPr>
            <w:tcW w:w="1774" w:type="dxa"/>
            <w:shd w:val="clear" w:color="auto" w:fill="auto"/>
            <w:vAlign w:val="center"/>
            <w:hideMark/>
          </w:tcPr>
          <w:p w14:paraId="5026FBD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297D4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5BB30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552" w:type="dxa"/>
            <w:shd w:val="clear" w:color="auto" w:fill="auto"/>
            <w:vAlign w:val="center"/>
            <w:hideMark/>
          </w:tcPr>
          <w:p w14:paraId="4952D9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- 50.000,00</w:t>
            </w:r>
          </w:p>
        </w:tc>
        <w:tc>
          <w:tcPr>
            <w:tcW w:w="1174" w:type="dxa"/>
            <w:shd w:val="clear" w:color="auto" w:fill="auto"/>
            <w:vAlign w:val="center"/>
            <w:hideMark/>
          </w:tcPr>
          <w:p w14:paraId="0A67B18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- 83,33</w:t>
            </w:r>
          </w:p>
        </w:tc>
        <w:tc>
          <w:tcPr>
            <w:tcW w:w="1505" w:type="dxa"/>
            <w:shd w:val="clear" w:color="auto" w:fill="auto"/>
            <w:vAlign w:val="center"/>
            <w:hideMark/>
          </w:tcPr>
          <w:p w14:paraId="471224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05E48261" w14:textId="77777777" w:rsidTr="00BF509F">
        <w:trPr>
          <w:trHeight w:val="20"/>
        </w:trPr>
        <w:tc>
          <w:tcPr>
            <w:tcW w:w="1774" w:type="dxa"/>
            <w:shd w:val="clear" w:color="FFEE75" w:fill="FFEE75"/>
            <w:vAlign w:val="center"/>
            <w:hideMark/>
          </w:tcPr>
          <w:p w14:paraId="03408E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5EA0AF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558B57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1.044.954,00</w:t>
            </w:r>
          </w:p>
        </w:tc>
        <w:tc>
          <w:tcPr>
            <w:tcW w:w="1552" w:type="dxa"/>
            <w:shd w:val="clear" w:color="FFEE75" w:fill="FFEE75"/>
            <w:vAlign w:val="center"/>
            <w:hideMark/>
          </w:tcPr>
          <w:p w14:paraId="5DB5E4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- 409.477,19</w:t>
            </w:r>
          </w:p>
        </w:tc>
        <w:tc>
          <w:tcPr>
            <w:tcW w:w="1174" w:type="dxa"/>
            <w:shd w:val="clear" w:color="FFEE75" w:fill="FFEE75"/>
            <w:vAlign w:val="center"/>
            <w:hideMark/>
          </w:tcPr>
          <w:p w14:paraId="2607B1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- 39,19</w:t>
            </w:r>
          </w:p>
        </w:tc>
        <w:tc>
          <w:tcPr>
            <w:tcW w:w="1505" w:type="dxa"/>
            <w:shd w:val="clear" w:color="FFEE75" w:fill="FFEE75"/>
            <w:vAlign w:val="center"/>
            <w:hideMark/>
          </w:tcPr>
          <w:p w14:paraId="104017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635.476,81</w:t>
            </w:r>
          </w:p>
        </w:tc>
      </w:tr>
      <w:tr w:rsidR="00C509F0" w:rsidRPr="009312E5" w14:paraId="3D6E38A4" w14:textId="77777777" w:rsidTr="00BF509F">
        <w:trPr>
          <w:trHeight w:val="20"/>
        </w:trPr>
        <w:tc>
          <w:tcPr>
            <w:tcW w:w="1774" w:type="dxa"/>
            <w:shd w:val="clear" w:color="auto" w:fill="auto"/>
            <w:vAlign w:val="center"/>
            <w:hideMark/>
          </w:tcPr>
          <w:p w14:paraId="2A6A6B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FA42FC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8CAFE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1.044.954,00</w:t>
            </w:r>
          </w:p>
        </w:tc>
        <w:tc>
          <w:tcPr>
            <w:tcW w:w="1552" w:type="dxa"/>
            <w:shd w:val="clear" w:color="auto" w:fill="auto"/>
            <w:vAlign w:val="center"/>
            <w:hideMark/>
          </w:tcPr>
          <w:p w14:paraId="4E85E6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- 409.477,19</w:t>
            </w:r>
          </w:p>
        </w:tc>
        <w:tc>
          <w:tcPr>
            <w:tcW w:w="1174" w:type="dxa"/>
            <w:shd w:val="clear" w:color="auto" w:fill="auto"/>
            <w:vAlign w:val="center"/>
            <w:hideMark/>
          </w:tcPr>
          <w:p w14:paraId="01E2FB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- 39,19</w:t>
            </w:r>
          </w:p>
        </w:tc>
        <w:tc>
          <w:tcPr>
            <w:tcW w:w="1505" w:type="dxa"/>
            <w:shd w:val="clear" w:color="auto" w:fill="auto"/>
            <w:vAlign w:val="center"/>
            <w:hideMark/>
          </w:tcPr>
          <w:p w14:paraId="7BC486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635.476,81</w:t>
            </w:r>
          </w:p>
        </w:tc>
      </w:tr>
      <w:tr w:rsidR="00C509F0" w:rsidRPr="009312E5" w14:paraId="2AB2519D" w14:textId="77777777" w:rsidTr="00BF509F">
        <w:trPr>
          <w:trHeight w:val="20"/>
        </w:trPr>
        <w:tc>
          <w:tcPr>
            <w:tcW w:w="1774" w:type="dxa"/>
            <w:shd w:val="clear" w:color="auto" w:fill="auto"/>
            <w:vAlign w:val="center"/>
            <w:hideMark/>
          </w:tcPr>
          <w:p w14:paraId="487FCE1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A12DC8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0A3883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1.044.954,00</w:t>
            </w:r>
          </w:p>
        </w:tc>
        <w:tc>
          <w:tcPr>
            <w:tcW w:w="1552" w:type="dxa"/>
            <w:shd w:val="clear" w:color="auto" w:fill="auto"/>
            <w:vAlign w:val="center"/>
            <w:hideMark/>
          </w:tcPr>
          <w:p w14:paraId="4CAD063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- 409.477,19</w:t>
            </w:r>
          </w:p>
        </w:tc>
        <w:tc>
          <w:tcPr>
            <w:tcW w:w="1174" w:type="dxa"/>
            <w:shd w:val="clear" w:color="auto" w:fill="auto"/>
            <w:vAlign w:val="center"/>
            <w:hideMark/>
          </w:tcPr>
          <w:p w14:paraId="24D41ED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- 39,19</w:t>
            </w:r>
          </w:p>
        </w:tc>
        <w:tc>
          <w:tcPr>
            <w:tcW w:w="1505" w:type="dxa"/>
            <w:shd w:val="clear" w:color="auto" w:fill="auto"/>
            <w:vAlign w:val="center"/>
            <w:hideMark/>
          </w:tcPr>
          <w:p w14:paraId="78B09E3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635.476,81</w:t>
            </w:r>
          </w:p>
        </w:tc>
      </w:tr>
      <w:tr w:rsidR="0033180F" w:rsidRPr="009312E5" w14:paraId="68EF3F66" w14:textId="77777777" w:rsidTr="00BF509F">
        <w:trPr>
          <w:trHeight w:val="20"/>
        </w:trPr>
        <w:tc>
          <w:tcPr>
            <w:tcW w:w="1774" w:type="dxa"/>
            <w:shd w:val="clear" w:color="FFFF97" w:fill="FFFF97"/>
            <w:vAlign w:val="center"/>
            <w:hideMark/>
          </w:tcPr>
          <w:p w14:paraId="15F1BF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4.8.2</w:t>
            </w:r>
          </w:p>
        </w:tc>
        <w:tc>
          <w:tcPr>
            <w:tcW w:w="5395" w:type="dxa"/>
            <w:shd w:val="clear" w:color="FFFF97" w:fill="FFFF97"/>
            <w:vAlign w:val="center"/>
            <w:hideMark/>
          </w:tcPr>
          <w:p w14:paraId="764635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preneseni višak</w:t>
            </w:r>
          </w:p>
        </w:tc>
        <w:tc>
          <w:tcPr>
            <w:tcW w:w="1480" w:type="dxa"/>
            <w:shd w:val="clear" w:color="FFFF97" w:fill="FFFF97"/>
            <w:vAlign w:val="center"/>
            <w:hideMark/>
          </w:tcPr>
          <w:p w14:paraId="7E7152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5C8879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414.891,03</w:t>
            </w:r>
          </w:p>
        </w:tc>
        <w:tc>
          <w:tcPr>
            <w:tcW w:w="1174" w:type="dxa"/>
            <w:shd w:val="clear" w:color="FFFF97" w:fill="FFFF97"/>
            <w:vAlign w:val="center"/>
            <w:hideMark/>
          </w:tcPr>
          <w:p w14:paraId="7AB22C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2072A3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414.891,03</w:t>
            </w:r>
          </w:p>
        </w:tc>
      </w:tr>
      <w:tr w:rsidR="00C509F0" w:rsidRPr="009312E5" w14:paraId="67A9FA5B" w14:textId="77777777" w:rsidTr="00BF509F">
        <w:trPr>
          <w:trHeight w:val="20"/>
        </w:trPr>
        <w:tc>
          <w:tcPr>
            <w:tcW w:w="1774" w:type="dxa"/>
            <w:shd w:val="clear" w:color="auto" w:fill="auto"/>
            <w:vAlign w:val="center"/>
            <w:hideMark/>
          </w:tcPr>
          <w:p w14:paraId="3D600D0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8E007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58F8A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EB904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414.891,03</w:t>
            </w:r>
          </w:p>
        </w:tc>
        <w:tc>
          <w:tcPr>
            <w:tcW w:w="1174" w:type="dxa"/>
            <w:shd w:val="clear" w:color="auto" w:fill="auto"/>
            <w:vAlign w:val="center"/>
            <w:hideMark/>
          </w:tcPr>
          <w:p w14:paraId="7AE82D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82E6A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414.891,03</w:t>
            </w:r>
          </w:p>
        </w:tc>
      </w:tr>
      <w:tr w:rsidR="00C509F0" w:rsidRPr="009312E5" w14:paraId="2B5A36B4" w14:textId="77777777" w:rsidTr="00BF509F">
        <w:trPr>
          <w:trHeight w:val="20"/>
        </w:trPr>
        <w:tc>
          <w:tcPr>
            <w:tcW w:w="1774" w:type="dxa"/>
            <w:shd w:val="clear" w:color="auto" w:fill="auto"/>
            <w:vAlign w:val="center"/>
            <w:hideMark/>
          </w:tcPr>
          <w:p w14:paraId="7EF65FC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CC4622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4F55E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447D39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414.891,03</w:t>
            </w:r>
          </w:p>
        </w:tc>
        <w:tc>
          <w:tcPr>
            <w:tcW w:w="1174" w:type="dxa"/>
            <w:shd w:val="clear" w:color="auto" w:fill="auto"/>
            <w:vAlign w:val="center"/>
            <w:hideMark/>
          </w:tcPr>
          <w:p w14:paraId="028CF66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4D506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414.891,03</w:t>
            </w:r>
          </w:p>
        </w:tc>
      </w:tr>
      <w:tr w:rsidR="0033180F" w:rsidRPr="009312E5" w14:paraId="4A3FE353" w14:textId="77777777" w:rsidTr="00BF509F">
        <w:trPr>
          <w:trHeight w:val="20"/>
        </w:trPr>
        <w:tc>
          <w:tcPr>
            <w:tcW w:w="1774" w:type="dxa"/>
            <w:shd w:val="clear" w:color="FFEE75" w:fill="FFEE75"/>
            <w:vAlign w:val="center"/>
            <w:hideMark/>
          </w:tcPr>
          <w:p w14:paraId="3EF15F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7.1.</w:t>
            </w:r>
          </w:p>
        </w:tc>
        <w:tc>
          <w:tcPr>
            <w:tcW w:w="5395" w:type="dxa"/>
            <w:shd w:val="clear" w:color="FFEE75" w:fill="FFEE75"/>
            <w:vAlign w:val="center"/>
            <w:hideMark/>
          </w:tcPr>
          <w:p w14:paraId="4CF6D4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iz kredita</w:t>
            </w:r>
          </w:p>
        </w:tc>
        <w:tc>
          <w:tcPr>
            <w:tcW w:w="1480" w:type="dxa"/>
            <w:shd w:val="clear" w:color="FFEE75" w:fill="FFEE75"/>
            <w:vAlign w:val="center"/>
            <w:hideMark/>
          </w:tcPr>
          <w:p w14:paraId="34340C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702.256,43</w:t>
            </w:r>
          </w:p>
        </w:tc>
        <w:tc>
          <w:tcPr>
            <w:tcW w:w="1552" w:type="dxa"/>
            <w:shd w:val="clear" w:color="FFEE75" w:fill="FFEE75"/>
            <w:vAlign w:val="center"/>
            <w:hideMark/>
          </w:tcPr>
          <w:p w14:paraId="4BD2DA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136.801,79</w:t>
            </w:r>
          </w:p>
        </w:tc>
        <w:tc>
          <w:tcPr>
            <w:tcW w:w="1174" w:type="dxa"/>
            <w:shd w:val="clear" w:color="FFEE75" w:fill="FFEE75"/>
            <w:vAlign w:val="center"/>
            <w:hideMark/>
          </w:tcPr>
          <w:p w14:paraId="731D4F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19,48</w:t>
            </w:r>
          </w:p>
        </w:tc>
        <w:tc>
          <w:tcPr>
            <w:tcW w:w="1505" w:type="dxa"/>
            <w:shd w:val="clear" w:color="FFEE75" w:fill="FFEE75"/>
            <w:vAlign w:val="center"/>
            <w:hideMark/>
          </w:tcPr>
          <w:p w14:paraId="46767A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839.058,22</w:t>
            </w:r>
          </w:p>
        </w:tc>
      </w:tr>
      <w:tr w:rsidR="00C509F0" w:rsidRPr="009312E5" w14:paraId="61966A09" w14:textId="77777777" w:rsidTr="00BF509F">
        <w:trPr>
          <w:trHeight w:val="20"/>
        </w:trPr>
        <w:tc>
          <w:tcPr>
            <w:tcW w:w="1774" w:type="dxa"/>
            <w:shd w:val="clear" w:color="auto" w:fill="auto"/>
            <w:vAlign w:val="center"/>
            <w:hideMark/>
          </w:tcPr>
          <w:p w14:paraId="1000B5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64C553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96DF8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702.256,43</w:t>
            </w:r>
          </w:p>
        </w:tc>
        <w:tc>
          <w:tcPr>
            <w:tcW w:w="1552" w:type="dxa"/>
            <w:shd w:val="clear" w:color="auto" w:fill="auto"/>
            <w:vAlign w:val="center"/>
            <w:hideMark/>
          </w:tcPr>
          <w:p w14:paraId="4AE6C2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136.801,79</w:t>
            </w:r>
          </w:p>
        </w:tc>
        <w:tc>
          <w:tcPr>
            <w:tcW w:w="1174" w:type="dxa"/>
            <w:shd w:val="clear" w:color="auto" w:fill="auto"/>
            <w:vAlign w:val="center"/>
            <w:hideMark/>
          </w:tcPr>
          <w:p w14:paraId="11BAB6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19,48</w:t>
            </w:r>
          </w:p>
        </w:tc>
        <w:tc>
          <w:tcPr>
            <w:tcW w:w="1505" w:type="dxa"/>
            <w:shd w:val="clear" w:color="auto" w:fill="auto"/>
            <w:vAlign w:val="center"/>
            <w:hideMark/>
          </w:tcPr>
          <w:p w14:paraId="42E837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839.058,22</w:t>
            </w:r>
          </w:p>
        </w:tc>
      </w:tr>
      <w:tr w:rsidR="00C509F0" w:rsidRPr="009312E5" w14:paraId="2DB86B9F" w14:textId="77777777" w:rsidTr="00BF509F">
        <w:trPr>
          <w:trHeight w:val="20"/>
        </w:trPr>
        <w:tc>
          <w:tcPr>
            <w:tcW w:w="1774" w:type="dxa"/>
            <w:shd w:val="clear" w:color="auto" w:fill="auto"/>
            <w:vAlign w:val="center"/>
            <w:hideMark/>
          </w:tcPr>
          <w:p w14:paraId="626EBEB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D96B4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98F5DD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702.256,43</w:t>
            </w:r>
          </w:p>
        </w:tc>
        <w:tc>
          <w:tcPr>
            <w:tcW w:w="1552" w:type="dxa"/>
            <w:shd w:val="clear" w:color="auto" w:fill="auto"/>
            <w:vAlign w:val="center"/>
            <w:hideMark/>
          </w:tcPr>
          <w:p w14:paraId="7C10BF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136.801,79</w:t>
            </w:r>
          </w:p>
        </w:tc>
        <w:tc>
          <w:tcPr>
            <w:tcW w:w="1174" w:type="dxa"/>
            <w:shd w:val="clear" w:color="auto" w:fill="auto"/>
            <w:vAlign w:val="center"/>
            <w:hideMark/>
          </w:tcPr>
          <w:p w14:paraId="29801DC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19,48</w:t>
            </w:r>
          </w:p>
        </w:tc>
        <w:tc>
          <w:tcPr>
            <w:tcW w:w="1505" w:type="dxa"/>
            <w:shd w:val="clear" w:color="auto" w:fill="auto"/>
            <w:vAlign w:val="center"/>
            <w:hideMark/>
          </w:tcPr>
          <w:p w14:paraId="3303A4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839.058,22</w:t>
            </w:r>
          </w:p>
        </w:tc>
      </w:tr>
      <w:tr w:rsidR="0033180F" w:rsidRPr="009312E5" w14:paraId="27C66398" w14:textId="77777777" w:rsidTr="00BF509F">
        <w:trPr>
          <w:trHeight w:val="20"/>
        </w:trPr>
        <w:tc>
          <w:tcPr>
            <w:tcW w:w="1774" w:type="dxa"/>
            <w:shd w:val="clear" w:color="E1E1FF" w:fill="E1E1FF"/>
            <w:vAlign w:val="center"/>
            <w:hideMark/>
          </w:tcPr>
          <w:p w14:paraId="17058C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K118704</w:t>
            </w:r>
          </w:p>
        </w:tc>
        <w:tc>
          <w:tcPr>
            <w:tcW w:w="5395" w:type="dxa"/>
            <w:shd w:val="clear" w:color="E1E1FF" w:fill="E1E1FF"/>
            <w:vAlign w:val="center"/>
            <w:hideMark/>
          </w:tcPr>
          <w:p w14:paraId="4AF581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DV VIJENAC LIPA - CVJETNO NASELJE</w:t>
            </w:r>
          </w:p>
        </w:tc>
        <w:tc>
          <w:tcPr>
            <w:tcW w:w="1480" w:type="dxa"/>
            <w:shd w:val="clear" w:color="E1E1FF" w:fill="E1E1FF"/>
            <w:vAlign w:val="center"/>
            <w:hideMark/>
          </w:tcPr>
          <w:p w14:paraId="477077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1.510.253,00</w:t>
            </w:r>
          </w:p>
        </w:tc>
        <w:tc>
          <w:tcPr>
            <w:tcW w:w="1552" w:type="dxa"/>
            <w:shd w:val="clear" w:color="E1E1FF" w:fill="E1E1FF"/>
            <w:vAlign w:val="center"/>
            <w:hideMark/>
          </w:tcPr>
          <w:p w14:paraId="40A7EB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297.920,36</w:t>
            </w:r>
          </w:p>
        </w:tc>
        <w:tc>
          <w:tcPr>
            <w:tcW w:w="1174" w:type="dxa"/>
            <w:shd w:val="clear" w:color="E1E1FF" w:fill="E1E1FF"/>
            <w:vAlign w:val="center"/>
            <w:hideMark/>
          </w:tcPr>
          <w:p w14:paraId="04EFBD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19,73</w:t>
            </w:r>
          </w:p>
        </w:tc>
        <w:tc>
          <w:tcPr>
            <w:tcW w:w="1505" w:type="dxa"/>
            <w:shd w:val="clear" w:color="E1E1FF" w:fill="E1E1FF"/>
            <w:vAlign w:val="center"/>
            <w:hideMark/>
          </w:tcPr>
          <w:p w14:paraId="7C38BD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1.808.173,36</w:t>
            </w:r>
          </w:p>
        </w:tc>
      </w:tr>
      <w:tr w:rsidR="0033180F" w:rsidRPr="009312E5" w14:paraId="641EFC68" w14:textId="77777777" w:rsidTr="00BF509F">
        <w:trPr>
          <w:trHeight w:val="20"/>
        </w:trPr>
        <w:tc>
          <w:tcPr>
            <w:tcW w:w="1774" w:type="dxa"/>
            <w:shd w:val="clear" w:color="FFFF97" w:fill="FFFF97"/>
            <w:vAlign w:val="center"/>
            <w:hideMark/>
          </w:tcPr>
          <w:p w14:paraId="00E795F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4F70CC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356B6E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FFFF97" w:fill="FFFF97"/>
            <w:vAlign w:val="center"/>
            <w:hideMark/>
          </w:tcPr>
          <w:p w14:paraId="758331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FFFF97" w:fill="FFFF97"/>
            <w:vAlign w:val="center"/>
            <w:hideMark/>
          </w:tcPr>
          <w:p w14:paraId="4515B9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FFFF97" w:fill="FFFF97"/>
            <w:vAlign w:val="center"/>
            <w:hideMark/>
          </w:tcPr>
          <w:p w14:paraId="6D86B6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4816FFE8" w14:textId="77777777" w:rsidTr="00BF509F">
        <w:trPr>
          <w:trHeight w:val="20"/>
        </w:trPr>
        <w:tc>
          <w:tcPr>
            <w:tcW w:w="1774" w:type="dxa"/>
            <w:shd w:val="clear" w:color="auto" w:fill="auto"/>
            <w:vAlign w:val="center"/>
            <w:hideMark/>
          </w:tcPr>
          <w:p w14:paraId="13C615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12FA7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C4ACA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auto" w:fill="auto"/>
            <w:vAlign w:val="center"/>
            <w:hideMark/>
          </w:tcPr>
          <w:p w14:paraId="2C3823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auto" w:fill="auto"/>
            <w:vAlign w:val="center"/>
            <w:hideMark/>
          </w:tcPr>
          <w:p w14:paraId="00B51B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auto" w:fill="auto"/>
            <w:vAlign w:val="center"/>
            <w:hideMark/>
          </w:tcPr>
          <w:p w14:paraId="3EEA93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39D12997" w14:textId="77777777" w:rsidTr="00BF509F">
        <w:trPr>
          <w:trHeight w:val="20"/>
        </w:trPr>
        <w:tc>
          <w:tcPr>
            <w:tcW w:w="1774" w:type="dxa"/>
            <w:shd w:val="clear" w:color="auto" w:fill="auto"/>
            <w:vAlign w:val="center"/>
            <w:hideMark/>
          </w:tcPr>
          <w:p w14:paraId="35644B7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63AFC21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8B5A6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552" w:type="dxa"/>
            <w:shd w:val="clear" w:color="auto" w:fill="auto"/>
            <w:vAlign w:val="center"/>
            <w:hideMark/>
          </w:tcPr>
          <w:p w14:paraId="1BB2F5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- 50.000,00</w:t>
            </w:r>
          </w:p>
        </w:tc>
        <w:tc>
          <w:tcPr>
            <w:tcW w:w="1174" w:type="dxa"/>
            <w:shd w:val="clear" w:color="auto" w:fill="auto"/>
            <w:vAlign w:val="center"/>
            <w:hideMark/>
          </w:tcPr>
          <w:p w14:paraId="3B750A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- 83,33</w:t>
            </w:r>
          </w:p>
        </w:tc>
        <w:tc>
          <w:tcPr>
            <w:tcW w:w="1505" w:type="dxa"/>
            <w:shd w:val="clear" w:color="auto" w:fill="auto"/>
            <w:vAlign w:val="center"/>
            <w:hideMark/>
          </w:tcPr>
          <w:p w14:paraId="143113C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3B681AC9" w14:textId="77777777" w:rsidTr="00BF509F">
        <w:trPr>
          <w:trHeight w:val="20"/>
        </w:trPr>
        <w:tc>
          <w:tcPr>
            <w:tcW w:w="1774" w:type="dxa"/>
            <w:shd w:val="clear" w:color="FFEE75" w:fill="FFEE75"/>
            <w:vAlign w:val="center"/>
            <w:hideMark/>
          </w:tcPr>
          <w:p w14:paraId="28354D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1FE4C1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25CDC2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498.825,00</w:t>
            </w:r>
          </w:p>
        </w:tc>
        <w:tc>
          <w:tcPr>
            <w:tcW w:w="1552" w:type="dxa"/>
            <w:shd w:val="clear" w:color="FFEE75" w:fill="FFEE75"/>
            <w:vAlign w:val="center"/>
            <w:hideMark/>
          </w:tcPr>
          <w:p w14:paraId="61A868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- 44.912,99</w:t>
            </w:r>
          </w:p>
        </w:tc>
        <w:tc>
          <w:tcPr>
            <w:tcW w:w="1174" w:type="dxa"/>
            <w:shd w:val="clear" w:color="FFEE75" w:fill="FFEE75"/>
            <w:vAlign w:val="center"/>
            <w:hideMark/>
          </w:tcPr>
          <w:p w14:paraId="14B9EF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- 9,00</w:t>
            </w:r>
          </w:p>
        </w:tc>
        <w:tc>
          <w:tcPr>
            <w:tcW w:w="1505" w:type="dxa"/>
            <w:shd w:val="clear" w:color="FFEE75" w:fill="FFEE75"/>
            <w:vAlign w:val="center"/>
            <w:hideMark/>
          </w:tcPr>
          <w:p w14:paraId="3C2A3C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453.912,01</w:t>
            </w:r>
          </w:p>
        </w:tc>
      </w:tr>
      <w:tr w:rsidR="00C509F0" w:rsidRPr="009312E5" w14:paraId="440C5071" w14:textId="77777777" w:rsidTr="00BF509F">
        <w:trPr>
          <w:trHeight w:val="20"/>
        </w:trPr>
        <w:tc>
          <w:tcPr>
            <w:tcW w:w="1774" w:type="dxa"/>
            <w:shd w:val="clear" w:color="auto" w:fill="auto"/>
            <w:vAlign w:val="center"/>
            <w:hideMark/>
          </w:tcPr>
          <w:p w14:paraId="23D876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25436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3CB0E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498.825,00</w:t>
            </w:r>
          </w:p>
        </w:tc>
        <w:tc>
          <w:tcPr>
            <w:tcW w:w="1552" w:type="dxa"/>
            <w:shd w:val="clear" w:color="auto" w:fill="auto"/>
            <w:vAlign w:val="center"/>
            <w:hideMark/>
          </w:tcPr>
          <w:p w14:paraId="0FE952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- 44.912,99</w:t>
            </w:r>
          </w:p>
        </w:tc>
        <w:tc>
          <w:tcPr>
            <w:tcW w:w="1174" w:type="dxa"/>
            <w:shd w:val="clear" w:color="auto" w:fill="auto"/>
            <w:vAlign w:val="center"/>
            <w:hideMark/>
          </w:tcPr>
          <w:p w14:paraId="0508AB5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- 9,00</w:t>
            </w:r>
          </w:p>
        </w:tc>
        <w:tc>
          <w:tcPr>
            <w:tcW w:w="1505" w:type="dxa"/>
            <w:shd w:val="clear" w:color="auto" w:fill="auto"/>
            <w:vAlign w:val="center"/>
            <w:hideMark/>
          </w:tcPr>
          <w:p w14:paraId="38A243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453.912,01</w:t>
            </w:r>
          </w:p>
        </w:tc>
      </w:tr>
      <w:tr w:rsidR="00C509F0" w:rsidRPr="009312E5" w14:paraId="49B25807" w14:textId="77777777" w:rsidTr="00BF509F">
        <w:trPr>
          <w:trHeight w:val="20"/>
        </w:trPr>
        <w:tc>
          <w:tcPr>
            <w:tcW w:w="1774" w:type="dxa"/>
            <w:shd w:val="clear" w:color="auto" w:fill="auto"/>
            <w:vAlign w:val="center"/>
            <w:hideMark/>
          </w:tcPr>
          <w:p w14:paraId="2776E92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7DB387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010EE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498.825,00</w:t>
            </w:r>
          </w:p>
        </w:tc>
        <w:tc>
          <w:tcPr>
            <w:tcW w:w="1552" w:type="dxa"/>
            <w:shd w:val="clear" w:color="auto" w:fill="auto"/>
            <w:vAlign w:val="center"/>
            <w:hideMark/>
          </w:tcPr>
          <w:p w14:paraId="348D94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- 44.912,99</w:t>
            </w:r>
          </w:p>
        </w:tc>
        <w:tc>
          <w:tcPr>
            <w:tcW w:w="1174" w:type="dxa"/>
            <w:shd w:val="clear" w:color="auto" w:fill="auto"/>
            <w:vAlign w:val="center"/>
            <w:hideMark/>
          </w:tcPr>
          <w:p w14:paraId="3675AB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- 9,00</w:t>
            </w:r>
          </w:p>
        </w:tc>
        <w:tc>
          <w:tcPr>
            <w:tcW w:w="1505" w:type="dxa"/>
            <w:shd w:val="clear" w:color="auto" w:fill="auto"/>
            <w:vAlign w:val="center"/>
            <w:hideMark/>
          </w:tcPr>
          <w:p w14:paraId="5B50E6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453.912,01</w:t>
            </w:r>
          </w:p>
        </w:tc>
      </w:tr>
      <w:tr w:rsidR="0033180F" w:rsidRPr="009312E5" w14:paraId="65EDF483" w14:textId="77777777" w:rsidTr="00BF509F">
        <w:trPr>
          <w:trHeight w:val="20"/>
        </w:trPr>
        <w:tc>
          <w:tcPr>
            <w:tcW w:w="1774" w:type="dxa"/>
            <w:shd w:val="clear" w:color="FFFF97" w:fill="FFFF97"/>
            <w:vAlign w:val="center"/>
            <w:hideMark/>
          </w:tcPr>
          <w:p w14:paraId="59E7E86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4.8.2</w:t>
            </w:r>
          </w:p>
        </w:tc>
        <w:tc>
          <w:tcPr>
            <w:tcW w:w="5395" w:type="dxa"/>
            <w:shd w:val="clear" w:color="FFFF97" w:fill="FFFF97"/>
            <w:vAlign w:val="center"/>
            <w:hideMark/>
          </w:tcPr>
          <w:p w14:paraId="30CC55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preneseni višak</w:t>
            </w:r>
          </w:p>
        </w:tc>
        <w:tc>
          <w:tcPr>
            <w:tcW w:w="1480" w:type="dxa"/>
            <w:shd w:val="clear" w:color="FFFF97" w:fill="FFFF97"/>
            <w:vAlign w:val="center"/>
            <w:hideMark/>
          </w:tcPr>
          <w:p w14:paraId="2A09EF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5A291E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262.833,35</w:t>
            </w:r>
          </w:p>
        </w:tc>
        <w:tc>
          <w:tcPr>
            <w:tcW w:w="1174" w:type="dxa"/>
            <w:shd w:val="clear" w:color="FFFF97" w:fill="FFFF97"/>
            <w:vAlign w:val="center"/>
            <w:hideMark/>
          </w:tcPr>
          <w:p w14:paraId="768B06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4E77D3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262.833,35</w:t>
            </w:r>
          </w:p>
        </w:tc>
      </w:tr>
      <w:tr w:rsidR="00C509F0" w:rsidRPr="009312E5" w14:paraId="4BB88D91" w14:textId="77777777" w:rsidTr="00BF509F">
        <w:trPr>
          <w:trHeight w:val="20"/>
        </w:trPr>
        <w:tc>
          <w:tcPr>
            <w:tcW w:w="1774" w:type="dxa"/>
            <w:shd w:val="clear" w:color="auto" w:fill="auto"/>
            <w:vAlign w:val="center"/>
            <w:hideMark/>
          </w:tcPr>
          <w:p w14:paraId="74CA2D2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B3298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F23224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1E7FD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262.833,35</w:t>
            </w:r>
          </w:p>
        </w:tc>
        <w:tc>
          <w:tcPr>
            <w:tcW w:w="1174" w:type="dxa"/>
            <w:shd w:val="clear" w:color="auto" w:fill="auto"/>
            <w:vAlign w:val="center"/>
            <w:hideMark/>
          </w:tcPr>
          <w:p w14:paraId="6BFD97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AB9F9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262.833,35</w:t>
            </w:r>
          </w:p>
        </w:tc>
      </w:tr>
      <w:tr w:rsidR="00C509F0" w:rsidRPr="009312E5" w14:paraId="01289228" w14:textId="77777777" w:rsidTr="00BF509F">
        <w:trPr>
          <w:trHeight w:val="20"/>
        </w:trPr>
        <w:tc>
          <w:tcPr>
            <w:tcW w:w="1774" w:type="dxa"/>
            <w:shd w:val="clear" w:color="auto" w:fill="auto"/>
            <w:vAlign w:val="center"/>
            <w:hideMark/>
          </w:tcPr>
          <w:p w14:paraId="021BDD1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1FDF7B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071566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B14A05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262.833,35</w:t>
            </w:r>
          </w:p>
        </w:tc>
        <w:tc>
          <w:tcPr>
            <w:tcW w:w="1174" w:type="dxa"/>
            <w:shd w:val="clear" w:color="auto" w:fill="auto"/>
            <w:vAlign w:val="center"/>
            <w:hideMark/>
          </w:tcPr>
          <w:p w14:paraId="41587A8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A61488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262.833,35</w:t>
            </w:r>
          </w:p>
        </w:tc>
      </w:tr>
      <w:tr w:rsidR="0033180F" w:rsidRPr="009312E5" w14:paraId="6533B7C6" w14:textId="77777777" w:rsidTr="00BF509F">
        <w:trPr>
          <w:trHeight w:val="20"/>
        </w:trPr>
        <w:tc>
          <w:tcPr>
            <w:tcW w:w="1774" w:type="dxa"/>
            <w:shd w:val="clear" w:color="FFEE75" w:fill="FFEE75"/>
            <w:vAlign w:val="center"/>
            <w:hideMark/>
          </w:tcPr>
          <w:p w14:paraId="0C7BA8A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7.1.</w:t>
            </w:r>
          </w:p>
        </w:tc>
        <w:tc>
          <w:tcPr>
            <w:tcW w:w="5395" w:type="dxa"/>
            <w:shd w:val="clear" w:color="FFEE75" w:fill="FFEE75"/>
            <w:vAlign w:val="center"/>
            <w:hideMark/>
          </w:tcPr>
          <w:p w14:paraId="7F02CBC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iz kredita</w:t>
            </w:r>
          </w:p>
        </w:tc>
        <w:tc>
          <w:tcPr>
            <w:tcW w:w="1480" w:type="dxa"/>
            <w:shd w:val="clear" w:color="FFEE75" w:fill="FFEE75"/>
            <w:vAlign w:val="center"/>
            <w:hideMark/>
          </w:tcPr>
          <w:p w14:paraId="294FF8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951.428,00</w:t>
            </w:r>
          </w:p>
        </w:tc>
        <w:tc>
          <w:tcPr>
            <w:tcW w:w="1552" w:type="dxa"/>
            <w:shd w:val="clear" w:color="FFEE75" w:fill="FFEE75"/>
            <w:vAlign w:val="center"/>
            <w:hideMark/>
          </w:tcPr>
          <w:p w14:paraId="7BEFDF9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c>
          <w:tcPr>
            <w:tcW w:w="1174" w:type="dxa"/>
            <w:shd w:val="clear" w:color="FFEE75" w:fill="FFEE75"/>
            <w:vAlign w:val="center"/>
            <w:hideMark/>
          </w:tcPr>
          <w:p w14:paraId="3C615B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13,66</w:t>
            </w:r>
          </w:p>
        </w:tc>
        <w:tc>
          <w:tcPr>
            <w:tcW w:w="1505" w:type="dxa"/>
            <w:shd w:val="clear" w:color="FFEE75" w:fill="FFEE75"/>
            <w:vAlign w:val="center"/>
            <w:hideMark/>
          </w:tcPr>
          <w:p w14:paraId="7DF2C3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1.081.428,00</w:t>
            </w:r>
          </w:p>
        </w:tc>
      </w:tr>
      <w:tr w:rsidR="00C509F0" w:rsidRPr="009312E5" w14:paraId="71E0C988" w14:textId="77777777" w:rsidTr="00BF509F">
        <w:trPr>
          <w:trHeight w:val="20"/>
        </w:trPr>
        <w:tc>
          <w:tcPr>
            <w:tcW w:w="1774" w:type="dxa"/>
            <w:shd w:val="clear" w:color="auto" w:fill="auto"/>
            <w:vAlign w:val="center"/>
            <w:hideMark/>
          </w:tcPr>
          <w:p w14:paraId="0C1E26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BB916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69011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951.428,00</w:t>
            </w:r>
          </w:p>
        </w:tc>
        <w:tc>
          <w:tcPr>
            <w:tcW w:w="1552" w:type="dxa"/>
            <w:shd w:val="clear" w:color="auto" w:fill="auto"/>
            <w:vAlign w:val="center"/>
            <w:hideMark/>
          </w:tcPr>
          <w:p w14:paraId="5FFA0D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c>
          <w:tcPr>
            <w:tcW w:w="1174" w:type="dxa"/>
            <w:shd w:val="clear" w:color="auto" w:fill="auto"/>
            <w:vAlign w:val="center"/>
            <w:hideMark/>
          </w:tcPr>
          <w:p w14:paraId="16ED14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13,66</w:t>
            </w:r>
          </w:p>
        </w:tc>
        <w:tc>
          <w:tcPr>
            <w:tcW w:w="1505" w:type="dxa"/>
            <w:shd w:val="clear" w:color="auto" w:fill="auto"/>
            <w:vAlign w:val="center"/>
            <w:hideMark/>
          </w:tcPr>
          <w:p w14:paraId="20337A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1.081.428,00</w:t>
            </w:r>
          </w:p>
        </w:tc>
      </w:tr>
      <w:tr w:rsidR="00C509F0" w:rsidRPr="009312E5" w14:paraId="6268ADF9" w14:textId="77777777" w:rsidTr="00BF509F">
        <w:trPr>
          <w:trHeight w:val="20"/>
        </w:trPr>
        <w:tc>
          <w:tcPr>
            <w:tcW w:w="1774" w:type="dxa"/>
            <w:shd w:val="clear" w:color="auto" w:fill="auto"/>
            <w:vAlign w:val="center"/>
            <w:hideMark/>
          </w:tcPr>
          <w:p w14:paraId="57A0512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C57256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7642DC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951.428,00</w:t>
            </w:r>
          </w:p>
        </w:tc>
        <w:tc>
          <w:tcPr>
            <w:tcW w:w="1552" w:type="dxa"/>
            <w:shd w:val="clear" w:color="auto" w:fill="auto"/>
            <w:vAlign w:val="center"/>
            <w:hideMark/>
          </w:tcPr>
          <w:p w14:paraId="7E11EC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130.000,00</w:t>
            </w:r>
          </w:p>
        </w:tc>
        <w:tc>
          <w:tcPr>
            <w:tcW w:w="1174" w:type="dxa"/>
            <w:shd w:val="clear" w:color="auto" w:fill="auto"/>
            <w:vAlign w:val="center"/>
            <w:hideMark/>
          </w:tcPr>
          <w:p w14:paraId="10AC8CC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13,66</w:t>
            </w:r>
          </w:p>
        </w:tc>
        <w:tc>
          <w:tcPr>
            <w:tcW w:w="1505" w:type="dxa"/>
            <w:shd w:val="clear" w:color="auto" w:fill="auto"/>
            <w:vAlign w:val="center"/>
            <w:hideMark/>
          </w:tcPr>
          <w:p w14:paraId="46A27B8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1.081.428,00</w:t>
            </w:r>
          </w:p>
        </w:tc>
      </w:tr>
      <w:tr w:rsidR="0033180F" w:rsidRPr="009312E5" w14:paraId="30F3A128" w14:textId="77777777" w:rsidTr="00BF509F">
        <w:trPr>
          <w:trHeight w:val="20"/>
        </w:trPr>
        <w:tc>
          <w:tcPr>
            <w:tcW w:w="1774" w:type="dxa"/>
            <w:shd w:val="clear" w:color="E1E1FF" w:fill="E1E1FF"/>
            <w:vAlign w:val="center"/>
            <w:hideMark/>
          </w:tcPr>
          <w:p w14:paraId="64E706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K118705</w:t>
            </w:r>
          </w:p>
        </w:tc>
        <w:tc>
          <w:tcPr>
            <w:tcW w:w="5395" w:type="dxa"/>
            <w:shd w:val="clear" w:color="E1E1FF" w:fill="E1E1FF"/>
            <w:vAlign w:val="center"/>
            <w:hideMark/>
          </w:tcPr>
          <w:p w14:paraId="0DEF06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REKONSTRUKCIJA I DOGRADNJA DJEČJEG VRTIĆA SJENČICA</w:t>
            </w:r>
          </w:p>
        </w:tc>
        <w:tc>
          <w:tcPr>
            <w:tcW w:w="1480" w:type="dxa"/>
            <w:shd w:val="clear" w:color="E1E1FF" w:fill="E1E1FF"/>
            <w:vAlign w:val="center"/>
            <w:hideMark/>
          </w:tcPr>
          <w:p w14:paraId="25E69E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614.759,00</w:t>
            </w:r>
          </w:p>
        </w:tc>
        <w:tc>
          <w:tcPr>
            <w:tcW w:w="1552" w:type="dxa"/>
            <w:shd w:val="clear" w:color="E1E1FF" w:fill="E1E1FF"/>
            <w:vAlign w:val="center"/>
            <w:hideMark/>
          </w:tcPr>
          <w:p w14:paraId="1B6CD49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150.082,25</w:t>
            </w:r>
          </w:p>
        </w:tc>
        <w:tc>
          <w:tcPr>
            <w:tcW w:w="1174" w:type="dxa"/>
            <w:shd w:val="clear" w:color="E1E1FF" w:fill="E1E1FF"/>
            <w:vAlign w:val="center"/>
            <w:hideMark/>
          </w:tcPr>
          <w:p w14:paraId="3924E9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24,41</w:t>
            </w:r>
          </w:p>
        </w:tc>
        <w:tc>
          <w:tcPr>
            <w:tcW w:w="1505" w:type="dxa"/>
            <w:shd w:val="clear" w:color="E1E1FF" w:fill="E1E1FF"/>
            <w:vAlign w:val="center"/>
            <w:hideMark/>
          </w:tcPr>
          <w:p w14:paraId="5814CC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764.841,25</w:t>
            </w:r>
          </w:p>
        </w:tc>
      </w:tr>
      <w:tr w:rsidR="0033180F" w:rsidRPr="009312E5" w14:paraId="0839ADA1" w14:textId="77777777" w:rsidTr="00BF509F">
        <w:trPr>
          <w:trHeight w:val="20"/>
        </w:trPr>
        <w:tc>
          <w:tcPr>
            <w:tcW w:w="1774" w:type="dxa"/>
            <w:shd w:val="clear" w:color="FFFF97" w:fill="FFFF97"/>
            <w:vAlign w:val="center"/>
            <w:hideMark/>
          </w:tcPr>
          <w:p w14:paraId="0D7A45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26C5AA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08339C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FFFF97" w:fill="FFFF97"/>
            <w:vAlign w:val="center"/>
            <w:hideMark/>
          </w:tcPr>
          <w:p w14:paraId="3F1163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FFFF97" w:fill="FFFF97"/>
            <w:vAlign w:val="center"/>
            <w:hideMark/>
          </w:tcPr>
          <w:p w14:paraId="191A08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FFFF97" w:fill="FFFF97"/>
            <w:vAlign w:val="center"/>
            <w:hideMark/>
          </w:tcPr>
          <w:p w14:paraId="16CB16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5B885E95" w14:textId="77777777" w:rsidTr="00BF509F">
        <w:trPr>
          <w:trHeight w:val="20"/>
        </w:trPr>
        <w:tc>
          <w:tcPr>
            <w:tcW w:w="1774" w:type="dxa"/>
            <w:shd w:val="clear" w:color="auto" w:fill="auto"/>
            <w:vAlign w:val="center"/>
            <w:hideMark/>
          </w:tcPr>
          <w:p w14:paraId="27C69E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9BE6A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8FE4A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60.000,00</w:t>
            </w:r>
          </w:p>
        </w:tc>
        <w:tc>
          <w:tcPr>
            <w:tcW w:w="1552" w:type="dxa"/>
            <w:shd w:val="clear" w:color="auto" w:fill="auto"/>
            <w:vAlign w:val="center"/>
            <w:hideMark/>
          </w:tcPr>
          <w:p w14:paraId="7E886D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w:t>
            </w:r>
          </w:p>
        </w:tc>
        <w:tc>
          <w:tcPr>
            <w:tcW w:w="1174" w:type="dxa"/>
            <w:shd w:val="clear" w:color="auto" w:fill="auto"/>
            <w:vAlign w:val="center"/>
            <w:hideMark/>
          </w:tcPr>
          <w:p w14:paraId="52DD5E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- 83,33</w:t>
            </w:r>
          </w:p>
        </w:tc>
        <w:tc>
          <w:tcPr>
            <w:tcW w:w="1505" w:type="dxa"/>
            <w:shd w:val="clear" w:color="auto" w:fill="auto"/>
            <w:vAlign w:val="center"/>
            <w:hideMark/>
          </w:tcPr>
          <w:p w14:paraId="117F4B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319F31E4" w14:textId="77777777" w:rsidTr="00BF509F">
        <w:trPr>
          <w:trHeight w:val="20"/>
        </w:trPr>
        <w:tc>
          <w:tcPr>
            <w:tcW w:w="1774" w:type="dxa"/>
            <w:shd w:val="clear" w:color="auto" w:fill="auto"/>
            <w:vAlign w:val="center"/>
            <w:hideMark/>
          </w:tcPr>
          <w:p w14:paraId="19A14F5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C6CEAC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977ED5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60.000,00</w:t>
            </w:r>
          </w:p>
        </w:tc>
        <w:tc>
          <w:tcPr>
            <w:tcW w:w="1552" w:type="dxa"/>
            <w:shd w:val="clear" w:color="auto" w:fill="auto"/>
            <w:vAlign w:val="center"/>
            <w:hideMark/>
          </w:tcPr>
          <w:p w14:paraId="68DA32D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- 50.000,00</w:t>
            </w:r>
          </w:p>
        </w:tc>
        <w:tc>
          <w:tcPr>
            <w:tcW w:w="1174" w:type="dxa"/>
            <w:shd w:val="clear" w:color="auto" w:fill="auto"/>
            <w:vAlign w:val="center"/>
            <w:hideMark/>
          </w:tcPr>
          <w:p w14:paraId="15DE7B4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- 83,33</w:t>
            </w:r>
          </w:p>
        </w:tc>
        <w:tc>
          <w:tcPr>
            <w:tcW w:w="1505" w:type="dxa"/>
            <w:shd w:val="clear" w:color="auto" w:fill="auto"/>
            <w:vAlign w:val="center"/>
            <w:hideMark/>
          </w:tcPr>
          <w:p w14:paraId="132C9D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1EF07C0B" w14:textId="77777777" w:rsidTr="00BF509F">
        <w:trPr>
          <w:trHeight w:val="20"/>
        </w:trPr>
        <w:tc>
          <w:tcPr>
            <w:tcW w:w="1774" w:type="dxa"/>
            <w:shd w:val="clear" w:color="FFEE75" w:fill="FFEE75"/>
            <w:vAlign w:val="center"/>
            <w:hideMark/>
          </w:tcPr>
          <w:p w14:paraId="4349B78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Izvor  4.8.</w:t>
            </w:r>
          </w:p>
        </w:tc>
        <w:tc>
          <w:tcPr>
            <w:tcW w:w="5395" w:type="dxa"/>
            <w:shd w:val="clear" w:color="FFEE75" w:fill="FFEE75"/>
            <w:vAlign w:val="center"/>
            <w:hideMark/>
          </w:tcPr>
          <w:p w14:paraId="7E122B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1A2C0F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199.359,00</w:t>
            </w:r>
          </w:p>
        </w:tc>
        <w:tc>
          <w:tcPr>
            <w:tcW w:w="1552" w:type="dxa"/>
            <w:shd w:val="clear" w:color="FFEE75" w:fill="FFEE75"/>
            <w:vAlign w:val="center"/>
            <w:hideMark/>
          </w:tcPr>
          <w:p w14:paraId="275395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44.320,15</w:t>
            </w:r>
          </w:p>
        </w:tc>
        <w:tc>
          <w:tcPr>
            <w:tcW w:w="1174" w:type="dxa"/>
            <w:shd w:val="clear" w:color="FFEE75" w:fill="FFEE75"/>
            <w:vAlign w:val="center"/>
            <w:hideMark/>
          </w:tcPr>
          <w:p w14:paraId="4C8EAC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22,23</w:t>
            </w:r>
          </w:p>
        </w:tc>
        <w:tc>
          <w:tcPr>
            <w:tcW w:w="1505" w:type="dxa"/>
            <w:shd w:val="clear" w:color="FFEE75" w:fill="FFEE75"/>
            <w:vAlign w:val="center"/>
            <w:hideMark/>
          </w:tcPr>
          <w:p w14:paraId="187D6D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243.679,15</w:t>
            </w:r>
          </w:p>
        </w:tc>
      </w:tr>
      <w:tr w:rsidR="00C509F0" w:rsidRPr="009312E5" w14:paraId="2E0594F9" w14:textId="77777777" w:rsidTr="00BF509F">
        <w:trPr>
          <w:trHeight w:val="20"/>
        </w:trPr>
        <w:tc>
          <w:tcPr>
            <w:tcW w:w="1774" w:type="dxa"/>
            <w:shd w:val="clear" w:color="auto" w:fill="auto"/>
            <w:vAlign w:val="center"/>
            <w:hideMark/>
          </w:tcPr>
          <w:p w14:paraId="0AD3674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B2DA18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09A7B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199.359,00</w:t>
            </w:r>
          </w:p>
        </w:tc>
        <w:tc>
          <w:tcPr>
            <w:tcW w:w="1552" w:type="dxa"/>
            <w:shd w:val="clear" w:color="auto" w:fill="auto"/>
            <w:vAlign w:val="center"/>
            <w:hideMark/>
          </w:tcPr>
          <w:p w14:paraId="517743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44.320,15</w:t>
            </w:r>
          </w:p>
        </w:tc>
        <w:tc>
          <w:tcPr>
            <w:tcW w:w="1174" w:type="dxa"/>
            <w:shd w:val="clear" w:color="auto" w:fill="auto"/>
            <w:vAlign w:val="center"/>
            <w:hideMark/>
          </w:tcPr>
          <w:p w14:paraId="6774E6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22,23</w:t>
            </w:r>
          </w:p>
        </w:tc>
        <w:tc>
          <w:tcPr>
            <w:tcW w:w="1505" w:type="dxa"/>
            <w:shd w:val="clear" w:color="auto" w:fill="auto"/>
            <w:vAlign w:val="center"/>
            <w:hideMark/>
          </w:tcPr>
          <w:p w14:paraId="0AB071A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243.679,15</w:t>
            </w:r>
          </w:p>
        </w:tc>
      </w:tr>
      <w:tr w:rsidR="00C509F0" w:rsidRPr="009312E5" w14:paraId="0A7D7A36" w14:textId="77777777" w:rsidTr="00BF509F">
        <w:trPr>
          <w:trHeight w:val="20"/>
        </w:trPr>
        <w:tc>
          <w:tcPr>
            <w:tcW w:w="1774" w:type="dxa"/>
            <w:shd w:val="clear" w:color="auto" w:fill="auto"/>
            <w:vAlign w:val="center"/>
            <w:hideMark/>
          </w:tcPr>
          <w:p w14:paraId="2730E4D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19C87B9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B39A45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199.359,00</w:t>
            </w:r>
          </w:p>
        </w:tc>
        <w:tc>
          <w:tcPr>
            <w:tcW w:w="1552" w:type="dxa"/>
            <w:shd w:val="clear" w:color="auto" w:fill="auto"/>
            <w:vAlign w:val="center"/>
            <w:hideMark/>
          </w:tcPr>
          <w:p w14:paraId="2D61C9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44.320,15</w:t>
            </w:r>
          </w:p>
        </w:tc>
        <w:tc>
          <w:tcPr>
            <w:tcW w:w="1174" w:type="dxa"/>
            <w:shd w:val="clear" w:color="auto" w:fill="auto"/>
            <w:vAlign w:val="center"/>
            <w:hideMark/>
          </w:tcPr>
          <w:p w14:paraId="1B7D6E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22,23</w:t>
            </w:r>
          </w:p>
        </w:tc>
        <w:tc>
          <w:tcPr>
            <w:tcW w:w="1505" w:type="dxa"/>
            <w:shd w:val="clear" w:color="auto" w:fill="auto"/>
            <w:vAlign w:val="center"/>
            <w:hideMark/>
          </w:tcPr>
          <w:p w14:paraId="35FB732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243.679,15</w:t>
            </w:r>
          </w:p>
        </w:tc>
      </w:tr>
      <w:tr w:rsidR="0033180F" w:rsidRPr="009312E5" w14:paraId="728D8757" w14:textId="77777777" w:rsidTr="00BF509F">
        <w:trPr>
          <w:trHeight w:val="20"/>
        </w:trPr>
        <w:tc>
          <w:tcPr>
            <w:tcW w:w="1774" w:type="dxa"/>
            <w:shd w:val="clear" w:color="FFFF97" w:fill="FFFF97"/>
            <w:vAlign w:val="center"/>
            <w:hideMark/>
          </w:tcPr>
          <w:p w14:paraId="0AC611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4.8.2</w:t>
            </w:r>
          </w:p>
        </w:tc>
        <w:tc>
          <w:tcPr>
            <w:tcW w:w="5395" w:type="dxa"/>
            <w:shd w:val="clear" w:color="FFFF97" w:fill="FFFF97"/>
            <w:vAlign w:val="center"/>
            <w:hideMark/>
          </w:tcPr>
          <w:p w14:paraId="6B93A7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preneseni višak</w:t>
            </w:r>
          </w:p>
        </w:tc>
        <w:tc>
          <w:tcPr>
            <w:tcW w:w="1480" w:type="dxa"/>
            <w:shd w:val="clear" w:color="FFFF97" w:fill="FFFF97"/>
            <w:vAlign w:val="center"/>
            <w:hideMark/>
          </w:tcPr>
          <w:p w14:paraId="1A952B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7C15D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145.762,10</w:t>
            </w:r>
          </w:p>
        </w:tc>
        <w:tc>
          <w:tcPr>
            <w:tcW w:w="1174" w:type="dxa"/>
            <w:shd w:val="clear" w:color="FFFF97" w:fill="FFFF97"/>
            <w:vAlign w:val="center"/>
            <w:hideMark/>
          </w:tcPr>
          <w:p w14:paraId="0022A2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4BBB7B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145.762,10</w:t>
            </w:r>
          </w:p>
        </w:tc>
      </w:tr>
      <w:tr w:rsidR="00C509F0" w:rsidRPr="009312E5" w14:paraId="51F6EC2B" w14:textId="77777777" w:rsidTr="00BF509F">
        <w:trPr>
          <w:trHeight w:val="20"/>
        </w:trPr>
        <w:tc>
          <w:tcPr>
            <w:tcW w:w="1774" w:type="dxa"/>
            <w:shd w:val="clear" w:color="auto" w:fill="auto"/>
            <w:vAlign w:val="center"/>
            <w:hideMark/>
          </w:tcPr>
          <w:p w14:paraId="3A8DF9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3B6498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32EAD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20C7FC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145.762,10</w:t>
            </w:r>
          </w:p>
        </w:tc>
        <w:tc>
          <w:tcPr>
            <w:tcW w:w="1174" w:type="dxa"/>
            <w:shd w:val="clear" w:color="auto" w:fill="auto"/>
            <w:vAlign w:val="center"/>
            <w:hideMark/>
          </w:tcPr>
          <w:p w14:paraId="3335C7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13ED1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145.762,10</w:t>
            </w:r>
          </w:p>
        </w:tc>
      </w:tr>
      <w:tr w:rsidR="00C509F0" w:rsidRPr="009312E5" w14:paraId="08C99FAF" w14:textId="77777777" w:rsidTr="00BF509F">
        <w:trPr>
          <w:trHeight w:val="20"/>
        </w:trPr>
        <w:tc>
          <w:tcPr>
            <w:tcW w:w="1774" w:type="dxa"/>
            <w:shd w:val="clear" w:color="auto" w:fill="auto"/>
            <w:vAlign w:val="center"/>
            <w:hideMark/>
          </w:tcPr>
          <w:p w14:paraId="08CF05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09248E2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A6D40B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C584CD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145.762,10</w:t>
            </w:r>
          </w:p>
        </w:tc>
        <w:tc>
          <w:tcPr>
            <w:tcW w:w="1174" w:type="dxa"/>
            <w:shd w:val="clear" w:color="auto" w:fill="auto"/>
            <w:vAlign w:val="center"/>
            <w:hideMark/>
          </w:tcPr>
          <w:p w14:paraId="52890CA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6EB74B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145.762,10</w:t>
            </w:r>
          </w:p>
        </w:tc>
      </w:tr>
      <w:tr w:rsidR="0033180F" w:rsidRPr="009312E5" w14:paraId="7B5F4CE9" w14:textId="77777777" w:rsidTr="00BF509F">
        <w:trPr>
          <w:trHeight w:val="20"/>
        </w:trPr>
        <w:tc>
          <w:tcPr>
            <w:tcW w:w="1774" w:type="dxa"/>
            <w:shd w:val="clear" w:color="FFEE75" w:fill="FFEE75"/>
            <w:vAlign w:val="center"/>
            <w:hideMark/>
          </w:tcPr>
          <w:p w14:paraId="39FFB1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7.1.</w:t>
            </w:r>
          </w:p>
        </w:tc>
        <w:tc>
          <w:tcPr>
            <w:tcW w:w="5395" w:type="dxa"/>
            <w:shd w:val="clear" w:color="FFEE75" w:fill="FFEE75"/>
            <w:vAlign w:val="center"/>
            <w:hideMark/>
          </w:tcPr>
          <w:p w14:paraId="2150F18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iz kredita</w:t>
            </w:r>
          </w:p>
        </w:tc>
        <w:tc>
          <w:tcPr>
            <w:tcW w:w="1480" w:type="dxa"/>
            <w:shd w:val="clear" w:color="FFEE75" w:fill="FFEE75"/>
            <w:vAlign w:val="center"/>
            <w:hideMark/>
          </w:tcPr>
          <w:p w14:paraId="394F79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355.400,00</w:t>
            </w:r>
          </w:p>
        </w:tc>
        <w:tc>
          <w:tcPr>
            <w:tcW w:w="1552" w:type="dxa"/>
            <w:shd w:val="clear" w:color="FFEE75" w:fill="FFEE75"/>
            <w:vAlign w:val="center"/>
            <w:hideMark/>
          </w:tcPr>
          <w:p w14:paraId="38FBB8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174" w:type="dxa"/>
            <w:shd w:val="clear" w:color="FFEE75" w:fill="FFEE75"/>
            <w:vAlign w:val="center"/>
            <w:hideMark/>
          </w:tcPr>
          <w:p w14:paraId="2BDAC66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w:t>
            </w:r>
          </w:p>
        </w:tc>
        <w:tc>
          <w:tcPr>
            <w:tcW w:w="1505" w:type="dxa"/>
            <w:shd w:val="clear" w:color="FFEE75" w:fill="FFEE75"/>
            <w:vAlign w:val="center"/>
            <w:hideMark/>
          </w:tcPr>
          <w:p w14:paraId="02FB3C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365.400,00</w:t>
            </w:r>
          </w:p>
        </w:tc>
      </w:tr>
      <w:tr w:rsidR="00C509F0" w:rsidRPr="009312E5" w14:paraId="268D2FEF" w14:textId="77777777" w:rsidTr="00BF509F">
        <w:trPr>
          <w:trHeight w:val="20"/>
        </w:trPr>
        <w:tc>
          <w:tcPr>
            <w:tcW w:w="1774" w:type="dxa"/>
            <w:shd w:val="clear" w:color="auto" w:fill="auto"/>
            <w:vAlign w:val="center"/>
            <w:hideMark/>
          </w:tcPr>
          <w:p w14:paraId="12167D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3E44B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826ED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355.400,00</w:t>
            </w:r>
          </w:p>
        </w:tc>
        <w:tc>
          <w:tcPr>
            <w:tcW w:w="1552" w:type="dxa"/>
            <w:shd w:val="clear" w:color="auto" w:fill="auto"/>
            <w:vAlign w:val="center"/>
            <w:hideMark/>
          </w:tcPr>
          <w:p w14:paraId="3877E3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174" w:type="dxa"/>
            <w:shd w:val="clear" w:color="auto" w:fill="auto"/>
            <w:vAlign w:val="center"/>
            <w:hideMark/>
          </w:tcPr>
          <w:p w14:paraId="6A6467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2,81</w:t>
            </w:r>
          </w:p>
        </w:tc>
        <w:tc>
          <w:tcPr>
            <w:tcW w:w="1505" w:type="dxa"/>
            <w:shd w:val="clear" w:color="auto" w:fill="auto"/>
            <w:vAlign w:val="center"/>
            <w:hideMark/>
          </w:tcPr>
          <w:p w14:paraId="28E9A5D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365.400,00</w:t>
            </w:r>
          </w:p>
        </w:tc>
      </w:tr>
      <w:tr w:rsidR="00C509F0" w:rsidRPr="009312E5" w14:paraId="4450613C" w14:textId="77777777" w:rsidTr="00BF509F">
        <w:trPr>
          <w:trHeight w:val="20"/>
        </w:trPr>
        <w:tc>
          <w:tcPr>
            <w:tcW w:w="1774" w:type="dxa"/>
            <w:shd w:val="clear" w:color="auto" w:fill="auto"/>
            <w:vAlign w:val="center"/>
            <w:hideMark/>
          </w:tcPr>
          <w:p w14:paraId="1174A81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436119A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7F22D8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355.400,00</w:t>
            </w:r>
          </w:p>
        </w:tc>
        <w:tc>
          <w:tcPr>
            <w:tcW w:w="1552" w:type="dxa"/>
            <w:shd w:val="clear" w:color="auto" w:fill="auto"/>
            <w:vAlign w:val="center"/>
            <w:hideMark/>
          </w:tcPr>
          <w:p w14:paraId="76E5858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174" w:type="dxa"/>
            <w:shd w:val="clear" w:color="auto" w:fill="auto"/>
            <w:vAlign w:val="center"/>
            <w:hideMark/>
          </w:tcPr>
          <w:p w14:paraId="5E40423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2,81</w:t>
            </w:r>
          </w:p>
        </w:tc>
        <w:tc>
          <w:tcPr>
            <w:tcW w:w="1505" w:type="dxa"/>
            <w:shd w:val="clear" w:color="auto" w:fill="auto"/>
            <w:vAlign w:val="center"/>
            <w:hideMark/>
          </w:tcPr>
          <w:p w14:paraId="62391E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365.400,00</w:t>
            </w:r>
          </w:p>
        </w:tc>
      </w:tr>
      <w:tr w:rsidR="0033180F" w:rsidRPr="009312E5" w14:paraId="547DCB50" w14:textId="77777777" w:rsidTr="00BF509F">
        <w:trPr>
          <w:trHeight w:val="20"/>
        </w:trPr>
        <w:tc>
          <w:tcPr>
            <w:tcW w:w="1774" w:type="dxa"/>
            <w:shd w:val="clear" w:color="E1E1FF" w:fill="E1E1FF"/>
            <w:vAlign w:val="center"/>
            <w:hideMark/>
          </w:tcPr>
          <w:p w14:paraId="5AAF126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K118706</w:t>
            </w:r>
          </w:p>
        </w:tc>
        <w:tc>
          <w:tcPr>
            <w:tcW w:w="5395" w:type="dxa"/>
            <w:shd w:val="clear" w:color="E1E1FF" w:fill="E1E1FF"/>
            <w:vAlign w:val="center"/>
            <w:hideMark/>
          </w:tcPr>
          <w:p w14:paraId="096146C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PROJEKT ULAGANJA U OBJEKT DV MASLAČAK</w:t>
            </w:r>
          </w:p>
        </w:tc>
        <w:tc>
          <w:tcPr>
            <w:tcW w:w="1480" w:type="dxa"/>
            <w:shd w:val="clear" w:color="E1E1FF" w:fill="E1E1FF"/>
            <w:vAlign w:val="center"/>
            <w:hideMark/>
          </w:tcPr>
          <w:p w14:paraId="73E4AF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61.500,00</w:t>
            </w:r>
          </w:p>
        </w:tc>
        <w:tc>
          <w:tcPr>
            <w:tcW w:w="1552" w:type="dxa"/>
            <w:shd w:val="clear" w:color="E1E1FF" w:fill="E1E1FF"/>
            <w:vAlign w:val="center"/>
            <w:hideMark/>
          </w:tcPr>
          <w:p w14:paraId="271F94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- 28.935,00</w:t>
            </w:r>
          </w:p>
        </w:tc>
        <w:tc>
          <w:tcPr>
            <w:tcW w:w="1174" w:type="dxa"/>
            <w:shd w:val="clear" w:color="E1E1FF" w:fill="E1E1FF"/>
            <w:vAlign w:val="center"/>
            <w:hideMark/>
          </w:tcPr>
          <w:p w14:paraId="01987F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- 47,05</w:t>
            </w:r>
          </w:p>
        </w:tc>
        <w:tc>
          <w:tcPr>
            <w:tcW w:w="1505" w:type="dxa"/>
            <w:shd w:val="clear" w:color="E1E1FF" w:fill="E1E1FF"/>
            <w:vAlign w:val="center"/>
            <w:hideMark/>
          </w:tcPr>
          <w:p w14:paraId="526DAC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32.565,00</w:t>
            </w:r>
          </w:p>
        </w:tc>
      </w:tr>
      <w:tr w:rsidR="0033180F" w:rsidRPr="009312E5" w14:paraId="79B9D7C9" w14:textId="77777777" w:rsidTr="00BF509F">
        <w:trPr>
          <w:trHeight w:val="20"/>
        </w:trPr>
        <w:tc>
          <w:tcPr>
            <w:tcW w:w="1774" w:type="dxa"/>
            <w:shd w:val="clear" w:color="FFEE75" w:fill="FFEE75"/>
            <w:vAlign w:val="center"/>
            <w:hideMark/>
          </w:tcPr>
          <w:p w14:paraId="78ED93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D51D3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73D09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31.620,00</w:t>
            </w:r>
          </w:p>
        </w:tc>
        <w:tc>
          <w:tcPr>
            <w:tcW w:w="1552" w:type="dxa"/>
            <w:shd w:val="clear" w:color="FFEE75" w:fill="FFEE75"/>
            <w:vAlign w:val="center"/>
            <w:hideMark/>
          </w:tcPr>
          <w:p w14:paraId="5B927B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945,00</w:t>
            </w:r>
          </w:p>
        </w:tc>
        <w:tc>
          <w:tcPr>
            <w:tcW w:w="1174" w:type="dxa"/>
            <w:shd w:val="clear" w:color="FFEE75" w:fill="FFEE75"/>
            <w:vAlign w:val="center"/>
            <w:hideMark/>
          </w:tcPr>
          <w:p w14:paraId="1DA5C1B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2,99</w:t>
            </w:r>
          </w:p>
        </w:tc>
        <w:tc>
          <w:tcPr>
            <w:tcW w:w="1505" w:type="dxa"/>
            <w:shd w:val="clear" w:color="FFEE75" w:fill="FFEE75"/>
            <w:vAlign w:val="center"/>
            <w:hideMark/>
          </w:tcPr>
          <w:p w14:paraId="7B0494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32.565,00</w:t>
            </w:r>
          </w:p>
        </w:tc>
      </w:tr>
      <w:tr w:rsidR="00C509F0" w:rsidRPr="009312E5" w14:paraId="1E943AA8" w14:textId="77777777" w:rsidTr="00BF509F">
        <w:trPr>
          <w:trHeight w:val="20"/>
        </w:trPr>
        <w:tc>
          <w:tcPr>
            <w:tcW w:w="1774" w:type="dxa"/>
            <w:shd w:val="clear" w:color="auto" w:fill="auto"/>
            <w:vAlign w:val="center"/>
            <w:hideMark/>
          </w:tcPr>
          <w:p w14:paraId="6998326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ED37B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24533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31.620,00</w:t>
            </w:r>
          </w:p>
        </w:tc>
        <w:tc>
          <w:tcPr>
            <w:tcW w:w="1552" w:type="dxa"/>
            <w:shd w:val="clear" w:color="auto" w:fill="auto"/>
            <w:vAlign w:val="center"/>
            <w:hideMark/>
          </w:tcPr>
          <w:p w14:paraId="13E3BB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945,00</w:t>
            </w:r>
          </w:p>
        </w:tc>
        <w:tc>
          <w:tcPr>
            <w:tcW w:w="1174" w:type="dxa"/>
            <w:shd w:val="clear" w:color="auto" w:fill="auto"/>
            <w:vAlign w:val="center"/>
            <w:hideMark/>
          </w:tcPr>
          <w:p w14:paraId="229D98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2,99</w:t>
            </w:r>
          </w:p>
        </w:tc>
        <w:tc>
          <w:tcPr>
            <w:tcW w:w="1505" w:type="dxa"/>
            <w:shd w:val="clear" w:color="auto" w:fill="auto"/>
            <w:vAlign w:val="center"/>
            <w:hideMark/>
          </w:tcPr>
          <w:p w14:paraId="12DF60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32.565,00</w:t>
            </w:r>
          </w:p>
        </w:tc>
      </w:tr>
      <w:tr w:rsidR="00C509F0" w:rsidRPr="009312E5" w14:paraId="40BA8235" w14:textId="77777777" w:rsidTr="00BF509F">
        <w:trPr>
          <w:trHeight w:val="20"/>
        </w:trPr>
        <w:tc>
          <w:tcPr>
            <w:tcW w:w="1774" w:type="dxa"/>
            <w:shd w:val="clear" w:color="auto" w:fill="auto"/>
            <w:vAlign w:val="center"/>
            <w:hideMark/>
          </w:tcPr>
          <w:p w14:paraId="379B0B3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20ACC3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3496E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31.620,00</w:t>
            </w:r>
          </w:p>
        </w:tc>
        <w:tc>
          <w:tcPr>
            <w:tcW w:w="1552" w:type="dxa"/>
            <w:shd w:val="clear" w:color="auto" w:fill="auto"/>
            <w:vAlign w:val="center"/>
            <w:hideMark/>
          </w:tcPr>
          <w:p w14:paraId="332EEB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945,00</w:t>
            </w:r>
          </w:p>
        </w:tc>
        <w:tc>
          <w:tcPr>
            <w:tcW w:w="1174" w:type="dxa"/>
            <w:shd w:val="clear" w:color="auto" w:fill="auto"/>
            <w:vAlign w:val="center"/>
            <w:hideMark/>
          </w:tcPr>
          <w:p w14:paraId="29FC38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2,99</w:t>
            </w:r>
          </w:p>
        </w:tc>
        <w:tc>
          <w:tcPr>
            <w:tcW w:w="1505" w:type="dxa"/>
            <w:shd w:val="clear" w:color="auto" w:fill="auto"/>
            <w:vAlign w:val="center"/>
            <w:hideMark/>
          </w:tcPr>
          <w:p w14:paraId="4C1445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32.565,00</w:t>
            </w:r>
          </w:p>
        </w:tc>
      </w:tr>
      <w:tr w:rsidR="0033180F" w:rsidRPr="009312E5" w14:paraId="1A19A8A5" w14:textId="77777777" w:rsidTr="00BF509F">
        <w:trPr>
          <w:trHeight w:val="20"/>
        </w:trPr>
        <w:tc>
          <w:tcPr>
            <w:tcW w:w="1774" w:type="dxa"/>
            <w:shd w:val="clear" w:color="FFEE75" w:fill="FFEE75"/>
            <w:vAlign w:val="center"/>
            <w:hideMark/>
          </w:tcPr>
          <w:p w14:paraId="4E22152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4.3.</w:t>
            </w:r>
          </w:p>
        </w:tc>
        <w:tc>
          <w:tcPr>
            <w:tcW w:w="5395" w:type="dxa"/>
            <w:shd w:val="clear" w:color="FFEE75" w:fill="FFEE75"/>
            <w:vAlign w:val="center"/>
            <w:hideMark/>
          </w:tcPr>
          <w:p w14:paraId="0C915F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državnog proračuna</w:t>
            </w:r>
          </w:p>
        </w:tc>
        <w:tc>
          <w:tcPr>
            <w:tcW w:w="1480" w:type="dxa"/>
            <w:shd w:val="clear" w:color="FFEE75" w:fill="FFEE75"/>
            <w:vAlign w:val="center"/>
            <w:hideMark/>
          </w:tcPr>
          <w:p w14:paraId="4011C9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29.880,00</w:t>
            </w:r>
          </w:p>
        </w:tc>
        <w:tc>
          <w:tcPr>
            <w:tcW w:w="1552" w:type="dxa"/>
            <w:shd w:val="clear" w:color="FFEE75" w:fill="FFEE75"/>
            <w:vAlign w:val="center"/>
            <w:hideMark/>
          </w:tcPr>
          <w:p w14:paraId="056520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- 29.880,00</w:t>
            </w:r>
          </w:p>
        </w:tc>
        <w:tc>
          <w:tcPr>
            <w:tcW w:w="1174" w:type="dxa"/>
            <w:shd w:val="clear" w:color="FFEE75" w:fill="FFEE75"/>
            <w:vAlign w:val="center"/>
            <w:hideMark/>
          </w:tcPr>
          <w:p w14:paraId="139B284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42643A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1E6CE248" w14:textId="77777777" w:rsidTr="00BF509F">
        <w:trPr>
          <w:trHeight w:val="20"/>
        </w:trPr>
        <w:tc>
          <w:tcPr>
            <w:tcW w:w="1774" w:type="dxa"/>
            <w:shd w:val="clear" w:color="auto" w:fill="auto"/>
            <w:vAlign w:val="center"/>
            <w:hideMark/>
          </w:tcPr>
          <w:p w14:paraId="65678D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0BC514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385FF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29.880,00</w:t>
            </w:r>
          </w:p>
        </w:tc>
        <w:tc>
          <w:tcPr>
            <w:tcW w:w="1552" w:type="dxa"/>
            <w:shd w:val="clear" w:color="auto" w:fill="auto"/>
            <w:vAlign w:val="center"/>
            <w:hideMark/>
          </w:tcPr>
          <w:p w14:paraId="269990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- 29.880,00</w:t>
            </w:r>
          </w:p>
        </w:tc>
        <w:tc>
          <w:tcPr>
            <w:tcW w:w="1174" w:type="dxa"/>
            <w:shd w:val="clear" w:color="auto" w:fill="auto"/>
            <w:vAlign w:val="center"/>
            <w:hideMark/>
          </w:tcPr>
          <w:p w14:paraId="6C5C51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2CB7B3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4E2B3383" w14:textId="77777777" w:rsidTr="00BF509F">
        <w:trPr>
          <w:trHeight w:val="20"/>
        </w:trPr>
        <w:tc>
          <w:tcPr>
            <w:tcW w:w="1774" w:type="dxa"/>
            <w:shd w:val="clear" w:color="auto" w:fill="auto"/>
            <w:vAlign w:val="center"/>
            <w:hideMark/>
          </w:tcPr>
          <w:p w14:paraId="523195E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350D67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F41B19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29.880,00</w:t>
            </w:r>
          </w:p>
        </w:tc>
        <w:tc>
          <w:tcPr>
            <w:tcW w:w="1552" w:type="dxa"/>
            <w:shd w:val="clear" w:color="auto" w:fill="auto"/>
            <w:vAlign w:val="center"/>
            <w:hideMark/>
          </w:tcPr>
          <w:p w14:paraId="76468D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- 29.880,00</w:t>
            </w:r>
          </w:p>
        </w:tc>
        <w:tc>
          <w:tcPr>
            <w:tcW w:w="1174" w:type="dxa"/>
            <w:shd w:val="clear" w:color="auto" w:fill="auto"/>
            <w:vAlign w:val="center"/>
            <w:hideMark/>
          </w:tcPr>
          <w:p w14:paraId="0B9FEE7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118C4B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201225EA" w14:textId="77777777" w:rsidTr="00BF509F">
        <w:trPr>
          <w:trHeight w:val="20"/>
        </w:trPr>
        <w:tc>
          <w:tcPr>
            <w:tcW w:w="1774" w:type="dxa"/>
            <w:shd w:val="clear" w:color="C1C1FF" w:fill="C1C1FF"/>
            <w:vAlign w:val="center"/>
            <w:hideMark/>
          </w:tcPr>
          <w:p w14:paraId="6A6412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1188</w:t>
            </w:r>
          </w:p>
        </w:tc>
        <w:tc>
          <w:tcPr>
            <w:tcW w:w="5395" w:type="dxa"/>
            <w:shd w:val="clear" w:color="C1C1FF" w:fill="C1C1FF"/>
            <w:vAlign w:val="center"/>
            <w:hideMark/>
          </w:tcPr>
          <w:p w14:paraId="1C252BF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ŠKOLSKIH PROSTORA</w:t>
            </w:r>
          </w:p>
        </w:tc>
        <w:tc>
          <w:tcPr>
            <w:tcW w:w="1480" w:type="dxa"/>
            <w:shd w:val="clear" w:color="C1C1FF" w:fill="C1C1FF"/>
            <w:vAlign w:val="center"/>
            <w:hideMark/>
          </w:tcPr>
          <w:p w14:paraId="59142F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410.000,00</w:t>
            </w:r>
          </w:p>
        </w:tc>
        <w:tc>
          <w:tcPr>
            <w:tcW w:w="1552" w:type="dxa"/>
            <w:shd w:val="clear" w:color="C1C1FF" w:fill="C1C1FF"/>
            <w:vAlign w:val="center"/>
            <w:hideMark/>
          </w:tcPr>
          <w:p w14:paraId="767C43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615.730,11</w:t>
            </w:r>
          </w:p>
        </w:tc>
        <w:tc>
          <w:tcPr>
            <w:tcW w:w="1174" w:type="dxa"/>
            <w:shd w:val="clear" w:color="C1C1FF" w:fill="C1C1FF"/>
            <w:vAlign w:val="center"/>
            <w:hideMark/>
          </w:tcPr>
          <w:p w14:paraId="182895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150,18</w:t>
            </w:r>
          </w:p>
        </w:tc>
        <w:tc>
          <w:tcPr>
            <w:tcW w:w="1505" w:type="dxa"/>
            <w:shd w:val="clear" w:color="C1C1FF" w:fill="C1C1FF"/>
            <w:vAlign w:val="center"/>
            <w:hideMark/>
          </w:tcPr>
          <w:p w14:paraId="67FAEA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1.025.730,11</w:t>
            </w:r>
          </w:p>
        </w:tc>
      </w:tr>
      <w:tr w:rsidR="0033180F" w:rsidRPr="009312E5" w14:paraId="7250ADE2" w14:textId="77777777" w:rsidTr="00BF509F">
        <w:trPr>
          <w:trHeight w:val="20"/>
        </w:trPr>
        <w:tc>
          <w:tcPr>
            <w:tcW w:w="1774" w:type="dxa"/>
            <w:shd w:val="clear" w:color="E1E1FF" w:fill="E1E1FF"/>
            <w:vAlign w:val="center"/>
            <w:hideMark/>
          </w:tcPr>
          <w:p w14:paraId="734549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K118801</w:t>
            </w:r>
          </w:p>
        </w:tc>
        <w:tc>
          <w:tcPr>
            <w:tcW w:w="5395" w:type="dxa"/>
            <w:shd w:val="clear" w:color="E1E1FF" w:fill="E1E1FF"/>
            <w:vAlign w:val="center"/>
            <w:hideMark/>
          </w:tcPr>
          <w:p w14:paraId="442F84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I REKONSTRUKCIJA OSNOVNIH ŠKOLA</w:t>
            </w:r>
          </w:p>
        </w:tc>
        <w:tc>
          <w:tcPr>
            <w:tcW w:w="1480" w:type="dxa"/>
            <w:shd w:val="clear" w:color="E1E1FF" w:fill="E1E1FF"/>
            <w:vAlign w:val="center"/>
            <w:hideMark/>
          </w:tcPr>
          <w:p w14:paraId="6DFC99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410.000,00</w:t>
            </w:r>
          </w:p>
        </w:tc>
        <w:tc>
          <w:tcPr>
            <w:tcW w:w="1552" w:type="dxa"/>
            <w:shd w:val="clear" w:color="E1E1FF" w:fill="E1E1FF"/>
            <w:vAlign w:val="center"/>
            <w:hideMark/>
          </w:tcPr>
          <w:p w14:paraId="0E9F1DE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615.730,11</w:t>
            </w:r>
          </w:p>
        </w:tc>
        <w:tc>
          <w:tcPr>
            <w:tcW w:w="1174" w:type="dxa"/>
            <w:shd w:val="clear" w:color="E1E1FF" w:fill="E1E1FF"/>
            <w:vAlign w:val="center"/>
            <w:hideMark/>
          </w:tcPr>
          <w:p w14:paraId="094B85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150,18</w:t>
            </w:r>
          </w:p>
        </w:tc>
        <w:tc>
          <w:tcPr>
            <w:tcW w:w="1505" w:type="dxa"/>
            <w:shd w:val="clear" w:color="E1E1FF" w:fill="E1E1FF"/>
            <w:vAlign w:val="center"/>
            <w:hideMark/>
          </w:tcPr>
          <w:p w14:paraId="3142FF8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1.025.730,11</w:t>
            </w:r>
          </w:p>
        </w:tc>
      </w:tr>
      <w:tr w:rsidR="0033180F" w:rsidRPr="009312E5" w14:paraId="32030BEE" w14:textId="77777777" w:rsidTr="00BF509F">
        <w:trPr>
          <w:trHeight w:val="20"/>
        </w:trPr>
        <w:tc>
          <w:tcPr>
            <w:tcW w:w="1774" w:type="dxa"/>
            <w:shd w:val="clear" w:color="FFEE75" w:fill="FFEE75"/>
            <w:vAlign w:val="center"/>
            <w:hideMark/>
          </w:tcPr>
          <w:p w14:paraId="1C2BB5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3ED5F7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47433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FFEE75" w:fill="FFEE75"/>
            <w:vAlign w:val="center"/>
            <w:hideMark/>
          </w:tcPr>
          <w:p w14:paraId="08DCCC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133.000,00</w:t>
            </w:r>
          </w:p>
        </w:tc>
        <w:tc>
          <w:tcPr>
            <w:tcW w:w="1174" w:type="dxa"/>
            <w:shd w:val="clear" w:color="FFEE75" w:fill="FFEE75"/>
            <w:vAlign w:val="center"/>
            <w:hideMark/>
          </w:tcPr>
          <w:p w14:paraId="19955B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w:t>
            </w:r>
          </w:p>
        </w:tc>
        <w:tc>
          <w:tcPr>
            <w:tcW w:w="1505" w:type="dxa"/>
            <w:shd w:val="clear" w:color="FFEE75" w:fill="FFEE75"/>
            <w:vAlign w:val="center"/>
            <w:hideMark/>
          </w:tcPr>
          <w:p w14:paraId="11DEF8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143.000,00</w:t>
            </w:r>
          </w:p>
        </w:tc>
      </w:tr>
      <w:tr w:rsidR="00C509F0" w:rsidRPr="009312E5" w14:paraId="5AE89D7E" w14:textId="77777777" w:rsidTr="00BF509F">
        <w:trPr>
          <w:trHeight w:val="20"/>
        </w:trPr>
        <w:tc>
          <w:tcPr>
            <w:tcW w:w="1774" w:type="dxa"/>
            <w:shd w:val="clear" w:color="auto" w:fill="auto"/>
            <w:vAlign w:val="center"/>
            <w:hideMark/>
          </w:tcPr>
          <w:p w14:paraId="39ED734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56BCE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3D6F8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1910E8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133.000,00</w:t>
            </w:r>
          </w:p>
        </w:tc>
        <w:tc>
          <w:tcPr>
            <w:tcW w:w="1174" w:type="dxa"/>
            <w:shd w:val="clear" w:color="auto" w:fill="auto"/>
            <w:vAlign w:val="center"/>
            <w:hideMark/>
          </w:tcPr>
          <w:p w14:paraId="38BC72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1.330,00</w:t>
            </w:r>
          </w:p>
        </w:tc>
        <w:tc>
          <w:tcPr>
            <w:tcW w:w="1505" w:type="dxa"/>
            <w:shd w:val="clear" w:color="auto" w:fill="auto"/>
            <w:vAlign w:val="center"/>
            <w:hideMark/>
          </w:tcPr>
          <w:p w14:paraId="308AE1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143.000,00</w:t>
            </w:r>
          </w:p>
        </w:tc>
      </w:tr>
      <w:tr w:rsidR="00C509F0" w:rsidRPr="009312E5" w14:paraId="6E59342B" w14:textId="77777777" w:rsidTr="00BF509F">
        <w:trPr>
          <w:trHeight w:val="20"/>
        </w:trPr>
        <w:tc>
          <w:tcPr>
            <w:tcW w:w="1774" w:type="dxa"/>
            <w:shd w:val="clear" w:color="auto" w:fill="auto"/>
            <w:vAlign w:val="center"/>
            <w:hideMark/>
          </w:tcPr>
          <w:p w14:paraId="28EEC89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6B91E5D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72BC1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44A555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133.000,00</w:t>
            </w:r>
          </w:p>
        </w:tc>
        <w:tc>
          <w:tcPr>
            <w:tcW w:w="1174" w:type="dxa"/>
            <w:shd w:val="clear" w:color="auto" w:fill="auto"/>
            <w:vAlign w:val="center"/>
            <w:hideMark/>
          </w:tcPr>
          <w:p w14:paraId="15D054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1.330,00</w:t>
            </w:r>
          </w:p>
        </w:tc>
        <w:tc>
          <w:tcPr>
            <w:tcW w:w="1505" w:type="dxa"/>
            <w:shd w:val="clear" w:color="auto" w:fill="auto"/>
            <w:vAlign w:val="center"/>
            <w:hideMark/>
          </w:tcPr>
          <w:p w14:paraId="7439F4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143.000,00</w:t>
            </w:r>
          </w:p>
        </w:tc>
      </w:tr>
      <w:tr w:rsidR="0033180F" w:rsidRPr="009312E5" w14:paraId="284EC0D9" w14:textId="77777777" w:rsidTr="00BF509F">
        <w:trPr>
          <w:trHeight w:val="20"/>
        </w:trPr>
        <w:tc>
          <w:tcPr>
            <w:tcW w:w="1774" w:type="dxa"/>
            <w:shd w:val="clear" w:color="FFFF97" w:fill="FFFF97"/>
            <w:vAlign w:val="center"/>
            <w:hideMark/>
          </w:tcPr>
          <w:p w14:paraId="6F333CF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4.3.3</w:t>
            </w:r>
          </w:p>
        </w:tc>
        <w:tc>
          <w:tcPr>
            <w:tcW w:w="5395" w:type="dxa"/>
            <w:shd w:val="clear" w:color="FFFF97" w:fill="FFFF97"/>
            <w:vAlign w:val="center"/>
            <w:hideMark/>
          </w:tcPr>
          <w:p w14:paraId="1BB5FC5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državnog proračuna - preneseni višak</w:t>
            </w:r>
          </w:p>
        </w:tc>
        <w:tc>
          <w:tcPr>
            <w:tcW w:w="1480" w:type="dxa"/>
            <w:shd w:val="clear" w:color="FFFF97" w:fill="FFFF97"/>
            <w:vAlign w:val="center"/>
            <w:hideMark/>
          </w:tcPr>
          <w:p w14:paraId="2F9E42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657507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FFFF97" w:fill="FFFF97"/>
            <w:vAlign w:val="center"/>
            <w:hideMark/>
          </w:tcPr>
          <w:p w14:paraId="55A0B0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10A1BF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r>
      <w:tr w:rsidR="00C509F0" w:rsidRPr="009312E5" w14:paraId="78BDCB1A" w14:textId="77777777" w:rsidTr="00BF509F">
        <w:trPr>
          <w:trHeight w:val="20"/>
        </w:trPr>
        <w:tc>
          <w:tcPr>
            <w:tcW w:w="1774" w:type="dxa"/>
            <w:shd w:val="clear" w:color="auto" w:fill="auto"/>
            <w:vAlign w:val="center"/>
            <w:hideMark/>
          </w:tcPr>
          <w:p w14:paraId="704915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EC32E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0D4E9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314EB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auto" w:fill="auto"/>
            <w:vAlign w:val="center"/>
            <w:hideMark/>
          </w:tcPr>
          <w:p w14:paraId="349ACD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1D94F2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r>
      <w:tr w:rsidR="00C509F0" w:rsidRPr="009312E5" w14:paraId="15F4A485" w14:textId="77777777" w:rsidTr="00BF509F">
        <w:trPr>
          <w:trHeight w:val="20"/>
        </w:trPr>
        <w:tc>
          <w:tcPr>
            <w:tcW w:w="1774" w:type="dxa"/>
            <w:shd w:val="clear" w:color="auto" w:fill="auto"/>
            <w:vAlign w:val="center"/>
            <w:hideMark/>
          </w:tcPr>
          <w:p w14:paraId="2425990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16CBA0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32944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12893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174" w:type="dxa"/>
            <w:shd w:val="clear" w:color="auto" w:fill="auto"/>
            <w:vAlign w:val="center"/>
            <w:hideMark/>
          </w:tcPr>
          <w:p w14:paraId="3CAC1E0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208C8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r>
      <w:tr w:rsidR="0033180F" w:rsidRPr="009312E5" w14:paraId="46528D29" w14:textId="77777777" w:rsidTr="00BF509F">
        <w:trPr>
          <w:trHeight w:val="20"/>
        </w:trPr>
        <w:tc>
          <w:tcPr>
            <w:tcW w:w="1774" w:type="dxa"/>
            <w:shd w:val="clear" w:color="FFEE75" w:fill="FFEE75"/>
            <w:vAlign w:val="center"/>
            <w:hideMark/>
          </w:tcPr>
          <w:p w14:paraId="655835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041A3E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7DCF7C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400.000,00</w:t>
            </w:r>
          </w:p>
        </w:tc>
        <w:tc>
          <w:tcPr>
            <w:tcW w:w="1552" w:type="dxa"/>
            <w:shd w:val="clear" w:color="FFEE75" w:fill="FFEE75"/>
            <w:vAlign w:val="center"/>
            <w:hideMark/>
          </w:tcPr>
          <w:p w14:paraId="1BD680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F1E95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3531B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400.000,00</w:t>
            </w:r>
          </w:p>
        </w:tc>
      </w:tr>
      <w:tr w:rsidR="00C509F0" w:rsidRPr="009312E5" w14:paraId="0310F6AD" w14:textId="77777777" w:rsidTr="00BF509F">
        <w:trPr>
          <w:trHeight w:val="20"/>
        </w:trPr>
        <w:tc>
          <w:tcPr>
            <w:tcW w:w="1774" w:type="dxa"/>
            <w:shd w:val="clear" w:color="auto" w:fill="auto"/>
            <w:vAlign w:val="center"/>
            <w:hideMark/>
          </w:tcPr>
          <w:p w14:paraId="67FE36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E765B6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D9E3F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400.000,00</w:t>
            </w:r>
          </w:p>
        </w:tc>
        <w:tc>
          <w:tcPr>
            <w:tcW w:w="1552" w:type="dxa"/>
            <w:shd w:val="clear" w:color="auto" w:fill="auto"/>
            <w:vAlign w:val="center"/>
            <w:hideMark/>
          </w:tcPr>
          <w:p w14:paraId="7AF93E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6DC77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2D4A6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400.000,00</w:t>
            </w:r>
          </w:p>
        </w:tc>
      </w:tr>
      <w:tr w:rsidR="00C509F0" w:rsidRPr="009312E5" w14:paraId="2FD2F395" w14:textId="77777777" w:rsidTr="00BF509F">
        <w:trPr>
          <w:trHeight w:val="20"/>
        </w:trPr>
        <w:tc>
          <w:tcPr>
            <w:tcW w:w="1774" w:type="dxa"/>
            <w:shd w:val="clear" w:color="auto" w:fill="auto"/>
            <w:vAlign w:val="center"/>
            <w:hideMark/>
          </w:tcPr>
          <w:p w14:paraId="3CD3EE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2969638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4B1B157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400.000,00</w:t>
            </w:r>
          </w:p>
        </w:tc>
        <w:tc>
          <w:tcPr>
            <w:tcW w:w="1552" w:type="dxa"/>
            <w:shd w:val="clear" w:color="auto" w:fill="auto"/>
            <w:vAlign w:val="center"/>
            <w:hideMark/>
          </w:tcPr>
          <w:p w14:paraId="6912782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49748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AD59C1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400.000,00</w:t>
            </w:r>
          </w:p>
        </w:tc>
      </w:tr>
      <w:tr w:rsidR="0033180F" w:rsidRPr="009312E5" w14:paraId="3FBD084D" w14:textId="77777777" w:rsidTr="00BF509F">
        <w:trPr>
          <w:trHeight w:val="20"/>
        </w:trPr>
        <w:tc>
          <w:tcPr>
            <w:tcW w:w="1774" w:type="dxa"/>
            <w:shd w:val="clear" w:color="FFEE75" w:fill="FFEE75"/>
            <w:vAlign w:val="center"/>
            <w:hideMark/>
          </w:tcPr>
          <w:p w14:paraId="4AD755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7.2.</w:t>
            </w:r>
          </w:p>
        </w:tc>
        <w:tc>
          <w:tcPr>
            <w:tcW w:w="5395" w:type="dxa"/>
            <w:shd w:val="clear" w:color="FFEE75" w:fill="FFEE75"/>
            <w:vAlign w:val="center"/>
            <w:hideMark/>
          </w:tcPr>
          <w:p w14:paraId="4209154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Namjenski primitci od zaduživanja-preneseni višak</w:t>
            </w:r>
          </w:p>
        </w:tc>
        <w:tc>
          <w:tcPr>
            <w:tcW w:w="1480" w:type="dxa"/>
            <w:shd w:val="clear" w:color="FFEE75" w:fill="FFEE75"/>
            <w:vAlign w:val="center"/>
            <w:hideMark/>
          </w:tcPr>
          <w:p w14:paraId="71833CD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52C2907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432.730,11</w:t>
            </w:r>
          </w:p>
        </w:tc>
        <w:tc>
          <w:tcPr>
            <w:tcW w:w="1174" w:type="dxa"/>
            <w:shd w:val="clear" w:color="FFEE75" w:fill="FFEE75"/>
            <w:vAlign w:val="center"/>
            <w:hideMark/>
          </w:tcPr>
          <w:p w14:paraId="0D2E4A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43EEEB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432.730,11</w:t>
            </w:r>
          </w:p>
        </w:tc>
      </w:tr>
      <w:tr w:rsidR="00C509F0" w:rsidRPr="009312E5" w14:paraId="483527AE" w14:textId="77777777" w:rsidTr="00BF509F">
        <w:trPr>
          <w:trHeight w:val="20"/>
        </w:trPr>
        <w:tc>
          <w:tcPr>
            <w:tcW w:w="1774" w:type="dxa"/>
            <w:shd w:val="clear" w:color="auto" w:fill="auto"/>
            <w:vAlign w:val="center"/>
            <w:hideMark/>
          </w:tcPr>
          <w:p w14:paraId="51F447F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37AA2D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2C58A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F693C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432.730,11</w:t>
            </w:r>
          </w:p>
        </w:tc>
        <w:tc>
          <w:tcPr>
            <w:tcW w:w="1174" w:type="dxa"/>
            <w:shd w:val="clear" w:color="auto" w:fill="auto"/>
            <w:vAlign w:val="center"/>
            <w:hideMark/>
          </w:tcPr>
          <w:p w14:paraId="633BFB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F3390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432.730,11</w:t>
            </w:r>
          </w:p>
        </w:tc>
      </w:tr>
      <w:tr w:rsidR="00C509F0" w:rsidRPr="009312E5" w14:paraId="239086D5" w14:textId="77777777" w:rsidTr="00BF509F">
        <w:trPr>
          <w:trHeight w:val="20"/>
        </w:trPr>
        <w:tc>
          <w:tcPr>
            <w:tcW w:w="1774" w:type="dxa"/>
            <w:shd w:val="clear" w:color="auto" w:fill="auto"/>
            <w:vAlign w:val="center"/>
            <w:hideMark/>
          </w:tcPr>
          <w:p w14:paraId="3A4022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49742A8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8911CF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21217D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432.730,11</w:t>
            </w:r>
          </w:p>
        </w:tc>
        <w:tc>
          <w:tcPr>
            <w:tcW w:w="1174" w:type="dxa"/>
            <w:shd w:val="clear" w:color="auto" w:fill="auto"/>
            <w:vAlign w:val="center"/>
            <w:hideMark/>
          </w:tcPr>
          <w:p w14:paraId="4B2945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951D6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432.730,11</w:t>
            </w:r>
          </w:p>
        </w:tc>
      </w:tr>
      <w:tr w:rsidR="0033180F" w:rsidRPr="009312E5" w14:paraId="0981BA3F" w14:textId="77777777" w:rsidTr="00BF509F">
        <w:trPr>
          <w:trHeight w:val="20"/>
        </w:trPr>
        <w:tc>
          <w:tcPr>
            <w:tcW w:w="1774" w:type="dxa"/>
            <w:shd w:val="clear" w:color="C1C1FF" w:fill="C1C1FF"/>
            <w:vAlign w:val="center"/>
            <w:hideMark/>
          </w:tcPr>
          <w:p w14:paraId="7A9160D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1189</w:t>
            </w:r>
          </w:p>
        </w:tc>
        <w:tc>
          <w:tcPr>
            <w:tcW w:w="5395" w:type="dxa"/>
            <w:shd w:val="clear" w:color="C1C1FF" w:fill="C1C1FF"/>
            <w:vAlign w:val="center"/>
            <w:hideMark/>
          </w:tcPr>
          <w:p w14:paraId="363DBC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OSNOVNIH ŠKOLA I DJEČJIH VRTIĆA</w:t>
            </w:r>
          </w:p>
        </w:tc>
        <w:tc>
          <w:tcPr>
            <w:tcW w:w="1480" w:type="dxa"/>
            <w:shd w:val="clear" w:color="C1C1FF" w:fill="C1C1FF"/>
            <w:vAlign w:val="center"/>
            <w:hideMark/>
          </w:tcPr>
          <w:p w14:paraId="797D04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803.900,00</w:t>
            </w:r>
          </w:p>
        </w:tc>
        <w:tc>
          <w:tcPr>
            <w:tcW w:w="1552" w:type="dxa"/>
            <w:shd w:val="clear" w:color="C1C1FF" w:fill="C1C1FF"/>
            <w:vAlign w:val="center"/>
            <w:hideMark/>
          </w:tcPr>
          <w:p w14:paraId="4C2A59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986.607,50</w:t>
            </w:r>
          </w:p>
        </w:tc>
        <w:tc>
          <w:tcPr>
            <w:tcW w:w="1174" w:type="dxa"/>
            <w:shd w:val="clear" w:color="C1C1FF" w:fill="C1C1FF"/>
            <w:vAlign w:val="center"/>
            <w:hideMark/>
          </w:tcPr>
          <w:p w14:paraId="0FC733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122,73</w:t>
            </w:r>
          </w:p>
        </w:tc>
        <w:tc>
          <w:tcPr>
            <w:tcW w:w="1505" w:type="dxa"/>
            <w:shd w:val="clear" w:color="C1C1FF" w:fill="C1C1FF"/>
            <w:vAlign w:val="center"/>
            <w:hideMark/>
          </w:tcPr>
          <w:p w14:paraId="681F07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1.790.507,50</w:t>
            </w:r>
          </w:p>
        </w:tc>
      </w:tr>
      <w:tr w:rsidR="0033180F" w:rsidRPr="009312E5" w14:paraId="54911590" w14:textId="77777777" w:rsidTr="00BF509F">
        <w:trPr>
          <w:trHeight w:val="20"/>
        </w:trPr>
        <w:tc>
          <w:tcPr>
            <w:tcW w:w="1774" w:type="dxa"/>
            <w:shd w:val="clear" w:color="E1E1FF" w:fill="E1E1FF"/>
            <w:vAlign w:val="center"/>
            <w:hideMark/>
          </w:tcPr>
          <w:p w14:paraId="50D2ADB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Aktivnost A118901</w:t>
            </w:r>
          </w:p>
        </w:tc>
        <w:tc>
          <w:tcPr>
            <w:tcW w:w="5395" w:type="dxa"/>
            <w:shd w:val="clear" w:color="E1E1FF" w:fill="E1E1FF"/>
            <w:vAlign w:val="center"/>
            <w:hideMark/>
          </w:tcPr>
          <w:p w14:paraId="3D604E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PRIPREMA PROJEKATA U OKVIRU ENERGETSKIH OBNOVA</w:t>
            </w:r>
          </w:p>
        </w:tc>
        <w:tc>
          <w:tcPr>
            <w:tcW w:w="1480" w:type="dxa"/>
            <w:shd w:val="clear" w:color="E1E1FF" w:fill="E1E1FF"/>
            <w:vAlign w:val="center"/>
            <w:hideMark/>
          </w:tcPr>
          <w:p w14:paraId="32A9D3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552" w:type="dxa"/>
            <w:shd w:val="clear" w:color="E1E1FF" w:fill="E1E1FF"/>
            <w:vAlign w:val="center"/>
            <w:hideMark/>
          </w:tcPr>
          <w:p w14:paraId="38226C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1B99DC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8A106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33180F" w:rsidRPr="009312E5" w14:paraId="6E3D6655" w14:textId="77777777" w:rsidTr="00BF509F">
        <w:trPr>
          <w:trHeight w:val="20"/>
        </w:trPr>
        <w:tc>
          <w:tcPr>
            <w:tcW w:w="1774" w:type="dxa"/>
            <w:shd w:val="clear" w:color="FFEE75" w:fill="FFEE75"/>
            <w:vAlign w:val="center"/>
            <w:hideMark/>
          </w:tcPr>
          <w:p w14:paraId="5CF528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3.1.</w:t>
            </w:r>
          </w:p>
        </w:tc>
        <w:tc>
          <w:tcPr>
            <w:tcW w:w="5395" w:type="dxa"/>
            <w:shd w:val="clear" w:color="FFEE75" w:fill="FFEE75"/>
            <w:vAlign w:val="center"/>
            <w:hideMark/>
          </w:tcPr>
          <w:p w14:paraId="440D71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Komunalna naknada</w:t>
            </w:r>
          </w:p>
        </w:tc>
        <w:tc>
          <w:tcPr>
            <w:tcW w:w="1480" w:type="dxa"/>
            <w:shd w:val="clear" w:color="FFEE75" w:fill="FFEE75"/>
            <w:vAlign w:val="center"/>
            <w:hideMark/>
          </w:tcPr>
          <w:p w14:paraId="52D791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552" w:type="dxa"/>
            <w:shd w:val="clear" w:color="FFEE75" w:fill="FFEE75"/>
            <w:vAlign w:val="center"/>
            <w:hideMark/>
          </w:tcPr>
          <w:p w14:paraId="32EA02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5675AD0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B7C65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153A871F" w14:textId="77777777" w:rsidTr="00BF509F">
        <w:trPr>
          <w:trHeight w:val="20"/>
        </w:trPr>
        <w:tc>
          <w:tcPr>
            <w:tcW w:w="1774" w:type="dxa"/>
            <w:shd w:val="clear" w:color="auto" w:fill="auto"/>
            <w:vAlign w:val="center"/>
            <w:hideMark/>
          </w:tcPr>
          <w:p w14:paraId="448BB7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EFE18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5095A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552" w:type="dxa"/>
            <w:shd w:val="clear" w:color="auto" w:fill="auto"/>
            <w:vAlign w:val="center"/>
            <w:hideMark/>
          </w:tcPr>
          <w:p w14:paraId="42DAAE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A7715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58FB5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26876CCB" w14:textId="77777777" w:rsidTr="00BF509F">
        <w:trPr>
          <w:trHeight w:val="20"/>
        </w:trPr>
        <w:tc>
          <w:tcPr>
            <w:tcW w:w="1774" w:type="dxa"/>
            <w:shd w:val="clear" w:color="auto" w:fill="auto"/>
            <w:vAlign w:val="center"/>
            <w:hideMark/>
          </w:tcPr>
          <w:p w14:paraId="015E63B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w:t>
            </w:r>
          </w:p>
        </w:tc>
        <w:tc>
          <w:tcPr>
            <w:tcW w:w="5395" w:type="dxa"/>
            <w:shd w:val="clear" w:color="auto" w:fill="auto"/>
            <w:vAlign w:val="center"/>
            <w:hideMark/>
          </w:tcPr>
          <w:p w14:paraId="1D251B5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neproizvedene dugotrajne imovine</w:t>
            </w:r>
          </w:p>
        </w:tc>
        <w:tc>
          <w:tcPr>
            <w:tcW w:w="1480" w:type="dxa"/>
            <w:shd w:val="clear" w:color="auto" w:fill="auto"/>
            <w:vAlign w:val="center"/>
            <w:hideMark/>
          </w:tcPr>
          <w:p w14:paraId="339665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c>
          <w:tcPr>
            <w:tcW w:w="1552" w:type="dxa"/>
            <w:shd w:val="clear" w:color="auto" w:fill="auto"/>
            <w:vAlign w:val="center"/>
            <w:hideMark/>
          </w:tcPr>
          <w:p w14:paraId="2BB7E1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85E03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9AB95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r>
      <w:tr w:rsidR="0033180F" w:rsidRPr="009312E5" w14:paraId="2FE94F2C" w14:textId="77777777" w:rsidTr="00BF509F">
        <w:trPr>
          <w:trHeight w:val="20"/>
        </w:trPr>
        <w:tc>
          <w:tcPr>
            <w:tcW w:w="1774" w:type="dxa"/>
            <w:shd w:val="clear" w:color="E1E1FF" w:fill="E1E1FF"/>
            <w:vAlign w:val="center"/>
            <w:hideMark/>
          </w:tcPr>
          <w:p w14:paraId="3465621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K118904</w:t>
            </w:r>
          </w:p>
        </w:tc>
        <w:tc>
          <w:tcPr>
            <w:tcW w:w="5395" w:type="dxa"/>
            <w:shd w:val="clear" w:color="E1E1FF" w:fill="E1E1FF"/>
            <w:vAlign w:val="center"/>
            <w:hideMark/>
          </w:tcPr>
          <w:p w14:paraId="3071DF7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ETC MAČKAMAMA NPOO.C6.1R1-I1.04.0211.</w:t>
            </w:r>
          </w:p>
        </w:tc>
        <w:tc>
          <w:tcPr>
            <w:tcW w:w="1480" w:type="dxa"/>
            <w:shd w:val="clear" w:color="E1E1FF" w:fill="E1E1FF"/>
            <w:vAlign w:val="center"/>
            <w:hideMark/>
          </w:tcPr>
          <w:p w14:paraId="1B974F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658.900,00</w:t>
            </w:r>
          </w:p>
        </w:tc>
        <w:tc>
          <w:tcPr>
            <w:tcW w:w="1552" w:type="dxa"/>
            <w:shd w:val="clear" w:color="E1E1FF" w:fill="E1E1FF"/>
            <w:vAlign w:val="center"/>
            <w:hideMark/>
          </w:tcPr>
          <w:p w14:paraId="16D45E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174" w:type="dxa"/>
            <w:shd w:val="clear" w:color="E1E1FF" w:fill="E1E1FF"/>
            <w:vAlign w:val="center"/>
            <w:hideMark/>
          </w:tcPr>
          <w:p w14:paraId="6C351D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75,88</w:t>
            </w:r>
          </w:p>
        </w:tc>
        <w:tc>
          <w:tcPr>
            <w:tcW w:w="1505" w:type="dxa"/>
            <w:shd w:val="clear" w:color="E1E1FF" w:fill="E1E1FF"/>
            <w:vAlign w:val="center"/>
            <w:hideMark/>
          </w:tcPr>
          <w:p w14:paraId="4CAD50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1.158.900,00</w:t>
            </w:r>
          </w:p>
        </w:tc>
      </w:tr>
      <w:tr w:rsidR="0033180F" w:rsidRPr="009312E5" w14:paraId="564350B2" w14:textId="77777777" w:rsidTr="00BF509F">
        <w:trPr>
          <w:trHeight w:val="20"/>
        </w:trPr>
        <w:tc>
          <w:tcPr>
            <w:tcW w:w="1774" w:type="dxa"/>
            <w:shd w:val="clear" w:color="FFEE75" w:fill="FFEE75"/>
            <w:vAlign w:val="center"/>
            <w:hideMark/>
          </w:tcPr>
          <w:p w14:paraId="248F24C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281A47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28ED3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356.343,00</w:t>
            </w:r>
          </w:p>
        </w:tc>
        <w:tc>
          <w:tcPr>
            <w:tcW w:w="1552" w:type="dxa"/>
            <w:shd w:val="clear" w:color="FFEE75" w:fill="FFEE75"/>
            <w:vAlign w:val="center"/>
            <w:hideMark/>
          </w:tcPr>
          <w:p w14:paraId="1C5A7B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174" w:type="dxa"/>
            <w:shd w:val="clear" w:color="FFEE75" w:fill="FFEE75"/>
            <w:vAlign w:val="center"/>
            <w:hideMark/>
          </w:tcPr>
          <w:p w14:paraId="56416C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140,31</w:t>
            </w:r>
          </w:p>
        </w:tc>
        <w:tc>
          <w:tcPr>
            <w:tcW w:w="1505" w:type="dxa"/>
            <w:shd w:val="clear" w:color="FFEE75" w:fill="FFEE75"/>
            <w:vAlign w:val="center"/>
            <w:hideMark/>
          </w:tcPr>
          <w:p w14:paraId="26EFBD7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856.343,00</w:t>
            </w:r>
          </w:p>
        </w:tc>
      </w:tr>
      <w:tr w:rsidR="00C509F0" w:rsidRPr="009312E5" w14:paraId="600BA31D" w14:textId="77777777" w:rsidTr="00BF509F">
        <w:trPr>
          <w:trHeight w:val="20"/>
        </w:trPr>
        <w:tc>
          <w:tcPr>
            <w:tcW w:w="1774" w:type="dxa"/>
            <w:shd w:val="clear" w:color="auto" w:fill="auto"/>
            <w:vAlign w:val="center"/>
            <w:hideMark/>
          </w:tcPr>
          <w:p w14:paraId="6F7BA2C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5210F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055CB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w:t>
            </w:r>
          </w:p>
        </w:tc>
        <w:tc>
          <w:tcPr>
            <w:tcW w:w="1552" w:type="dxa"/>
            <w:shd w:val="clear" w:color="auto" w:fill="auto"/>
            <w:vAlign w:val="center"/>
            <w:hideMark/>
          </w:tcPr>
          <w:p w14:paraId="466815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201C1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85CED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600,00</w:t>
            </w:r>
          </w:p>
        </w:tc>
      </w:tr>
      <w:tr w:rsidR="00C509F0" w:rsidRPr="009312E5" w14:paraId="47127422" w14:textId="77777777" w:rsidTr="00BF509F">
        <w:trPr>
          <w:trHeight w:val="20"/>
        </w:trPr>
        <w:tc>
          <w:tcPr>
            <w:tcW w:w="1774" w:type="dxa"/>
            <w:shd w:val="clear" w:color="auto" w:fill="auto"/>
            <w:vAlign w:val="center"/>
            <w:hideMark/>
          </w:tcPr>
          <w:p w14:paraId="397D798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DAD3D9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A2181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w:t>
            </w:r>
          </w:p>
        </w:tc>
        <w:tc>
          <w:tcPr>
            <w:tcW w:w="1552" w:type="dxa"/>
            <w:shd w:val="clear" w:color="auto" w:fill="auto"/>
            <w:vAlign w:val="center"/>
            <w:hideMark/>
          </w:tcPr>
          <w:p w14:paraId="1276F64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8D2ADC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456176A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600,00</w:t>
            </w:r>
          </w:p>
        </w:tc>
      </w:tr>
      <w:tr w:rsidR="00C509F0" w:rsidRPr="009312E5" w14:paraId="65E2B390" w14:textId="77777777" w:rsidTr="00BF509F">
        <w:trPr>
          <w:trHeight w:val="20"/>
        </w:trPr>
        <w:tc>
          <w:tcPr>
            <w:tcW w:w="1774" w:type="dxa"/>
            <w:shd w:val="clear" w:color="auto" w:fill="auto"/>
            <w:vAlign w:val="center"/>
            <w:hideMark/>
          </w:tcPr>
          <w:p w14:paraId="29FE19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421C1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E18EF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355.743,00</w:t>
            </w:r>
          </w:p>
        </w:tc>
        <w:tc>
          <w:tcPr>
            <w:tcW w:w="1552" w:type="dxa"/>
            <w:shd w:val="clear" w:color="auto" w:fill="auto"/>
            <w:vAlign w:val="center"/>
            <w:hideMark/>
          </w:tcPr>
          <w:p w14:paraId="4DAE6B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174" w:type="dxa"/>
            <w:shd w:val="clear" w:color="auto" w:fill="auto"/>
            <w:vAlign w:val="center"/>
            <w:hideMark/>
          </w:tcPr>
          <w:p w14:paraId="375650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140,55</w:t>
            </w:r>
          </w:p>
        </w:tc>
        <w:tc>
          <w:tcPr>
            <w:tcW w:w="1505" w:type="dxa"/>
            <w:shd w:val="clear" w:color="auto" w:fill="auto"/>
            <w:vAlign w:val="center"/>
            <w:hideMark/>
          </w:tcPr>
          <w:p w14:paraId="056099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855.743,00</w:t>
            </w:r>
          </w:p>
        </w:tc>
      </w:tr>
      <w:tr w:rsidR="00C509F0" w:rsidRPr="009312E5" w14:paraId="1DF8941F" w14:textId="77777777" w:rsidTr="00BF509F">
        <w:trPr>
          <w:trHeight w:val="20"/>
        </w:trPr>
        <w:tc>
          <w:tcPr>
            <w:tcW w:w="1774" w:type="dxa"/>
            <w:shd w:val="clear" w:color="auto" w:fill="auto"/>
            <w:vAlign w:val="center"/>
            <w:hideMark/>
          </w:tcPr>
          <w:p w14:paraId="450F7A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7DD481E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C88DD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355.743,00</w:t>
            </w:r>
          </w:p>
        </w:tc>
        <w:tc>
          <w:tcPr>
            <w:tcW w:w="1552" w:type="dxa"/>
            <w:shd w:val="clear" w:color="auto" w:fill="auto"/>
            <w:vAlign w:val="center"/>
            <w:hideMark/>
          </w:tcPr>
          <w:p w14:paraId="09B79B8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500.000,00</w:t>
            </w:r>
          </w:p>
        </w:tc>
        <w:tc>
          <w:tcPr>
            <w:tcW w:w="1174" w:type="dxa"/>
            <w:shd w:val="clear" w:color="auto" w:fill="auto"/>
            <w:vAlign w:val="center"/>
            <w:hideMark/>
          </w:tcPr>
          <w:p w14:paraId="63D570B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140,55</w:t>
            </w:r>
          </w:p>
        </w:tc>
        <w:tc>
          <w:tcPr>
            <w:tcW w:w="1505" w:type="dxa"/>
            <w:shd w:val="clear" w:color="auto" w:fill="auto"/>
            <w:vAlign w:val="center"/>
            <w:hideMark/>
          </w:tcPr>
          <w:p w14:paraId="0E52EA7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855.743,00</w:t>
            </w:r>
          </w:p>
        </w:tc>
      </w:tr>
      <w:tr w:rsidR="0033180F" w:rsidRPr="009312E5" w14:paraId="397EB786" w14:textId="77777777" w:rsidTr="00BF509F">
        <w:trPr>
          <w:trHeight w:val="20"/>
        </w:trPr>
        <w:tc>
          <w:tcPr>
            <w:tcW w:w="1774" w:type="dxa"/>
            <w:shd w:val="clear" w:color="FFFF97" w:fill="FFFF97"/>
            <w:vAlign w:val="center"/>
            <w:hideMark/>
          </w:tcPr>
          <w:p w14:paraId="64571D0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7D01CF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498E4D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67.885,00</w:t>
            </w:r>
          </w:p>
        </w:tc>
        <w:tc>
          <w:tcPr>
            <w:tcW w:w="1552" w:type="dxa"/>
            <w:shd w:val="clear" w:color="FFFF97" w:fill="FFFF97"/>
            <w:vAlign w:val="center"/>
            <w:hideMark/>
          </w:tcPr>
          <w:p w14:paraId="734CB4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60A90D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5071D17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67.885,00</w:t>
            </w:r>
          </w:p>
        </w:tc>
      </w:tr>
      <w:tr w:rsidR="00C509F0" w:rsidRPr="009312E5" w14:paraId="740BE0FB" w14:textId="77777777" w:rsidTr="00BF509F">
        <w:trPr>
          <w:trHeight w:val="20"/>
        </w:trPr>
        <w:tc>
          <w:tcPr>
            <w:tcW w:w="1774" w:type="dxa"/>
            <w:shd w:val="clear" w:color="auto" w:fill="auto"/>
            <w:vAlign w:val="center"/>
            <w:hideMark/>
          </w:tcPr>
          <w:p w14:paraId="4D5366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13A2296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F1A87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509,00</w:t>
            </w:r>
          </w:p>
        </w:tc>
        <w:tc>
          <w:tcPr>
            <w:tcW w:w="1552" w:type="dxa"/>
            <w:shd w:val="clear" w:color="auto" w:fill="auto"/>
            <w:vAlign w:val="center"/>
            <w:hideMark/>
          </w:tcPr>
          <w:p w14:paraId="47BA8C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AA55C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4E36E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509,00</w:t>
            </w:r>
          </w:p>
        </w:tc>
      </w:tr>
      <w:tr w:rsidR="00C509F0" w:rsidRPr="009312E5" w14:paraId="0FB7DCDC" w14:textId="77777777" w:rsidTr="00BF509F">
        <w:trPr>
          <w:trHeight w:val="20"/>
        </w:trPr>
        <w:tc>
          <w:tcPr>
            <w:tcW w:w="1774" w:type="dxa"/>
            <w:shd w:val="clear" w:color="auto" w:fill="auto"/>
            <w:vAlign w:val="center"/>
            <w:hideMark/>
          </w:tcPr>
          <w:p w14:paraId="06C2E8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7E6ED41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CCB6A3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509,00</w:t>
            </w:r>
          </w:p>
        </w:tc>
        <w:tc>
          <w:tcPr>
            <w:tcW w:w="1552" w:type="dxa"/>
            <w:shd w:val="clear" w:color="auto" w:fill="auto"/>
            <w:vAlign w:val="center"/>
            <w:hideMark/>
          </w:tcPr>
          <w:p w14:paraId="22B5D31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470B6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30346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509,00</w:t>
            </w:r>
          </w:p>
        </w:tc>
      </w:tr>
      <w:tr w:rsidR="00C509F0" w:rsidRPr="009312E5" w14:paraId="610A6252" w14:textId="77777777" w:rsidTr="00BF509F">
        <w:trPr>
          <w:trHeight w:val="20"/>
        </w:trPr>
        <w:tc>
          <w:tcPr>
            <w:tcW w:w="1774" w:type="dxa"/>
            <w:shd w:val="clear" w:color="auto" w:fill="auto"/>
            <w:vAlign w:val="center"/>
            <w:hideMark/>
          </w:tcPr>
          <w:p w14:paraId="1BA09A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B5E4F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C2C57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67.376,00</w:t>
            </w:r>
          </w:p>
        </w:tc>
        <w:tc>
          <w:tcPr>
            <w:tcW w:w="1552" w:type="dxa"/>
            <w:shd w:val="clear" w:color="auto" w:fill="auto"/>
            <w:vAlign w:val="center"/>
            <w:hideMark/>
          </w:tcPr>
          <w:p w14:paraId="7C13F9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5658E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4147C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67.376,00</w:t>
            </w:r>
          </w:p>
        </w:tc>
      </w:tr>
      <w:tr w:rsidR="00C509F0" w:rsidRPr="009312E5" w14:paraId="1B63262F" w14:textId="77777777" w:rsidTr="00BF509F">
        <w:trPr>
          <w:trHeight w:val="20"/>
        </w:trPr>
        <w:tc>
          <w:tcPr>
            <w:tcW w:w="1774" w:type="dxa"/>
            <w:shd w:val="clear" w:color="auto" w:fill="auto"/>
            <w:vAlign w:val="center"/>
            <w:hideMark/>
          </w:tcPr>
          <w:p w14:paraId="666AE12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2D4C1DD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C225D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67.376,00</w:t>
            </w:r>
          </w:p>
        </w:tc>
        <w:tc>
          <w:tcPr>
            <w:tcW w:w="1552" w:type="dxa"/>
            <w:shd w:val="clear" w:color="auto" w:fill="auto"/>
            <w:vAlign w:val="center"/>
            <w:hideMark/>
          </w:tcPr>
          <w:p w14:paraId="2D6837D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233AB0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335A0B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67.376,00</w:t>
            </w:r>
          </w:p>
        </w:tc>
      </w:tr>
      <w:tr w:rsidR="0033180F" w:rsidRPr="009312E5" w14:paraId="144669C6" w14:textId="77777777" w:rsidTr="00BF509F">
        <w:trPr>
          <w:trHeight w:val="20"/>
        </w:trPr>
        <w:tc>
          <w:tcPr>
            <w:tcW w:w="1774" w:type="dxa"/>
            <w:shd w:val="clear" w:color="FFEE75" w:fill="FFEE75"/>
            <w:vAlign w:val="center"/>
            <w:hideMark/>
          </w:tcPr>
          <w:p w14:paraId="45BC982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6F265A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2D781DA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234.672,00</w:t>
            </w:r>
          </w:p>
        </w:tc>
        <w:tc>
          <w:tcPr>
            <w:tcW w:w="1552" w:type="dxa"/>
            <w:shd w:val="clear" w:color="FFEE75" w:fill="FFEE75"/>
            <w:vAlign w:val="center"/>
            <w:hideMark/>
          </w:tcPr>
          <w:p w14:paraId="7415B1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F522F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EE2223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234.672,00</w:t>
            </w:r>
          </w:p>
        </w:tc>
      </w:tr>
      <w:tr w:rsidR="00C509F0" w:rsidRPr="009312E5" w14:paraId="5DC4DAFD" w14:textId="77777777" w:rsidTr="00BF509F">
        <w:trPr>
          <w:trHeight w:val="20"/>
        </w:trPr>
        <w:tc>
          <w:tcPr>
            <w:tcW w:w="1774" w:type="dxa"/>
            <w:shd w:val="clear" w:color="auto" w:fill="auto"/>
            <w:vAlign w:val="center"/>
            <w:hideMark/>
          </w:tcPr>
          <w:p w14:paraId="6C549E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5594E1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E147A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2.879,00</w:t>
            </w:r>
          </w:p>
        </w:tc>
        <w:tc>
          <w:tcPr>
            <w:tcW w:w="1552" w:type="dxa"/>
            <w:shd w:val="clear" w:color="auto" w:fill="auto"/>
            <w:vAlign w:val="center"/>
            <w:hideMark/>
          </w:tcPr>
          <w:p w14:paraId="02A1E8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867F40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708F5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2.879,00</w:t>
            </w:r>
          </w:p>
        </w:tc>
      </w:tr>
      <w:tr w:rsidR="00C509F0" w:rsidRPr="009312E5" w14:paraId="5D5A06E9" w14:textId="77777777" w:rsidTr="00BF509F">
        <w:trPr>
          <w:trHeight w:val="20"/>
        </w:trPr>
        <w:tc>
          <w:tcPr>
            <w:tcW w:w="1774" w:type="dxa"/>
            <w:shd w:val="clear" w:color="auto" w:fill="auto"/>
            <w:vAlign w:val="center"/>
            <w:hideMark/>
          </w:tcPr>
          <w:p w14:paraId="6411F52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FF6997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269F1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2.879,00</w:t>
            </w:r>
          </w:p>
        </w:tc>
        <w:tc>
          <w:tcPr>
            <w:tcW w:w="1552" w:type="dxa"/>
            <w:shd w:val="clear" w:color="auto" w:fill="auto"/>
            <w:vAlign w:val="center"/>
            <w:hideMark/>
          </w:tcPr>
          <w:p w14:paraId="456286B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FD775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7C3608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2.879,00</w:t>
            </w:r>
          </w:p>
        </w:tc>
      </w:tr>
      <w:tr w:rsidR="00C509F0" w:rsidRPr="009312E5" w14:paraId="7C846DE8" w14:textId="77777777" w:rsidTr="00BF509F">
        <w:trPr>
          <w:trHeight w:val="20"/>
        </w:trPr>
        <w:tc>
          <w:tcPr>
            <w:tcW w:w="1774" w:type="dxa"/>
            <w:shd w:val="clear" w:color="auto" w:fill="auto"/>
            <w:vAlign w:val="center"/>
            <w:hideMark/>
          </w:tcPr>
          <w:p w14:paraId="61C7EE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E15F7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BC790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231.793,00</w:t>
            </w:r>
          </w:p>
        </w:tc>
        <w:tc>
          <w:tcPr>
            <w:tcW w:w="1552" w:type="dxa"/>
            <w:shd w:val="clear" w:color="auto" w:fill="auto"/>
            <w:vAlign w:val="center"/>
            <w:hideMark/>
          </w:tcPr>
          <w:p w14:paraId="71ED3D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355493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8A6A7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231.793,00</w:t>
            </w:r>
          </w:p>
        </w:tc>
      </w:tr>
      <w:tr w:rsidR="00C509F0" w:rsidRPr="009312E5" w14:paraId="333ED1AC" w14:textId="77777777" w:rsidTr="00BF509F">
        <w:trPr>
          <w:trHeight w:val="20"/>
        </w:trPr>
        <w:tc>
          <w:tcPr>
            <w:tcW w:w="1774" w:type="dxa"/>
            <w:shd w:val="clear" w:color="auto" w:fill="auto"/>
            <w:vAlign w:val="center"/>
            <w:hideMark/>
          </w:tcPr>
          <w:p w14:paraId="7F795C6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6DDBF19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29D094B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231.793,00</w:t>
            </w:r>
          </w:p>
        </w:tc>
        <w:tc>
          <w:tcPr>
            <w:tcW w:w="1552" w:type="dxa"/>
            <w:shd w:val="clear" w:color="auto" w:fill="auto"/>
            <w:vAlign w:val="center"/>
            <w:hideMark/>
          </w:tcPr>
          <w:p w14:paraId="41E5D6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95057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A42799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231.793,00</w:t>
            </w:r>
          </w:p>
        </w:tc>
      </w:tr>
      <w:tr w:rsidR="0033180F" w:rsidRPr="009312E5" w14:paraId="1C78AE2F" w14:textId="77777777" w:rsidTr="00BF509F">
        <w:trPr>
          <w:trHeight w:val="20"/>
        </w:trPr>
        <w:tc>
          <w:tcPr>
            <w:tcW w:w="1774" w:type="dxa"/>
            <w:shd w:val="clear" w:color="E1E1FF" w:fill="E1E1FF"/>
            <w:vAlign w:val="center"/>
            <w:hideMark/>
          </w:tcPr>
          <w:p w14:paraId="0BFE821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K118907</w:t>
            </w:r>
          </w:p>
        </w:tc>
        <w:tc>
          <w:tcPr>
            <w:tcW w:w="5395" w:type="dxa"/>
            <w:shd w:val="clear" w:color="E1E1FF" w:fill="E1E1FF"/>
            <w:vAlign w:val="center"/>
            <w:hideMark/>
          </w:tcPr>
          <w:p w14:paraId="3DD14E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DV KRIJESNICA</w:t>
            </w:r>
          </w:p>
        </w:tc>
        <w:tc>
          <w:tcPr>
            <w:tcW w:w="1480" w:type="dxa"/>
            <w:shd w:val="clear" w:color="E1E1FF" w:fill="E1E1FF"/>
            <w:vAlign w:val="center"/>
            <w:hideMark/>
          </w:tcPr>
          <w:p w14:paraId="21B2BE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6140D7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486.607,50</w:t>
            </w:r>
          </w:p>
        </w:tc>
        <w:tc>
          <w:tcPr>
            <w:tcW w:w="1174" w:type="dxa"/>
            <w:shd w:val="clear" w:color="E1E1FF" w:fill="E1E1FF"/>
            <w:vAlign w:val="center"/>
            <w:hideMark/>
          </w:tcPr>
          <w:p w14:paraId="0FA3E3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1D4C8A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486.607,50</w:t>
            </w:r>
          </w:p>
        </w:tc>
      </w:tr>
      <w:tr w:rsidR="0033180F" w:rsidRPr="009312E5" w14:paraId="50D8F215" w14:textId="77777777" w:rsidTr="00BF509F">
        <w:trPr>
          <w:trHeight w:val="20"/>
        </w:trPr>
        <w:tc>
          <w:tcPr>
            <w:tcW w:w="1774" w:type="dxa"/>
            <w:shd w:val="clear" w:color="FFEE75" w:fill="FFEE75"/>
            <w:vAlign w:val="center"/>
            <w:hideMark/>
          </w:tcPr>
          <w:p w14:paraId="5CBF0FB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8CC07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659CE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2E62E3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262.107,50</w:t>
            </w:r>
          </w:p>
        </w:tc>
        <w:tc>
          <w:tcPr>
            <w:tcW w:w="1174" w:type="dxa"/>
            <w:shd w:val="clear" w:color="FFEE75" w:fill="FFEE75"/>
            <w:vAlign w:val="center"/>
            <w:hideMark/>
          </w:tcPr>
          <w:p w14:paraId="22D013C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2392C6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262.107,50</w:t>
            </w:r>
          </w:p>
        </w:tc>
      </w:tr>
      <w:tr w:rsidR="00C509F0" w:rsidRPr="009312E5" w14:paraId="4B98E108" w14:textId="77777777" w:rsidTr="00BF509F">
        <w:trPr>
          <w:trHeight w:val="20"/>
        </w:trPr>
        <w:tc>
          <w:tcPr>
            <w:tcW w:w="1774" w:type="dxa"/>
            <w:shd w:val="clear" w:color="auto" w:fill="auto"/>
            <w:vAlign w:val="center"/>
            <w:hideMark/>
          </w:tcPr>
          <w:p w14:paraId="2DCBF30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43861B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020966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D9EA4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3.982,50</w:t>
            </w:r>
          </w:p>
        </w:tc>
        <w:tc>
          <w:tcPr>
            <w:tcW w:w="1174" w:type="dxa"/>
            <w:shd w:val="clear" w:color="auto" w:fill="auto"/>
            <w:vAlign w:val="center"/>
            <w:hideMark/>
          </w:tcPr>
          <w:p w14:paraId="0A28E0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D48C4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3.982,50</w:t>
            </w:r>
          </w:p>
        </w:tc>
      </w:tr>
      <w:tr w:rsidR="00C509F0" w:rsidRPr="009312E5" w14:paraId="2044F667" w14:textId="77777777" w:rsidTr="00BF509F">
        <w:trPr>
          <w:trHeight w:val="20"/>
        </w:trPr>
        <w:tc>
          <w:tcPr>
            <w:tcW w:w="1774" w:type="dxa"/>
            <w:shd w:val="clear" w:color="auto" w:fill="auto"/>
            <w:vAlign w:val="center"/>
            <w:hideMark/>
          </w:tcPr>
          <w:p w14:paraId="42FDCED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DF4ED4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83F176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771B2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3.982,50</w:t>
            </w:r>
          </w:p>
        </w:tc>
        <w:tc>
          <w:tcPr>
            <w:tcW w:w="1174" w:type="dxa"/>
            <w:shd w:val="clear" w:color="auto" w:fill="auto"/>
            <w:vAlign w:val="center"/>
            <w:hideMark/>
          </w:tcPr>
          <w:p w14:paraId="2FCB11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1C73C4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3.982,50</w:t>
            </w:r>
          </w:p>
        </w:tc>
      </w:tr>
      <w:tr w:rsidR="00C509F0" w:rsidRPr="009312E5" w14:paraId="59140230" w14:textId="77777777" w:rsidTr="00BF509F">
        <w:trPr>
          <w:trHeight w:val="20"/>
        </w:trPr>
        <w:tc>
          <w:tcPr>
            <w:tcW w:w="1774" w:type="dxa"/>
            <w:shd w:val="clear" w:color="auto" w:fill="auto"/>
            <w:vAlign w:val="center"/>
            <w:hideMark/>
          </w:tcPr>
          <w:p w14:paraId="10AD99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EF3D7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BAA8F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946FB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258.125,00</w:t>
            </w:r>
          </w:p>
        </w:tc>
        <w:tc>
          <w:tcPr>
            <w:tcW w:w="1174" w:type="dxa"/>
            <w:shd w:val="clear" w:color="auto" w:fill="auto"/>
            <w:vAlign w:val="center"/>
            <w:hideMark/>
          </w:tcPr>
          <w:p w14:paraId="3334924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2DC50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258.125,00</w:t>
            </w:r>
          </w:p>
        </w:tc>
      </w:tr>
      <w:tr w:rsidR="00C509F0" w:rsidRPr="009312E5" w14:paraId="4220D7F2" w14:textId="77777777" w:rsidTr="00BF509F">
        <w:trPr>
          <w:trHeight w:val="20"/>
        </w:trPr>
        <w:tc>
          <w:tcPr>
            <w:tcW w:w="1774" w:type="dxa"/>
            <w:shd w:val="clear" w:color="auto" w:fill="auto"/>
            <w:vAlign w:val="center"/>
            <w:hideMark/>
          </w:tcPr>
          <w:p w14:paraId="6FA4DD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22C3345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5BBDE3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3490AC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258.125,00</w:t>
            </w:r>
          </w:p>
        </w:tc>
        <w:tc>
          <w:tcPr>
            <w:tcW w:w="1174" w:type="dxa"/>
            <w:shd w:val="clear" w:color="auto" w:fill="auto"/>
            <w:vAlign w:val="center"/>
            <w:hideMark/>
          </w:tcPr>
          <w:p w14:paraId="242F0E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C3E6E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258.125,00</w:t>
            </w:r>
          </w:p>
        </w:tc>
      </w:tr>
      <w:tr w:rsidR="0033180F" w:rsidRPr="009312E5" w14:paraId="53BDDBB1" w14:textId="77777777" w:rsidTr="00BF509F">
        <w:trPr>
          <w:trHeight w:val="20"/>
        </w:trPr>
        <w:tc>
          <w:tcPr>
            <w:tcW w:w="1774" w:type="dxa"/>
            <w:shd w:val="clear" w:color="FFFF97" w:fill="FFFF97"/>
            <w:vAlign w:val="center"/>
            <w:hideMark/>
          </w:tcPr>
          <w:p w14:paraId="01093D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5A854DC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47053EA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2F4097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112.500,00</w:t>
            </w:r>
          </w:p>
        </w:tc>
        <w:tc>
          <w:tcPr>
            <w:tcW w:w="1174" w:type="dxa"/>
            <w:shd w:val="clear" w:color="FFFF97" w:fill="FFFF97"/>
            <w:vAlign w:val="center"/>
            <w:hideMark/>
          </w:tcPr>
          <w:p w14:paraId="5BFD405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1D9AB9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112.500,00</w:t>
            </w:r>
          </w:p>
        </w:tc>
      </w:tr>
      <w:tr w:rsidR="00C509F0" w:rsidRPr="009312E5" w14:paraId="5F8EBF2E" w14:textId="77777777" w:rsidTr="00BF509F">
        <w:trPr>
          <w:trHeight w:val="20"/>
        </w:trPr>
        <w:tc>
          <w:tcPr>
            <w:tcW w:w="1774" w:type="dxa"/>
            <w:shd w:val="clear" w:color="auto" w:fill="auto"/>
            <w:vAlign w:val="center"/>
            <w:hideMark/>
          </w:tcPr>
          <w:p w14:paraId="35A1FCE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270F1F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1FF00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0EB0AC9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112.500,00</w:t>
            </w:r>
          </w:p>
        </w:tc>
        <w:tc>
          <w:tcPr>
            <w:tcW w:w="1174" w:type="dxa"/>
            <w:shd w:val="clear" w:color="auto" w:fill="auto"/>
            <w:vAlign w:val="center"/>
            <w:hideMark/>
          </w:tcPr>
          <w:p w14:paraId="2ADAD2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27DCE0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112.500,00</w:t>
            </w:r>
          </w:p>
        </w:tc>
      </w:tr>
      <w:tr w:rsidR="00C509F0" w:rsidRPr="009312E5" w14:paraId="0AF2CD6C" w14:textId="77777777" w:rsidTr="00BF509F">
        <w:trPr>
          <w:trHeight w:val="20"/>
        </w:trPr>
        <w:tc>
          <w:tcPr>
            <w:tcW w:w="1774" w:type="dxa"/>
            <w:shd w:val="clear" w:color="auto" w:fill="auto"/>
            <w:vAlign w:val="center"/>
            <w:hideMark/>
          </w:tcPr>
          <w:p w14:paraId="0249313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4CF1B4D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6FB470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8559C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112.500,00</w:t>
            </w:r>
          </w:p>
        </w:tc>
        <w:tc>
          <w:tcPr>
            <w:tcW w:w="1174" w:type="dxa"/>
            <w:shd w:val="clear" w:color="auto" w:fill="auto"/>
            <w:vAlign w:val="center"/>
            <w:hideMark/>
          </w:tcPr>
          <w:p w14:paraId="076ABA3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4772C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112.500,00</w:t>
            </w:r>
          </w:p>
        </w:tc>
      </w:tr>
      <w:tr w:rsidR="0033180F" w:rsidRPr="009312E5" w14:paraId="6CD440E8" w14:textId="77777777" w:rsidTr="00BF509F">
        <w:trPr>
          <w:trHeight w:val="20"/>
        </w:trPr>
        <w:tc>
          <w:tcPr>
            <w:tcW w:w="1774" w:type="dxa"/>
            <w:shd w:val="clear" w:color="FFEE75" w:fill="FFEE75"/>
            <w:vAlign w:val="center"/>
            <w:hideMark/>
          </w:tcPr>
          <w:p w14:paraId="1FBF4E1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0922FE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1E83A4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3B5131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w:t>
            </w:r>
          </w:p>
        </w:tc>
        <w:tc>
          <w:tcPr>
            <w:tcW w:w="1174" w:type="dxa"/>
            <w:shd w:val="clear" w:color="FFEE75" w:fill="FFEE75"/>
            <w:vAlign w:val="center"/>
            <w:hideMark/>
          </w:tcPr>
          <w:p w14:paraId="34DB4B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5BDDF3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w:t>
            </w:r>
          </w:p>
        </w:tc>
      </w:tr>
      <w:tr w:rsidR="00C509F0" w:rsidRPr="009312E5" w14:paraId="7C106ED8" w14:textId="77777777" w:rsidTr="00BF509F">
        <w:trPr>
          <w:trHeight w:val="20"/>
        </w:trPr>
        <w:tc>
          <w:tcPr>
            <w:tcW w:w="1774" w:type="dxa"/>
            <w:shd w:val="clear" w:color="auto" w:fill="auto"/>
            <w:vAlign w:val="center"/>
            <w:hideMark/>
          </w:tcPr>
          <w:p w14:paraId="25CAED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4FFA2D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E168D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24937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w:t>
            </w:r>
          </w:p>
        </w:tc>
        <w:tc>
          <w:tcPr>
            <w:tcW w:w="1174" w:type="dxa"/>
            <w:shd w:val="clear" w:color="auto" w:fill="auto"/>
            <w:vAlign w:val="center"/>
            <w:hideMark/>
          </w:tcPr>
          <w:p w14:paraId="1DDB47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041EC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112.000,00</w:t>
            </w:r>
          </w:p>
        </w:tc>
      </w:tr>
      <w:tr w:rsidR="00C509F0" w:rsidRPr="009312E5" w14:paraId="2F635E7A" w14:textId="77777777" w:rsidTr="00BF509F">
        <w:trPr>
          <w:trHeight w:val="20"/>
        </w:trPr>
        <w:tc>
          <w:tcPr>
            <w:tcW w:w="1774" w:type="dxa"/>
            <w:shd w:val="clear" w:color="auto" w:fill="auto"/>
            <w:vAlign w:val="center"/>
            <w:hideMark/>
          </w:tcPr>
          <w:p w14:paraId="1D7945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067C50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7FD694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FBC2E7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112.000,00</w:t>
            </w:r>
          </w:p>
        </w:tc>
        <w:tc>
          <w:tcPr>
            <w:tcW w:w="1174" w:type="dxa"/>
            <w:shd w:val="clear" w:color="auto" w:fill="auto"/>
            <w:vAlign w:val="center"/>
            <w:hideMark/>
          </w:tcPr>
          <w:p w14:paraId="41507AF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78AB58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112.000,00</w:t>
            </w:r>
          </w:p>
        </w:tc>
      </w:tr>
      <w:tr w:rsidR="0033180F" w:rsidRPr="009312E5" w14:paraId="64ACDDC3" w14:textId="77777777" w:rsidTr="00BF509F">
        <w:trPr>
          <w:trHeight w:val="20"/>
        </w:trPr>
        <w:tc>
          <w:tcPr>
            <w:tcW w:w="1774" w:type="dxa"/>
            <w:shd w:val="clear" w:color="E1E1FF" w:fill="E1E1FF"/>
            <w:vAlign w:val="center"/>
            <w:hideMark/>
          </w:tcPr>
          <w:p w14:paraId="122C450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Kapitalni projekt K118909</w:t>
            </w:r>
          </w:p>
        </w:tc>
        <w:tc>
          <w:tcPr>
            <w:tcW w:w="5395" w:type="dxa"/>
            <w:shd w:val="clear" w:color="E1E1FF" w:fill="E1E1FF"/>
            <w:vAlign w:val="center"/>
            <w:hideMark/>
          </w:tcPr>
          <w:p w14:paraId="476063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OSNOVNIH ŠKOLA I DJEČJIH VRTIĆA</w:t>
            </w:r>
          </w:p>
        </w:tc>
        <w:tc>
          <w:tcPr>
            <w:tcW w:w="1480" w:type="dxa"/>
            <w:shd w:val="clear" w:color="E1E1FF" w:fill="E1E1FF"/>
            <w:vAlign w:val="center"/>
            <w:hideMark/>
          </w:tcPr>
          <w:p w14:paraId="57E91A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c>
          <w:tcPr>
            <w:tcW w:w="1552" w:type="dxa"/>
            <w:shd w:val="clear" w:color="E1E1FF" w:fill="E1E1FF"/>
            <w:vAlign w:val="center"/>
            <w:hideMark/>
          </w:tcPr>
          <w:p w14:paraId="24B083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22C061A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96FE4E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w:t>
            </w:r>
          </w:p>
        </w:tc>
      </w:tr>
      <w:tr w:rsidR="0033180F" w:rsidRPr="009312E5" w14:paraId="1BA4A748" w14:textId="77777777" w:rsidTr="00BF509F">
        <w:trPr>
          <w:trHeight w:val="20"/>
        </w:trPr>
        <w:tc>
          <w:tcPr>
            <w:tcW w:w="1774" w:type="dxa"/>
            <w:shd w:val="clear" w:color="FFEE75" w:fill="FFEE75"/>
            <w:vAlign w:val="center"/>
            <w:hideMark/>
          </w:tcPr>
          <w:p w14:paraId="56C460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6CA0A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50095C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FFEE75" w:fill="FFEE75"/>
            <w:vAlign w:val="center"/>
            <w:hideMark/>
          </w:tcPr>
          <w:p w14:paraId="123734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AE1E4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7192B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35EB1824" w14:textId="77777777" w:rsidTr="00BF509F">
        <w:trPr>
          <w:trHeight w:val="20"/>
        </w:trPr>
        <w:tc>
          <w:tcPr>
            <w:tcW w:w="1774" w:type="dxa"/>
            <w:shd w:val="clear" w:color="auto" w:fill="auto"/>
            <w:vAlign w:val="center"/>
            <w:hideMark/>
          </w:tcPr>
          <w:p w14:paraId="16B23A2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E6E424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6F0D8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10ADE6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A6585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3BD72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1EF148B0" w14:textId="77777777" w:rsidTr="00BF509F">
        <w:trPr>
          <w:trHeight w:val="20"/>
        </w:trPr>
        <w:tc>
          <w:tcPr>
            <w:tcW w:w="1774" w:type="dxa"/>
            <w:shd w:val="clear" w:color="auto" w:fill="auto"/>
            <w:vAlign w:val="center"/>
            <w:hideMark/>
          </w:tcPr>
          <w:p w14:paraId="1709F0D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7369918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40069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0ED245C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3CB4C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948F52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406A48E4" w14:textId="77777777" w:rsidTr="00BF509F">
        <w:trPr>
          <w:trHeight w:val="20"/>
        </w:trPr>
        <w:tc>
          <w:tcPr>
            <w:tcW w:w="1774" w:type="dxa"/>
            <w:shd w:val="clear" w:color="FFEE75" w:fill="FFEE75"/>
            <w:vAlign w:val="center"/>
            <w:hideMark/>
          </w:tcPr>
          <w:p w14:paraId="297E3CE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6AF3A0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1F64BAE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c>
          <w:tcPr>
            <w:tcW w:w="1552" w:type="dxa"/>
            <w:shd w:val="clear" w:color="FFEE75" w:fill="FFEE75"/>
            <w:vAlign w:val="center"/>
            <w:hideMark/>
          </w:tcPr>
          <w:p w14:paraId="766378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611E297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D2A72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r>
      <w:tr w:rsidR="00C509F0" w:rsidRPr="009312E5" w14:paraId="55F6B482" w14:textId="77777777" w:rsidTr="00BF509F">
        <w:trPr>
          <w:trHeight w:val="20"/>
        </w:trPr>
        <w:tc>
          <w:tcPr>
            <w:tcW w:w="1774" w:type="dxa"/>
            <w:shd w:val="clear" w:color="auto" w:fill="auto"/>
            <w:vAlign w:val="center"/>
            <w:hideMark/>
          </w:tcPr>
          <w:p w14:paraId="487B1CE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611C8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35701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c>
          <w:tcPr>
            <w:tcW w:w="1552" w:type="dxa"/>
            <w:shd w:val="clear" w:color="auto" w:fill="auto"/>
            <w:vAlign w:val="center"/>
            <w:hideMark/>
          </w:tcPr>
          <w:p w14:paraId="1BD1E8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ECBE7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F8900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w:t>
            </w:r>
          </w:p>
        </w:tc>
      </w:tr>
      <w:tr w:rsidR="00C509F0" w:rsidRPr="009312E5" w14:paraId="19A315E5" w14:textId="77777777" w:rsidTr="00BF509F">
        <w:trPr>
          <w:trHeight w:val="20"/>
        </w:trPr>
        <w:tc>
          <w:tcPr>
            <w:tcW w:w="1774" w:type="dxa"/>
            <w:shd w:val="clear" w:color="auto" w:fill="auto"/>
            <w:vAlign w:val="center"/>
            <w:hideMark/>
          </w:tcPr>
          <w:p w14:paraId="7477C29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3170A26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4913F0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c>
          <w:tcPr>
            <w:tcW w:w="1552" w:type="dxa"/>
            <w:shd w:val="clear" w:color="auto" w:fill="auto"/>
            <w:vAlign w:val="center"/>
            <w:hideMark/>
          </w:tcPr>
          <w:p w14:paraId="1CFACA8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C397E5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4B0471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w:t>
            </w:r>
          </w:p>
        </w:tc>
      </w:tr>
      <w:tr w:rsidR="0033180F" w:rsidRPr="009312E5" w14:paraId="5248E892" w14:textId="77777777" w:rsidTr="00BF509F">
        <w:trPr>
          <w:trHeight w:val="20"/>
        </w:trPr>
        <w:tc>
          <w:tcPr>
            <w:tcW w:w="1774" w:type="dxa"/>
            <w:shd w:val="clear" w:color="C1C1FF" w:fill="C1C1FF"/>
            <w:vAlign w:val="center"/>
            <w:hideMark/>
          </w:tcPr>
          <w:p w14:paraId="208BA6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1190</w:t>
            </w:r>
          </w:p>
        </w:tc>
        <w:tc>
          <w:tcPr>
            <w:tcW w:w="5395" w:type="dxa"/>
            <w:shd w:val="clear" w:color="C1C1FF" w:fill="C1C1FF"/>
            <w:vAlign w:val="center"/>
            <w:hideMark/>
          </w:tcPr>
          <w:p w14:paraId="2890409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I REKONSTRUKCIJA SPORTSKIH OBJEKATA</w:t>
            </w:r>
          </w:p>
        </w:tc>
        <w:tc>
          <w:tcPr>
            <w:tcW w:w="1480" w:type="dxa"/>
            <w:shd w:val="clear" w:color="C1C1FF" w:fill="C1C1FF"/>
            <w:vAlign w:val="center"/>
            <w:hideMark/>
          </w:tcPr>
          <w:p w14:paraId="410AE7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2.532.312,61</w:t>
            </w:r>
          </w:p>
        </w:tc>
        <w:tc>
          <w:tcPr>
            <w:tcW w:w="1552" w:type="dxa"/>
            <w:shd w:val="clear" w:color="C1C1FF" w:fill="C1C1FF"/>
            <w:vAlign w:val="center"/>
            <w:hideMark/>
          </w:tcPr>
          <w:p w14:paraId="5A5763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309.219,07</w:t>
            </w:r>
          </w:p>
        </w:tc>
        <w:tc>
          <w:tcPr>
            <w:tcW w:w="1174" w:type="dxa"/>
            <w:shd w:val="clear" w:color="C1C1FF" w:fill="C1C1FF"/>
            <w:vAlign w:val="center"/>
            <w:hideMark/>
          </w:tcPr>
          <w:p w14:paraId="658CA99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12,21</w:t>
            </w:r>
          </w:p>
        </w:tc>
        <w:tc>
          <w:tcPr>
            <w:tcW w:w="1505" w:type="dxa"/>
            <w:shd w:val="clear" w:color="C1C1FF" w:fill="C1C1FF"/>
            <w:vAlign w:val="center"/>
            <w:hideMark/>
          </w:tcPr>
          <w:p w14:paraId="605259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2.841.531,68</w:t>
            </w:r>
          </w:p>
        </w:tc>
      </w:tr>
      <w:tr w:rsidR="0033180F" w:rsidRPr="009312E5" w14:paraId="18F784BA" w14:textId="77777777" w:rsidTr="00BF509F">
        <w:trPr>
          <w:trHeight w:val="20"/>
        </w:trPr>
        <w:tc>
          <w:tcPr>
            <w:tcW w:w="1774" w:type="dxa"/>
            <w:shd w:val="clear" w:color="E1E1FF" w:fill="E1E1FF"/>
            <w:vAlign w:val="center"/>
            <w:hideMark/>
          </w:tcPr>
          <w:p w14:paraId="520F052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K119001</w:t>
            </w:r>
          </w:p>
        </w:tc>
        <w:tc>
          <w:tcPr>
            <w:tcW w:w="5395" w:type="dxa"/>
            <w:shd w:val="clear" w:color="E1E1FF" w:fill="E1E1FF"/>
            <w:vAlign w:val="center"/>
            <w:hideMark/>
          </w:tcPr>
          <w:p w14:paraId="25447F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I REKONSTRUKCIJA DRUGIH JAVNIH, SPORTSKIH I REKREACIJSKIH POVRŠINA</w:t>
            </w:r>
          </w:p>
        </w:tc>
        <w:tc>
          <w:tcPr>
            <w:tcW w:w="1480" w:type="dxa"/>
            <w:shd w:val="clear" w:color="E1E1FF" w:fill="E1E1FF"/>
            <w:vAlign w:val="center"/>
            <w:hideMark/>
          </w:tcPr>
          <w:p w14:paraId="4FDD55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1.430.712,61</w:t>
            </w:r>
          </w:p>
        </w:tc>
        <w:tc>
          <w:tcPr>
            <w:tcW w:w="1552" w:type="dxa"/>
            <w:shd w:val="clear" w:color="E1E1FF" w:fill="E1E1FF"/>
            <w:vAlign w:val="center"/>
            <w:hideMark/>
          </w:tcPr>
          <w:p w14:paraId="791C78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260.219,07</w:t>
            </w:r>
          </w:p>
        </w:tc>
        <w:tc>
          <w:tcPr>
            <w:tcW w:w="1174" w:type="dxa"/>
            <w:shd w:val="clear" w:color="E1E1FF" w:fill="E1E1FF"/>
            <w:vAlign w:val="center"/>
            <w:hideMark/>
          </w:tcPr>
          <w:p w14:paraId="54376C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18,19</w:t>
            </w:r>
          </w:p>
        </w:tc>
        <w:tc>
          <w:tcPr>
            <w:tcW w:w="1505" w:type="dxa"/>
            <w:shd w:val="clear" w:color="E1E1FF" w:fill="E1E1FF"/>
            <w:vAlign w:val="center"/>
            <w:hideMark/>
          </w:tcPr>
          <w:p w14:paraId="6D48B2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1.690.931,68</w:t>
            </w:r>
          </w:p>
        </w:tc>
      </w:tr>
      <w:tr w:rsidR="0033180F" w:rsidRPr="009312E5" w14:paraId="54E2F72E" w14:textId="77777777" w:rsidTr="00BF509F">
        <w:trPr>
          <w:trHeight w:val="20"/>
        </w:trPr>
        <w:tc>
          <w:tcPr>
            <w:tcW w:w="1774" w:type="dxa"/>
            <w:shd w:val="clear" w:color="FFEE75" w:fill="FFEE75"/>
            <w:vAlign w:val="center"/>
            <w:hideMark/>
          </w:tcPr>
          <w:p w14:paraId="6AAB867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4.3.</w:t>
            </w:r>
          </w:p>
        </w:tc>
        <w:tc>
          <w:tcPr>
            <w:tcW w:w="5395" w:type="dxa"/>
            <w:shd w:val="clear" w:color="FFEE75" w:fill="FFEE75"/>
            <w:vAlign w:val="center"/>
            <w:hideMark/>
          </w:tcPr>
          <w:p w14:paraId="5151AA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državnog proračuna</w:t>
            </w:r>
          </w:p>
        </w:tc>
        <w:tc>
          <w:tcPr>
            <w:tcW w:w="1480" w:type="dxa"/>
            <w:shd w:val="clear" w:color="FFEE75" w:fill="FFEE75"/>
            <w:vAlign w:val="center"/>
            <w:hideMark/>
          </w:tcPr>
          <w:p w14:paraId="44F622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FFEE75" w:fill="FFEE75"/>
            <w:vAlign w:val="center"/>
            <w:hideMark/>
          </w:tcPr>
          <w:p w14:paraId="3189BD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w:t>
            </w:r>
          </w:p>
        </w:tc>
        <w:tc>
          <w:tcPr>
            <w:tcW w:w="1174" w:type="dxa"/>
            <w:shd w:val="clear" w:color="FFEE75" w:fill="FFEE75"/>
            <w:vAlign w:val="center"/>
            <w:hideMark/>
          </w:tcPr>
          <w:p w14:paraId="0C2CA8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284AB3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78CC612E" w14:textId="77777777" w:rsidTr="00BF509F">
        <w:trPr>
          <w:trHeight w:val="20"/>
        </w:trPr>
        <w:tc>
          <w:tcPr>
            <w:tcW w:w="1774" w:type="dxa"/>
            <w:shd w:val="clear" w:color="auto" w:fill="auto"/>
            <w:vAlign w:val="center"/>
            <w:hideMark/>
          </w:tcPr>
          <w:p w14:paraId="22318E0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221A4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FB401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auto" w:fill="auto"/>
            <w:vAlign w:val="center"/>
            <w:hideMark/>
          </w:tcPr>
          <w:p w14:paraId="77B34A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w:t>
            </w:r>
          </w:p>
        </w:tc>
        <w:tc>
          <w:tcPr>
            <w:tcW w:w="1174" w:type="dxa"/>
            <w:shd w:val="clear" w:color="auto" w:fill="auto"/>
            <w:vAlign w:val="center"/>
            <w:hideMark/>
          </w:tcPr>
          <w:p w14:paraId="3445F18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7A5061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77DE38CF" w14:textId="77777777" w:rsidTr="00BF509F">
        <w:trPr>
          <w:trHeight w:val="20"/>
        </w:trPr>
        <w:tc>
          <w:tcPr>
            <w:tcW w:w="1774" w:type="dxa"/>
            <w:shd w:val="clear" w:color="auto" w:fill="auto"/>
            <w:vAlign w:val="center"/>
            <w:hideMark/>
          </w:tcPr>
          <w:p w14:paraId="53B9112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7DD2FCB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223627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12A7F1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- 1.000,00</w:t>
            </w:r>
          </w:p>
        </w:tc>
        <w:tc>
          <w:tcPr>
            <w:tcW w:w="1174" w:type="dxa"/>
            <w:shd w:val="clear" w:color="auto" w:fill="auto"/>
            <w:vAlign w:val="center"/>
            <w:hideMark/>
          </w:tcPr>
          <w:p w14:paraId="4FF3C20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556752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3A66962A" w14:textId="77777777" w:rsidTr="00BF509F">
        <w:trPr>
          <w:trHeight w:val="20"/>
        </w:trPr>
        <w:tc>
          <w:tcPr>
            <w:tcW w:w="1774" w:type="dxa"/>
            <w:shd w:val="clear" w:color="FFFF97" w:fill="FFFF97"/>
            <w:vAlign w:val="center"/>
            <w:hideMark/>
          </w:tcPr>
          <w:p w14:paraId="23364B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4.3.3</w:t>
            </w:r>
          </w:p>
        </w:tc>
        <w:tc>
          <w:tcPr>
            <w:tcW w:w="5395" w:type="dxa"/>
            <w:shd w:val="clear" w:color="FFFF97" w:fill="FFFF97"/>
            <w:vAlign w:val="center"/>
            <w:hideMark/>
          </w:tcPr>
          <w:p w14:paraId="7503A8A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državnog proračuna - preneseni višak</w:t>
            </w:r>
          </w:p>
        </w:tc>
        <w:tc>
          <w:tcPr>
            <w:tcW w:w="1480" w:type="dxa"/>
            <w:shd w:val="clear" w:color="FFFF97" w:fill="FFFF97"/>
            <w:vAlign w:val="center"/>
            <w:hideMark/>
          </w:tcPr>
          <w:p w14:paraId="286B2F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330700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85.250,00</w:t>
            </w:r>
          </w:p>
        </w:tc>
        <w:tc>
          <w:tcPr>
            <w:tcW w:w="1174" w:type="dxa"/>
            <w:shd w:val="clear" w:color="FFFF97" w:fill="FFFF97"/>
            <w:vAlign w:val="center"/>
            <w:hideMark/>
          </w:tcPr>
          <w:p w14:paraId="2EB685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2B320E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85.250,00</w:t>
            </w:r>
          </w:p>
        </w:tc>
      </w:tr>
      <w:tr w:rsidR="00C509F0" w:rsidRPr="009312E5" w14:paraId="0D79498C" w14:textId="77777777" w:rsidTr="00BF509F">
        <w:trPr>
          <w:trHeight w:val="20"/>
        </w:trPr>
        <w:tc>
          <w:tcPr>
            <w:tcW w:w="1774" w:type="dxa"/>
            <w:shd w:val="clear" w:color="auto" w:fill="auto"/>
            <w:vAlign w:val="center"/>
            <w:hideMark/>
          </w:tcPr>
          <w:p w14:paraId="0C9BA4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A11C4A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6B1FD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156577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85.250,00</w:t>
            </w:r>
          </w:p>
        </w:tc>
        <w:tc>
          <w:tcPr>
            <w:tcW w:w="1174" w:type="dxa"/>
            <w:shd w:val="clear" w:color="auto" w:fill="auto"/>
            <w:vAlign w:val="center"/>
            <w:hideMark/>
          </w:tcPr>
          <w:p w14:paraId="70B7B5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52CC94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85.250,00</w:t>
            </w:r>
          </w:p>
        </w:tc>
      </w:tr>
      <w:tr w:rsidR="00C509F0" w:rsidRPr="009312E5" w14:paraId="7ED95354" w14:textId="77777777" w:rsidTr="00BF509F">
        <w:trPr>
          <w:trHeight w:val="20"/>
        </w:trPr>
        <w:tc>
          <w:tcPr>
            <w:tcW w:w="1774" w:type="dxa"/>
            <w:shd w:val="clear" w:color="auto" w:fill="auto"/>
            <w:vAlign w:val="center"/>
            <w:hideMark/>
          </w:tcPr>
          <w:p w14:paraId="01073B5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0D7CCE1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7FA9BB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433FD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85.250,00</w:t>
            </w:r>
          </w:p>
        </w:tc>
        <w:tc>
          <w:tcPr>
            <w:tcW w:w="1174" w:type="dxa"/>
            <w:shd w:val="clear" w:color="auto" w:fill="auto"/>
            <w:vAlign w:val="center"/>
            <w:hideMark/>
          </w:tcPr>
          <w:p w14:paraId="499012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72418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85.250,00</w:t>
            </w:r>
          </w:p>
        </w:tc>
      </w:tr>
      <w:tr w:rsidR="0033180F" w:rsidRPr="009312E5" w14:paraId="5B383D42" w14:textId="77777777" w:rsidTr="00BF509F">
        <w:trPr>
          <w:trHeight w:val="20"/>
        </w:trPr>
        <w:tc>
          <w:tcPr>
            <w:tcW w:w="1774" w:type="dxa"/>
            <w:shd w:val="clear" w:color="FFEE75" w:fill="FFEE75"/>
            <w:vAlign w:val="center"/>
            <w:hideMark/>
          </w:tcPr>
          <w:p w14:paraId="725EC74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7.1.</w:t>
            </w:r>
          </w:p>
        </w:tc>
        <w:tc>
          <w:tcPr>
            <w:tcW w:w="5395" w:type="dxa"/>
            <w:shd w:val="clear" w:color="FFEE75" w:fill="FFEE75"/>
            <w:vAlign w:val="center"/>
            <w:hideMark/>
          </w:tcPr>
          <w:p w14:paraId="3910FD0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Sredstva iz kredita</w:t>
            </w:r>
          </w:p>
        </w:tc>
        <w:tc>
          <w:tcPr>
            <w:tcW w:w="1480" w:type="dxa"/>
            <w:shd w:val="clear" w:color="FFEE75" w:fill="FFEE75"/>
            <w:vAlign w:val="center"/>
            <w:hideMark/>
          </w:tcPr>
          <w:p w14:paraId="5BC82C4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1.429.712,61</w:t>
            </w:r>
          </w:p>
        </w:tc>
        <w:tc>
          <w:tcPr>
            <w:tcW w:w="1552" w:type="dxa"/>
            <w:shd w:val="clear" w:color="FFEE75" w:fill="FFEE75"/>
            <w:vAlign w:val="center"/>
            <w:hideMark/>
          </w:tcPr>
          <w:p w14:paraId="295813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175.969,07</w:t>
            </w:r>
          </w:p>
        </w:tc>
        <w:tc>
          <w:tcPr>
            <w:tcW w:w="1174" w:type="dxa"/>
            <w:shd w:val="clear" w:color="FFEE75" w:fill="FFEE75"/>
            <w:vAlign w:val="center"/>
            <w:hideMark/>
          </w:tcPr>
          <w:p w14:paraId="3300A3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12,31</w:t>
            </w:r>
          </w:p>
        </w:tc>
        <w:tc>
          <w:tcPr>
            <w:tcW w:w="1505" w:type="dxa"/>
            <w:shd w:val="clear" w:color="FFEE75" w:fill="FFEE75"/>
            <w:vAlign w:val="center"/>
            <w:hideMark/>
          </w:tcPr>
          <w:p w14:paraId="3A8353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1.605.681,68</w:t>
            </w:r>
          </w:p>
        </w:tc>
      </w:tr>
      <w:tr w:rsidR="00C509F0" w:rsidRPr="009312E5" w14:paraId="2BDDA024" w14:textId="77777777" w:rsidTr="00BF509F">
        <w:trPr>
          <w:trHeight w:val="20"/>
        </w:trPr>
        <w:tc>
          <w:tcPr>
            <w:tcW w:w="1774" w:type="dxa"/>
            <w:shd w:val="clear" w:color="auto" w:fill="auto"/>
            <w:vAlign w:val="center"/>
            <w:hideMark/>
          </w:tcPr>
          <w:p w14:paraId="1792FEB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D42A85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14107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1.429.712,61</w:t>
            </w:r>
          </w:p>
        </w:tc>
        <w:tc>
          <w:tcPr>
            <w:tcW w:w="1552" w:type="dxa"/>
            <w:shd w:val="clear" w:color="auto" w:fill="auto"/>
            <w:vAlign w:val="center"/>
            <w:hideMark/>
          </w:tcPr>
          <w:p w14:paraId="36B9F6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175.969,07</w:t>
            </w:r>
          </w:p>
        </w:tc>
        <w:tc>
          <w:tcPr>
            <w:tcW w:w="1174" w:type="dxa"/>
            <w:shd w:val="clear" w:color="auto" w:fill="auto"/>
            <w:vAlign w:val="center"/>
            <w:hideMark/>
          </w:tcPr>
          <w:p w14:paraId="172D35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12,31</w:t>
            </w:r>
          </w:p>
        </w:tc>
        <w:tc>
          <w:tcPr>
            <w:tcW w:w="1505" w:type="dxa"/>
            <w:shd w:val="clear" w:color="auto" w:fill="auto"/>
            <w:vAlign w:val="center"/>
            <w:hideMark/>
          </w:tcPr>
          <w:p w14:paraId="3C588B1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1.605.681,68</w:t>
            </w:r>
          </w:p>
        </w:tc>
      </w:tr>
      <w:tr w:rsidR="00C509F0" w:rsidRPr="009312E5" w14:paraId="0367D557" w14:textId="77777777" w:rsidTr="00BF509F">
        <w:trPr>
          <w:trHeight w:val="20"/>
        </w:trPr>
        <w:tc>
          <w:tcPr>
            <w:tcW w:w="1774" w:type="dxa"/>
            <w:shd w:val="clear" w:color="auto" w:fill="auto"/>
            <w:vAlign w:val="center"/>
            <w:hideMark/>
          </w:tcPr>
          <w:p w14:paraId="70555F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16358E6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FA4A3E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1.314.712,61</w:t>
            </w:r>
          </w:p>
        </w:tc>
        <w:tc>
          <w:tcPr>
            <w:tcW w:w="1552" w:type="dxa"/>
            <w:shd w:val="clear" w:color="auto" w:fill="auto"/>
            <w:vAlign w:val="center"/>
            <w:hideMark/>
          </w:tcPr>
          <w:p w14:paraId="0A311F1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- 24.030,93</w:t>
            </w:r>
          </w:p>
        </w:tc>
        <w:tc>
          <w:tcPr>
            <w:tcW w:w="1174" w:type="dxa"/>
            <w:shd w:val="clear" w:color="auto" w:fill="auto"/>
            <w:vAlign w:val="center"/>
            <w:hideMark/>
          </w:tcPr>
          <w:p w14:paraId="1981F84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- 1,83</w:t>
            </w:r>
          </w:p>
        </w:tc>
        <w:tc>
          <w:tcPr>
            <w:tcW w:w="1505" w:type="dxa"/>
            <w:shd w:val="clear" w:color="auto" w:fill="auto"/>
            <w:vAlign w:val="center"/>
            <w:hideMark/>
          </w:tcPr>
          <w:p w14:paraId="2A1F074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1.290.681,68</w:t>
            </w:r>
          </w:p>
        </w:tc>
      </w:tr>
      <w:tr w:rsidR="00C509F0" w:rsidRPr="009312E5" w14:paraId="3B574A9D" w14:textId="77777777" w:rsidTr="00BF509F">
        <w:trPr>
          <w:trHeight w:val="20"/>
        </w:trPr>
        <w:tc>
          <w:tcPr>
            <w:tcW w:w="1774" w:type="dxa"/>
            <w:shd w:val="clear" w:color="auto" w:fill="auto"/>
            <w:vAlign w:val="center"/>
            <w:hideMark/>
          </w:tcPr>
          <w:p w14:paraId="41701F3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0569FB5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4DDCE0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115.000,00</w:t>
            </w:r>
          </w:p>
        </w:tc>
        <w:tc>
          <w:tcPr>
            <w:tcW w:w="1552" w:type="dxa"/>
            <w:shd w:val="clear" w:color="auto" w:fill="auto"/>
            <w:vAlign w:val="center"/>
            <w:hideMark/>
          </w:tcPr>
          <w:p w14:paraId="2DA5ED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200.000,00</w:t>
            </w:r>
          </w:p>
        </w:tc>
        <w:tc>
          <w:tcPr>
            <w:tcW w:w="1174" w:type="dxa"/>
            <w:shd w:val="clear" w:color="auto" w:fill="auto"/>
            <w:vAlign w:val="center"/>
            <w:hideMark/>
          </w:tcPr>
          <w:p w14:paraId="5183EF6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173,91</w:t>
            </w:r>
          </w:p>
        </w:tc>
        <w:tc>
          <w:tcPr>
            <w:tcW w:w="1505" w:type="dxa"/>
            <w:shd w:val="clear" w:color="auto" w:fill="auto"/>
            <w:vAlign w:val="center"/>
            <w:hideMark/>
          </w:tcPr>
          <w:p w14:paraId="4D83260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315.000,00</w:t>
            </w:r>
          </w:p>
        </w:tc>
      </w:tr>
      <w:tr w:rsidR="0033180F" w:rsidRPr="009312E5" w14:paraId="3E7C8E6B" w14:textId="77777777" w:rsidTr="00BF509F">
        <w:trPr>
          <w:trHeight w:val="20"/>
        </w:trPr>
        <w:tc>
          <w:tcPr>
            <w:tcW w:w="1774" w:type="dxa"/>
            <w:shd w:val="clear" w:color="E1E1FF" w:fill="E1E1FF"/>
            <w:vAlign w:val="center"/>
            <w:hideMark/>
          </w:tcPr>
          <w:p w14:paraId="1ED641F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K119002</w:t>
            </w:r>
          </w:p>
        </w:tc>
        <w:tc>
          <w:tcPr>
            <w:tcW w:w="5395" w:type="dxa"/>
            <w:shd w:val="clear" w:color="E1E1FF" w:fill="E1E1FF"/>
            <w:vAlign w:val="center"/>
            <w:hideMark/>
          </w:tcPr>
          <w:p w14:paraId="1CADDE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REKONSTRUKCIJA COPACABANA</w:t>
            </w:r>
          </w:p>
        </w:tc>
        <w:tc>
          <w:tcPr>
            <w:tcW w:w="1480" w:type="dxa"/>
            <w:shd w:val="clear" w:color="E1E1FF" w:fill="E1E1FF"/>
            <w:vAlign w:val="center"/>
            <w:hideMark/>
          </w:tcPr>
          <w:p w14:paraId="554178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1.000.000,00</w:t>
            </w:r>
          </w:p>
        </w:tc>
        <w:tc>
          <w:tcPr>
            <w:tcW w:w="1552" w:type="dxa"/>
            <w:shd w:val="clear" w:color="E1E1FF" w:fill="E1E1FF"/>
            <w:vAlign w:val="center"/>
            <w:hideMark/>
          </w:tcPr>
          <w:p w14:paraId="4BA7C7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7E9EEF2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2493B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1.000.000,00</w:t>
            </w:r>
          </w:p>
        </w:tc>
      </w:tr>
      <w:tr w:rsidR="0033180F" w:rsidRPr="009312E5" w14:paraId="4C5B9CAD" w14:textId="77777777" w:rsidTr="00BF509F">
        <w:trPr>
          <w:trHeight w:val="20"/>
        </w:trPr>
        <w:tc>
          <w:tcPr>
            <w:tcW w:w="1774" w:type="dxa"/>
            <w:shd w:val="clear" w:color="FFEE75" w:fill="FFEE75"/>
            <w:vAlign w:val="center"/>
            <w:hideMark/>
          </w:tcPr>
          <w:p w14:paraId="4B706E7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349E1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45D06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150.000,00</w:t>
            </w:r>
          </w:p>
        </w:tc>
        <w:tc>
          <w:tcPr>
            <w:tcW w:w="1552" w:type="dxa"/>
            <w:shd w:val="clear" w:color="FFEE75" w:fill="FFEE75"/>
            <w:vAlign w:val="center"/>
            <w:hideMark/>
          </w:tcPr>
          <w:p w14:paraId="6FD8DB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451.831,57</w:t>
            </w:r>
          </w:p>
        </w:tc>
        <w:tc>
          <w:tcPr>
            <w:tcW w:w="1174" w:type="dxa"/>
            <w:shd w:val="clear" w:color="FFEE75" w:fill="FFEE75"/>
            <w:vAlign w:val="center"/>
            <w:hideMark/>
          </w:tcPr>
          <w:p w14:paraId="6D64D3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301,22</w:t>
            </w:r>
          </w:p>
        </w:tc>
        <w:tc>
          <w:tcPr>
            <w:tcW w:w="1505" w:type="dxa"/>
            <w:shd w:val="clear" w:color="FFEE75" w:fill="FFEE75"/>
            <w:vAlign w:val="center"/>
            <w:hideMark/>
          </w:tcPr>
          <w:p w14:paraId="501B8F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601.831,57</w:t>
            </w:r>
          </w:p>
        </w:tc>
      </w:tr>
      <w:tr w:rsidR="00C509F0" w:rsidRPr="009312E5" w14:paraId="39B31BA9" w14:textId="77777777" w:rsidTr="00BF509F">
        <w:trPr>
          <w:trHeight w:val="20"/>
        </w:trPr>
        <w:tc>
          <w:tcPr>
            <w:tcW w:w="1774" w:type="dxa"/>
            <w:shd w:val="clear" w:color="auto" w:fill="auto"/>
            <w:vAlign w:val="center"/>
            <w:hideMark/>
          </w:tcPr>
          <w:p w14:paraId="7196678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20E4E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9F4E7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150.000,00</w:t>
            </w:r>
          </w:p>
        </w:tc>
        <w:tc>
          <w:tcPr>
            <w:tcW w:w="1552" w:type="dxa"/>
            <w:shd w:val="clear" w:color="auto" w:fill="auto"/>
            <w:vAlign w:val="center"/>
            <w:hideMark/>
          </w:tcPr>
          <w:p w14:paraId="735F2A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451.831,57</w:t>
            </w:r>
          </w:p>
        </w:tc>
        <w:tc>
          <w:tcPr>
            <w:tcW w:w="1174" w:type="dxa"/>
            <w:shd w:val="clear" w:color="auto" w:fill="auto"/>
            <w:vAlign w:val="center"/>
            <w:hideMark/>
          </w:tcPr>
          <w:p w14:paraId="24F5D0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301,22</w:t>
            </w:r>
          </w:p>
        </w:tc>
        <w:tc>
          <w:tcPr>
            <w:tcW w:w="1505" w:type="dxa"/>
            <w:shd w:val="clear" w:color="auto" w:fill="auto"/>
            <w:vAlign w:val="center"/>
            <w:hideMark/>
          </w:tcPr>
          <w:p w14:paraId="0544C1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601.831,57</w:t>
            </w:r>
          </w:p>
        </w:tc>
      </w:tr>
      <w:tr w:rsidR="00C509F0" w:rsidRPr="009312E5" w14:paraId="0A20CAE9" w14:textId="77777777" w:rsidTr="00BF509F">
        <w:trPr>
          <w:trHeight w:val="20"/>
        </w:trPr>
        <w:tc>
          <w:tcPr>
            <w:tcW w:w="1774" w:type="dxa"/>
            <w:shd w:val="clear" w:color="auto" w:fill="auto"/>
            <w:vAlign w:val="center"/>
            <w:hideMark/>
          </w:tcPr>
          <w:p w14:paraId="2738ED1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4DECB59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CFF561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150.000,00</w:t>
            </w:r>
          </w:p>
        </w:tc>
        <w:tc>
          <w:tcPr>
            <w:tcW w:w="1552" w:type="dxa"/>
            <w:shd w:val="clear" w:color="auto" w:fill="auto"/>
            <w:vAlign w:val="center"/>
            <w:hideMark/>
          </w:tcPr>
          <w:p w14:paraId="3A95BFD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451.831,57</w:t>
            </w:r>
          </w:p>
        </w:tc>
        <w:tc>
          <w:tcPr>
            <w:tcW w:w="1174" w:type="dxa"/>
            <w:shd w:val="clear" w:color="auto" w:fill="auto"/>
            <w:vAlign w:val="center"/>
            <w:hideMark/>
          </w:tcPr>
          <w:p w14:paraId="1DEC6F2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301,22</w:t>
            </w:r>
          </w:p>
        </w:tc>
        <w:tc>
          <w:tcPr>
            <w:tcW w:w="1505" w:type="dxa"/>
            <w:shd w:val="clear" w:color="auto" w:fill="auto"/>
            <w:vAlign w:val="center"/>
            <w:hideMark/>
          </w:tcPr>
          <w:p w14:paraId="1270BD7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601.831,57</w:t>
            </w:r>
          </w:p>
        </w:tc>
      </w:tr>
      <w:tr w:rsidR="0033180F" w:rsidRPr="009312E5" w14:paraId="7C7D59C1" w14:textId="77777777" w:rsidTr="00BF509F">
        <w:trPr>
          <w:trHeight w:val="20"/>
        </w:trPr>
        <w:tc>
          <w:tcPr>
            <w:tcW w:w="1774" w:type="dxa"/>
            <w:shd w:val="clear" w:color="FFFF97" w:fill="FFFF97"/>
            <w:vAlign w:val="center"/>
            <w:hideMark/>
          </w:tcPr>
          <w:p w14:paraId="2714EF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6942B2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3ED9C5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350.000,00</w:t>
            </w:r>
          </w:p>
        </w:tc>
        <w:tc>
          <w:tcPr>
            <w:tcW w:w="1552" w:type="dxa"/>
            <w:shd w:val="clear" w:color="FFFF97" w:fill="FFFF97"/>
            <w:vAlign w:val="center"/>
            <w:hideMark/>
          </w:tcPr>
          <w:p w14:paraId="438B783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- 350.000,00</w:t>
            </w:r>
          </w:p>
        </w:tc>
        <w:tc>
          <w:tcPr>
            <w:tcW w:w="1174" w:type="dxa"/>
            <w:shd w:val="clear" w:color="FFFF97" w:fill="FFFF97"/>
            <w:vAlign w:val="center"/>
            <w:hideMark/>
          </w:tcPr>
          <w:p w14:paraId="588F51E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FF97" w:fill="FFFF97"/>
            <w:vAlign w:val="center"/>
            <w:hideMark/>
          </w:tcPr>
          <w:p w14:paraId="0D471F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366928CD" w14:textId="77777777" w:rsidTr="00BF509F">
        <w:trPr>
          <w:trHeight w:val="20"/>
        </w:trPr>
        <w:tc>
          <w:tcPr>
            <w:tcW w:w="1774" w:type="dxa"/>
            <w:shd w:val="clear" w:color="auto" w:fill="auto"/>
            <w:vAlign w:val="center"/>
            <w:hideMark/>
          </w:tcPr>
          <w:p w14:paraId="6FE92C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F6235D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5B958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350.000,00</w:t>
            </w:r>
          </w:p>
        </w:tc>
        <w:tc>
          <w:tcPr>
            <w:tcW w:w="1552" w:type="dxa"/>
            <w:shd w:val="clear" w:color="auto" w:fill="auto"/>
            <w:vAlign w:val="center"/>
            <w:hideMark/>
          </w:tcPr>
          <w:p w14:paraId="42889B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- 350.000,00</w:t>
            </w:r>
          </w:p>
        </w:tc>
        <w:tc>
          <w:tcPr>
            <w:tcW w:w="1174" w:type="dxa"/>
            <w:shd w:val="clear" w:color="auto" w:fill="auto"/>
            <w:vAlign w:val="center"/>
            <w:hideMark/>
          </w:tcPr>
          <w:p w14:paraId="0DD4C1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35FFEE6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694EB598" w14:textId="77777777" w:rsidTr="00BF509F">
        <w:trPr>
          <w:trHeight w:val="20"/>
        </w:trPr>
        <w:tc>
          <w:tcPr>
            <w:tcW w:w="1774" w:type="dxa"/>
            <w:shd w:val="clear" w:color="auto" w:fill="auto"/>
            <w:vAlign w:val="center"/>
            <w:hideMark/>
          </w:tcPr>
          <w:p w14:paraId="7B4F1C5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24FEDD3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607A70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350.000,00</w:t>
            </w:r>
          </w:p>
        </w:tc>
        <w:tc>
          <w:tcPr>
            <w:tcW w:w="1552" w:type="dxa"/>
            <w:shd w:val="clear" w:color="auto" w:fill="auto"/>
            <w:vAlign w:val="center"/>
            <w:hideMark/>
          </w:tcPr>
          <w:p w14:paraId="5446948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- 350.000,00</w:t>
            </w:r>
          </w:p>
        </w:tc>
        <w:tc>
          <w:tcPr>
            <w:tcW w:w="1174" w:type="dxa"/>
            <w:shd w:val="clear" w:color="auto" w:fill="auto"/>
            <w:vAlign w:val="center"/>
            <w:hideMark/>
          </w:tcPr>
          <w:p w14:paraId="32BC1AD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755F6F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2403958B" w14:textId="77777777" w:rsidTr="00BF509F">
        <w:trPr>
          <w:trHeight w:val="20"/>
        </w:trPr>
        <w:tc>
          <w:tcPr>
            <w:tcW w:w="1774" w:type="dxa"/>
            <w:shd w:val="clear" w:color="FFEE75" w:fill="FFEE75"/>
            <w:vAlign w:val="center"/>
            <w:hideMark/>
          </w:tcPr>
          <w:p w14:paraId="0B9985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1BB1AD4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0A5255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552" w:type="dxa"/>
            <w:shd w:val="clear" w:color="FFEE75" w:fill="FFEE75"/>
            <w:vAlign w:val="center"/>
            <w:hideMark/>
          </w:tcPr>
          <w:p w14:paraId="13A29E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- 500.000,00</w:t>
            </w:r>
          </w:p>
        </w:tc>
        <w:tc>
          <w:tcPr>
            <w:tcW w:w="1174" w:type="dxa"/>
            <w:shd w:val="clear" w:color="FFEE75" w:fill="FFEE75"/>
            <w:vAlign w:val="center"/>
            <w:hideMark/>
          </w:tcPr>
          <w:p w14:paraId="60B388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6281AE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6DCA75F" w14:textId="77777777" w:rsidTr="00BF509F">
        <w:trPr>
          <w:trHeight w:val="20"/>
        </w:trPr>
        <w:tc>
          <w:tcPr>
            <w:tcW w:w="1774" w:type="dxa"/>
            <w:shd w:val="clear" w:color="auto" w:fill="auto"/>
            <w:vAlign w:val="center"/>
            <w:hideMark/>
          </w:tcPr>
          <w:p w14:paraId="388CBA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9EA2B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788E9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552" w:type="dxa"/>
            <w:shd w:val="clear" w:color="auto" w:fill="auto"/>
            <w:vAlign w:val="center"/>
            <w:hideMark/>
          </w:tcPr>
          <w:p w14:paraId="5A68F0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- 500.000,00</w:t>
            </w:r>
          </w:p>
        </w:tc>
        <w:tc>
          <w:tcPr>
            <w:tcW w:w="1174" w:type="dxa"/>
            <w:shd w:val="clear" w:color="auto" w:fill="auto"/>
            <w:vAlign w:val="center"/>
            <w:hideMark/>
          </w:tcPr>
          <w:p w14:paraId="06EF82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2D6496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72E46FDE" w14:textId="77777777" w:rsidTr="00BF509F">
        <w:trPr>
          <w:trHeight w:val="20"/>
        </w:trPr>
        <w:tc>
          <w:tcPr>
            <w:tcW w:w="1774" w:type="dxa"/>
            <w:shd w:val="clear" w:color="auto" w:fill="auto"/>
            <w:vAlign w:val="center"/>
            <w:hideMark/>
          </w:tcPr>
          <w:p w14:paraId="5A0DA1A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7FF821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02DD6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500.000,00</w:t>
            </w:r>
          </w:p>
        </w:tc>
        <w:tc>
          <w:tcPr>
            <w:tcW w:w="1552" w:type="dxa"/>
            <w:shd w:val="clear" w:color="auto" w:fill="auto"/>
            <w:vAlign w:val="center"/>
            <w:hideMark/>
          </w:tcPr>
          <w:p w14:paraId="7995CC9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- 500.000,00</w:t>
            </w:r>
          </w:p>
        </w:tc>
        <w:tc>
          <w:tcPr>
            <w:tcW w:w="1174" w:type="dxa"/>
            <w:shd w:val="clear" w:color="auto" w:fill="auto"/>
            <w:vAlign w:val="center"/>
            <w:hideMark/>
          </w:tcPr>
          <w:p w14:paraId="02D6821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7A498E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39787E42" w14:textId="77777777" w:rsidTr="00BF509F">
        <w:trPr>
          <w:trHeight w:val="20"/>
        </w:trPr>
        <w:tc>
          <w:tcPr>
            <w:tcW w:w="1774" w:type="dxa"/>
            <w:shd w:val="clear" w:color="FFEE75" w:fill="FFEE75"/>
            <w:vAlign w:val="center"/>
            <w:hideMark/>
          </w:tcPr>
          <w:p w14:paraId="40A4976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7.2.</w:t>
            </w:r>
          </w:p>
        </w:tc>
        <w:tc>
          <w:tcPr>
            <w:tcW w:w="5395" w:type="dxa"/>
            <w:shd w:val="clear" w:color="FFEE75" w:fill="FFEE75"/>
            <w:vAlign w:val="center"/>
            <w:hideMark/>
          </w:tcPr>
          <w:p w14:paraId="055118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Namjenski primitci od zaduživanja-preneseni višak</w:t>
            </w:r>
          </w:p>
        </w:tc>
        <w:tc>
          <w:tcPr>
            <w:tcW w:w="1480" w:type="dxa"/>
            <w:shd w:val="clear" w:color="FFEE75" w:fill="FFEE75"/>
            <w:vAlign w:val="center"/>
            <w:hideMark/>
          </w:tcPr>
          <w:p w14:paraId="132E1D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6B310B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398.168,43</w:t>
            </w:r>
          </w:p>
        </w:tc>
        <w:tc>
          <w:tcPr>
            <w:tcW w:w="1174" w:type="dxa"/>
            <w:shd w:val="clear" w:color="FFEE75" w:fill="FFEE75"/>
            <w:vAlign w:val="center"/>
            <w:hideMark/>
          </w:tcPr>
          <w:p w14:paraId="539441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79A7E7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398.168,43</w:t>
            </w:r>
          </w:p>
        </w:tc>
      </w:tr>
      <w:tr w:rsidR="00C509F0" w:rsidRPr="009312E5" w14:paraId="3BEF6C47" w14:textId="77777777" w:rsidTr="00BF509F">
        <w:trPr>
          <w:trHeight w:val="20"/>
        </w:trPr>
        <w:tc>
          <w:tcPr>
            <w:tcW w:w="1774" w:type="dxa"/>
            <w:shd w:val="clear" w:color="auto" w:fill="auto"/>
            <w:vAlign w:val="center"/>
            <w:hideMark/>
          </w:tcPr>
          <w:p w14:paraId="5E906E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5F8DEC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78887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BC65D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398.168,43</w:t>
            </w:r>
          </w:p>
        </w:tc>
        <w:tc>
          <w:tcPr>
            <w:tcW w:w="1174" w:type="dxa"/>
            <w:shd w:val="clear" w:color="auto" w:fill="auto"/>
            <w:vAlign w:val="center"/>
            <w:hideMark/>
          </w:tcPr>
          <w:p w14:paraId="340D74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3284B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398.168,43</w:t>
            </w:r>
          </w:p>
        </w:tc>
      </w:tr>
      <w:tr w:rsidR="00C509F0" w:rsidRPr="009312E5" w14:paraId="43C67207" w14:textId="77777777" w:rsidTr="00BF509F">
        <w:trPr>
          <w:trHeight w:val="20"/>
        </w:trPr>
        <w:tc>
          <w:tcPr>
            <w:tcW w:w="1774" w:type="dxa"/>
            <w:shd w:val="clear" w:color="auto" w:fill="auto"/>
            <w:vAlign w:val="center"/>
            <w:hideMark/>
          </w:tcPr>
          <w:p w14:paraId="6B19C3F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45</w:t>
            </w:r>
          </w:p>
        </w:tc>
        <w:tc>
          <w:tcPr>
            <w:tcW w:w="5395" w:type="dxa"/>
            <w:shd w:val="clear" w:color="auto" w:fill="auto"/>
            <w:vAlign w:val="center"/>
            <w:hideMark/>
          </w:tcPr>
          <w:p w14:paraId="568012A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A59745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24D184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398.168,43</w:t>
            </w:r>
          </w:p>
        </w:tc>
        <w:tc>
          <w:tcPr>
            <w:tcW w:w="1174" w:type="dxa"/>
            <w:shd w:val="clear" w:color="auto" w:fill="auto"/>
            <w:vAlign w:val="center"/>
            <w:hideMark/>
          </w:tcPr>
          <w:p w14:paraId="14C3BB0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3EA6F8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398.168,43</w:t>
            </w:r>
          </w:p>
        </w:tc>
      </w:tr>
      <w:tr w:rsidR="0033180F" w:rsidRPr="009312E5" w14:paraId="70B57F8C" w14:textId="77777777" w:rsidTr="00BF509F">
        <w:trPr>
          <w:trHeight w:val="20"/>
        </w:trPr>
        <w:tc>
          <w:tcPr>
            <w:tcW w:w="1774" w:type="dxa"/>
            <w:shd w:val="clear" w:color="E1E1FF" w:fill="E1E1FF"/>
            <w:vAlign w:val="center"/>
            <w:hideMark/>
          </w:tcPr>
          <w:p w14:paraId="2F114F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K119003</w:t>
            </w:r>
          </w:p>
        </w:tc>
        <w:tc>
          <w:tcPr>
            <w:tcW w:w="5395" w:type="dxa"/>
            <w:shd w:val="clear" w:color="E1E1FF" w:fill="E1E1FF"/>
            <w:vAlign w:val="center"/>
            <w:hideMark/>
          </w:tcPr>
          <w:p w14:paraId="462032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I REKONSTRUKCIJA RASVJETE POVRŠINA SPORTSKO-REKREACIJSKE NAMJENE</w:t>
            </w:r>
          </w:p>
        </w:tc>
        <w:tc>
          <w:tcPr>
            <w:tcW w:w="1480" w:type="dxa"/>
            <w:shd w:val="clear" w:color="E1E1FF" w:fill="E1E1FF"/>
            <w:vAlign w:val="center"/>
            <w:hideMark/>
          </w:tcPr>
          <w:p w14:paraId="5C4FA3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101.600,00</w:t>
            </w:r>
          </w:p>
        </w:tc>
        <w:tc>
          <w:tcPr>
            <w:tcW w:w="1552" w:type="dxa"/>
            <w:shd w:val="clear" w:color="E1E1FF" w:fill="E1E1FF"/>
            <w:vAlign w:val="center"/>
            <w:hideMark/>
          </w:tcPr>
          <w:p w14:paraId="76364A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49.000,00</w:t>
            </w:r>
          </w:p>
        </w:tc>
        <w:tc>
          <w:tcPr>
            <w:tcW w:w="1174" w:type="dxa"/>
            <w:shd w:val="clear" w:color="E1E1FF" w:fill="E1E1FF"/>
            <w:vAlign w:val="center"/>
            <w:hideMark/>
          </w:tcPr>
          <w:p w14:paraId="1BE36C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48,23</w:t>
            </w:r>
          </w:p>
        </w:tc>
        <w:tc>
          <w:tcPr>
            <w:tcW w:w="1505" w:type="dxa"/>
            <w:shd w:val="clear" w:color="E1E1FF" w:fill="E1E1FF"/>
            <w:vAlign w:val="center"/>
            <w:hideMark/>
          </w:tcPr>
          <w:p w14:paraId="7ED5F2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150.600,00</w:t>
            </w:r>
          </w:p>
        </w:tc>
      </w:tr>
      <w:tr w:rsidR="0033180F" w:rsidRPr="009312E5" w14:paraId="71A9F3CF" w14:textId="77777777" w:rsidTr="00BF509F">
        <w:trPr>
          <w:trHeight w:val="20"/>
        </w:trPr>
        <w:tc>
          <w:tcPr>
            <w:tcW w:w="1774" w:type="dxa"/>
            <w:shd w:val="clear" w:color="FFEE75" w:fill="FFEE75"/>
            <w:vAlign w:val="center"/>
            <w:hideMark/>
          </w:tcPr>
          <w:p w14:paraId="7DEB0F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DB9B6E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8AAC4D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100.600,00</w:t>
            </w:r>
          </w:p>
        </w:tc>
        <w:tc>
          <w:tcPr>
            <w:tcW w:w="1552" w:type="dxa"/>
            <w:shd w:val="clear" w:color="FFEE75" w:fill="FFEE75"/>
            <w:vAlign w:val="center"/>
            <w:hideMark/>
          </w:tcPr>
          <w:p w14:paraId="6A4D33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ECE1F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49C77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100.600,00</w:t>
            </w:r>
          </w:p>
        </w:tc>
      </w:tr>
      <w:tr w:rsidR="00C509F0" w:rsidRPr="009312E5" w14:paraId="1B8DBC08" w14:textId="77777777" w:rsidTr="00BF509F">
        <w:trPr>
          <w:trHeight w:val="20"/>
        </w:trPr>
        <w:tc>
          <w:tcPr>
            <w:tcW w:w="1774" w:type="dxa"/>
            <w:shd w:val="clear" w:color="auto" w:fill="auto"/>
            <w:vAlign w:val="center"/>
            <w:hideMark/>
          </w:tcPr>
          <w:p w14:paraId="1FFB32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2DAA95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99F47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100.600,00</w:t>
            </w:r>
          </w:p>
        </w:tc>
        <w:tc>
          <w:tcPr>
            <w:tcW w:w="1552" w:type="dxa"/>
            <w:shd w:val="clear" w:color="auto" w:fill="auto"/>
            <w:vAlign w:val="center"/>
            <w:hideMark/>
          </w:tcPr>
          <w:p w14:paraId="0E91304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2F4F6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A9C5C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100.600,00</w:t>
            </w:r>
          </w:p>
        </w:tc>
      </w:tr>
      <w:tr w:rsidR="00C509F0" w:rsidRPr="009312E5" w14:paraId="2F8915C5" w14:textId="77777777" w:rsidTr="00BF509F">
        <w:trPr>
          <w:trHeight w:val="20"/>
        </w:trPr>
        <w:tc>
          <w:tcPr>
            <w:tcW w:w="1774" w:type="dxa"/>
            <w:shd w:val="clear" w:color="auto" w:fill="auto"/>
            <w:vAlign w:val="center"/>
            <w:hideMark/>
          </w:tcPr>
          <w:p w14:paraId="2773526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E2C140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C0A15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100.600,00</w:t>
            </w:r>
          </w:p>
        </w:tc>
        <w:tc>
          <w:tcPr>
            <w:tcW w:w="1552" w:type="dxa"/>
            <w:shd w:val="clear" w:color="auto" w:fill="auto"/>
            <w:vAlign w:val="center"/>
            <w:hideMark/>
          </w:tcPr>
          <w:p w14:paraId="39D98E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A2D194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F2F2AC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100.600,00</w:t>
            </w:r>
          </w:p>
        </w:tc>
      </w:tr>
      <w:tr w:rsidR="0033180F" w:rsidRPr="009312E5" w14:paraId="119F429D" w14:textId="77777777" w:rsidTr="00BF509F">
        <w:trPr>
          <w:trHeight w:val="20"/>
        </w:trPr>
        <w:tc>
          <w:tcPr>
            <w:tcW w:w="1774" w:type="dxa"/>
            <w:shd w:val="clear" w:color="FFEE75" w:fill="FFEE75"/>
            <w:vAlign w:val="center"/>
            <w:hideMark/>
          </w:tcPr>
          <w:p w14:paraId="3914FB9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4.4.</w:t>
            </w:r>
          </w:p>
        </w:tc>
        <w:tc>
          <w:tcPr>
            <w:tcW w:w="5395" w:type="dxa"/>
            <w:shd w:val="clear" w:color="FFEE75" w:fill="FFEE75"/>
            <w:vAlign w:val="center"/>
            <w:hideMark/>
          </w:tcPr>
          <w:p w14:paraId="75056FB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županijskog proračuna</w:t>
            </w:r>
          </w:p>
        </w:tc>
        <w:tc>
          <w:tcPr>
            <w:tcW w:w="1480" w:type="dxa"/>
            <w:shd w:val="clear" w:color="FFEE75" w:fill="FFEE75"/>
            <w:vAlign w:val="center"/>
            <w:hideMark/>
          </w:tcPr>
          <w:p w14:paraId="6C9C2D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FFEE75" w:fill="FFEE75"/>
            <w:vAlign w:val="center"/>
            <w:hideMark/>
          </w:tcPr>
          <w:p w14:paraId="3E8B70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w:t>
            </w:r>
          </w:p>
        </w:tc>
        <w:tc>
          <w:tcPr>
            <w:tcW w:w="1174" w:type="dxa"/>
            <w:shd w:val="clear" w:color="FFEE75" w:fill="FFEE75"/>
            <w:vAlign w:val="center"/>
            <w:hideMark/>
          </w:tcPr>
          <w:p w14:paraId="067083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FFEE75" w:fill="FFEE75"/>
            <w:vAlign w:val="center"/>
            <w:hideMark/>
          </w:tcPr>
          <w:p w14:paraId="258245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6E12E84" w14:textId="77777777" w:rsidTr="00BF509F">
        <w:trPr>
          <w:trHeight w:val="20"/>
        </w:trPr>
        <w:tc>
          <w:tcPr>
            <w:tcW w:w="1774" w:type="dxa"/>
            <w:shd w:val="clear" w:color="auto" w:fill="auto"/>
            <w:vAlign w:val="center"/>
            <w:hideMark/>
          </w:tcPr>
          <w:p w14:paraId="25CB3A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08D6D0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C9D2C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w:t>
            </w:r>
          </w:p>
        </w:tc>
        <w:tc>
          <w:tcPr>
            <w:tcW w:w="1552" w:type="dxa"/>
            <w:shd w:val="clear" w:color="auto" w:fill="auto"/>
            <w:vAlign w:val="center"/>
            <w:hideMark/>
          </w:tcPr>
          <w:p w14:paraId="44B15A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- 1.000,00</w:t>
            </w:r>
          </w:p>
        </w:tc>
        <w:tc>
          <w:tcPr>
            <w:tcW w:w="1174" w:type="dxa"/>
            <w:shd w:val="clear" w:color="auto" w:fill="auto"/>
            <w:vAlign w:val="center"/>
            <w:hideMark/>
          </w:tcPr>
          <w:p w14:paraId="62DD644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625C38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9586D73" w14:textId="77777777" w:rsidTr="00BF509F">
        <w:trPr>
          <w:trHeight w:val="20"/>
        </w:trPr>
        <w:tc>
          <w:tcPr>
            <w:tcW w:w="1774" w:type="dxa"/>
            <w:shd w:val="clear" w:color="auto" w:fill="auto"/>
            <w:vAlign w:val="center"/>
            <w:hideMark/>
          </w:tcPr>
          <w:p w14:paraId="07C2351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07BF44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E57D6E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w:t>
            </w:r>
          </w:p>
        </w:tc>
        <w:tc>
          <w:tcPr>
            <w:tcW w:w="1552" w:type="dxa"/>
            <w:shd w:val="clear" w:color="auto" w:fill="auto"/>
            <w:vAlign w:val="center"/>
            <w:hideMark/>
          </w:tcPr>
          <w:p w14:paraId="3ADB7CA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- 1.000,00</w:t>
            </w:r>
          </w:p>
        </w:tc>
        <w:tc>
          <w:tcPr>
            <w:tcW w:w="1174" w:type="dxa"/>
            <w:shd w:val="clear" w:color="auto" w:fill="auto"/>
            <w:vAlign w:val="center"/>
            <w:hideMark/>
          </w:tcPr>
          <w:p w14:paraId="114B24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0ACA2E2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33180F" w:rsidRPr="009312E5" w14:paraId="0B9B84B7" w14:textId="77777777" w:rsidTr="00BF509F">
        <w:trPr>
          <w:trHeight w:val="20"/>
        </w:trPr>
        <w:tc>
          <w:tcPr>
            <w:tcW w:w="1774" w:type="dxa"/>
            <w:shd w:val="clear" w:color="FFFF97" w:fill="FFFF97"/>
            <w:vAlign w:val="center"/>
            <w:hideMark/>
          </w:tcPr>
          <w:p w14:paraId="206B96D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4.4.2</w:t>
            </w:r>
          </w:p>
        </w:tc>
        <w:tc>
          <w:tcPr>
            <w:tcW w:w="5395" w:type="dxa"/>
            <w:shd w:val="clear" w:color="FFFF97" w:fill="FFFF97"/>
            <w:vAlign w:val="center"/>
            <w:hideMark/>
          </w:tcPr>
          <w:p w14:paraId="5A877E1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županijskog proračuna - preneseni višak</w:t>
            </w:r>
          </w:p>
        </w:tc>
        <w:tc>
          <w:tcPr>
            <w:tcW w:w="1480" w:type="dxa"/>
            <w:shd w:val="clear" w:color="FFFF97" w:fill="FFFF97"/>
            <w:vAlign w:val="center"/>
            <w:hideMark/>
          </w:tcPr>
          <w:p w14:paraId="1AFC2D9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576DC4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FFFF97" w:fill="FFFF97"/>
            <w:vAlign w:val="center"/>
            <w:hideMark/>
          </w:tcPr>
          <w:p w14:paraId="2914BF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1C0BCB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r>
      <w:tr w:rsidR="00C509F0" w:rsidRPr="009312E5" w14:paraId="2B690777" w14:textId="77777777" w:rsidTr="00BF509F">
        <w:trPr>
          <w:trHeight w:val="20"/>
        </w:trPr>
        <w:tc>
          <w:tcPr>
            <w:tcW w:w="1774" w:type="dxa"/>
            <w:shd w:val="clear" w:color="auto" w:fill="auto"/>
            <w:vAlign w:val="center"/>
            <w:hideMark/>
          </w:tcPr>
          <w:p w14:paraId="683F21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8FE57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07E35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4C8AC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c>
          <w:tcPr>
            <w:tcW w:w="1174" w:type="dxa"/>
            <w:shd w:val="clear" w:color="auto" w:fill="auto"/>
            <w:vAlign w:val="center"/>
            <w:hideMark/>
          </w:tcPr>
          <w:p w14:paraId="5195F8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16F71A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w:t>
            </w:r>
          </w:p>
        </w:tc>
      </w:tr>
      <w:tr w:rsidR="00C509F0" w:rsidRPr="009312E5" w14:paraId="52CE2688" w14:textId="77777777" w:rsidTr="00BF509F">
        <w:trPr>
          <w:trHeight w:val="20"/>
        </w:trPr>
        <w:tc>
          <w:tcPr>
            <w:tcW w:w="1774" w:type="dxa"/>
            <w:shd w:val="clear" w:color="auto" w:fill="auto"/>
            <w:vAlign w:val="center"/>
            <w:hideMark/>
          </w:tcPr>
          <w:p w14:paraId="77501F3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7CB900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760965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0F74338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c>
          <w:tcPr>
            <w:tcW w:w="1174" w:type="dxa"/>
            <w:shd w:val="clear" w:color="auto" w:fill="auto"/>
            <w:vAlign w:val="center"/>
            <w:hideMark/>
          </w:tcPr>
          <w:p w14:paraId="77E9135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4398AA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w:t>
            </w:r>
          </w:p>
        </w:tc>
      </w:tr>
      <w:tr w:rsidR="0033180F" w:rsidRPr="009312E5" w14:paraId="15E0C1B9" w14:textId="77777777" w:rsidTr="00BF509F">
        <w:trPr>
          <w:trHeight w:val="20"/>
        </w:trPr>
        <w:tc>
          <w:tcPr>
            <w:tcW w:w="1774" w:type="dxa"/>
            <w:shd w:val="clear" w:color="C1C1FF" w:fill="C1C1FF"/>
            <w:vAlign w:val="center"/>
            <w:hideMark/>
          </w:tcPr>
          <w:p w14:paraId="49A9059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1191</w:t>
            </w:r>
          </w:p>
        </w:tc>
        <w:tc>
          <w:tcPr>
            <w:tcW w:w="5395" w:type="dxa"/>
            <w:shd w:val="clear" w:color="C1C1FF" w:fill="C1C1FF"/>
            <w:vAlign w:val="center"/>
            <w:hideMark/>
          </w:tcPr>
          <w:p w14:paraId="7447AD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I REKONSTRUKCIJA DRUGIH GRAĐEVINA U VLASNIŠTVU GRADA OSIJEKA</w:t>
            </w:r>
          </w:p>
        </w:tc>
        <w:tc>
          <w:tcPr>
            <w:tcW w:w="1480" w:type="dxa"/>
            <w:shd w:val="clear" w:color="C1C1FF" w:fill="C1C1FF"/>
            <w:vAlign w:val="center"/>
            <w:hideMark/>
          </w:tcPr>
          <w:p w14:paraId="7CE70D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2.265.913,00</w:t>
            </w:r>
          </w:p>
        </w:tc>
        <w:tc>
          <w:tcPr>
            <w:tcW w:w="1552" w:type="dxa"/>
            <w:shd w:val="clear" w:color="C1C1FF" w:fill="C1C1FF"/>
            <w:vAlign w:val="center"/>
            <w:hideMark/>
          </w:tcPr>
          <w:p w14:paraId="470547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1.319.330,32</w:t>
            </w:r>
          </w:p>
        </w:tc>
        <w:tc>
          <w:tcPr>
            <w:tcW w:w="1174" w:type="dxa"/>
            <w:shd w:val="clear" w:color="C1C1FF" w:fill="C1C1FF"/>
            <w:vAlign w:val="center"/>
            <w:hideMark/>
          </w:tcPr>
          <w:p w14:paraId="30A3FB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58,23</w:t>
            </w:r>
          </w:p>
        </w:tc>
        <w:tc>
          <w:tcPr>
            <w:tcW w:w="1505" w:type="dxa"/>
            <w:shd w:val="clear" w:color="C1C1FF" w:fill="C1C1FF"/>
            <w:vAlign w:val="center"/>
            <w:hideMark/>
          </w:tcPr>
          <w:p w14:paraId="1DE5D9C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3.585.243,32</w:t>
            </w:r>
          </w:p>
        </w:tc>
      </w:tr>
      <w:tr w:rsidR="0033180F" w:rsidRPr="009312E5" w14:paraId="2EFC86E9" w14:textId="77777777" w:rsidTr="00BF509F">
        <w:trPr>
          <w:trHeight w:val="20"/>
        </w:trPr>
        <w:tc>
          <w:tcPr>
            <w:tcW w:w="1774" w:type="dxa"/>
            <w:shd w:val="clear" w:color="E1E1FF" w:fill="E1E1FF"/>
            <w:vAlign w:val="center"/>
            <w:hideMark/>
          </w:tcPr>
          <w:p w14:paraId="6A74978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A119103</w:t>
            </w:r>
          </w:p>
        </w:tc>
        <w:tc>
          <w:tcPr>
            <w:tcW w:w="5395" w:type="dxa"/>
            <w:shd w:val="clear" w:color="E1E1FF" w:fill="E1E1FF"/>
            <w:vAlign w:val="center"/>
            <w:hideMark/>
          </w:tcPr>
          <w:p w14:paraId="15E6985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REKONSTRUKCIJA I UREĐENJE GRADSKIH OBJEKATA</w:t>
            </w:r>
          </w:p>
        </w:tc>
        <w:tc>
          <w:tcPr>
            <w:tcW w:w="1480" w:type="dxa"/>
            <w:shd w:val="clear" w:color="E1E1FF" w:fill="E1E1FF"/>
            <w:vAlign w:val="center"/>
            <w:hideMark/>
          </w:tcPr>
          <w:p w14:paraId="4A6E60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1.348.661,00</w:t>
            </w:r>
          </w:p>
        </w:tc>
        <w:tc>
          <w:tcPr>
            <w:tcW w:w="1552" w:type="dxa"/>
            <w:shd w:val="clear" w:color="E1E1FF" w:fill="E1E1FF"/>
            <w:vAlign w:val="center"/>
            <w:hideMark/>
          </w:tcPr>
          <w:p w14:paraId="076799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472.000,00</w:t>
            </w:r>
          </w:p>
        </w:tc>
        <w:tc>
          <w:tcPr>
            <w:tcW w:w="1174" w:type="dxa"/>
            <w:shd w:val="clear" w:color="E1E1FF" w:fill="E1E1FF"/>
            <w:vAlign w:val="center"/>
            <w:hideMark/>
          </w:tcPr>
          <w:p w14:paraId="2C79C2D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35,00</w:t>
            </w:r>
          </w:p>
        </w:tc>
        <w:tc>
          <w:tcPr>
            <w:tcW w:w="1505" w:type="dxa"/>
            <w:shd w:val="clear" w:color="E1E1FF" w:fill="E1E1FF"/>
            <w:vAlign w:val="center"/>
            <w:hideMark/>
          </w:tcPr>
          <w:p w14:paraId="563449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1.820.661,00</w:t>
            </w:r>
          </w:p>
        </w:tc>
      </w:tr>
      <w:tr w:rsidR="0033180F" w:rsidRPr="009312E5" w14:paraId="4F837257" w14:textId="77777777" w:rsidTr="00BF509F">
        <w:trPr>
          <w:trHeight w:val="20"/>
        </w:trPr>
        <w:tc>
          <w:tcPr>
            <w:tcW w:w="1774" w:type="dxa"/>
            <w:shd w:val="clear" w:color="FFEE75" w:fill="FFEE75"/>
            <w:vAlign w:val="center"/>
            <w:hideMark/>
          </w:tcPr>
          <w:p w14:paraId="28D0708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F7A141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69613B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1.299.361,00</w:t>
            </w:r>
          </w:p>
        </w:tc>
        <w:tc>
          <w:tcPr>
            <w:tcW w:w="1552" w:type="dxa"/>
            <w:shd w:val="clear" w:color="FFEE75" w:fill="FFEE75"/>
            <w:vAlign w:val="center"/>
            <w:hideMark/>
          </w:tcPr>
          <w:p w14:paraId="522432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472.000,00</w:t>
            </w:r>
          </w:p>
        </w:tc>
        <w:tc>
          <w:tcPr>
            <w:tcW w:w="1174" w:type="dxa"/>
            <w:shd w:val="clear" w:color="FFEE75" w:fill="FFEE75"/>
            <w:vAlign w:val="center"/>
            <w:hideMark/>
          </w:tcPr>
          <w:p w14:paraId="51BBCA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36,33</w:t>
            </w:r>
          </w:p>
        </w:tc>
        <w:tc>
          <w:tcPr>
            <w:tcW w:w="1505" w:type="dxa"/>
            <w:shd w:val="clear" w:color="FFEE75" w:fill="FFEE75"/>
            <w:vAlign w:val="center"/>
            <w:hideMark/>
          </w:tcPr>
          <w:p w14:paraId="2C4E36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1.771.361,00</w:t>
            </w:r>
          </w:p>
        </w:tc>
      </w:tr>
      <w:tr w:rsidR="00C509F0" w:rsidRPr="009312E5" w14:paraId="6F705755" w14:textId="77777777" w:rsidTr="00BF509F">
        <w:trPr>
          <w:trHeight w:val="20"/>
        </w:trPr>
        <w:tc>
          <w:tcPr>
            <w:tcW w:w="1774" w:type="dxa"/>
            <w:shd w:val="clear" w:color="auto" w:fill="auto"/>
            <w:vAlign w:val="center"/>
            <w:hideMark/>
          </w:tcPr>
          <w:p w14:paraId="00C6459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1680DA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FE116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1.299.361,00</w:t>
            </w:r>
          </w:p>
        </w:tc>
        <w:tc>
          <w:tcPr>
            <w:tcW w:w="1552" w:type="dxa"/>
            <w:shd w:val="clear" w:color="auto" w:fill="auto"/>
            <w:vAlign w:val="center"/>
            <w:hideMark/>
          </w:tcPr>
          <w:p w14:paraId="1936F50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472.000,00</w:t>
            </w:r>
          </w:p>
        </w:tc>
        <w:tc>
          <w:tcPr>
            <w:tcW w:w="1174" w:type="dxa"/>
            <w:shd w:val="clear" w:color="auto" w:fill="auto"/>
            <w:vAlign w:val="center"/>
            <w:hideMark/>
          </w:tcPr>
          <w:p w14:paraId="6C61DD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36,33</w:t>
            </w:r>
          </w:p>
        </w:tc>
        <w:tc>
          <w:tcPr>
            <w:tcW w:w="1505" w:type="dxa"/>
            <w:shd w:val="clear" w:color="auto" w:fill="auto"/>
            <w:vAlign w:val="center"/>
            <w:hideMark/>
          </w:tcPr>
          <w:p w14:paraId="017137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1.771.361,00</w:t>
            </w:r>
          </w:p>
        </w:tc>
      </w:tr>
      <w:tr w:rsidR="00C509F0" w:rsidRPr="009312E5" w14:paraId="28B66A33" w14:textId="77777777" w:rsidTr="00BF509F">
        <w:trPr>
          <w:trHeight w:val="20"/>
        </w:trPr>
        <w:tc>
          <w:tcPr>
            <w:tcW w:w="1774" w:type="dxa"/>
            <w:shd w:val="clear" w:color="auto" w:fill="auto"/>
            <w:vAlign w:val="center"/>
            <w:hideMark/>
          </w:tcPr>
          <w:p w14:paraId="43D3400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1A4C445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7AE71B8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1.299.361,00</w:t>
            </w:r>
          </w:p>
        </w:tc>
        <w:tc>
          <w:tcPr>
            <w:tcW w:w="1552" w:type="dxa"/>
            <w:shd w:val="clear" w:color="auto" w:fill="auto"/>
            <w:vAlign w:val="center"/>
            <w:hideMark/>
          </w:tcPr>
          <w:p w14:paraId="0F187E1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472.000,00</w:t>
            </w:r>
          </w:p>
        </w:tc>
        <w:tc>
          <w:tcPr>
            <w:tcW w:w="1174" w:type="dxa"/>
            <w:shd w:val="clear" w:color="auto" w:fill="auto"/>
            <w:vAlign w:val="center"/>
            <w:hideMark/>
          </w:tcPr>
          <w:p w14:paraId="39A9DCB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36,33</w:t>
            </w:r>
          </w:p>
        </w:tc>
        <w:tc>
          <w:tcPr>
            <w:tcW w:w="1505" w:type="dxa"/>
            <w:shd w:val="clear" w:color="auto" w:fill="auto"/>
            <w:vAlign w:val="center"/>
            <w:hideMark/>
          </w:tcPr>
          <w:p w14:paraId="4484762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1.771.361,00</w:t>
            </w:r>
          </w:p>
        </w:tc>
      </w:tr>
      <w:tr w:rsidR="0033180F" w:rsidRPr="009312E5" w14:paraId="64358166" w14:textId="77777777" w:rsidTr="00BF509F">
        <w:trPr>
          <w:trHeight w:val="20"/>
        </w:trPr>
        <w:tc>
          <w:tcPr>
            <w:tcW w:w="1774" w:type="dxa"/>
            <w:shd w:val="clear" w:color="FFEE75" w:fill="FFEE75"/>
            <w:vAlign w:val="center"/>
            <w:hideMark/>
          </w:tcPr>
          <w:p w14:paraId="7914F5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4.5.</w:t>
            </w:r>
          </w:p>
        </w:tc>
        <w:tc>
          <w:tcPr>
            <w:tcW w:w="5395" w:type="dxa"/>
            <w:shd w:val="clear" w:color="FFEE75" w:fill="FFEE75"/>
            <w:vAlign w:val="center"/>
            <w:hideMark/>
          </w:tcPr>
          <w:p w14:paraId="34269A0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od izvanproračunskih korisnika</w:t>
            </w:r>
          </w:p>
        </w:tc>
        <w:tc>
          <w:tcPr>
            <w:tcW w:w="1480" w:type="dxa"/>
            <w:shd w:val="clear" w:color="FFEE75" w:fill="FFEE75"/>
            <w:vAlign w:val="center"/>
            <w:hideMark/>
          </w:tcPr>
          <w:p w14:paraId="47F0EA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49.300,00</w:t>
            </w:r>
          </w:p>
        </w:tc>
        <w:tc>
          <w:tcPr>
            <w:tcW w:w="1552" w:type="dxa"/>
            <w:shd w:val="clear" w:color="FFEE75" w:fill="FFEE75"/>
            <w:vAlign w:val="center"/>
            <w:hideMark/>
          </w:tcPr>
          <w:p w14:paraId="005460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00F38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2EFCA6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49.300,00</w:t>
            </w:r>
          </w:p>
        </w:tc>
      </w:tr>
      <w:tr w:rsidR="00C509F0" w:rsidRPr="009312E5" w14:paraId="0D2F6DB8" w14:textId="77777777" w:rsidTr="00BF509F">
        <w:trPr>
          <w:trHeight w:val="20"/>
        </w:trPr>
        <w:tc>
          <w:tcPr>
            <w:tcW w:w="1774" w:type="dxa"/>
            <w:shd w:val="clear" w:color="auto" w:fill="auto"/>
            <w:vAlign w:val="center"/>
            <w:hideMark/>
          </w:tcPr>
          <w:p w14:paraId="73B2230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3F6E9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25D87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49.300,00</w:t>
            </w:r>
          </w:p>
        </w:tc>
        <w:tc>
          <w:tcPr>
            <w:tcW w:w="1552" w:type="dxa"/>
            <w:shd w:val="clear" w:color="auto" w:fill="auto"/>
            <w:vAlign w:val="center"/>
            <w:hideMark/>
          </w:tcPr>
          <w:p w14:paraId="5922F2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CAC55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A5D02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49.300,00</w:t>
            </w:r>
          </w:p>
        </w:tc>
      </w:tr>
      <w:tr w:rsidR="00C509F0" w:rsidRPr="009312E5" w14:paraId="556CFDBD" w14:textId="77777777" w:rsidTr="00BF509F">
        <w:trPr>
          <w:trHeight w:val="20"/>
        </w:trPr>
        <w:tc>
          <w:tcPr>
            <w:tcW w:w="1774" w:type="dxa"/>
            <w:shd w:val="clear" w:color="auto" w:fill="auto"/>
            <w:vAlign w:val="center"/>
            <w:hideMark/>
          </w:tcPr>
          <w:p w14:paraId="6F90E27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244CD90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32ECDA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49.300,00</w:t>
            </w:r>
          </w:p>
        </w:tc>
        <w:tc>
          <w:tcPr>
            <w:tcW w:w="1552" w:type="dxa"/>
            <w:shd w:val="clear" w:color="auto" w:fill="auto"/>
            <w:vAlign w:val="center"/>
            <w:hideMark/>
          </w:tcPr>
          <w:p w14:paraId="2594D0B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917F4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6FDE5F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49.300,00</w:t>
            </w:r>
          </w:p>
        </w:tc>
      </w:tr>
      <w:tr w:rsidR="0033180F" w:rsidRPr="009312E5" w14:paraId="4AC08FEE" w14:textId="77777777" w:rsidTr="00BF509F">
        <w:trPr>
          <w:trHeight w:val="20"/>
        </w:trPr>
        <w:tc>
          <w:tcPr>
            <w:tcW w:w="1774" w:type="dxa"/>
            <w:shd w:val="clear" w:color="E1E1FF" w:fill="E1E1FF"/>
            <w:vAlign w:val="center"/>
            <w:hideMark/>
          </w:tcPr>
          <w:p w14:paraId="514F2BE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K119101</w:t>
            </w:r>
          </w:p>
        </w:tc>
        <w:tc>
          <w:tcPr>
            <w:tcW w:w="5395" w:type="dxa"/>
            <w:shd w:val="clear" w:color="E1E1FF" w:fill="E1E1FF"/>
            <w:vAlign w:val="center"/>
            <w:hideMark/>
          </w:tcPr>
          <w:p w14:paraId="65541A8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KULTURNI CENTAR OSIJEK</w:t>
            </w:r>
          </w:p>
        </w:tc>
        <w:tc>
          <w:tcPr>
            <w:tcW w:w="1480" w:type="dxa"/>
            <w:shd w:val="clear" w:color="E1E1FF" w:fill="E1E1FF"/>
            <w:vAlign w:val="center"/>
            <w:hideMark/>
          </w:tcPr>
          <w:p w14:paraId="66899B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637.252,00</w:t>
            </w:r>
          </w:p>
        </w:tc>
        <w:tc>
          <w:tcPr>
            <w:tcW w:w="1552" w:type="dxa"/>
            <w:shd w:val="clear" w:color="E1E1FF" w:fill="E1E1FF"/>
            <w:vAlign w:val="center"/>
            <w:hideMark/>
          </w:tcPr>
          <w:p w14:paraId="482653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847.330,32</w:t>
            </w:r>
          </w:p>
        </w:tc>
        <w:tc>
          <w:tcPr>
            <w:tcW w:w="1174" w:type="dxa"/>
            <w:shd w:val="clear" w:color="E1E1FF" w:fill="E1E1FF"/>
            <w:vAlign w:val="center"/>
            <w:hideMark/>
          </w:tcPr>
          <w:p w14:paraId="0166E78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132,97</w:t>
            </w:r>
          </w:p>
        </w:tc>
        <w:tc>
          <w:tcPr>
            <w:tcW w:w="1505" w:type="dxa"/>
            <w:shd w:val="clear" w:color="E1E1FF" w:fill="E1E1FF"/>
            <w:vAlign w:val="center"/>
            <w:hideMark/>
          </w:tcPr>
          <w:p w14:paraId="63CD01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1.484.582,32</w:t>
            </w:r>
          </w:p>
        </w:tc>
      </w:tr>
      <w:tr w:rsidR="0033180F" w:rsidRPr="009312E5" w14:paraId="24D2F8BE" w14:textId="77777777" w:rsidTr="00BF509F">
        <w:trPr>
          <w:trHeight w:val="20"/>
        </w:trPr>
        <w:tc>
          <w:tcPr>
            <w:tcW w:w="1774" w:type="dxa"/>
            <w:shd w:val="clear" w:color="FFFF97" w:fill="FFFF97"/>
            <w:vAlign w:val="center"/>
            <w:hideMark/>
          </w:tcPr>
          <w:p w14:paraId="585E746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3AA37B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2CCCEF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552" w:type="dxa"/>
            <w:shd w:val="clear" w:color="FFFF97" w:fill="FFFF97"/>
            <w:vAlign w:val="center"/>
            <w:hideMark/>
          </w:tcPr>
          <w:p w14:paraId="4D1080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0D12E0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282EC1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06F374FD" w14:textId="77777777" w:rsidTr="00BF509F">
        <w:trPr>
          <w:trHeight w:val="20"/>
        </w:trPr>
        <w:tc>
          <w:tcPr>
            <w:tcW w:w="1774" w:type="dxa"/>
            <w:shd w:val="clear" w:color="auto" w:fill="auto"/>
            <w:vAlign w:val="center"/>
            <w:hideMark/>
          </w:tcPr>
          <w:p w14:paraId="4C9D61B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CBAC1B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3A726B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c>
          <w:tcPr>
            <w:tcW w:w="1552" w:type="dxa"/>
            <w:shd w:val="clear" w:color="auto" w:fill="auto"/>
            <w:vAlign w:val="center"/>
            <w:hideMark/>
          </w:tcPr>
          <w:p w14:paraId="2E85C1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C50D5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240C4D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40.000,00</w:t>
            </w:r>
          </w:p>
        </w:tc>
      </w:tr>
      <w:tr w:rsidR="00C509F0" w:rsidRPr="009312E5" w14:paraId="35F34F61" w14:textId="77777777" w:rsidTr="00BF509F">
        <w:trPr>
          <w:trHeight w:val="20"/>
        </w:trPr>
        <w:tc>
          <w:tcPr>
            <w:tcW w:w="1774" w:type="dxa"/>
            <w:shd w:val="clear" w:color="auto" w:fill="auto"/>
            <w:vAlign w:val="center"/>
            <w:hideMark/>
          </w:tcPr>
          <w:p w14:paraId="44DBBBE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CC4EE1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69EE489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c>
          <w:tcPr>
            <w:tcW w:w="1552" w:type="dxa"/>
            <w:shd w:val="clear" w:color="auto" w:fill="auto"/>
            <w:vAlign w:val="center"/>
            <w:hideMark/>
          </w:tcPr>
          <w:p w14:paraId="75637B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048E9B9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DF39DA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40.000,00</w:t>
            </w:r>
          </w:p>
        </w:tc>
      </w:tr>
      <w:tr w:rsidR="0033180F" w:rsidRPr="009312E5" w14:paraId="7782CCD4" w14:textId="77777777" w:rsidTr="00BF509F">
        <w:trPr>
          <w:trHeight w:val="20"/>
        </w:trPr>
        <w:tc>
          <w:tcPr>
            <w:tcW w:w="1774" w:type="dxa"/>
            <w:shd w:val="clear" w:color="FFEE75" w:fill="FFEE75"/>
            <w:vAlign w:val="center"/>
            <w:hideMark/>
          </w:tcPr>
          <w:p w14:paraId="52391C1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4.3.</w:t>
            </w:r>
          </w:p>
        </w:tc>
        <w:tc>
          <w:tcPr>
            <w:tcW w:w="5395" w:type="dxa"/>
            <w:shd w:val="clear" w:color="FFEE75" w:fill="FFEE75"/>
            <w:vAlign w:val="center"/>
            <w:hideMark/>
          </w:tcPr>
          <w:p w14:paraId="73F6C4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iz državnog proračuna</w:t>
            </w:r>
          </w:p>
        </w:tc>
        <w:tc>
          <w:tcPr>
            <w:tcW w:w="1480" w:type="dxa"/>
            <w:shd w:val="clear" w:color="FFEE75" w:fill="FFEE75"/>
            <w:vAlign w:val="center"/>
            <w:hideMark/>
          </w:tcPr>
          <w:p w14:paraId="5CE0BDD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597.252,00</w:t>
            </w:r>
          </w:p>
        </w:tc>
        <w:tc>
          <w:tcPr>
            <w:tcW w:w="1552" w:type="dxa"/>
            <w:shd w:val="clear" w:color="FFEE75" w:fill="FFEE75"/>
            <w:vAlign w:val="center"/>
            <w:hideMark/>
          </w:tcPr>
          <w:p w14:paraId="34DF5A4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464.530,00</w:t>
            </w:r>
          </w:p>
        </w:tc>
        <w:tc>
          <w:tcPr>
            <w:tcW w:w="1174" w:type="dxa"/>
            <w:shd w:val="clear" w:color="FFEE75" w:fill="FFEE75"/>
            <w:vAlign w:val="center"/>
            <w:hideMark/>
          </w:tcPr>
          <w:p w14:paraId="77978E6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77,78</w:t>
            </w:r>
          </w:p>
        </w:tc>
        <w:tc>
          <w:tcPr>
            <w:tcW w:w="1505" w:type="dxa"/>
            <w:shd w:val="clear" w:color="FFEE75" w:fill="FFEE75"/>
            <w:vAlign w:val="center"/>
            <w:hideMark/>
          </w:tcPr>
          <w:p w14:paraId="0C3F67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1.061.782,00</w:t>
            </w:r>
          </w:p>
        </w:tc>
      </w:tr>
      <w:tr w:rsidR="00C509F0" w:rsidRPr="009312E5" w14:paraId="42493647" w14:textId="77777777" w:rsidTr="00BF509F">
        <w:trPr>
          <w:trHeight w:val="20"/>
        </w:trPr>
        <w:tc>
          <w:tcPr>
            <w:tcW w:w="1774" w:type="dxa"/>
            <w:shd w:val="clear" w:color="auto" w:fill="auto"/>
            <w:vAlign w:val="center"/>
            <w:hideMark/>
          </w:tcPr>
          <w:p w14:paraId="6FF8EA2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B3B03C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20CB2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597.252,00</w:t>
            </w:r>
          </w:p>
        </w:tc>
        <w:tc>
          <w:tcPr>
            <w:tcW w:w="1552" w:type="dxa"/>
            <w:shd w:val="clear" w:color="auto" w:fill="auto"/>
            <w:vAlign w:val="center"/>
            <w:hideMark/>
          </w:tcPr>
          <w:p w14:paraId="1C2E5D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464.530,00</w:t>
            </w:r>
          </w:p>
        </w:tc>
        <w:tc>
          <w:tcPr>
            <w:tcW w:w="1174" w:type="dxa"/>
            <w:shd w:val="clear" w:color="auto" w:fill="auto"/>
            <w:vAlign w:val="center"/>
            <w:hideMark/>
          </w:tcPr>
          <w:p w14:paraId="39C4DCA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77,78</w:t>
            </w:r>
          </w:p>
        </w:tc>
        <w:tc>
          <w:tcPr>
            <w:tcW w:w="1505" w:type="dxa"/>
            <w:shd w:val="clear" w:color="auto" w:fill="auto"/>
            <w:vAlign w:val="center"/>
            <w:hideMark/>
          </w:tcPr>
          <w:p w14:paraId="5050AE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1.061.782,00</w:t>
            </w:r>
          </w:p>
        </w:tc>
      </w:tr>
      <w:tr w:rsidR="00C509F0" w:rsidRPr="009312E5" w14:paraId="3CD78B77" w14:textId="77777777" w:rsidTr="00BF509F">
        <w:trPr>
          <w:trHeight w:val="20"/>
        </w:trPr>
        <w:tc>
          <w:tcPr>
            <w:tcW w:w="1774" w:type="dxa"/>
            <w:shd w:val="clear" w:color="auto" w:fill="auto"/>
            <w:vAlign w:val="center"/>
            <w:hideMark/>
          </w:tcPr>
          <w:p w14:paraId="0DB4141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072949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6BB12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597.252,00</w:t>
            </w:r>
          </w:p>
        </w:tc>
        <w:tc>
          <w:tcPr>
            <w:tcW w:w="1552" w:type="dxa"/>
            <w:shd w:val="clear" w:color="auto" w:fill="auto"/>
            <w:vAlign w:val="center"/>
            <w:hideMark/>
          </w:tcPr>
          <w:p w14:paraId="61B2B14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464.530,00</w:t>
            </w:r>
          </w:p>
        </w:tc>
        <w:tc>
          <w:tcPr>
            <w:tcW w:w="1174" w:type="dxa"/>
            <w:shd w:val="clear" w:color="auto" w:fill="auto"/>
            <w:vAlign w:val="center"/>
            <w:hideMark/>
          </w:tcPr>
          <w:p w14:paraId="1F4813B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77,78</w:t>
            </w:r>
          </w:p>
        </w:tc>
        <w:tc>
          <w:tcPr>
            <w:tcW w:w="1505" w:type="dxa"/>
            <w:shd w:val="clear" w:color="auto" w:fill="auto"/>
            <w:vAlign w:val="center"/>
            <w:hideMark/>
          </w:tcPr>
          <w:p w14:paraId="2B281C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1.061.782,00</w:t>
            </w:r>
          </w:p>
        </w:tc>
      </w:tr>
      <w:tr w:rsidR="0033180F" w:rsidRPr="009312E5" w14:paraId="6712394D" w14:textId="77777777" w:rsidTr="00BF509F">
        <w:trPr>
          <w:trHeight w:val="20"/>
        </w:trPr>
        <w:tc>
          <w:tcPr>
            <w:tcW w:w="1774" w:type="dxa"/>
            <w:shd w:val="clear" w:color="FFEE75" w:fill="FFEE75"/>
            <w:vAlign w:val="center"/>
            <w:hideMark/>
          </w:tcPr>
          <w:p w14:paraId="340E36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7.2.</w:t>
            </w:r>
          </w:p>
        </w:tc>
        <w:tc>
          <w:tcPr>
            <w:tcW w:w="5395" w:type="dxa"/>
            <w:shd w:val="clear" w:color="FFEE75" w:fill="FFEE75"/>
            <w:vAlign w:val="center"/>
            <w:hideMark/>
          </w:tcPr>
          <w:p w14:paraId="204C2BB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Namjenski primitci od zaduživanja-preneseni višak</w:t>
            </w:r>
          </w:p>
        </w:tc>
        <w:tc>
          <w:tcPr>
            <w:tcW w:w="1480" w:type="dxa"/>
            <w:shd w:val="clear" w:color="FFEE75" w:fill="FFEE75"/>
            <w:vAlign w:val="center"/>
            <w:hideMark/>
          </w:tcPr>
          <w:p w14:paraId="253656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30AB48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382.800,32</w:t>
            </w:r>
          </w:p>
        </w:tc>
        <w:tc>
          <w:tcPr>
            <w:tcW w:w="1174" w:type="dxa"/>
            <w:shd w:val="clear" w:color="FFEE75" w:fill="FFEE75"/>
            <w:vAlign w:val="center"/>
            <w:hideMark/>
          </w:tcPr>
          <w:p w14:paraId="360F62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074B19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382.800,32</w:t>
            </w:r>
          </w:p>
        </w:tc>
      </w:tr>
      <w:tr w:rsidR="00C509F0" w:rsidRPr="009312E5" w14:paraId="5DEEF8F3" w14:textId="77777777" w:rsidTr="00BF509F">
        <w:trPr>
          <w:trHeight w:val="20"/>
        </w:trPr>
        <w:tc>
          <w:tcPr>
            <w:tcW w:w="1774" w:type="dxa"/>
            <w:shd w:val="clear" w:color="auto" w:fill="auto"/>
            <w:vAlign w:val="center"/>
            <w:hideMark/>
          </w:tcPr>
          <w:p w14:paraId="412D2A4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CBB771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ED4F8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0B56371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382.800,32</w:t>
            </w:r>
          </w:p>
        </w:tc>
        <w:tc>
          <w:tcPr>
            <w:tcW w:w="1174" w:type="dxa"/>
            <w:shd w:val="clear" w:color="auto" w:fill="auto"/>
            <w:vAlign w:val="center"/>
            <w:hideMark/>
          </w:tcPr>
          <w:p w14:paraId="058B05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15466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382.800,32</w:t>
            </w:r>
          </w:p>
        </w:tc>
      </w:tr>
      <w:tr w:rsidR="00C509F0" w:rsidRPr="009312E5" w14:paraId="602DA140" w14:textId="77777777" w:rsidTr="00BF509F">
        <w:trPr>
          <w:trHeight w:val="20"/>
        </w:trPr>
        <w:tc>
          <w:tcPr>
            <w:tcW w:w="1774" w:type="dxa"/>
            <w:shd w:val="clear" w:color="auto" w:fill="auto"/>
            <w:vAlign w:val="center"/>
            <w:hideMark/>
          </w:tcPr>
          <w:p w14:paraId="33D1784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6008BF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5E058D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160B446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382.800,32</w:t>
            </w:r>
          </w:p>
        </w:tc>
        <w:tc>
          <w:tcPr>
            <w:tcW w:w="1174" w:type="dxa"/>
            <w:shd w:val="clear" w:color="auto" w:fill="auto"/>
            <w:vAlign w:val="center"/>
            <w:hideMark/>
          </w:tcPr>
          <w:p w14:paraId="494CE7E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66A89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382.800,32</w:t>
            </w:r>
          </w:p>
        </w:tc>
      </w:tr>
      <w:tr w:rsidR="0033180F" w:rsidRPr="009312E5" w14:paraId="5107CEE3" w14:textId="77777777" w:rsidTr="00BF509F">
        <w:trPr>
          <w:trHeight w:val="20"/>
        </w:trPr>
        <w:tc>
          <w:tcPr>
            <w:tcW w:w="1774" w:type="dxa"/>
            <w:shd w:val="clear" w:color="E1E1FF" w:fill="E1E1FF"/>
            <w:vAlign w:val="center"/>
            <w:hideMark/>
          </w:tcPr>
          <w:p w14:paraId="518FF8F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K119103</w:t>
            </w:r>
          </w:p>
        </w:tc>
        <w:tc>
          <w:tcPr>
            <w:tcW w:w="5395" w:type="dxa"/>
            <w:shd w:val="clear" w:color="E1E1FF" w:fill="E1E1FF"/>
            <w:vAlign w:val="center"/>
            <w:hideMark/>
          </w:tcPr>
          <w:p w14:paraId="1B4E874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IZGRADNJA CENTRALNE KUHINJE</w:t>
            </w:r>
          </w:p>
        </w:tc>
        <w:tc>
          <w:tcPr>
            <w:tcW w:w="1480" w:type="dxa"/>
            <w:shd w:val="clear" w:color="E1E1FF" w:fill="E1E1FF"/>
            <w:vAlign w:val="center"/>
            <w:hideMark/>
          </w:tcPr>
          <w:p w14:paraId="2EA8721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280.000,00</w:t>
            </w:r>
          </w:p>
        </w:tc>
        <w:tc>
          <w:tcPr>
            <w:tcW w:w="1552" w:type="dxa"/>
            <w:shd w:val="clear" w:color="E1E1FF" w:fill="E1E1FF"/>
            <w:vAlign w:val="center"/>
            <w:hideMark/>
          </w:tcPr>
          <w:p w14:paraId="0F2D47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71AECF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F0229B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280.000,00</w:t>
            </w:r>
          </w:p>
        </w:tc>
      </w:tr>
      <w:tr w:rsidR="0033180F" w:rsidRPr="009312E5" w14:paraId="13937C24" w14:textId="77777777" w:rsidTr="00BF509F">
        <w:trPr>
          <w:trHeight w:val="20"/>
        </w:trPr>
        <w:tc>
          <w:tcPr>
            <w:tcW w:w="1774" w:type="dxa"/>
            <w:shd w:val="clear" w:color="FFEE75" w:fill="FFEE75"/>
            <w:vAlign w:val="center"/>
            <w:hideMark/>
          </w:tcPr>
          <w:p w14:paraId="3398C02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61011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17F0E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FFEE75" w:fill="FFEE75"/>
            <w:vAlign w:val="center"/>
            <w:hideMark/>
          </w:tcPr>
          <w:p w14:paraId="726931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88FD0A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045748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3E680CCC" w14:textId="77777777" w:rsidTr="00BF509F">
        <w:trPr>
          <w:trHeight w:val="20"/>
        </w:trPr>
        <w:tc>
          <w:tcPr>
            <w:tcW w:w="1774" w:type="dxa"/>
            <w:shd w:val="clear" w:color="auto" w:fill="auto"/>
            <w:vAlign w:val="center"/>
            <w:hideMark/>
          </w:tcPr>
          <w:p w14:paraId="1C0E2D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lastRenderedPageBreak/>
              <w:t>4</w:t>
            </w:r>
          </w:p>
        </w:tc>
        <w:tc>
          <w:tcPr>
            <w:tcW w:w="5395" w:type="dxa"/>
            <w:shd w:val="clear" w:color="auto" w:fill="auto"/>
            <w:vAlign w:val="center"/>
            <w:hideMark/>
          </w:tcPr>
          <w:p w14:paraId="66F61DB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ADFB94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c>
          <w:tcPr>
            <w:tcW w:w="1552" w:type="dxa"/>
            <w:shd w:val="clear" w:color="auto" w:fill="auto"/>
            <w:vAlign w:val="center"/>
            <w:hideMark/>
          </w:tcPr>
          <w:p w14:paraId="43D27A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CBA3C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FBF71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w:t>
            </w:r>
          </w:p>
        </w:tc>
      </w:tr>
      <w:tr w:rsidR="00C509F0" w:rsidRPr="009312E5" w14:paraId="1D5C0A4E" w14:textId="77777777" w:rsidTr="00BF509F">
        <w:trPr>
          <w:trHeight w:val="20"/>
        </w:trPr>
        <w:tc>
          <w:tcPr>
            <w:tcW w:w="1774" w:type="dxa"/>
            <w:shd w:val="clear" w:color="auto" w:fill="auto"/>
            <w:vAlign w:val="center"/>
            <w:hideMark/>
          </w:tcPr>
          <w:p w14:paraId="38BFCD9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313E1D4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6F4F77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c>
          <w:tcPr>
            <w:tcW w:w="1552" w:type="dxa"/>
            <w:shd w:val="clear" w:color="auto" w:fill="auto"/>
            <w:vAlign w:val="center"/>
            <w:hideMark/>
          </w:tcPr>
          <w:p w14:paraId="6EC67A8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F5869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DDE1F1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10.000,00</w:t>
            </w:r>
          </w:p>
        </w:tc>
      </w:tr>
      <w:tr w:rsidR="0033180F" w:rsidRPr="009312E5" w14:paraId="38CAFF19" w14:textId="77777777" w:rsidTr="00BF509F">
        <w:trPr>
          <w:trHeight w:val="20"/>
        </w:trPr>
        <w:tc>
          <w:tcPr>
            <w:tcW w:w="1774" w:type="dxa"/>
            <w:shd w:val="clear" w:color="FFEE75" w:fill="FFEE75"/>
            <w:vAlign w:val="center"/>
            <w:hideMark/>
          </w:tcPr>
          <w:p w14:paraId="6F040E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09A77F7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79D2D4B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270.000,00</w:t>
            </w:r>
          </w:p>
        </w:tc>
        <w:tc>
          <w:tcPr>
            <w:tcW w:w="1552" w:type="dxa"/>
            <w:shd w:val="clear" w:color="FFEE75" w:fill="FFEE75"/>
            <w:vAlign w:val="center"/>
            <w:hideMark/>
          </w:tcPr>
          <w:p w14:paraId="28378FC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693A5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1949A1A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270.000,00</w:t>
            </w:r>
          </w:p>
        </w:tc>
      </w:tr>
      <w:tr w:rsidR="00C509F0" w:rsidRPr="009312E5" w14:paraId="6652DBF5" w14:textId="77777777" w:rsidTr="00BF509F">
        <w:trPr>
          <w:trHeight w:val="20"/>
        </w:trPr>
        <w:tc>
          <w:tcPr>
            <w:tcW w:w="1774" w:type="dxa"/>
            <w:shd w:val="clear" w:color="auto" w:fill="auto"/>
            <w:vAlign w:val="center"/>
            <w:hideMark/>
          </w:tcPr>
          <w:p w14:paraId="5EA938D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CF6C3B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1BEDF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270.000,00</w:t>
            </w:r>
          </w:p>
        </w:tc>
        <w:tc>
          <w:tcPr>
            <w:tcW w:w="1552" w:type="dxa"/>
            <w:shd w:val="clear" w:color="auto" w:fill="auto"/>
            <w:vAlign w:val="center"/>
            <w:hideMark/>
          </w:tcPr>
          <w:p w14:paraId="5296EEE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357B0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611075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270.000,00</w:t>
            </w:r>
          </w:p>
        </w:tc>
      </w:tr>
      <w:tr w:rsidR="00C509F0" w:rsidRPr="009312E5" w14:paraId="4027DA3E" w14:textId="77777777" w:rsidTr="00BF509F">
        <w:trPr>
          <w:trHeight w:val="20"/>
        </w:trPr>
        <w:tc>
          <w:tcPr>
            <w:tcW w:w="1774" w:type="dxa"/>
            <w:shd w:val="clear" w:color="auto" w:fill="auto"/>
            <w:vAlign w:val="center"/>
            <w:hideMark/>
          </w:tcPr>
          <w:p w14:paraId="13CD39E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333C62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444F76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270.000,00</w:t>
            </w:r>
          </w:p>
        </w:tc>
        <w:tc>
          <w:tcPr>
            <w:tcW w:w="1552" w:type="dxa"/>
            <w:shd w:val="clear" w:color="auto" w:fill="auto"/>
            <w:vAlign w:val="center"/>
            <w:hideMark/>
          </w:tcPr>
          <w:p w14:paraId="54D4A16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C3FFA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D78036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270.000,00</w:t>
            </w:r>
          </w:p>
        </w:tc>
      </w:tr>
      <w:tr w:rsidR="0033180F" w:rsidRPr="009312E5" w14:paraId="4E8F1FA2" w14:textId="77777777" w:rsidTr="00BF509F">
        <w:trPr>
          <w:trHeight w:val="20"/>
        </w:trPr>
        <w:tc>
          <w:tcPr>
            <w:tcW w:w="1774" w:type="dxa"/>
            <w:shd w:val="clear" w:color="C1C1FF" w:fill="C1C1FF"/>
            <w:vAlign w:val="center"/>
            <w:hideMark/>
          </w:tcPr>
          <w:p w14:paraId="53EC431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1192</w:t>
            </w:r>
          </w:p>
        </w:tc>
        <w:tc>
          <w:tcPr>
            <w:tcW w:w="5395" w:type="dxa"/>
            <w:shd w:val="clear" w:color="C1C1FF" w:fill="C1C1FF"/>
            <w:vAlign w:val="center"/>
            <w:hideMark/>
          </w:tcPr>
          <w:p w14:paraId="29D740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INVESTICIJE U OBJEKTE KOJI NISU U VLASNIŠTVU GRADA OSIJEKA</w:t>
            </w:r>
          </w:p>
        </w:tc>
        <w:tc>
          <w:tcPr>
            <w:tcW w:w="1480" w:type="dxa"/>
            <w:shd w:val="clear" w:color="C1C1FF" w:fill="C1C1FF"/>
            <w:vAlign w:val="center"/>
            <w:hideMark/>
          </w:tcPr>
          <w:p w14:paraId="41D9B6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26.545,00</w:t>
            </w:r>
          </w:p>
        </w:tc>
        <w:tc>
          <w:tcPr>
            <w:tcW w:w="1552" w:type="dxa"/>
            <w:shd w:val="clear" w:color="C1C1FF" w:fill="C1C1FF"/>
            <w:vAlign w:val="center"/>
            <w:hideMark/>
          </w:tcPr>
          <w:p w14:paraId="584E0F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c>
          <w:tcPr>
            <w:tcW w:w="1174" w:type="dxa"/>
            <w:shd w:val="clear" w:color="C1C1FF" w:fill="C1C1FF"/>
            <w:vAlign w:val="center"/>
            <w:hideMark/>
          </w:tcPr>
          <w:p w14:paraId="45AE05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244,87</w:t>
            </w:r>
          </w:p>
        </w:tc>
        <w:tc>
          <w:tcPr>
            <w:tcW w:w="1505" w:type="dxa"/>
            <w:shd w:val="clear" w:color="C1C1FF" w:fill="C1C1FF"/>
            <w:vAlign w:val="center"/>
            <w:hideMark/>
          </w:tcPr>
          <w:p w14:paraId="40210A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91.545,00</w:t>
            </w:r>
          </w:p>
        </w:tc>
      </w:tr>
      <w:tr w:rsidR="0033180F" w:rsidRPr="009312E5" w14:paraId="691DD685" w14:textId="77777777" w:rsidTr="00BF509F">
        <w:trPr>
          <w:trHeight w:val="20"/>
        </w:trPr>
        <w:tc>
          <w:tcPr>
            <w:tcW w:w="1774" w:type="dxa"/>
            <w:shd w:val="clear" w:color="E1E1FF" w:fill="E1E1FF"/>
            <w:vAlign w:val="center"/>
            <w:hideMark/>
          </w:tcPr>
          <w:p w14:paraId="63BD5CC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A119201</w:t>
            </w:r>
          </w:p>
        </w:tc>
        <w:tc>
          <w:tcPr>
            <w:tcW w:w="5395" w:type="dxa"/>
            <w:shd w:val="clear" w:color="E1E1FF" w:fill="E1E1FF"/>
            <w:vAlign w:val="center"/>
            <w:hideMark/>
          </w:tcPr>
          <w:p w14:paraId="729DDAD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KULTURNA DOBRA NA PODRUČJU GRADA OSIJEK</w:t>
            </w:r>
          </w:p>
        </w:tc>
        <w:tc>
          <w:tcPr>
            <w:tcW w:w="1480" w:type="dxa"/>
            <w:shd w:val="clear" w:color="E1E1FF" w:fill="E1E1FF"/>
            <w:vAlign w:val="center"/>
            <w:hideMark/>
          </w:tcPr>
          <w:p w14:paraId="2CE271E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26.545,00</w:t>
            </w:r>
          </w:p>
        </w:tc>
        <w:tc>
          <w:tcPr>
            <w:tcW w:w="1552" w:type="dxa"/>
            <w:shd w:val="clear" w:color="E1E1FF" w:fill="E1E1FF"/>
            <w:vAlign w:val="center"/>
            <w:hideMark/>
          </w:tcPr>
          <w:p w14:paraId="0638A37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c>
          <w:tcPr>
            <w:tcW w:w="1174" w:type="dxa"/>
            <w:shd w:val="clear" w:color="E1E1FF" w:fill="E1E1FF"/>
            <w:vAlign w:val="center"/>
            <w:hideMark/>
          </w:tcPr>
          <w:p w14:paraId="45E4632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244,87</w:t>
            </w:r>
          </w:p>
        </w:tc>
        <w:tc>
          <w:tcPr>
            <w:tcW w:w="1505" w:type="dxa"/>
            <w:shd w:val="clear" w:color="E1E1FF" w:fill="E1E1FF"/>
            <w:vAlign w:val="center"/>
            <w:hideMark/>
          </w:tcPr>
          <w:p w14:paraId="65BB9A5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91.545,00</w:t>
            </w:r>
          </w:p>
        </w:tc>
      </w:tr>
      <w:tr w:rsidR="0033180F" w:rsidRPr="009312E5" w14:paraId="594550CB" w14:textId="77777777" w:rsidTr="00BF509F">
        <w:trPr>
          <w:trHeight w:val="20"/>
        </w:trPr>
        <w:tc>
          <w:tcPr>
            <w:tcW w:w="1774" w:type="dxa"/>
            <w:shd w:val="clear" w:color="FFEE75" w:fill="FFEE75"/>
            <w:vAlign w:val="center"/>
            <w:hideMark/>
          </w:tcPr>
          <w:p w14:paraId="38BBAC5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3.3.</w:t>
            </w:r>
          </w:p>
        </w:tc>
        <w:tc>
          <w:tcPr>
            <w:tcW w:w="5395" w:type="dxa"/>
            <w:shd w:val="clear" w:color="FFEE75" w:fill="FFEE75"/>
            <w:vAlign w:val="center"/>
            <w:hideMark/>
          </w:tcPr>
          <w:p w14:paraId="12D07C4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Spomenička renta</w:t>
            </w:r>
          </w:p>
        </w:tc>
        <w:tc>
          <w:tcPr>
            <w:tcW w:w="1480" w:type="dxa"/>
            <w:shd w:val="clear" w:color="FFEE75" w:fill="FFEE75"/>
            <w:vAlign w:val="center"/>
            <w:hideMark/>
          </w:tcPr>
          <w:p w14:paraId="633B5E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26.545,00</w:t>
            </w:r>
          </w:p>
        </w:tc>
        <w:tc>
          <w:tcPr>
            <w:tcW w:w="1552" w:type="dxa"/>
            <w:shd w:val="clear" w:color="FFEE75" w:fill="FFEE75"/>
            <w:vAlign w:val="center"/>
            <w:hideMark/>
          </w:tcPr>
          <w:p w14:paraId="77A5E1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31D3FB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C65D2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26.545,00</w:t>
            </w:r>
          </w:p>
        </w:tc>
      </w:tr>
      <w:tr w:rsidR="00C509F0" w:rsidRPr="009312E5" w14:paraId="44C67907" w14:textId="77777777" w:rsidTr="00BF509F">
        <w:trPr>
          <w:trHeight w:val="20"/>
        </w:trPr>
        <w:tc>
          <w:tcPr>
            <w:tcW w:w="1774" w:type="dxa"/>
            <w:shd w:val="clear" w:color="auto" w:fill="auto"/>
            <w:vAlign w:val="center"/>
            <w:hideMark/>
          </w:tcPr>
          <w:p w14:paraId="53396F5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D7200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990C8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26.545,00</w:t>
            </w:r>
          </w:p>
        </w:tc>
        <w:tc>
          <w:tcPr>
            <w:tcW w:w="1552" w:type="dxa"/>
            <w:shd w:val="clear" w:color="auto" w:fill="auto"/>
            <w:vAlign w:val="center"/>
            <w:hideMark/>
          </w:tcPr>
          <w:p w14:paraId="4256DD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973EF1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FA840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26.545,00</w:t>
            </w:r>
          </w:p>
        </w:tc>
      </w:tr>
      <w:tr w:rsidR="00C509F0" w:rsidRPr="009312E5" w14:paraId="11AFD281" w14:textId="77777777" w:rsidTr="00BF509F">
        <w:trPr>
          <w:trHeight w:val="20"/>
        </w:trPr>
        <w:tc>
          <w:tcPr>
            <w:tcW w:w="1774" w:type="dxa"/>
            <w:shd w:val="clear" w:color="auto" w:fill="auto"/>
            <w:vAlign w:val="center"/>
            <w:hideMark/>
          </w:tcPr>
          <w:p w14:paraId="0D1DDA4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D4AF23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F3AF27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26.545,00</w:t>
            </w:r>
          </w:p>
        </w:tc>
        <w:tc>
          <w:tcPr>
            <w:tcW w:w="1552" w:type="dxa"/>
            <w:shd w:val="clear" w:color="auto" w:fill="auto"/>
            <w:vAlign w:val="center"/>
            <w:hideMark/>
          </w:tcPr>
          <w:p w14:paraId="237461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2CC392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FBA1B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26.545,00</w:t>
            </w:r>
          </w:p>
        </w:tc>
      </w:tr>
      <w:tr w:rsidR="0033180F" w:rsidRPr="009312E5" w14:paraId="132B0272" w14:textId="77777777" w:rsidTr="00BF509F">
        <w:trPr>
          <w:trHeight w:val="20"/>
        </w:trPr>
        <w:tc>
          <w:tcPr>
            <w:tcW w:w="1774" w:type="dxa"/>
            <w:shd w:val="clear" w:color="FFFF97" w:fill="FFFF97"/>
            <w:vAlign w:val="center"/>
            <w:hideMark/>
          </w:tcPr>
          <w:p w14:paraId="212B48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3.3.1</w:t>
            </w:r>
          </w:p>
        </w:tc>
        <w:tc>
          <w:tcPr>
            <w:tcW w:w="5395" w:type="dxa"/>
            <w:shd w:val="clear" w:color="FFFF97" w:fill="FFFF97"/>
            <w:vAlign w:val="center"/>
            <w:hideMark/>
          </w:tcPr>
          <w:p w14:paraId="148CF61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Spomenička renta-višak prihoda</w:t>
            </w:r>
          </w:p>
        </w:tc>
        <w:tc>
          <w:tcPr>
            <w:tcW w:w="1480" w:type="dxa"/>
            <w:shd w:val="clear" w:color="FFFF97" w:fill="FFFF97"/>
            <w:vAlign w:val="center"/>
            <w:hideMark/>
          </w:tcPr>
          <w:p w14:paraId="7EC9A8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194E14F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c>
          <w:tcPr>
            <w:tcW w:w="1174" w:type="dxa"/>
            <w:shd w:val="clear" w:color="FFFF97" w:fill="FFFF97"/>
            <w:vAlign w:val="center"/>
            <w:hideMark/>
          </w:tcPr>
          <w:p w14:paraId="63862A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2D28D9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r>
      <w:tr w:rsidR="00C509F0" w:rsidRPr="009312E5" w14:paraId="0BF5D349" w14:textId="77777777" w:rsidTr="00BF509F">
        <w:trPr>
          <w:trHeight w:val="20"/>
        </w:trPr>
        <w:tc>
          <w:tcPr>
            <w:tcW w:w="1774" w:type="dxa"/>
            <w:shd w:val="clear" w:color="auto" w:fill="auto"/>
            <w:vAlign w:val="center"/>
            <w:hideMark/>
          </w:tcPr>
          <w:p w14:paraId="740997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F16F22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E54E1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3951D2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c>
          <w:tcPr>
            <w:tcW w:w="1174" w:type="dxa"/>
            <w:shd w:val="clear" w:color="auto" w:fill="auto"/>
            <w:vAlign w:val="center"/>
            <w:hideMark/>
          </w:tcPr>
          <w:p w14:paraId="1314B7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1CCD52F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65.000,00</w:t>
            </w:r>
          </w:p>
        </w:tc>
      </w:tr>
      <w:tr w:rsidR="00C509F0" w:rsidRPr="009312E5" w14:paraId="5B46BE2A" w14:textId="77777777" w:rsidTr="00BF509F">
        <w:trPr>
          <w:trHeight w:val="20"/>
        </w:trPr>
        <w:tc>
          <w:tcPr>
            <w:tcW w:w="1774" w:type="dxa"/>
            <w:shd w:val="clear" w:color="auto" w:fill="auto"/>
            <w:vAlign w:val="center"/>
            <w:hideMark/>
          </w:tcPr>
          <w:p w14:paraId="70B7586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4C77329"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3299BC9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EE4DEB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65.000,00</w:t>
            </w:r>
          </w:p>
        </w:tc>
        <w:tc>
          <w:tcPr>
            <w:tcW w:w="1174" w:type="dxa"/>
            <w:shd w:val="clear" w:color="auto" w:fill="auto"/>
            <w:vAlign w:val="center"/>
            <w:hideMark/>
          </w:tcPr>
          <w:p w14:paraId="3D4222D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D3EBF8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65.000,00</w:t>
            </w:r>
          </w:p>
        </w:tc>
      </w:tr>
      <w:tr w:rsidR="0033180F" w:rsidRPr="009312E5" w14:paraId="46BEFB39" w14:textId="77777777" w:rsidTr="00BF509F">
        <w:trPr>
          <w:trHeight w:val="20"/>
        </w:trPr>
        <w:tc>
          <w:tcPr>
            <w:tcW w:w="1774" w:type="dxa"/>
            <w:shd w:val="clear" w:color="C1C1FF" w:fill="C1C1FF"/>
            <w:vAlign w:val="center"/>
            <w:hideMark/>
          </w:tcPr>
          <w:p w14:paraId="43FA317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1193</w:t>
            </w:r>
          </w:p>
        </w:tc>
        <w:tc>
          <w:tcPr>
            <w:tcW w:w="5395" w:type="dxa"/>
            <w:shd w:val="clear" w:color="C1C1FF" w:fill="C1C1FF"/>
            <w:vAlign w:val="center"/>
            <w:hideMark/>
          </w:tcPr>
          <w:p w14:paraId="704884C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OBJEKTI OD ZNAČAJA ZA GRAD-DODATNA ULAGANJA</w:t>
            </w:r>
          </w:p>
        </w:tc>
        <w:tc>
          <w:tcPr>
            <w:tcW w:w="1480" w:type="dxa"/>
            <w:shd w:val="clear" w:color="C1C1FF" w:fill="C1C1FF"/>
            <w:vAlign w:val="center"/>
            <w:hideMark/>
          </w:tcPr>
          <w:p w14:paraId="291A013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1.262.723,00</w:t>
            </w:r>
          </w:p>
        </w:tc>
        <w:tc>
          <w:tcPr>
            <w:tcW w:w="1552" w:type="dxa"/>
            <w:shd w:val="clear" w:color="C1C1FF" w:fill="C1C1FF"/>
            <w:vAlign w:val="center"/>
            <w:hideMark/>
          </w:tcPr>
          <w:p w14:paraId="65AD3C7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285.349,59</w:t>
            </w:r>
          </w:p>
        </w:tc>
        <w:tc>
          <w:tcPr>
            <w:tcW w:w="1174" w:type="dxa"/>
            <w:shd w:val="clear" w:color="C1C1FF" w:fill="C1C1FF"/>
            <w:vAlign w:val="center"/>
            <w:hideMark/>
          </w:tcPr>
          <w:p w14:paraId="41F5CF3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22,60</w:t>
            </w:r>
          </w:p>
        </w:tc>
        <w:tc>
          <w:tcPr>
            <w:tcW w:w="1505" w:type="dxa"/>
            <w:shd w:val="clear" w:color="C1C1FF" w:fill="C1C1FF"/>
            <w:vAlign w:val="center"/>
            <w:hideMark/>
          </w:tcPr>
          <w:p w14:paraId="0E1B41F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1.548.072,59</w:t>
            </w:r>
          </w:p>
        </w:tc>
      </w:tr>
      <w:tr w:rsidR="0033180F" w:rsidRPr="009312E5" w14:paraId="0DD2668F" w14:textId="77777777" w:rsidTr="00BF509F">
        <w:trPr>
          <w:trHeight w:val="20"/>
        </w:trPr>
        <w:tc>
          <w:tcPr>
            <w:tcW w:w="1774" w:type="dxa"/>
            <w:shd w:val="clear" w:color="E1E1FF" w:fill="E1E1FF"/>
            <w:vAlign w:val="center"/>
            <w:hideMark/>
          </w:tcPr>
          <w:p w14:paraId="27B886A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A119302</w:t>
            </w:r>
          </w:p>
        </w:tc>
        <w:tc>
          <w:tcPr>
            <w:tcW w:w="5395" w:type="dxa"/>
            <w:shd w:val="clear" w:color="E1E1FF" w:fill="E1E1FF"/>
            <w:vAlign w:val="center"/>
            <w:hideMark/>
          </w:tcPr>
          <w:p w14:paraId="6D12C9C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OBNOVA ŠKOLSKIH IGRALIŠTA</w:t>
            </w:r>
          </w:p>
        </w:tc>
        <w:tc>
          <w:tcPr>
            <w:tcW w:w="1480" w:type="dxa"/>
            <w:shd w:val="clear" w:color="E1E1FF" w:fill="E1E1FF"/>
            <w:vAlign w:val="center"/>
            <w:hideMark/>
          </w:tcPr>
          <w:p w14:paraId="04D39C9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132.723,00</w:t>
            </w:r>
          </w:p>
        </w:tc>
        <w:tc>
          <w:tcPr>
            <w:tcW w:w="1552" w:type="dxa"/>
            <w:shd w:val="clear" w:color="E1E1FF" w:fill="E1E1FF"/>
            <w:vAlign w:val="center"/>
            <w:hideMark/>
          </w:tcPr>
          <w:p w14:paraId="452B9A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4D444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E50D3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132.723,00</w:t>
            </w:r>
          </w:p>
        </w:tc>
      </w:tr>
      <w:tr w:rsidR="0033180F" w:rsidRPr="009312E5" w14:paraId="24DB8349" w14:textId="77777777" w:rsidTr="00BF509F">
        <w:trPr>
          <w:trHeight w:val="20"/>
        </w:trPr>
        <w:tc>
          <w:tcPr>
            <w:tcW w:w="1774" w:type="dxa"/>
            <w:shd w:val="clear" w:color="FFEE75" w:fill="FFEE75"/>
            <w:vAlign w:val="center"/>
            <w:hideMark/>
          </w:tcPr>
          <w:p w14:paraId="5BB5247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F458D2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3A44DE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132.723,00</w:t>
            </w:r>
          </w:p>
        </w:tc>
        <w:tc>
          <w:tcPr>
            <w:tcW w:w="1552" w:type="dxa"/>
            <w:shd w:val="clear" w:color="FFEE75" w:fill="FFEE75"/>
            <w:vAlign w:val="center"/>
            <w:hideMark/>
          </w:tcPr>
          <w:p w14:paraId="7F1593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9BA0D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1B0C0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132.723,00</w:t>
            </w:r>
          </w:p>
        </w:tc>
      </w:tr>
      <w:tr w:rsidR="00C509F0" w:rsidRPr="009312E5" w14:paraId="373CA57F" w14:textId="77777777" w:rsidTr="00BF509F">
        <w:trPr>
          <w:trHeight w:val="20"/>
        </w:trPr>
        <w:tc>
          <w:tcPr>
            <w:tcW w:w="1774" w:type="dxa"/>
            <w:shd w:val="clear" w:color="auto" w:fill="auto"/>
            <w:vAlign w:val="center"/>
            <w:hideMark/>
          </w:tcPr>
          <w:p w14:paraId="14485F6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7811B7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F0728F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132.723,00</w:t>
            </w:r>
          </w:p>
        </w:tc>
        <w:tc>
          <w:tcPr>
            <w:tcW w:w="1552" w:type="dxa"/>
            <w:shd w:val="clear" w:color="auto" w:fill="auto"/>
            <w:vAlign w:val="center"/>
            <w:hideMark/>
          </w:tcPr>
          <w:p w14:paraId="00BADD2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BC1EF5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A089B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132.723,00</w:t>
            </w:r>
          </w:p>
        </w:tc>
      </w:tr>
      <w:tr w:rsidR="00C509F0" w:rsidRPr="009312E5" w14:paraId="24E2A29E" w14:textId="77777777" w:rsidTr="00BF509F">
        <w:trPr>
          <w:trHeight w:val="20"/>
        </w:trPr>
        <w:tc>
          <w:tcPr>
            <w:tcW w:w="1774" w:type="dxa"/>
            <w:shd w:val="clear" w:color="auto" w:fill="auto"/>
            <w:vAlign w:val="center"/>
            <w:hideMark/>
          </w:tcPr>
          <w:p w14:paraId="2CA5DA9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71C0C54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B5DF60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132.723,00</w:t>
            </w:r>
          </w:p>
        </w:tc>
        <w:tc>
          <w:tcPr>
            <w:tcW w:w="1552" w:type="dxa"/>
            <w:shd w:val="clear" w:color="auto" w:fill="auto"/>
            <w:vAlign w:val="center"/>
            <w:hideMark/>
          </w:tcPr>
          <w:p w14:paraId="2EB39F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BF0D24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0C0F0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132.723,00</w:t>
            </w:r>
          </w:p>
        </w:tc>
      </w:tr>
      <w:tr w:rsidR="0033180F" w:rsidRPr="009312E5" w14:paraId="4B9CF35E" w14:textId="77777777" w:rsidTr="00BF509F">
        <w:trPr>
          <w:trHeight w:val="20"/>
        </w:trPr>
        <w:tc>
          <w:tcPr>
            <w:tcW w:w="1774" w:type="dxa"/>
            <w:shd w:val="clear" w:color="E1E1FF" w:fill="E1E1FF"/>
            <w:vAlign w:val="center"/>
            <w:hideMark/>
          </w:tcPr>
          <w:p w14:paraId="25855F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A119303</w:t>
            </w:r>
          </w:p>
        </w:tc>
        <w:tc>
          <w:tcPr>
            <w:tcW w:w="5395" w:type="dxa"/>
            <w:shd w:val="clear" w:color="E1E1FF" w:fill="E1E1FF"/>
            <w:vAlign w:val="center"/>
            <w:hideMark/>
          </w:tcPr>
          <w:p w14:paraId="08AB35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UREĐENJE GRADSKIH PROČELJA</w:t>
            </w:r>
          </w:p>
        </w:tc>
        <w:tc>
          <w:tcPr>
            <w:tcW w:w="1480" w:type="dxa"/>
            <w:shd w:val="clear" w:color="E1E1FF" w:fill="E1E1FF"/>
            <w:vAlign w:val="center"/>
            <w:hideMark/>
          </w:tcPr>
          <w:p w14:paraId="2B4101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1.000.000,00</w:t>
            </w:r>
          </w:p>
        </w:tc>
        <w:tc>
          <w:tcPr>
            <w:tcW w:w="1552" w:type="dxa"/>
            <w:shd w:val="clear" w:color="E1E1FF" w:fill="E1E1FF"/>
            <w:vAlign w:val="center"/>
            <w:hideMark/>
          </w:tcPr>
          <w:p w14:paraId="77DF44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165.349,59</w:t>
            </w:r>
          </w:p>
        </w:tc>
        <w:tc>
          <w:tcPr>
            <w:tcW w:w="1174" w:type="dxa"/>
            <w:shd w:val="clear" w:color="E1E1FF" w:fill="E1E1FF"/>
            <w:vAlign w:val="center"/>
            <w:hideMark/>
          </w:tcPr>
          <w:p w14:paraId="4B640B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16,53</w:t>
            </w:r>
          </w:p>
        </w:tc>
        <w:tc>
          <w:tcPr>
            <w:tcW w:w="1505" w:type="dxa"/>
            <w:shd w:val="clear" w:color="E1E1FF" w:fill="E1E1FF"/>
            <w:vAlign w:val="center"/>
            <w:hideMark/>
          </w:tcPr>
          <w:p w14:paraId="581F80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1.165.349,59</w:t>
            </w:r>
          </w:p>
        </w:tc>
      </w:tr>
      <w:tr w:rsidR="0033180F" w:rsidRPr="009312E5" w14:paraId="697BB4ED" w14:textId="77777777" w:rsidTr="00BF509F">
        <w:trPr>
          <w:trHeight w:val="20"/>
        </w:trPr>
        <w:tc>
          <w:tcPr>
            <w:tcW w:w="1774" w:type="dxa"/>
            <w:shd w:val="clear" w:color="FFEE75" w:fill="FFEE75"/>
            <w:vAlign w:val="center"/>
            <w:hideMark/>
          </w:tcPr>
          <w:p w14:paraId="5F312E2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7CC428D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C5FB3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800.000,00</w:t>
            </w:r>
          </w:p>
        </w:tc>
        <w:tc>
          <w:tcPr>
            <w:tcW w:w="1552" w:type="dxa"/>
            <w:shd w:val="clear" w:color="FFEE75" w:fill="FFEE75"/>
            <w:vAlign w:val="center"/>
            <w:hideMark/>
          </w:tcPr>
          <w:p w14:paraId="4E72FE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CA1989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E673C2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800.000,00</w:t>
            </w:r>
          </w:p>
        </w:tc>
      </w:tr>
      <w:tr w:rsidR="00C509F0" w:rsidRPr="009312E5" w14:paraId="5BD64234" w14:textId="77777777" w:rsidTr="00BF509F">
        <w:trPr>
          <w:trHeight w:val="20"/>
        </w:trPr>
        <w:tc>
          <w:tcPr>
            <w:tcW w:w="1774" w:type="dxa"/>
            <w:shd w:val="clear" w:color="auto" w:fill="auto"/>
            <w:vAlign w:val="center"/>
            <w:hideMark/>
          </w:tcPr>
          <w:p w14:paraId="49D8E59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20ED284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52FE6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346.185,00</w:t>
            </w:r>
          </w:p>
        </w:tc>
        <w:tc>
          <w:tcPr>
            <w:tcW w:w="1552" w:type="dxa"/>
            <w:shd w:val="clear" w:color="auto" w:fill="auto"/>
            <w:vAlign w:val="center"/>
            <w:hideMark/>
          </w:tcPr>
          <w:p w14:paraId="59A1A5C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- 346.185,00</w:t>
            </w:r>
          </w:p>
        </w:tc>
        <w:tc>
          <w:tcPr>
            <w:tcW w:w="1174" w:type="dxa"/>
            <w:shd w:val="clear" w:color="auto" w:fill="auto"/>
            <w:vAlign w:val="center"/>
            <w:hideMark/>
          </w:tcPr>
          <w:p w14:paraId="2962A74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- 100,00</w:t>
            </w:r>
          </w:p>
        </w:tc>
        <w:tc>
          <w:tcPr>
            <w:tcW w:w="1505" w:type="dxa"/>
            <w:shd w:val="clear" w:color="auto" w:fill="auto"/>
            <w:vAlign w:val="center"/>
            <w:hideMark/>
          </w:tcPr>
          <w:p w14:paraId="48B827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r>
      <w:tr w:rsidR="00C509F0" w:rsidRPr="009312E5" w14:paraId="0DBF6267" w14:textId="77777777" w:rsidTr="00BF509F">
        <w:trPr>
          <w:trHeight w:val="20"/>
        </w:trPr>
        <w:tc>
          <w:tcPr>
            <w:tcW w:w="1774" w:type="dxa"/>
            <w:shd w:val="clear" w:color="auto" w:fill="auto"/>
            <w:vAlign w:val="center"/>
            <w:hideMark/>
          </w:tcPr>
          <w:p w14:paraId="45B6AD7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0C2A842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561BB92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346.185,00</w:t>
            </w:r>
          </w:p>
        </w:tc>
        <w:tc>
          <w:tcPr>
            <w:tcW w:w="1552" w:type="dxa"/>
            <w:shd w:val="clear" w:color="auto" w:fill="auto"/>
            <w:vAlign w:val="center"/>
            <w:hideMark/>
          </w:tcPr>
          <w:p w14:paraId="009B253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- 346.185,00</w:t>
            </w:r>
          </w:p>
        </w:tc>
        <w:tc>
          <w:tcPr>
            <w:tcW w:w="1174" w:type="dxa"/>
            <w:shd w:val="clear" w:color="auto" w:fill="auto"/>
            <w:vAlign w:val="center"/>
            <w:hideMark/>
          </w:tcPr>
          <w:p w14:paraId="5AEEDE0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- 100,00</w:t>
            </w:r>
          </w:p>
        </w:tc>
        <w:tc>
          <w:tcPr>
            <w:tcW w:w="1505" w:type="dxa"/>
            <w:shd w:val="clear" w:color="auto" w:fill="auto"/>
            <w:vAlign w:val="center"/>
            <w:hideMark/>
          </w:tcPr>
          <w:p w14:paraId="18C9B8B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r>
      <w:tr w:rsidR="00C509F0" w:rsidRPr="009312E5" w14:paraId="26000B3E" w14:textId="77777777" w:rsidTr="00BF509F">
        <w:trPr>
          <w:trHeight w:val="20"/>
        </w:trPr>
        <w:tc>
          <w:tcPr>
            <w:tcW w:w="1774" w:type="dxa"/>
            <w:shd w:val="clear" w:color="auto" w:fill="auto"/>
            <w:vAlign w:val="center"/>
            <w:hideMark/>
          </w:tcPr>
          <w:p w14:paraId="022EC5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7677F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89226A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453.815,00</w:t>
            </w:r>
          </w:p>
        </w:tc>
        <w:tc>
          <w:tcPr>
            <w:tcW w:w="1552" w:type="dxa"/>
            <w:shd w:val="clear" w:color="auto" w:fill="auto"/>
            <w:vAlign w:val="center"/>
            <w:hideMark/>
          </w:tcPr>
          <w:p w14:paraId="59E233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346.185,00</w:t>
            </w:r>
          </w:p>
        </w:tc>
        <w:tc>
          <w:tcPr>
            <w:tcW w:w="1174" w:type="dxa"/>
            <w:shd w:val="clear" w:color="auto" w:fill="auto"/>
            <w:vAlign w:val="center"/>
            <w:hideMark/>
          </w:tcPr>
          <w:p w14:paraId="55D33D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76,28</w:t>
            </w:r>
          </w:p>
        </w:tc>
        <w:tc>
          <w:tcPr>
            <w:tcW w:w="1505" w:type="dxa"/>
            <w:shd w:val="clear" w:color="auto" w:fill="auto"/>
            <w:vAlign w:val="center"/>
            <w:hideMark/>
          </w:tcPr>
          <w:p w14:paraId="23F9175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800.000,00</w:t>
            </w:r>
          </w:p>
        </w:tc>
      </w:tr>
      <w:tr w:rsidR="00C509F0" w:rsidRPr="009312E5" w14:paraId="2E420209" w14:textId="77777777" w:rsidTr="00BF509F">
        <w:trPr>
          <w:trHeight w:val="20"/>
        </w:trPr>
        <w:tc>
          <w:tcPr>
            <w:tcW w:w="1774" w:type="dxa"/>
            <w:shd w:val="clear" w:color="auto" w:fill="auto"/>
            <w:vAlign w:val="center"/>
            <w:hideMark/>
          </w:tcPr>
          <w:p w14:paraId="6ABBFF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493ED6A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ABE047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453.815,00</w:t>
            </w:r>
          </w:p>
        </w:tc>
        <w:tc>
          <w:tcPr>
            <w:tcW w:w="1552" w:type="dxa"/>
            <w:shd w:val="clear" w:color="auto" w:fill="auto"/>
            <w:vAlign w:val="center"/>
            <w:hideMark/>
          </w:tcPr>
          <w:p w14:paraId="36BEE2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346.185,00</w:t>
            </w:r>
          </w:p>
        </w:tc>
        <w:tc>
          <w:tcPr>
            <w:tcW w:w="1174" w:type="dxa"/>
            <w:shd w:val="clear" w:color="auto" w:fill="auto"/>
            <w:vAlign w:val="center"/>
            <w:hideMark/>
          </w:tcPr>
          <w:p w14:paraId="5412F02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76,28</w:t>
            </w:r>
          </w:p>
        </w:tc>
        <w:tc>
          <w:tcPr>
            <w:tcW w:w="1505" w:type="dxa"/>
            <w:shd w:val="clear" w:color="auto" w:fill="auto"/>
            <w:vAlign w:val="center"/>
            <w:hideMark/>
          </w:tcPr>
          <w:p w14:paraId="7593481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800.000,00</w:t>
            </w:r>
          </w:p>
        </w:tc>
      </w:tr>
      <w:tr w:rsidR="0033180F" w:rsidRPr="009312E5" w14:paraId="7E13D2F0" w14:textId="77777777" w:rsidTr="00BF509F">
        <w:trPr>
          <w:trHeight w:val="20"/>
        </w:trPr>
        <w:tc>
          <w:tcPr>
            <w:tcW w:w="1774" w:type="dxa"/>
            <w:shd w:val="clear" w:color="FFEE75" w:fill="FFEE75"/>
            <w:vAlign w:val="center"/>
            <w:hideMark/>
          </w:tcPr>
          <w:p w14:paraId="3554DF0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3.3.</w:t>
            </w:r>
          </w:p>
        </w:tc>
        <w:tc>
          <w:tcPr>
            <w:tcW w:w="5395" w:type="dxa"/>
            <w:shd w:val="clear" w:color="FFEE75" w:fill="FFEE75"/>
            <w:vAlign w:val="center"/>
            <w:hideMark/>
          </w:tcPr>
          <w:p w14:paraId="13FCB52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Spomenička renta</w:t>
            </w:r>
          </w:p>
        </w:tc>
        <w:tc>
          <w:tcPr>
            <w:tcW w:w="1480" w:type="dxa"/>
            <w:shd w:val="clear" w:color="FFEE75" w:fill="FFEE75"/>
            <w:vAlign w:val="center"/>
            <w:hideMark/>
          </w:tcPr>
          <w:p w14:paraId="60BEA06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c>
          <w:tcPr>
            <w:tcW w:w="1552" w:type="dxa"/>
            <w:shd w:val="clear" w:color="FFEE75" w:fill="FFEE75"/>
            <w:vAlign w:val="center"/>
            <w:hideMark/>
          </w:tcPr>
          <w:p w14:paraId="0C1CD70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4971FD3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350AE58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200.000,00</w:t>
            </w:r>
          </w:p>
        </w:tc>
      </w:tr>
      <w:tr w:rsidR="00C509F0" w:rsidRPr="009312E5" w14:paraId="4E3C76E7" w14:textId="77777777" w:rsidTr="00BF509F">
        <w:trPr>
          <w:trHeight w:val="20"/>
        </w:trPr>
        <w:tc>
          <w:tcPr>
            <w:tcW w:w="1774" w:type="dxa"/>
            <w:shd w:val="clear" w:color="auto" w:fill="auto"/>
            <w:vAlign w:val="center"/>
            <w:hideMark/>
          </w:tcPr>
          <w:p w14:paraId="5990472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0F06C10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12891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67.270,00</w:t>
            </w:r>
          </w:p>
        </w:tc>
        <w:tc>
          <w:tcPr>
            <w:tcW w:w="1552" w:type="dxa"/>
            <w:shd w:val="clear" w:color="auto" w:fill="auto"/>
            <w:vAlign w:val="center"/>
            <w:hideMark/>
          </w:tcPr>
          <w:p w14:paraId="5C74C22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649B4C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4A80E6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67.270,00</w:t>
            </w:r>
          </w:p>
        </w:tc>
      </w:tr>
      <w:tr w:rsidR="00C509F0" w:rsidRPr="009312E5" w14:paraId="1CE1FD59" w14:textId="77777777" w:rsidTr="00BF509F">
        <w:trPr>
          <w:trHeight w:val="20"/>
        </w:trPr>
        <w:tc>
          <w:tcPr>
            <w:tcW w:w="1774" w:type="dxa"/>
            <w:shd w:val="clear" w:color="auto" w:fill="auto"/>
            <w:vAlign w:val="center"/>
            <w:hideMark/>
          </w:tcPr>
          <w:p w14:paraId="00AA69B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24A562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77CA23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67.270,00</w:t>
            </w:r>
          </w:p>
        </w:tc>
        <w:tc>
          <w:tcPr>
            <w:tcW w:w="1552" w:type="dxa"/>
            <w:shd w:val="clear" w:color="auto" w:fill="auto"/>
            <w:vAlign w:val="center"/>
            <w:hideMark/>
          </w:tcPr>
          <w:p w14:paraId="20B1D9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1FE646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75F44D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67.270,00</w:t>
            </w:r>
          </w:p>
        </w:tc>
      </w:tr>
      <w:tr w:rsidR="00C509F0" w:rsidRPr="009312E5" w14:paraId="5E0624D4" w14:textId="77777777" w:rsidTr="00BF509F">
        <w:trPr>
          <w:trHeight w:val="20"/>
        </w:trPr>
        <w:tc>
          <w:tcPr>
            <w:tcW w:w="1774" w:type="dxa"/>
            <w:shd w:val="clear" w:color="auto" w:fill="auto"/>
            <w:vAlign w:val="center"/>
            <w:hideMark/>
          </w:tcPr>
          <w:p w14:paraId="24C10D2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1D23935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8D89D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132.730,00</w:t>
            </w:r>
          </w:p>
        </w:tc>
        <w:tc>
          <w:tcPr>
            <w:tcW w:w="1552" w:type="dxa"/>
            <w:shd w:val="clear" w:color="auto" w:fill="auto"/>
            <w:vAlign w:val="center"/>
            <w:hideMark/>
          </w:tcPr>
          <w:p w14:paraId="292EF90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A13F4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3A9AC1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132.730,00</w:t>
            </w:r>
          </w:p>
        </w:tc>
      </w:tr>
      <w:tr w:rsidR="00C509F0" w:rsidRPr="009312E5" w14:paraId="4B0B4744" w14:textId="77777777" w:rsidTr="00BF509F">
        <w:trPr>
          <w:trHeight w:val="20"/>
        </w:trPr>
        <w:tc>
          <w:tcPr>
            <w:tcW w:w="1774" w:type="dxa"/>
            <w:shd w:val="clear" w:color="auto" w:fill="auto"/>
            <w:vAlign w:val="center"/>
            <w:hideMark/>
          </w:tcPr>
          <w:p w14:paraId="2CBFBE5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2F5197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1FDDF3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132.730,00</w:t>
            </w:r>
          </w:p>
        </w:tc>
        <w:tc>
          <w:tcPr>
            <w:tcW w:w="1552" w:type="dxa"/>
            <w:shd w:val="clear" w:color="auto" w:fill="auto"/>
            <w:vAlign w:val="center"/>
            <w:hideMark/>
          </w:tcPr>
          <w:p w14:paraId="20C3C0E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0CC27F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03255A7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132.730,00</w:t>
            </w:r>
          </w:p>
        </w:tc>
      </w:tr>
      <w:tr w:rsidR="0033180F" w:rsidRPr="009312E5" w14:paraId="503F725E" w14:textId="77777777" w:rsidTr="00BF509F">
        <w:trPr>
          <w:trHeight w:val="20"/>
        </w:trPr>
        <w:tc>
          <w:tcPr>
            <w:tcW w:w="1774" w:type="dxa"/>
            <w:shd w:val="clear" w:color="FFFF97" w:fill="FFFF97"/>
            <w:vAlign w:val="center"/>
            <w:hideMark/>
          </w:tcPr>
          <w:p w14:paraId="0AB9C79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3.3.1</w:t>
            </w:r>
          </w:p>
        </w:tc>
        <w:tc>
          <w:tcPr>
            <w:tcW w:w="5395" w:type="dxa"/>
            <w:shd w:val="clear" w:color="FFFF97" w:fill="FFFF97"/>
            <w:vAlign w:val="center"/>
            <w:hideMark/>
          </w:tcPr>
          <w:p w14:paraId="142B763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Spomenička renta-višak prihoda</w:t>
            </w:r>
          </w:p>
        </w:tc>
        <w:tc>
          <w:tcPr>
            <w:tcW w:w="1480" w:type="dxa"/>
            <w:shd w:val="clear" w:color="FFFF97" w:fill="FFFF97"/>
            <w:vAlign w:val="center"/>
            <w:hideMark/>
          </w:tcPr>
          <w:p w14:paraId="62635EA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1932B60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165.349,59</w:t>
            </w:r>
          </w:p>
        </w:tc>
        <w:tc>
          <w:tcPr>
            <w:tcW w:w="1174" w:type="dxa"/>
            <w:shd w:val="clear" w:color="FFFF97" w:fill="FFFF97"/>
            <w:vAlign w:val="center"/>
            <w:hideMark/>
          </w:tcPr>
          <w:p w14:paraId="497E45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0C48646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165.349,59</w:t>
            </w:r>
          </w:p>
        </w:tc>
      </w:tr>
      <w:tr w:rsidR="00C509F0" w:rsidRPr="009312E5" w14:paraId="7782F38F" w14:textId="77777777" w:rsidTr="00BF509F">
        <w:trPr>
          <w:trHeight w:val="20"/>
        </w:trPr>
        <w:tc>
          <w:tcPr>
            <w:tcW w:w="1774" w:type="dxa"/>
            <w:shd w:val="clear" w:color="auto" w:fill="auto"/>
            <w:vAlign w:val="center"/>
            <w:hideMark/>
          </w:tcPr>
          <w:p w14:paraId="2D13628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5BB7C1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394250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55E5C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141.079,59</w:t>
            </w:r>
          </w:p>
        </w:tc>
        <w:tc>
          <w:tcPr>
            <w:tcW w:w="1174" w:type="dxa"/>
            <w:shd w:val="clear" w:color="auto" w:fill="auto"/>
            <w:vAlign w:val="center"/>
            <w:hideMark/>
          </w:tcPr>
          <w:p w14:paraId="201579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72DBDB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141.079,59</w:t>
            </w:r>
          </w:p>
        </w:tc>
      </w:tr>
      <w:tr w:rsidR="00C509F0" w:rsidRPr="009312E5" w14:paraId="28935EE1" w14:textId="77777777" w:rsidTr="00BF509F">
        <w:trPr>
          <w:trHeight w:val="20"/>
        </w:trPr>
        <w:tc>
          <w:tcPr>
            <w:tcW w:w="1774" w:type="dxa"/>
            <w:shd w:val="clear" w:color="auto" w:fill="auto"/>
            <w:vAlign w:val="center"/>
            <w:hideMark/>
          </w:tcPr>
          <w:p w14:paraId="75C6A37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38</w:t>
            </w:r>
          </w:p>
        </w:tc>
        <w:tc>
          <w:tcPr>
            <w:tcW w:w="5395" w:type="dxa"/>
            <w:shd w:val="clear" w:color="auto" w:fill="auto"/>
            <w:vAlign w:val="center"/>
            <w:hideMark/>
          </w:tcPr>
          <w:p w14:paraId="607A096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44C8D53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7A997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141.079,59</w:t>
            </w:r>
          </w:p>
        </w:tc>
        <w:tc>
          <w:tcPr>
            <w:tcW w:w="1174" w:type="dxa"/>
            <w:shd w:val="clear" w:color="auto" w:fill="auto"/>
            <w:vAlign w:val="center"/>
            <w:hideMark/>
          </w:tcPr>
          <w:p w14:paraId="701D138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683C7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141.079,59</w:t>
            </w:r>
          </w:p>
        </w:tc>
      </w:tr>
      <w:tr w:rsidR="00C509F0" w:rsidRPr="009312E5" w14:paraId="0DEA5D74" w14:textId="77777777" w:rsidTr="00BF509F">
        <w:trPr>
          <w:trHeight w:val="20"/>
        </w:trPr>
        <w:tc>
          <w:tcPr>
            <w:tcW w:w="1774" w:type="dxa"/>
            <w:shd w:val="clear" w:color="auto" w:fill="auto"/>
            <w:vAlign w:val="center"/>
            <w:hideMark/>
          </w:tcPr>
          <w:p w14:paraId="38ABABD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CEB2EB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56D03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22241A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24.270,00</w:t>
            </w:r>
          </w:p>
        </w:tc>
        <w:tc>
          <w:tcPr>
            <w:tcW w:w="1174" w:type="dxa"/>
            <w:shd w:val="clear" w:color="auto" w:fill="auto"/>
            <w:vAlign w:val="center"/>
            <w:hideMark/>
          </w:tcPr>
          <w:p w14:paraId="073DA59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30690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24.270,00</w:t>
            </w:r>
          </w:p>
        </w:tc>
      </w:tr>
      <w:tr w:rsidR="00C509F0" w:rsidRPr="009312E5" w14:paraId="2F59CE3C" w14:textId="77777777" w:rsidTr="00BF509F">
        <w:trPr>
          <w:trHeight w:val="20"/>
        </w:trPr>
        <w:tc>
          <w:tcPr>
            <w:tcW w:w="1774" w:type="dxa"/>
            <w:shd w:val="clear" w:color="auto" w:fill="auto"/>
            <w:vAlign w:val="center"/>
            <w:hideMark/>
          </w:tcPr>
          <w:p w14:paraId="730FDB9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42692A3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786717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5BBB3C5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24.270,00</w:t>
            </w:r>
          </w:p>
        </w:tc>
        <w:tc>
          <w:tcPr>
            <w:tcW w:w="1174" w:type="dxa"/>
            <w:shd w:val="clear" w:color="auto" w:fill="auto"/>
            <w:vAlign w:val="center"/>
            <w:hideMark/>
          </w:tcPr>
          <w:p w14:paraId="3905CCB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2E8B416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24.270,00</w:t>
            </w:r>
          </w:p>
        </w:tc>
      </w:tr>
      <w:tr w:rsidR="0033180F" w:rsidRPr="009312E5" w14:paraId="122322A4" w14:textId="77777777" w:rsidTr="00BF509F">
        <w:trPr>
          <w:trHeight w:val="20"/>
        </w:trPr>
        <w:tc>
          <w:tcPr>
            <w:tcW w:w="1774" w:type="dxa"/>
            <w:shd w:val="clear" w:color="E1E1FF" w:fill="E1E1FF"/>
            <w:vAlign w:val="center"/>
            <w:hideMark/>
          </w:tcPr>
          <w:p w14:paraId="2349B34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K119301</w:t>
            </w:r>
          </w:p>
        </w:tc>
        <w:tc>
          <w:tcPr>
            <w:tcW w:w="5395" w:type="dxa"/>
            <w:shd w:val="clear" w:color="E1E1FF" w:fill="E1E1FF"/>
            <w:vAlign w:val="center"/>
            <w:hideMark/>
          </w:tcPr>
          <w:p w14:paraId="5D6EAE3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OBJEKTI OD ZNAČAJA ZA GRAD - DODATNA ULAGANJA</w:t>
            </w:r>
          </w:p>
        </w:tc>
        <w:tc>
          <w:tcPr>
            <w:tcW w:w="1480" w:type="dxa"/>
            <w:shd w:val="clear" w:color="E1E1FF" w:fill="E1E1FF"/>
            <w:vAlign w:val="center"/>
            <w:hideMark/>
          </w:tcPr>
          <w:p w14:paraId="7A1D3E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c>
          <w:tcPr>
            <w:tcW w:w="1552" w:type="dxa"/>
            <w:shd w:val="clear" w:color="E1E1FF" w:fill="E1E1FF"/>
            <w:vAlign w:val="center"/>
            <w:hideMark/>
          </w:tcPr>
          <w:p w14:paraId="4EF976F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174" w:type="dxa"/>
            <w:shd w:val="clear" w:color="E1E1FF" w:fill="E1E1FF"/>
            <w:vAlign w:val="center"/>
            <w:hideMark/>
          </w:tcPr>
          <w:p w14:paraId="5356BE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92,31</w:t>
            </w:r>
          </w:p>
        </w:tc>
        <w:tc>
          <w:tcPr>
            <w:tcW w:w="1505" w:type="dxa"/>
            <w:shd w:val="clear" w:color="E1E1FF" w:fill="E1E1FF"/>
            <w:vAlign w:val="center"/>
            <w:hideMark/>
          </w:tcPr>
          <w:p w14:paraId="41D7E2C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r>
      <w:tr w:rsidR="0033180F" w:rsidRPr="009312E5" w14:paraId="0AAE6FE1" w14:textId="77777777" w:rsidTr="00BF509F">
        <w:trPr>
          <w:trHeight w:val="20"/>
        </w:trPr>
        <w:tc>
          <w:tcPr>
            <w:tcW w:w="1774" w:type="dxa"/>
            <w:shd w:val="clear" w:color="FFEE75" w:fill="FFEE75"/>
            <w:vAlign w:val="center"/>
            <w:hideMark/>
          </w:tcPr>
          <w:p w14:paraId="68F4B2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3.3.</w:t>
            </w:r>
          </w:p>
        </w:tc>
        <w:tc>
          <w:tcPr>
            <w:tcW w:w="5395" w:type="dxa"/>
            <w:shd w:val="clear" w:color="FFEE75" w:fill="FFEE75"/>
            <w:vAlign w:val="center"/>
            <w:hideMark/>
          </w:tcPr>
          <w:p w14:paraId="0E65AA2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Spomenička renta</w:t>
            </w:r>
          </w:p>
        </w:tc>
        <w:tc>
          <w:tcPr>
            <w:tcW w:w="1480" w:type="dxa"/>
            <w:shd w:val="clear" w:color="FFEE75" w:fill="FFEE75"/>
            <w:vAlign w:val="center"/>
            <w:hideMark/>
          </w:tcPr>
          <w:p w14:paraId="6D3D0FD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c>
          <w:tcPr>
            <w:tcW w:w="1552" w:type="dxa"/>
            <w:shd w:val="clear" w:color="FFEE75" w:fill="FFEE75"/>
            <w:vAlign w:val="center"/>
            <w:hideMark/>
          </w:tcPr>
          <w:p w14:paraId="5A950F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37914B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71C10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r>
      <w:tr w:rsidR="00C509F0" w:rsidRPr="009312E5" w14:paraId="14E1393C" w14:textId="77777777" w:rsidTr="00BF509F">
        <w:trPr>
          <w:trHeight w:val="20"/>
        </w:trPr>
        <w:tc>
          <w:tcPr>
            <w:tcW w:w="1774" w:type="dxa"/>
            <w:shd w:val="clear" w:color="auto" w:fill="auto"/>
            <w:vAlign w:val="center"/>
            <w:hideMark/>
          </w:tcPr>
          <w:p w14:paraId="6106B53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963252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B95DE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c>
          <w:tcPr>
            <w:tcW w:w="1552" w:type="dxa"/>
            <w:shd w:val="clear" w:color="auto" w:fill="auto"/>
            <w:vAlign w:val="center"/>
            <w:hideMark/>
          </w:tcPr>
          <w:p w14:paraId="4F7952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C58C6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4BD152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130.000,00</w:t>
            </w:r>
          </w:p>
        </w:tc>
      </w:tr>
      <w:tr w:rsidR="00C509F0" w:rsidRPr="009312E5" w14:paraId="0A0E08A5" w14:textId="77777777" w:rsidTr="00BF509F">
        <w:trPr>
          <w:trHeight w:val="20"/>
        </w:trPr>
        <w:tc>
          <w:tcPr>
            <w:tcW w:w="1774" w:type="dxa"/>
            <w:shd w:val="clear" w:color="auto" w:fill="auto"/>
            <w:vAlign w:val="center"/>
            <w:hideMark/>
          </w:tcPr>
          <w:p w14:paraId="1F5D71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5EE9C8E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49CE0EC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130.000,00</w:t>
            </w:r>
          </w:p>
        </w:tc>
        <w:tc>
          <w:tcPr>
            <w:tcW w:w="1552" w:type="dxa"/>
            <w:shd w:val="clear" w:color="auto" w:fill="auto"/>
            <w:vAlign w:val="center"/>
            <w:hideMark/>
          </w:tcPr>
          <w:p w14:paraId="0119CA9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557E35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5D3D13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130.000,00</w:t>
            </w:r>
          </w:p>
        </w:tc>
      </w:tr>
      <w:tr w:rsidR="0033180F" w:rsidRPr="009312E5" w14:paraId="5C428770" w14:textId="77777777" w:rsidTr="00BF509F">
        <w:trPr>
          <w:trHeight w:val="20"/>
        </w:trPr>
        <w:tc>
          <w:tcPr>
            <w:tcW w:w="1774" w:type="dxa"/>
            <w:shd w:val="clear" w:color="FFFF97" w:fill="FFFF97"/>
            <w:vAlign w:val="center"/>
            <w:hideMark/>
          </w:tcPr>
          <w:p w14:paraId="576E575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3.3.1</w:t>
            </w:r>
          </w:p>
        </w:tc>
        <w:tc>
          <w:tcPr>
            <w:tcW w:w="5395" w:type="dxa"/>
            <w:shd w:val="clear" w:color="FFFF97" w:fill="FFFF97"/>
            <w:vAlign w:val="center"/>
            <w:hideMark/>
          </w:tcPr>
          <w:p w14:paraId="3F1A782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Spomenička renta-višak prihoda</w:t>
            </w:r>
          </w:p>
        </w:tc>
        <w:tc>
          <w:tcPr>
            <w:tcW w:w="1480" w:type="dxa"/>
            <w:shd w:val="clear" w:color="FFFF97" w:fill="FFFF97"/>
            <w:vAlign w:val="center"/>
            <w:hideMark/>
          </w:tcPr>
          <w:p w14:paraId="75815E0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7F01A3F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174" w:type="dxa"/>
            <w:shd w:val="clear" w:color="FFFF97" w:fill="FFFF97"/>
            <w:vAlign w:val="center"/>
            <w:hideMark/>
          </w:tcPr>
          <w:p w14:paraId="7CFBF7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695E287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538BC37F" w14:textId="77777777" w:rsidTr="00BF509F">
        <w:trPr>
          <w:trHeight w:val="20"/>
        </w:trPr>
        <w:tc>
          <w:tcPr>
            <w:tcW w:w="1774" w:type="dxa"/>
            <w:shd w:val="clear" w:color="auto" w:fill="auto"/>
            <w:vAlign w:val="center"/>
            <w:hideMark/>
          </w:tcPr>
          <w:p w14:paraId="7F52AE5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1F7844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2F9B03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68EB69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c>
          <w:tcPr>
            <w:tcW w:w="1174" w:type="dxa"/>
            <w:shd w:val="clear" w:color="auto" w:fill="auto"/>
            <w:vAlign w:val="center"/>
            <w:hideMark/>
          </w:tcPr>
          <w:p w14:paraId="2A34F5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4CC8EF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w:t>
            </w:r>
          </w:p>
        </w:tc>
      </w:tr>
      <w:tr w:rsidR="00C509F0" w:rsidRPr="009312E5" w14:paraId="135E18E3" w14:textId="77777777" w:rsidTr="00BF509F">
        <w:trPr>
          <w:trHeight w:val="20"/>
        </w:trPr>
        <w:tc>
          <w:tcPr>
            <w:tcW w:w="1774" w:type="dxa"/>
            <w:shd w:val="clear" w:color="auto" w:fill="auto"/>
            <w:vAlign w:val="center"/>
            <w:hideMark/>
          </w:tcPr>
          <w:p w14:paraId="33D7C38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77756E4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6F13AD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60FD553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c>
          <w:tcPr>
            <w:tcW w:w="1174" w:type="dxa"/>
            <w:shd w:val="clear" w:color="auto" w:fill="auto"/>
            <w:vAlign w:val="center"/>
            <w:hideMark/>
          </w:tcPr>
          <w:p w14:paraId="71BB47A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38B859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120.000,00</w:t>
            </w:r>
          </w:p>
        </w:tc>
      </w:tr>
      <w:tr w:rsidR="0033180F" w:rsidRPr="009312E5" w14:paraId="00AA3E40" w14:textId="77777777" w:rsidTr="00BF509F">
        <w:trPr>
          <w:trHeight w:val="20"/>
        </w:trPr>
        <w:tc>
          <w:tcPr>
            <w:tcW w:w="1774" w:type="dxa"/>
            <w:shd w:val="clear" w:color="C1C1FF" w:fill="C1C1FF"/>
            <w:vAlign w:val="center"/>
            <w:hideMark/>
          </w:tcPr>
          <w:p w14:paraId="1BED7C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1194</w:t>
            </w:r>
          </w:p>
        </w:tc>
        <w:tc>
          <w:tcPr>
            <w:tcW w:w="5395" w:type="dxa"/>
            <w:shd w:val="clear" w:color="C1C1FF" w:fill="C1C1FF"/>
            <w:vAlign w:val="center"/>
            <w:hideMark/>
          </w:tcPr>
          <w:p w14:paraId="00D7CC1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ZAŠTITA OKOLIŠA</w:t>
            </w:r>
          </w:p>
        </w:tc>
        <w:tc>
          <w:tcPr>
            <w:tcW w:w="1480" w:type="dxa"/>
            <w:shd w:val="clear" w:color="C1C1FF" w:fill="C1C1FF"/>
            <w:vAlign w:val="center"/>
            <w:hideMark/>
          </w:tcPr>
          <w:p w14:paraId="71BE196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586.716,00</w:t>
            </w:r>
          </w:p>
        </w:tc>
        <w:tc>
          <w:tcPr>
            <w:tcW w:w="1552" w:type="dxa"/>
            <w:shd w:val="clear" w:color="C1C1FF" w:fill="C1C1FF"/>
            <w:vAlign w:val="center"/>
            <w:hideMark/>
          </w:tcPr>
          <w:p w14:paraId="24E145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1.258.120,00</w:t>
            </w:r>
          </w:p>
        </w:tc>
        <w:tc>
          <w:tcPr>
            <w:tcW w:w="1174" w:type="dxa"/>
            <w:shd w:val="clear" w:color="C1C1FF" w:fill="C1C1FF"/>
            <w:vAlign w:val="center"/>
            <w:hideMark/>
          </w:tcPr>
          <w:p w14:paraId="714691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214,43</w:t>
            </w:r>
          </w:p>
        </w:tc>
        <w:tc>
          <w:tcPr>
            <w:tcW w:w="1505" w:type="dxa"/>
            <w:shd w:val="clear" w:color="C1C1FF" w:fill="C1C1FF"/>
            <w:vAlign w:val="center"/>
            <w:hideMark/>
          </w:tcPr>
          <w:p w14:paraId="3B3BD0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1.844.836,00</w:t>
            </w:r>
          </w:p>
        </w:tc>
      </w:tr>
      <w:tr w:rsidR="0033180F" w:rsidRPr="009312E5" w14:paraId="631134F1" w14:textId="77777777" w:rsidTr="00BF509F">
        <w:trPr>
          <w:trHeight w:val="20"/>
        </w:trPr>
        <w:tc>
          <w:tcPr>
            <w:tcW w:w="1774" w:type="dxa"/>
            <w:shd w:val="clear" w:color="E1E1FF" w:fill="E1E1FF"/>
            <w:vAlign w:val="center"/>
            <w:hideMark/>
          </w:tcPr>
          <w:p w14:paraId="1E22CC7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A119401</w:t>
            </w:r>
          </w:p>
        </w:tc>
        <w:tc>
          <w:tcPr>
            <w:tcW w:w="5395" w:type="dxa"/>
            <w:shd w:val="clear" w:color="E1E1FF" w:fill="E1E1FF"/>
            <w:vAlign w:val="center"/>
            <w:hideMark/>
          </w:tcPr>
          <w:p w14:paraId="380A689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PROJEKTI, STUDIJE I EDUKACIJE GRAĐANA</w:t>
            </w:r>
          </w:p>
        </w:tc>
        <w:tc>
          <w:tcPr>
            <w:tcW w:w="1480" w:type="dxa"/>
            <w:shd w:val="clear" w:color="E1E1FF" w:fill="E1E1FF"/>
            <w:vAlign w:val="center"/>
            <w:hideMark/>
          </w:tcPr>
          <w:p w14:paraId="025C38A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259.300,00</w:t>
            </w:r>
          </w:p>
        </w:tc>
        <w:tc>
          <w:tcPr>
            <w:tcW w:w="1552" w:type="dxa"/>
            <w:shd w:val="clear" w:color="E1E1FF" w:fill="E1E1FF"/>
            <w:vAlign w:val="center"/>
            <w:hideMark/>
          </w:tcPr>
          <w:p w14:paraId="26F5FFC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41.120,00</w:t>
            </w:r>
          </w:p>
        </w:tc>
        <w:tc>
          <w:tcPr>
            <w:tcW w:w="1174" w:type="dxa"/>
            <w:shd w:val="clear" w:color="E1E1FF" w:fill="E1E1FF"/>
            <w:vAlign w:val="center"/>
            <w:hideMark/>
          </w:tcPr>
          <w:p w14:paraId="4662A6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15,86</w:t>
            </w:r>
          </w:p>
        </w:tc>
        <w:tc>
          <w:tcPr>
            <w:tcW w:w="1505" w:type="dxa"/>
            <w:shd w:val="clear" w:color="E1E1FF" w:fill="E1E1FF"/>
            <w:vAlign w:val="center"/>
            <w:hideMark/>
          </w:tcPr>
          <w:p w14:paraId="51A5DC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300.420,00</w:t>
            </w:r>
          </w:p>
        </w:tc>
      </w:tr>
      <w:tr w:rsidR="0033180F" w:rsidRPr="009312E5" w14:paraId="3394F418" w14:textId="77777777" w:rsidTr="00BF509F">
        <w:trPr>
          <w:trHeight w:val="20"/>
        </w:trPr>
        <w:tc>
          <w:tcPr>
            <w:tcW w:w="1774" w:type="dxa"/>
            <w:shd w:val="clear" w:color="FFEE75" w:fill="FFEE75"/>
            <w:vAlign w:val="center"/>
            <w:hideMark/>
          </w:tcPr>
          <w:p w14:paraId="2628E0F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94A13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9D83E4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259.300,00</w:t>
            </w:r>
          </w:p>
        </w:tc>
        <w:tc>
          <w:tcPr>
            <w:tcW w:w="1552" w:type="dxa"/>
            <w:shd w:val="clear" w:color="FFEE75" w:fill="FFEE75"/>
            <w:vAlign w:val="center"/>
            <w:hideMark/>
          </w:tcPr>
          <w:p w14:paraId="77DAD38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0F2E8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21D997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259.300,00</w:t>
            </w:r>
          </w:p>
        </w:tc>
      </w:tr>
      <w:tr w:rsidR="00C509F0" w:rsidRPr="009312E5" w14:paraId="3A5FDD13" w14:textId="77777777" w:rsidTr="00BF509F">
        <w:trPr>
          <w:trHeight w:val="20"/>
        </w:trPr>
        <w:tc>
          <w:tcPr>
            <w:tcW w:w="1774" w:type="dxa"/>
            <w:shd w:val="clear" w:color="auto" w:fill="auto"/>
            <w:vAlign w:val="center"/>
            <w:hideMark/>
          </w:tcPr>
          <w:p w14:paraId="74650F3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4058A4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43974C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169.300,00</w:t>
            </w:r>
          </w:p>
        </w:tc>
        <w:tc>
          <w:tcPr>
            <w:tcW w:w="1552" w:type="dxa"/>
            <w:shd w:val="clear" w:color="auto" w:fill="auto"/>
            <w:vAlign w:val="center"/>
            <w:hideMark/>
          </w:tcPr>
          <w:p w14:paraId="1E6CB08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ABCD0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488F3E8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169.300,00</w:t>
            </w:r>
          </w:p>
        </w:tc>
      </w:tr>
      <w:tr w:rsidR="00C509F0" w:rsidRPr="009312E5" w14:paraId="43CB314A" w14:textId="77777777" w:rsidTr="00BF509F">
        <w:trPr>
          <w:trHeight w:val="20"/>
        </w:trPr>
        <w:tc>
          <w:tcPr>
            <w:tcW w:w="1774" w:type="dxa"/>
            <w:shd w:val="clear" w:color="auto" w:fill="auto"/>
            <w:vAlign w:val="center"/>
            <w:hideMark/>
          </w:tcPr>
          <w:p w14:paraId="0AB0F5A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1CDA42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91FF9E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160.000,00</w:t>
            </w:r>
          </w:p>
        </w:tc>
        <w:tc>
          <w:tcPr>
            <w:tcW w:w="1552" w:type="dxa"/>
            <w:shd w:val="clear" w:color="auto" w:fill="auto"/>
            <w:vAlign w:val="center"/>
            <w:hideMark/>
          </w:tcPr>
          <w:p w14:paraId="2AC335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1DF721E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CDD607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160.000,00</w:t>
            </w:r>
          </w:p>
        </w:tc>
      </w:tr>
      <w:tr w:rsidR="00C509F0" w:rsidRPr="009312E5" w14:paraId="2245E28E" w14:textId="77777777" w:rsidTr="00BF509F">
        <w:trPr>
          <w:trHeight w:val="20"/>
        </w:trPr>
        <w:tc>
          <w:tcPr>
            <w:tcW w:w="1774" w:type="dxa"/>
            <w:shd w:val="clear" w:color="auto" w:fill="auto"/>
            <w:vAlign w:val="center"/>
            <w:hideMark/>
          </w:tcPr>
          <w:p w14:paraId="652EBF3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38</w:t>
            </w:r>
          </w:p>
        </w:tc>
        <w:tc>
          <w:tcPr>
            <w:tcW w:w="5395" w:type="dxa"/>
            <w:shd w:val="clear" w:color="auto" w:fill="auto"/>
            <w:vAlign w:val="center"/>
            <w:hideMark/>
          </w:tcPr>
          <w:p w14:paraId="4D6AB14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Ostali rashodi</w:t>
            </w:r>
          </w:p>
        </w:tc>
        <w:tc>
          <w:tcPr>
            <w:tcW w:w="1480" w:type="dxa"/>
            <w:shd w:val="clear" w:color="auto" w:fill="auto"/>
            <w:vAlign w:val="center"/>
            <w:hideMark/>
          </w:tcPr>
          <w:p w14:paraId="11205DF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9.300,00</w:t>
            </w:r>
          </w:p>
        </w:tc>
        <w:tc>
          <w:tcPr>
            <w:tcW w:w="1552" w:type="dxa"/>
            <w:shd w:val="clear" w:color="auto" w:fill="auto"/>
            <w:vAlign w:val="center"/>
            <w:hideMark/>
          </w:tcPr>
          <w:p w14:paraId="21C0BC4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A03751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1B0AF6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9.300,00</w:t>
            </w:r>
          </w:p>
        </w:tc>
      </w:tr>
      <w:tr w:rsidR="00C509F0" w:rsidRPr="009312E5" w14:paraId="151EC942" w14:textId="77777777" w:rsidTr="00BF509F">
        <w:trPr>
          <w:trHeight w:val="20"/>
        </w:trPr>
        <w:tc>
          <w:tcPr>
            <w:tcW w:w="1774" w:type="dxa"/>
            <w:shd w:val="clear" w:color="auto" w:fill="auto"/>
            <w:vAlign w:val="center"/>
            <w:hideMark/>
          </w:tcPr>
          <w:p w14:paraId="6E1116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0A6D56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3B54D3F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90.000,00</w:t>
            </w:r>
          </w:p>
        </w:tc>
        <w:tc>
          <w:tcPr>
            <w:tcW w:w="1552" w:type="dxa"/>
            <w:shd w:val="clear" w:color="auto" w:fill="auto"/>
            <w:vAlign w:val="center"/>
            <w:hideMark/>
          </w:tcPr>
          <w:p w14:paraId="4054698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160F5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FB31A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90.000,00</w:t>
            </w:r>
          </w:p>
        </w:tc>
      </w:tr>
      <w:tr w:rsidR="00C509F0" w:rsidRPr="009312E5" w14:paraId="4BFC1571" w14:textId="77777777" w:rsidTr="00BF509F">
        <w:trPr>
          <w:trHeight w:val="20"/>
        </w:trPr>
        <w:tc>
          <w:tcPr>
            <w:tcW w:w="1774" w:type="dxa"/>
            <w:shd w:val="clear" w:color="auto" w:fill="auto"/>
            <w:vAlign w:val="center"/>
            <w:hideMark/>
          </w:tcPr>
          <w:p w14:paraId="591B9F4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13BB1AE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0C03BF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90.000,00</w:t>
            </w:r>
          </w:p>
        </w:tc>
        <w:tc>
          <w:tcPr>
            <w:tcW w:w="1552" w:type="dxa"/>
            <w:shd w:val="clear" w:color="auto" w:fill="auto"/>
            <w:vAlign w:val="center"/>
            <w:hideMark/>
          </w:tcPr>
          <w:p w14:paraId="06E1D19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031AD6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CD6EAD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90.000,00</w:t>
            </w:r>
          </w:p>
        </w:tc>
      </w:tr>
      <w:tr w:rsidR="0033180F" w:rsidRPr="009312E5" w14:paraId="77FF00CB" w14:textId="77777777" w:rsidTr="00BF509F">
        <w:trPr>
          <w:trHeight w:val="20"/>
        </w:trPr>
        <w:tc>
          <w:tcPr>
            <w:tcW w:w="1774" w:type="dxa"/>
            <w:shd w:val="clear" w:color="FFEE75" w:fill="FFEE75"/>
            <w:vAlign w:val="center"/>
            <w:hideMark/>
          </w:tcPr>
          <w:p w14:paraId="20CF7A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4.7.</w:t>
            </w:r>
          </w:p>
        </w:tc>
        <w:tc>
          <w:tcPr>
            <w:tcW w:w="5395" w:type="dxa"/>
            <w:shd w:val="clear" w:color="FFEE75" w:fill="FFEE75"/>
            <w:vAlign w:val="center"/>
            <w:hideMark/>
          </w:tcPr>
          <w:p w14:paraId="528825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Tekuće pomoći od izvanproračunskih fondova/korisnika</w:t>
            </w:r>
          </w:p>
        </w:tc>
        <w:tc>
          <w:tcPr>
            <w:tcW w:w="1480" w:type="dxa"/>
            <w:shd w:val="clear" w:color="FFEE75" w:fill="FFEE75"/>
            <w:vAlign w:val="center"/>
            <w:hideMark/>
          </w:tcPr>
          <w:p w14:paraId="4C1AF36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40F7C8A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41.120,00</w:t>
            </w:r>
          </w:p>
        </w:tc>
        <w:tc>
          <w:tcPr>
            <w:tcW w:w="1174" w:type="dxa"/>
            <w:shd w:val="clear" w:color="FFEE75" w:fill="FFEE75"/>
            <w:vAlign w:val="center"/>
            <w:hideMark/>
          </w:tcPr>
          <w:p w14:paraId="7CD95E2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39FE9D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41.120,00</w:t>
            </w:r>
          </w:p>
        </w:tc>
      </w:tr>
      <w:tr w:rsidR="00C509F0" w:rsidRPr="009312E5" w14:paraId="256E9BEF" w14:textId="77777777" w:rsidTr="00BF509F">
        <w:trPr>
          <w:trHeight w:val="20"/>
        </w:trPr>
        <w:tc>
          <w:tcPr>
            <w:tcW w:w="1774" w:type="dxa"/>
            <w:shd w:val="clear" w:color="auto" w:fill="auto"/>
            <w:vAlign w:val="center"/>
            <w:hideMark/>
          </w:tcPr>
          <w:p w14:paraId="0CCE537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6264253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6F573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0159BD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41.120,00</w:t>
            </w:r>
          </w:p>
        </w:tc>
        <w:tc>
          <w:tcPr>
            <w:tcW w:w="1174" w:type="dxa"/>
            <w:shd w:val="clear" w:color="auto" w:fill="auto"/>
            <w:vAlign w:val="center"/>
            <w:hideMark/>
          </w:tcPr>
          <w:p w14:paraId="6AB61B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746E29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41.120,00</w:t>
            </w:r>
          </w:p>
        </w:tc>
      </w:tr>
      <w:tr w:rsidR="00C509F0" w:rsidRPr="009312E5" w14:paraId="42AFB54E" w14:textId="77777777" w:rsidTr="00BF509F">
        <w:trPr>
          <w:trHeight w:val="20"/>
        </w:trPr>
        <w:tc>
          <w:tcPr>
            <w:tcW w:w="1774" w:type="dxa"/>
            <w:shd w:val="clear" w:color="auto" w:fill="auto"/>
            <w:vAlign w:val="center"/>
            <w:hideMark/>
          </w:tcPr>
          <w:p w14:paraId="1F60EFB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64D871A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5E8C11E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E9740F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41.120,00</w:t>
            </w:r>
          </w:p>
        </w:tc>
        <w:tc>
          <w:tcPr>
            <w:tcW w:w="1174" w:type="dxa"/>
            <w:shd w:val="clear" w:color="auto" w:fill="auto"/>
            <w:vAlign w:val="center"/>
            <w:hideMark/>
          </w:tcPr>
          <w:p w14:paraId="4BA3A46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FE72CD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41.120,00</w:t>
            </w:r>
          </w:p>
        </w:tc>
      </w:tr>
      <w:tr w:rsidR="0033180F" w:rsidRPr="009312E5" w14:paraId="043EE83B" w14:textId="77777777" w:rsidTr="00BF509F">
        <w:trPr>
          <w:trHeight w:val="20"/>
        </w:trPr>
        <w:tc>
          <w:tcPr>
            <w:tcW w:w="1774" w:type="dxa"/>
            <w:shd w:val="clear" w:color="E1E1FF" w:fill="E1E1FF"/>
            <w:vAlign w:val="center"/>
            <w:hideMark/>
          </w:tcPr>
          <w:p w14:paraId="69CB479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A119402</w:t>
            </w:r>
          </w:p>
        </w:tc>
        <w:tc>
          <w:tcPr>
            <w:tcW w:w="5395" w:type="dxa"/>
            <w:shd w:val="clear" w:color="E1E1FF" w:fill="E1E1FF"/>
            <w:vAlign w:val="center"/>
            <w:hideMark/>
          </w:tcPr>
          <w:p w14:paraId="3685D53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SUSTAVNO GOSPODARENJE ENERGIJOM</w:t>
            </w:r>
          </w:p>
        </w:tc>
        <w:tc>
          <w:tcPr>
            <w:tcW w:w="1480" w:type="dxa"/>
            <w:shd w:val="clear" w:color="E1E1FF" w:fill="E1E1FF"/>
            <w:vAlign w:val="center"/>
            <w:hideMark/>
          </w:tcPr>
          <w:p w14:paraId="4751F1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136.416,00</w:t>
            </w:r>
          </w:p>
        </w:tc>
        <w:tc>
          <w:tcPr>
            <w:tcW w:w="1552" w:type="dxa"/>
            <w:shd w:val="clear" w:color="E1E1FF" w:fill="E1E1FF"/>
            <w:vAlign w:val="center"/>
            <w:hideMark/>
          </w:tcPr>
          <w:p w14:paraId="2DA8D1B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17.000,00</w:t>
            </w:r>
          </w:p>
        </w:tc>
        <w:tc>
          <w:tcPr>
            <w:tcW w:w="1174" w:type="dxa"/>
            <w:shd w:val="clear" w:color="E1E1FF" w:fill="E1E1FF"/>
            <w:vAlign w:val="center"/>
            <w:hideMark/>
          </w:tcPr>
          <w:p w14:paraId="408367B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12,46</w:t>
            </w:r>
          </w:p>
        </w:tc>
        <w:tc>
          <w:tcPr>
            <w:tcW w:w="1505" w:type="dxa"/>
            <w:shd w:val="clear" w:color="E1E1FF" w:fill="E1E1FF"/>
            <w:vAlign w:val="center"/>
            <w:hideMark/>
          </w:tcPr>
          <w:p w14:paraId="0C2F0E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153.416,00</w:t>
            </w:r>
          </w:p>
        </w:tc>
      </w:tr>
      <w:tr w:rsidR="0033180F" w:rsidRPr="009312E5" w14:paraId="2D7BE633" w14:textId="77777777" w:rsidTr="00BF509F">
        <w:trPr>
          <w:trHeight w:val="20"/>
        </w:trPr>
        <w:tc>
          <w:tcPr>
            <w:tcW w:w="1774" w:type="dxa"/>
            <w:shd w:val="clear" w:color="FFEE75" w:fill="FFEE75"/>
            <w:vAlign w:val="center"/>
            <w:hideMark/>
          </w:tcPr>
          <w:p w14:paraId="7C5FCE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028CED6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737D6A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136.416,00</w:t>
            </w:r>
          </w:p>
        </w:tc>
        <w:tc>
          <w:tcPr>
            <w:tcW w:w="1552" w:type="dxa"/>
            <w:shd w:val="clear" w:color="FFEE75" w:fill="FFEE75"/>
            <w:vAlign w:val="center"/>
            <w:hideMark/>
          </w:tcPr>
          <w:p w14:paraId="2D7B06E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17.000,00</w:t>
            </w:r>
          </w:p>
        </w:tc>
        <w:tc>
          <w:tcPr>
            <w:tcW w:w="1174" w:type="dxa"/>
            <w:shd w:val="clear" w:color="FFEE75" w:fill="FFEE75"/>
            <w:vAlign w:val="center"/>
            <w:hideMark/>
          </w:tcPr>
          <w:p w14:paraId="63C3799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12,46</w:t>
            </w:r>
          </w:p>
        </w:tc>
        <w:tc>
          <w:tcPr>
            <w:tcW w:w="1505" w:type="dxa"/>
            <w:shd w:val="clear" w:color="FFEE75" w:fill="FFEE75"/>
            <w:vAlign w:val="center"/>
            <w:hideMark/>
          </w:tcPr>
          <w:p w14:paraId="5D1C9B3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153.416,00</w:t>
            </w:r>
          </w:p>
        </w:tc>
      </w:tr>
      <w:tr w:rsidR="00C509F0" w:rsidRPr="009312E5" w14:paraId="28E2BBE9" w14:textId="77777777" w:rsidTr="00BF509F">
        <w:trPr>
          <w:trHeight w:val="20"/>
        </w:trPr>
        <w:tc>
          <w:tcPr>
            <w:tcW w:w="1774" w:type="dxa"/>
            <w:shd w:val="clear" w:color="auto" w:fill="auto"/>
            <w:vAlign w:val="center"/>
            <w:hideMark/>
          </w:tcPr>
          <w:p w14:paraId="053AFC1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2E67FE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1FC4E66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94.872,00</w:t>
            </w:r>
          </w:p>
        </w:tc>
        <w:tc>
          <w:tcPr>
            <w:tcW w:w="1552" w:type="dxa"/>
            <w:shd w:val="clear" w:color="auto" w:fill="auto"/>
            <w:vAlign w:val="center"/>
            <w:hideMark/>
          </w:tcPr>
          <w:p w14:paraId="5FC7ED6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3ECAA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7950B95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94.872,00</w:t>
            </w:r>
          </w:p>
        </w:tc>
      </w:tr>
      <w:tr w:rsidR="00C509F0" w:rsidRPr="009312E5" w14:paraId="277D24BA" w14:textId="77777777" w:rsidTr="00BF509F">
        <w:trPr>
          <w:trHeight w:val="20"/>
        </w:trPr>
        <w:tc>
          <w:tcPr>
            <w:tcW w:w="1774" w:type="dxa"/>
            <w:shd w:val="clear" w:color="auto" w:fill="auto"/>
            <w:vAlign w:val="center"/>
            <w:hideMark/>
          </w:tcPr>
          <w:p w14:paraId="1D4F9EC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128C116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2284DB6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94.872,00</w:t>
            </w:r>
          </w:p>
        </w:tc>
        <w:tc>
          <w:tcPr>
            <w:tcW w:w="1552" w:type="dxa"/>
            <w:shd w:val="clear" w:color="auto" w:fill="auto"/>
            <w:vAlign w:val="center"/>
            <w:hideMark/>
          </w:tcPr>
          <w:p w14:paraId="5DE2250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47B4891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3FC0C9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94.872,00</w:t>
            </w:r>
          </w:p>
        </w:tc>
      </w:tr>
      <w:tr w:rsidR="00C509F0" w:rsidRPr="009312E5" w14:paraId="436AA33A" w14:textId="77777777" w:rsidTr="00BF509F">
        <w:trPr>
          <w:trHeight w:val="20"/>
        </w:trPr>
        <w:tc>
          <w:tcPr>
            <w:tcW w:w="1774" w:type="dxa"/>
            <w:shd w:val="clear" w:color="auto" w:fill="auto"/>
            <w:vAlign w:val="center"/>
            <w:hideMark/>
          </w:tcPr>
          <w:p w14:paraId="06F6BB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292651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53C8E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41.544,00</w:t>
            </w:r>
          </w:p>
        </w:tc>
        <w:tc>
          <w:tcPr>
            <w:tcW w:w="1552" w:type="dxa"/>
            <w:shd w:val="clear" w:color="auto" w:fill="auto"/>
            <w:vAlign w:val="center"/>
            <w:hideMark/>
          </w:tcPr>
          <w:p w14:paraId="7F42F7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17.000,00</w:t>
            </w:r>
          </w:p>
        </w:tc>
        <w:tc>
          <w:tcPr>
            <w:tcW w:w="1174" w:type="dxa"/>
            <w:shd w:val="clear" w:color="auto" w:fill="auto"/>
            <w:vAlign w:val="center"/>
            <w:hideMark/>
          </w:tcPr>
          <w:p w14:paraId="471264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40,92</w:t>
            </w:r>
          </w:p>
        </w:tc>
        <w:tc>
          <w:tcPr>
            <w:tcW w:w="1505" w:type="dxa"/>
            <w:shd w:val="clear" w:color="auto" w:fill="auto"/>
            <w:vAlign w:val="center"/>
            <w:hideMark/>
          </w:tcPr>
          <w:p w14:paraId="2796132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58.544,00</w:t>
            </w:r>
          </w:p>
        </w:tc>
      </w:tr>
      <w:tr w:rsidR="00C509F0" w:rsidRPr="009312E5" w14:paraId="1FF4130A" w14:textId="77777777" w:rsidTr="00BF509F">
        <w:trPr>
          <w:trHeight w:val="20"/>
        </w:trPr>
        <w:tc>
          <w:tcPr>
            <w:tcW w:w="1774" w:type="dxa"/>
            <w:shd w:val="clear" w:color="auto" w:fill="auto"/>
            <w:vAlign w:val="center"/>
            <w:hideMark/>
          </w:tcPr>
          <w:p w14:paraId="6D04C7E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6B75CEF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2191E93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41.544,00</w:t>
            </w:r>
          </w:p>
        </w:tc>
        <w:tc>
          <w:tcPr>
            <w:tcW w:w="1552" w:type="dxa"/>
            <w:shd w:val="clear" w:color="auto" w:fill="auto"/>
            <w:vAlign w:val="center"/>
            <w:hideMark/>
          </w:tcPr>
          <w:p w14:paraId="75ACDD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17.000,00</w:t>
            </w:r>
          </w:p>
        </w:tc>
        <w:tc>
          <w:tcPr>
            <w:tcW w:w="1174" w:type="dxa"/>
            <w:shd w:val="clear" w:color="auto" w:fill="auto"/>
            <w:vAlign w:val="center"/>
            <w:hideMark/>
          </w:tcPr>
          <w:p w14:paraId="03AE5E1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40,92</w:t>
            </w:r>
          </w:p>
        </w:tc>
        <w:tc>
          <w:tcPr>
            <w:tcW w:w="1505" w:type="dxa"/>
            <w:shd w:val="clear" w:color="auto" w:fill="auto"/>
            <w:vAlign w:val="center"/>
            <w:hideMark/>
          </w:tcPr>
          <w:p w14:paraId="535C88A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58.544,00</w:t>
            </w:r>
          </w:p>
        </w:tc>
      </w:tr>
      <w:tr w:rsidR="0033180F" w:rsidRPr="009312E5" w14:paraId="29C81138" w14:textId="77777777" w:rsidTr="00BF509F">
        <w:trPr>
          <w:trHeight w:val="20"/>
        </w:trPr>
        <w:tc>
          <w:tcPr>
            <w:tcW w:w="1774" w:type="dxa"/>
            <w:shd w:val="clear" w:color="E1E1FF" w:fill="E1E1FF"/>
            <w:vAlign w:val="center"/>
            <w:hideMark/>
          </w:tcPr>
          <w:p w14:paraId="718B375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Aktivnost A119403</w:t>
            </w:r>
          </w:p>
        </w:tc>
        <w:tc>
          <w:tcPr>
            <w:tcW w:w="5395" w:type="dxa"/>
            <w:shd w:val="clear" w:color="E1E1FF" w:fill="E1E1FF"/>
            <w:vAlign w:val="center"/>
            <w:hideMark/>
          </w:tcPr>
          <w:p w14:paraId="04D6836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OSTALE AKTIVNOSTI GOSPODARENJA OTPADOM</w:t>
            </w:r>
          </w:p>
        </w:tc>
        <w:tc>
          <w:tcPr>
            <w:tcW w:w="1480" w:type="dxa"/>
            <w:shd w:val="clear" w:color="E1E1FF" w:fill="E1E1FF"/>
            <w:vAlign w:val="center"/>
            <w:hideMark/>
          </w:tcPr>
          <w:p w14:paraId="347C0A3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191.000,00</w:t>
            </w:r>
          </w:p>
        </w:tc>
        <w:tc>
          <w:tcPr>
            <w:tcW w:w="1552" w:type="dxa"/>
            <w:shd w:val="clear" w:color="E1E1FF" w:fill="E1E1FF"/>
            <w:vAlign w:val="center"/>
            <w:hideMark/>
          </w:tcPr>
          <w:p w14:paraId="15A0CD3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1.200.000,00</w:t>
            </w:r>
          </w:p>
        </w:tc>
        <w:tc>
          <w:tcPr>
            <w:tcW w:w="1174" w:type="dxa"/>
            <w:shd w:val="clear" w:color="E1E1FF" w:fill="E1E1FF"/>
            <w:vAlign w:val="center"/>
            <w:hideMark/>
          </w:tcPr>
          <w:p w14:paraId="54EDFD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628,27</w:t>
            </w:r>
          </w:p>
        </w:tc>
        <w:tc>
          <w:tcPr>
            <w:tcW w:w="1505" w:type="dxa"/>
            <w:shd w:val="clear" w:color="E1E1FF" w:fill="E1E1FF"/>
            <w:vAlign w:val="center"/>
            <w:hideMark/>
          </w:tcPr>
          <w:p w14:paraId="49219E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1.391.000,00</w:t>
            </w:r>
          </w:p>
        </w:tc>
      </w:tr>
      <w:tr w:rsidR="0033180F" w:rsidRPr="009312E5" w14:paraId="6E35BBED" w14:textId="77777777" w:rsidTr="00BF509F">
        <w:trPr>
          <w:trHeight w:val="20"/>
        </w:trPr>
        <w:tc>
          <w:tcPr>
            <w:tcW w:w="1774" w:type="dxa"/>
            <w:shd w:val="clear" w:color="FFEE75" w:fill="FFEE75"/>
            <w:vAlign w:val="center"/>
            <w:hideMark/>
          </w:tcPr>
          <w:p w14:paraId="7B4965B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9CFE53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79835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116.000,00</w:t>
            </w:r>
          </w:p>
        </w:tc>
        <w:tc>
          <w:tcPr>
            <w:tcW w:w="1552" w:type="dxa"/>
            <w:shd w:val="clear" w:color="FFEE75" w:fill="FFEE75"/>
            <w:vAlign w:val="center"/>
            <w:hideMark/>
          </w:tcPr>
          <w:p w14:paraId="35560C9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174" w:type="dxa"/>
            <w:shd w:val="clear" w:color="FFEE75" w:fill="FFEE75"/>
            <w:vAlign w:val="center"/>
            <w:hideMark/>
          </w:tcPr>
          <w:p w14:paraId="412DB90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431,03</w:t>
            </w:r>
          </w:p>
        </w:tc>
        <w:tc>
          <w:tcPr>
            <w:tcW w:w="1505" w:type="dxa"/>
            <w:shd w:val="clear" w:color="FFEE75" w:fill="FFEE75"/>
            <w:vAlign w:val="center"/>
            <w:hideMark/>
          </w:tcPr>
          <w:p w14:paraId="121FEF8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616.000,00</w:t>
            </w:r>
          </w:p>
        </w:tc>
      </w:tr>
      <w:tr w:rsidR="00C509F0" w:rsidRPr="009312E5" w14:paraId="1065F739" w14:textId="77777777" w:rsidTr="00BF509F">
        <w:trPr>
          <w:trHeight w:val="20"/>
        </w:trPr>
        <w:tc>
          <w:tcPr>
            <w:tcW w:w="1774" w:type="dxa"/>
            <w:shd w:val="clear" w:color="auto" w:fill="auto"/>
            <w:vAlign w:val="center"/>
            <w:hideMark/>
          </w:tcPr>
          <w:p w14:paraId="1E776C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6950D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7F42F0D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116.000,00</w:t>
            </w:r>
          </w:p>
        </w:tc>
        <w:tc>
          <w:tcPr>
            <w:tcW w:w="1552" w:type="dxa"/>
            <w:shd w:val="clear" w:color="auto" w:fill="auto"/>
            <w:vAlign w:val="center"/>
            <w:hideMark/>
          </w:tcPr>
          <w:p w14:paraId="461E627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174" w:type="dxa"/>
            <w:shd w:val="clear" w:color="auto" w:fill="auto"/>
            <w:vAlign w:val="center"/>
            <w:hideMark/>
          </w:tcPr>
          <w:p w14:paraId="16B43A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431,03</w:t>
            </w:r>
          </w:p>
        </w:tc>
        <w:tc>
          <w:tcPr>
            <w:tcW w:w="1505" w:type="dxa"/>
            <w:shd w:val="clear" w:color="auto" w:fill="auto"/>
            <w:vAlign w:val="center"/>
            <w:hideMark/>
          </w:tcPr>
          <w:p w14:paraId="1B36624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616.000,00</w:t>
            </w:r>
          </w:p>
        </w:tc>
      </w:tr>
      <w:tr w:rsidR="00C509F0" w:rsidRPr="009312E5" w14:paraId="163DBE3D" w14:textId="77777777" w:rsidTr="00BF509F">
        <w:trPr>
          <w:trHeight w:val="20"/>
        </w:trPr>
        <w:tc>
          <w:tcPr>
            <w:tcW w:w="1774" w:type="dxa"/>
            <w:shd w:val="clear" w:color="auto" w:fill="auto"/>
            <w:vAlign w:val="center"/>
            <w:hideMark/>
          </w:tcPr>
          <w:p w14:paraId="32C9F19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0846FED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26AA1ED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116.000,00</w:t>
            </w:r>
          </w:p>
        </w:tc>
        <w:tc>
          <w:tcPr>
            <w:tcW w:w="1552" w:type="dxa"/>
            <w:shd w:val="clear" w:color="auto" w:fill="auto"/>
            <w:vAlign w:val="center"/>
            <w:hideMark/>
          </w:tcPr>
          <w:p w14:paraId="676D2D0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500.000,00</w:t>
            </w:r>
          </w:p>
        </w:tc>
        <w:tc>
          <w:tcPr>
            <w:tcW w:w="1174" w:type="dxa"/>
            <w:shd w:val="clear" w:color="auto" w:fill="auto"/>
            <w:vAlign w:val="center"/>
            <w:hideMark/>
          </w:tcPr>
          <w:p w14:paraId="6265AEC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431,03</w:t>
            </w:r>
          </w:p>
        </w:tc>
        <w:tc>
          <w:tcPr>
            <w:tcW w:w="1505" w:type="dxa"/>
            <w:shd w:val="clear" w:color="auto" w:fill="auto"/>
            <w:vAlign w:val="center"/>
            <w:hideMark/>
          </w:tcPr>
          <w:p w14:paraId="71EFC3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616.000,00</w:t>
            </w:r>
          </w:p>
        </w:tc>
      </w:tr>
      <w:tr w:rsidR="0033180F" w:rsidRPr="009312E5" w14:paraId="38EB7EAB" w14:textId="77777777" w:rsidTr="00BF509F">
        <w:trPr>
          <w:trHeight w:val="20"/>
        </w:trPr>
        <w:tc>
          <w:tcPr>
            <w:tcW w:w="1774" w:type="dxa"/>
            <w:shd w:val="clear" w:color="FFEE75" w:fill="FFEE75"/>
            <w:vAlign w:val="center"/>
            <w:hideMark/>
          </w:tcPr>
          <w:p w14:paraId="59B7E60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4.5.</w:t>
            </w:r>
          </w:p>
        </w:tc>
        <w:tc>
          <w:tcPr>
            <w:tcW w:w="5395" w:type="dxa"/>
            <w:shd w:val="clear" w:color="FFEE75" w:fill="FFEE75"/>
            <w:vAlign w:val="center"/>
            <w:hideMark/>
          </w:tcPr>
          <w:p w14:paraId="7F00796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od izvanproračunskih korisnika</w:t>
            </w:r>
          </w:p>
        </w:tc>
        <w:tc>
          <w:tcPr>
            <w:tcW w:w="1480" w:type="dxa"/>
            <w:shd w:val="clear" w:color="FFEE75" w:fill="FFEE75"/>
            <w:vAlign w:val="center"/>
            <w:hideMark/>
          </w:tcPr>
          <w:p w14:paraId="503E3C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75.000,00</w:t>
            </w:r>
          </w:p>
        </w:tc>
        <w:tc>
          <w:tcPr>
            <w:tcW w:w="1552" w:type="dxa"/>
            <w:shd w:val="clear" w:color="FFEE75" w:fill="FFEE75"/>
            <w:vAlign w:val="center"/>
            <w:hideMark/>
          </w:tcPr>
          <w:p w14:paraId="7EA7FE9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700.000,00</w:t>
            </w:r>
          </w:p>
        </w:tc>
        <w:tc>
          <w:tcPr>
            <w:tcW w:w="1174" w:type="dxa"/>
            <w:shd w:val="clear" w:color="FFEE75" w:fill="FFEE75"/>
            <w:vAlign w:val="center"/>
            <w:hideMark/>
          </w:tcPr>
          <w:p w14:paraId="0DDDEEF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933,33</w:t>
            </w:r>
          </w:p>
        </w:tc>
        <w:tc>
          <w:tcPr>
            <w:tcW w:w="1505" w:type="dxa"/>
            <w:shd w:val="clear" w:color="FFEE75" w:fill="FFEE75"/>
            <w:vAlign w:val="center"/>
            <w:hideMark/>
          </w:tcPr>
          <w:p w14:paraId="162588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775.000,00</w:t>
            </w:r>
          </w:p>
        </w:tc>
      </w:tr>
      <w:tr w:rsidR="00C509F0" w:rsidRPr="009312E5" w14:paraId="154174EB" w14:textId="77777777" w:rsidTr="00BF509F">
        <w:trPr>
          <w:trHeight w:val="20"/>
        </w:trPr>
        <w:tc>
          <w:tcPr>
            <w:tcW w:w="1774" w:type="dxa"/>
            <w:shd w:val="clear" w:color="auto" w:fill="auto"/>
            <w:vAlign w:val="center"/>
            <w:hideMark/>
          </w:tcPr>
          <w:p w14:paraId="3D67278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39647C3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EFD8A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75.000,00</w:t>
            </w:r>
          </w:p>
        </w:tc>
        <w:tc>
          <w:tcPr>
            <w:tcW w:w="1552" w:type="dxa"/>
            <w:shd w:val="clear" w:color="auto" w:fill="auto"/>
            <w:vAlign w:val="center"/>
            <w:hideMark/>
          </w:tcPr>
          <w:p w14:paraId="3FBD89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700.000,00</w:t>
            </w:r>
          </w:p>
        </w:tc>
        <w:tc>
          <w:tcPr>
            <w:tcW w:w="1174" w:type="dxa"/>
            <w:shd w:val="clear" w:color="auto" w:fill="auto"/>
            <w:vAlign w:val="center"/>
            <w:hideMark/>
          </w:tcPr>
          <w:p w14:paraId="65493E3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933,33</w:t>
            </w:r>
          </w:p>
        </w:tc>
        <w:tc>
          <w:tcPr>
            <w:tcW w:w="1505" w:type="dxa"/>
            <w:shd w:val="clear" w:color="auto" w:fill="auto"/>
            <w:vAlign w:val="center"/>
            <w:hideMark/>
          </w:tcPr>
          <w:p w14:paraId="45E5A0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775.000,00</w:t>
            </w:r>
          </w:p>
        </w:tc>
      </w:tr>
      <w:tr w:rsidR="00C509F0" w:rsidRPr="009312E5" w14:paraId="4F96F1F2" w14:textId="77777777" w:rsidTr="00BF509F">
        <w:trPr>
          <w:trHeight w:val="20"/>
        </w:trPr>
        <w:tc>
          <w:tcPr>
            <w:tcW w:w="1774" w:type="dxa"/>
            <w:shd w:val="clear" w:color="auto" w:fill="auto"/>
            <w:vAlign w:val="center"/>
            <w:hideMark/>
          </w:tcPr>
          <w:p w14:paraId="0B2F21A8"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42</w:t>
            </w:r>
          </w:p>
        </w:tc>
        <w:tc>
          <w:tcPr>
            <w:tcW w:w="5395" w:type="dxa"/>
            <w:shd w:val="clear" w:color="auto" w:fill="auto"/>
            <w:vAlign w:val="center"/>
            <w:hideMark/>
          </w:tcPr>
          <w:p w14:paraId="2A2AEC0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BAE3CC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75.000,00</w:t>
            </w:r>
          </w:p>
        </w:tc>
        <w:tc>
          <w:tcPr>
            <w:tcW w:w="1552" w:type="dxa"/>
            <w:shd w:val="clear" w:color="auto" w:fill="auto"/>
            <w:vAlign w:val="center"/>
            <w:hideMark/>
          </w:tcPr>
          <w:p w14:paraId="765FB0B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700.000,00</w:t>
            </w:r>
          </w:p>
        </w:tc>
        <w:tc>
          <w:tcPr>
            <w:tcW w:w="1174" w:type="dxa"/>
            <w:shd w:val="clear" w:color="auto" w:fill="auto"/>
            <w:vAlign w:val="center"/>
            <w:hideMark/>
          </w:tcPr>
          <w:p w14:paraId="500BE67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933,33</w:t>
            </w:r>
          </w:p>
        </w:tc>
        <w:tc>
          <w:tcPr>
            <w:tcW w:w="1505" w:type="dxa"/>
            <w:shd w:val="clear" w:color="auto" w:fill="auto"/>
            <w:vAlign w:val="center"/>
            <w:hideMark/>
          </w:tcPr>
          <w:p w14:paraId="7395A9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775.000,00</w:t>
            </w:r>
          </w:p>
        </w:tc>
      </w:tr>
      <w:tr w:rsidR="0033180F" w:rsidRPr="009312E5" w14:paraId="448E570C" w14:textId="77777777" w:rsidTr="00BF509F">
        <w:trPr>
          <w:trHeight w:val="20"/>
        </w:trPr>
        <w:tc>
          <w:tcPr>
            <w:tcW w:w="1774" w:type="dxa"/>
            <w:shd w:val="clear" w:color="C1C1FF" w:fill="C1C1FF"/>
            <w:vAlign w:val="center"/>
            <w:hideMark/>
          </w:tcPr>
          <w:p w14:paraId="6CCCBB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1195</w:t>
            </w:r>
          </w:p>
        </w:tc>
        <w:tc>
          <w:tcPr>
            <w:tcW w:w="5395" w:type="dxa"/>
            <w:shd w:val="clear" w:color="C1C1FF" w:fill="C1C1FF"/>
            <w:vAlign w:val="center"/>
            <w:hideMark/>
          </w:tcPr>
          <w:p w14:paraId="054EE24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OBNOVA-OSTALI OBJEKTI</w:t>
            </w:r>
          </w:p>
        </w:tc>
        <w:tc>
          <w:tcPr>
            <w:tcW w:w="1480" w:type="dxa"/>
            <w:shd w:val="clear" w:color="C1C1FF" w:fill="C1C1FF"/>
            <w:vAlign w:val="center"/>
            <w:hideMark/>
          </w:tcPr>
          <w:p w14:paraId="3E4C6A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195.656,00</w:t>
            </w:r>
          </w:p>
        </w:tc>
        <w:tc>
          <w:tcPr>
            <w:tcW w:w="1552" w:type="dxa"/>
            <w:shd w:val="clear" w:color="C1C1FF" w:fill="C1C1FF"/>
            <w:vAlign w:val="center"/>
            <w:hideMark/>
          </w:tcPr>
          <w:p w14:paraId="14A3875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448.607,50</w:t>
            </w:r>
          </w:p>
        </w:tc>
        <w:tc>
          <w:tcPr>
            <w:tcW w:w="1174" w:type="dxa"/>
            <w:shd w:val="clear" w:color="C1C1FF" w:fill="C1C1FF"/>
            <w:vAlign w:val="center"/>
            <w:hideMark/>
          </w:tcPr>
          <w:p w14:paraId="608C012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229,28</w:t>
            </w:r>
          </w:p>
        </w:tc>
        <w:tc>
          <w:tcPr>
            <w:tcW w:w="1505" w:type="dxa"/>
            <w:shd w:val="clear" w:color="C1C1FF" w:fill="C1C1FF"/>
            <w:vAlign w:val="center"/>
            <w:hideMark/>
          </w:tcPr>
          <w:p w14:paraId="7615FCC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644.263,50</w:t>
            </w:r>
          </w:p>
        </w:tc>
      </w:tr>
      <w:tr w:rsidR="0033180F" w:rsidRPr="009312E5" w14:paraId="6172318C" w14:textId="77777777" w:rsidTr="00BF509F">
        <w:trPr>
          <w:trHeight w:val="20"/>
        </w:trPr>
        <w:tc>
          <w:tcPr>
            <w:tcW w:w="1774" w:type="dxa"/>
            <w:shd w:val="clear" w:color="E1E1FF" w:fill="E1E1FF"/>
            <w:vAlign w:val="center"/>
            <w:hideMark/>
          </w:tcPr>
          <w:p w14:paraId="23AE469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K119502</w:t>
            </w:r>
          </w:p>
        </w:tc>
        <w:tc>
          <w:tcPr>
            <w:tcW w:w="5395" w:type="dxa"/>
            <w:shd w:val="clear" w:color="E1E1FF" w:fill="E1E1FF"/>
            <w:vAlign w:val="center"/>
            <w:hideMark/>
          </w:tcPr>
          <w:p w14:paraId="6FD709E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GRADSKI BAZENI OSIJEK</w:t>
            </w:r>
          </w:p>
        </w:tc>
        <w:tc>
          <w:tcPr>
            <w:tcW w:w="1480" w:type="dxa"/>
            <w:shd w:val="clear" w:color="E1E1FF" w:fill="E1E1FF"/>
            <w:vAlign w:val="center"/>
            <w:hideMark/>
          </w:tcPr>
          <w:p w14:paraId="27A32D0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38.844,00</w:t>
            </w:r>
          </w:p>
        </w:tc>
        <w:tc>
          <w:tcPr>
            <w:tcW w:w="1552" w:type="dxa"/>
            <w:shd w:val="clear" w:color="E1E1FF" w:fill="E1E1FF"/>
            <w:vAlign w:val="center"/>
            <w:hideMark/>
          </w:tcPr>
          <w:p w14:paraId="3A03E8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42F280C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6C4300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38.844,00</w:t>
            </w:r>
          </w:p>
        </w:tc>
      </w:tr>
      <w:tr w:rsidR="0033180F" w:rsidRPr="009312E5" w14:paraId="16D72AED" w14:textId="77777777" w:rsidTr="00BF509F">
        <w:trPr>
          <w:trHeight w:val="20"/>
        </w:trPr>
        <w:tc>
          <w:tcPr>
            <w:tcW w:w="1774" w:type="dxa"/>
            <w:shd w:val="clear" w:color="FFEE75" w:fill="FFEE75"/>
            <w:vAlign w:val="center"/>
            <w:hideMark/>
          </w:tcPr>
          <w:p w14:paraId="74E3BD9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5FEC71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CCE88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15.248,00</w:t>
            </w:r>
          </w:p>
        </w:tc>
        <w:tc>
          <w:tcPr>
            <w:tcW w:w="1552" w:type="dxa"/>
            <w:shd w:val="clear" w:color="FFEE75" w:fill="FFEE75"/>
            <w:vAlign w:val="center"/>
            <w:hideMark/>
          </w:tcPr>
          <w:p w14:paraId="6A66874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7A601FE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54B3F55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15.248,00</w:t>
            </w:r>
          </w:p>
        </w:tc>
      </w:tr>
      <w:tr w:rsidR="00C509F0" w:rsidRPr="009312E5" w14:paraId="588E5AE5" w14:textId="77777777" w:rsidTr="00BF509F">
        <w:trPr>
          <w:trHeight w:val="20"/>
        </w:trPr>
        <w:tc>
          <w:tcPr>
            <w:tcW w:w="1774" w:type="dxa"/>
            <w:shd w:val="clear" w:color="auto" w:fill="auto"/>
            <w:vAlign w:val="center"/>
            <w:hideMark/>
          </w:tcPr>
          <w:p w14:paraId="57967B4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304EB1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EBC0BC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36,00</w:t>
            </w:r>
          </w:p>
        </w:tc>
        <w:tc>
          <w:tcPr>
            <w:tcW w:w="1552" w:type="dxa"/>
            <w:shd w:val="clear" w:color="auto" w:fill="auto"/>
            <w:vAlign w:val="center"/>
            <w:hideMark/>
          </w:tcPr>
          <w:p w14:paraId="7F1CA8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96B0E3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B0C79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36,00</w:t>
            </w:r>
          </w:p>
        </w:tc>
      </w:tr>
      <w:tr w:rsidR="00C509F0" w:rsidRPr="009312E5" w14:paraId="26E43314" w14:textId="77777777" w:rsidTr="00BF509F">
        <w:trPr>
          <w:trHeight w:val="20"/>
        </w:trPr>
        <w:tc>
          <w:tcPr>
            <w:tcW w:w="1774" w:type="dxa"/>
            <w:shd w:val="clear" w:color="auto" w:fill="auto"/>
            <w:vAlign w:val="center"/>
            <w:hideMark/>
          </w:tcPr>
          <w:p w14:paraId="6841E0A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253475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FE5DAE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36,00</w:t>
            </w:r>
          </w:p>
        </w:tc>
        <w:tc>
          <w:tcPr>
            <w:tcW w:w="1552" w:type="dxa"/>
            <w:shd w:val="clear" w:color="auto" w:fill="auto"/>
            <w:vAlign w:val="center"/>
            <w:hideMark/>
          </w:tcPr>
          <w:p w14:paraId="000BD67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1305BF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174400E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36,00</w:t>
            </w:r>
          </w:p>
        </w:tc>
      </w:tr>
      <w:tr w:rsidR="00C509F0" w:rsidRPr="009312E5" w14:paraId="34A29214" w14:textId="77777777" w:rsidTr="00BF509F">
        <w:trPr>
          <w:trHeight w:val="20"/>
        </w:trPr>
        <w:tc>
          <w:tcPr>
            <w:tcW w:w="1774" w:type="dxa"/>
            <w:shd w:val="clear" w:color="auto" w:fill="auto"/>
            <w:vAlign w:val="center"/>
            <w:hideMark/>
          </w:tcPr>
          <w:p w14:paraId="1B885BD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937E4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0535D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15.212,00</w:t>
            </w:r>
          </w:p>
        </w:tc>
        <w:tc>
          <w:tcPr>
            <w:tcW w:w="1552" w:type="dxa"/>
            <w:shd w:val="clear" w:color="auto" w:fill="auto"/>
            <w:vAlign w:val="center"/>
            <w:hideMark/>
          </w:tcPr>
          <w:p w14:paraId="292F589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865ADB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FC5DC5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15.212,00</w:t>
            </w:r>
          </w:p>
        </w:tc>
      </w:tr>
      <w:tr w:rsidR="00C509F0" w:rsidRPr="009312E5" w14:paraId="412927E3" w14:textId="77777777" w:rsidTr="00BF509F">
        <w:trPr>
          <w:trHeight w:val="20"/>
        </w:trPr>
        <w:tc>
          <w:tcPr>
            <w:tcW w:w="1774" w:type="dxa"/>
            <w:shd w:val="clear" w:color="auto" w:fill="auto"/>
            <w:vAlign w:val="center"/>
            <w:hideMark/>
          </w:tcPr>
          <w:p w14:paraId="5BCAE401"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1199D2EF"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553DC2C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15.212,00</w:t>
            </w:r>
          </w:p>
        </w:tc>
        <w:tc>
          <w:tcPr>
            <w:tcW w:w="1552" w:type="dxa"/>
            <w:shd w:val="clear" w:color="auto" w:fill="auto"/>
            <w:vAlign w:val="center"/>
            <w:hideMark/>
          </w:tcPr>
          <w:p w14:paraId="3D65859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AC1AD2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31D2BE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15.212,00</w:t>
            </w:r>
          </w:p>
        </w:tc>
      </w:tr>
      <w:tr w:rsidR="0033180F" w:rsidRPr="009312E5" w14:paraId="5E493A9F" w14:textId="77777777" w:rsidTr="00BF509F">
        <w:trPr>
          <w:trHeight w:val="20"/>
        </w:trPr>
        <w:tc>
          <w:tcPr>
            <w:tcW w:w="1774" w:type="dxa"/>
            <w:shd w:val="clear" w:color="FFFF97" w:fill="FFFF97"/>
            <w:vAlign w:val="center"/>
            <w:hideMark/>
          </w:tcPr>
          <w:p w14:paraId="62EBFE8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128FD9A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339CE0D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4.720,00</w:t>
            </w:r>
          </w:p>
        </w:tc>
        <w:tc>
          <w:tcPr>
            <w:tcW w:w="1552" w:type="dxa"/>
            <w:shd w:val="clear" w:color="FFFF97" w:fill="FFFF97"/>
            <w:vAlign w:val="center"/>
            <w:hideMark/>
          </w:tcPr>
          <w:p w14:paraId="246B3CE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FF97" w:fill="FFFF97"/>
            <w:vAlign w:val="center"/>
            <w:hideMark/>
          </w:tcPr>
          <w:p w14:paraId="410D24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FF97" w:fill="FFFF97"/>
            <w:vAlign w:val="center"/>
            <w:hideMark/>
          </w:tcPr>
          <w:p w14:paraId="303437B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4.720,00</w:t>
            </w:r>
          </w:p>
        </w:tc>
      </w:tr>
      <w:tr w:rsidR="00C509F0" w:rsidRPr="009312E5" w14:paraId="4E819ABB" w14:textId="77777777" w:rsidTr="00BF509F">
        <w:trPr>
          <w:trHeight w:val="20"/>
        </w:trPr>
        <w:tc>
          <w:tcPr>
            <w:tcW w:w="1774" w:type="dxa"/>
            <w:shd w:val="clear" w:color="auto" w:fill="auto"/>
            <w:vAlign w:val="center"/>
            <w:hideMark/>
          </w:tcPr>
          <w:p w14:paraId="3A5ABDE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6332B9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341C2B4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w:t>
            </w:r>
          </w:p>
        </w:tc>
        <w:tc>
          <w:tcPr>
            <w:tcW w:w="1552" w:type="dxa"/>
            <w:shd w:val="clear" w:color="auto" w:fill="auto"/>
            <w:vAlign w:val="center"/>
            <w:hideMark/>
          </w:tcPr>
          <w:p w14:paraId="37B614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5F4E57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B906BB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40,00</w:t>
            </w:r>
          </w:p>
        </w:tc>
      </w:tr>
      <w:tr w:rsidR="00C509F0" w:rsidRPr="009312E5" w14:paraId="650005A2" w14:textId="77777777" w:rsidTr="00BF509F">
        <w:trPr>
          <w:trHeight w:val="20"/>
        </w:trPr>
        <w:tc>
          <w:tcPr>
            <w:tcW w:w="1774" w:type="dxa"/>
            <w:shd w:val="clear" w:color="auto" w:fill="auto"/>
            <w:vAlign w:val="center"/>
            <w:hideMark/>
          </w:tcPr>
          <w:p w14:paraId="5D19E1C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4F88EE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0E8FF3F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w:t>
            </w:r>
          </w:p>
        </w:tc>
        <w:tc>
          <w:tcPr>
            <w:tcW w:w="1552" w:type="dxa"/>
            <w:shd w:val="clear" w:color="auto" w:fill="auto"/>
            <w:vAlign w:val="center"/>
            <w:hideMark/>
          </w:tcPr>
          <w:p w14:paraId="438E0FD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C03445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4607F4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40,00</w:t>
            </w:r>
          </w:p>
        </w:tc>
      </w:tr>
      <w:tr w:rsidR="00C509F0" w:rsidRPr="009312E5" w14:paraId="070AA4C9" w14:textId="77777777" w:rsidTr="00BF509F">
        <w:trPr>
          <w:trHeight w:val="20"/>
        </w:trPr>
        <w:tc>
          <w:tcPr>
            <w:tcW w:w="1774" w:type="dxa"/>
            <w:shd w:val="clear" w:color="auto" w:fill="auto"/>
            <w:vAlign w:val="center"/>
            <w:hideMark/>
          </w:tcPr>
          <w:p w14:paraId="4CE50A3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9C4DAB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006401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4.680,00</w:t>
            </w:r>
          </w:p>
        </w:tc>
        <w:tc>
          <w:tcPr>
            <w:tcW w:w="1552" w:type="dxa"/>
            <w:shd w:val="clear" w:color="auto" w:fill="auto"/>
            <w:vAlign w:val="center"/>
            <w:hideMark/>
          </w:tcPr>
          <w:p w14:paraId="6AD5AE5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228EF0D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60BB286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4.680,00</w:t>
            </w:r>
          </w:p>
        </w:tc>
      </w:tr>
      <w:tr w:rsidR="00C509F0" w:rsidRPr="009312E5" w14:paraId="622D97BD" w14:textId="77777777" w:rsidTr="00BF509F">
        <w:trPr>
          <w:trHeight w:val="20"/>
        </w:trPr>
        <w:tc>
          <w:tcPr>
            <w:tcW w:w="1774" w:type="dxa"/>
            <w:shd w:val="clear" w:color="auto" w:fill="auto"/>
            <w:vAlign w:val="center"/>
            <w:hideMark/>
          </w:tcPr>
          <w:p w14:paraId="3E60559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10BF450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14C84E4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4.680,00</w:t>
            </w:r>
          </w:p>
        </w:tc>
        <w:tc>
          <w:tcPr>
            <w:tcW w:w="1552" w:type="dxa"/>
            <w:shd w:val="clear" w:color="auto" w:fill="auto"/>
            <w:vAlign w:val="center"/>
            <w:hideMark/>
          </w:tcPr>
          <w:p w14:paraId="6370A64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3A6F3F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66EB0BB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4.680,00</w:t>
            </w:r>
          </w:p>
        </w:tc>
      </w:tr>
      <w:tr w:rsidR="0033180F" w:rsidRPr="009312E5" w14:paraId="673B5D4B" w14:textId="77777777" w:rsidTr="00BF509F">
        <w:trPr>
          <w:trHeight w:val="20"/>
        </w:trPr>
        <w:tc>
          <w:tcPr>
            <w:tcW w:w="1774" w:type="dxa"/>
            <w:shd w:val="clear" w:color="FFEE75" w:fill="FFEE75"/>
            <w:vAlign w:val="center"/>
            <w:hideMark/>
          </w:tcPr>
          <w:p w14:paraId="0A231E3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004A83F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45B6453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18.876,00</w:t>
            </w:r>
          </w:p>
        </w:tc>
        <w:tc>
          <w:tcPr>
            <w:tcW w:w="1552" w:type="dxa"/>
            <w:shd w:val="clear" w:color="FFEE75" w:fill="FFEE75"/>
            <w:vAlign w:val="center"/>
            <w:hideMark/>
          </w:tcPr>
          <w:p w14:paraId="7C8B4E8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0750E5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57CFE7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18.876,00</w:t>
            </w:r>
          </w:p>
        </w:tc>
      </w:tr>
      <w:tr w:rsidR="00C509F0" w:rsidRPr="009312E5" w14:paraId="48964DCA" w14:textId="77777777" w:rsidTr="00BF509F">
        <w:trPr>
          <w:trHeight w:val="20"/>
        </w:trPr>
        <w:tc>
          <w:tcPr>
            <w:tcW w:w="1774" w:type="dxa"/>
            <w:shd w:val="clear" w:color="auto" w:fill="auto"/>
            <w:vAlign w:val="center"/>
            <w:hideMark/>
          </w:tcPr>
          <w:p w14:paraId="6B76F15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4D149FE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2B47DF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159,00</w:t>
            </w:r>
          </w:p>
        </w:tc>
        <w:tc>
          <w:tcPr>
            <w:tcW w:w="1552" w:type="dxa"/>
            <w:shd w:val="clear" w:color="auto" w:fill="auto"/>
            <w:vAlign w:val="center"/>
            <w:hideMark/>
          </w:tcPr>
          <w:p w14:paraId="7F42DAA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42CB998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7CDADE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159,00</w:t>
            </w:r>
          </w:p>
        </w:tc>
      </w:tr>
      <w:tr w:rsidR="00C509F0" w:rsidRPr="009312E5" w14:paraId="7EE3C4A3" w14:textId="77777777" w:rsidTr="00BF509F">
        <w:trPr>
          <w:trHeight w:val="20"/>
        </w:trPr>
        <w:tc>
          <w:tcPr>
            <w:tcW w:w="1774" w:type="dxa"/>
            <w:shd w:val="clear" w:color="auto" w:fill="auto"/>
            <w:vAlign w:val="center"/>
            <w:hideMark/>
          </w:tcPr>
          <w:p w14:paraId="49331F6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94907F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11C35C2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159,00</w:t>
            </w:r>
          </w:p>
        </w:tc>
        <w:tc>
          <w:tcPr>
            <w:tcW w:w="1552" w:type="dxa"/>
            <w:shd w:val="clear" w:color="auto" w:fill="auto"/>
            <w:vAlign w:val="center"/>
            <w:hideMark/>
          </w:tcPr>
          <w:p w14:paraId="0EB2502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9BAC7A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D8A54C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159,00</w:t>
            </w:r>
          </w:p>
        </w:tc>
      </w:tr>
      <w:tr w:rsidR="00C509F0" w:rsidRPr="009312E5" w14:paraId="36AC6D50" w14:textId="77777777" w:rsidTr="00BF509F">
        <w:trPr>
          <w:trHeight w:val="20"/>
        </w:trPr>
        <w:tc>
          <w:tcPr>
            <w:tcW w:w="1774" w:type="dxa"/>
            <w:shd w:val="clear" w:color="auto" w:fill="auto"/>
            <w:vAlign w:val="center"/>
            <w:hideMark/>
          </w:tcPr>
          <w:p w14:paraId="02FB99B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94444D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B12AE2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18.717,00</w:t>
            </w:r>
          </w:p>
        </w:tc>
        <w:tc>
          <w:tcPr>
            <w:tcW w:w="1552" w:type="dxa"/>
            <w:shd w:val="clear" w:color="auto" w:fill="auto"/>
            <w:vAlign w:val="center"/>
            <w:hideMark/>
          </w:tcPr>
          <w:p w14:paraId="36AFCCC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150995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C1898D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18.717,00</w:t>
            </w:r>
          </w:p>
        </w:tc>
      </w:tr>
      <w:tr w:rsidR="00C509F0" w:rsidRPr="009312E5" w14:paraId="20CABFF7" w14:textId="77777777" w:rsidTr="00BF509F">
        <w:trPr>
          <w:trHeight w:val="20"/>
        </w:trPr>
        <w:tc>
          <w:tcPr>
            <w:tcW w:w="1774" w:type="dxa"/>
            <w:shd w:val="clear" w:color="auto" w:fill="auto"/>
            <w:vAlign w:val="center"/>
            <w:hideMark/>
          </w:tcPr>
          <w:p w14:paraId="0FEA5D8C"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2D13824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60799D0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18.717,00</w:t>
            </w:r>
          </w:p>
        </w:tc>
        <w:tc>
          <w:tcPr>
            <w:tcW w:w="1552" w:type="dxa"/>
            <w:shd w:val="clear" w:color="auto" w:fill="auto"/>
            <w:vAlign w:val="center"/>
            <w:hideMark/>
          </w:tcPr>
          <w:p w14:paraId="348A216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2317DE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FB729C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18.717,00</w:t>
            </w:r>
          </w:p>
        </w:tc>
      </w:tr>
      <w:tr w:rsidR="0033180F" w:rsidRPr="009312E5" w14:paraId="519FA001" w14:textId="77777777" w:rsidTr="00BF509F">
        <w:trPr>
          <w:trHeight w:val="20"/>
        </w:trPr>
        <w:tc>
          <w:tcPr>
            <w:tcW w:w="1774" w:type="dxa"/>
            <w:shd w:val="clear" w:color="E1E1FF" w:fill="E1E1FF"/>
            <w:vAlign w:val="center"/>
            <w:hideMark/>
          </w:tcPr>
          <w:p w14:paraId="1D33263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K119504</w:t>
            </w:r>
          </w:p>
        </w:tc>
        <w:tc>
          <w:tcPr>
            <w:tcW w:w="5395" w:type="dxa"/>
            <w:shd w:val="clear" w:color="E1E1FF" w:fill="E1E1FF"/>
            <w:vAlign w:val="center"/>
            <w:hideMark/>
          </w:tcPr>
          <w:p w14:paraId="4E4D203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POVEĆANJE KAPACITETA PROIZVODNJE ENERGIJE IZ OiE NA JAVNIM ZGRADAMA GRADA OSIJEKA</w:t>
            </w:r>
          </w:p>
        </w:tc>
        <w:tc>
          <w:tcPr>
            <w:tcW w:w="1480" w:type="dxa"/>
            <w:shd w:val="clear" w:color="E1E1FF" w:fill="E1E1FF"/>
            <w:vAlign w:val="center"/>
            <w:hideMark/>
          </w:tcPr>
          <w:p w14:paraId="7FDA6FF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156.812,00</w:t>
            </w:r>
          </w:p>
        </w:tc>
        <w:tc>
          <w:tcPr>
            <w:tcW w:w="1552" w:type="dxa"/>
            <w:shd w:val="clear" w:color="E1E1FF" w:fill="E1E1FF"/>
            <w:vAlign w:val="center"/>
            <w:hideMark/>
          </w:tcPr>
          <w:p w14:paraId="7A0747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043EA2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71D9F5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156.812,00</w:t>
            </w:r>
          </w:p>
        </w:tc>
      </w:tr>
      <w:tr w:rsidR="0033180F" w:rsidRPr="009312E5" w14:paraId="464B3565" w14:textId="77777777" w:rsidTr="00BF509F">
        <w:trPr>
          <w:trHeight w:val="20"/>
        </w:trPr>
        <w:tc>
          <w:tcPr>
            <w:tcW w:w="1774" w:type="dxa"/>
            <w:shd w:val="clear" w:color="FFEE75" w:fill="FFEE75"/>
            <w:vAlign w:val="center"/>
            <w:hideMark/>
          </w:tcPr>
          <w:p w14:paraId="73CA2C7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2E19A75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29360FE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23.522,00</w:t>
            </w:r>
          </w:p>
        </w:tc>
        <w:tc>
          <w:tcPr>
            <w:tcW w:w="1552" w:type="dxa"/>
            <w:shd w:val="clear" w:color="FFEE75" w:fill="FFEE75"/>
            <w:vAlign w:val="center"/>
            <w:hideMark/>
          </w:tcPr>
          <w:p w14:paraId="1A0D9D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1764517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E95723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23.522,00</w:t>
            </w:r>
          </w:p>
        </w:tc>
      </w:tr>
      <w:tr w:rsidR="00C509F0" w:rsidRPr="009312E5" w14:paraId="5ED16439" w14:textId="77777777" w:rsidTr="00BF509F">
        <w:trPr>
          <w:trHeight w:val="20"/>
        </w:trPr>
        <w:tc>
          <w:tcPr>
            <w:tcW w:w="1774" w:type="dxa"/>
            <w:shd w:val="clear" w:color="auto" w:fill="auto"/>
            <w:vAlign w:val="center"/>
            <w:hideMark/>
          </w:tcPr>
          <w:p w14:paraId="4E4C2AF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B187C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555FAFC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23.522,00</w:t>
            </w:r>
          </w:p>
        </w:tc>
        <w:tc>
          <w:tcPr>
            <w:tcW w:w="1552" w:type="dxa"/>
            <w:shd w:val="clear" w:color="auto" w:fill="auto"/>
            <w:vAlign w:val="center"/>
            <w:hideMark/>
          </w:tcPr>
          <w:p w14:paraId="52E6FCF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02839F3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E7FFB1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23.522,00</w:t>
            </w:r>
          </w:p>
        </w:tc>
      </w:tr>
      <w:tr w:rsidR="00C509F0" w:rsidRPr="009312E5" w14:paraId="0C5FE4C8" w14:textId="77777777" w:rsidTr="00BF509F">
        <w:trPr>
          <w:trHeight w:val="20"/>
        </w:trPr>
        <w:tc>
          <w:tcPr>
            <w:tcW w:w="1774" w:type="dxa"/>
            <w:shd w:val="clear" w:color="auto" w:fill="auto"/>
            <w:vAlign w:val="center"/>
            <w:hideMark/>
          </w:tcPr>
          <w:p w14:paraId="21FEC3A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5A41164"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423C069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23.522,00</w:t>
            </w:r>
          </w:p>
        </w:tc>
        <w:tc>
          <w:tcPr>
            <w:tcW w:w="1552" w:type="dxa"/>
            <w:shd w:val="clear" w:color="auto" w:fill="auto"/>
            <w:vAlign w:val="center"/>
            <w:hideMark/>
          </w:tcPr>
          <w:p w14:paraId="13D6945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2A05CF9C"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3BFA4CC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23.522,00</w:t>
            </w:r>
          </w:p>
        </w:tc>
      </w:tr>
      <w:tr w:rsidR="0033180F" w:rsidRPr="009312E5" w14:paraId="527F8691" w14:textId="77777777" w:rsidTr="00BF509F">
        <w:trPr>
          <w:trHeight w:val="20"/>
        </w:trPr>
        <w:tc>
          <w:tcPr>
            <w:tcW w:w="1774" w:type="dxa"/>
            <w:shd w:val="clear" w:color="FFEE75" w:fill="FFEE75"/>
            <w:vAlign w:val="center"/>
            <w:hideMark/>
          </w:tcPr>
          <w:p w14:paraId="55D87D8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6D53CE8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4327C76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133.290,00</w:t>
            </w:r>
          </w:p>
        </w:tc>
        <w:tc>
          <w:tcPr>
            <w:tcW w:w="1552" w:type="dxa"/>
            <w:shd w:val="clear" w:color="FFEE75" w:fill="FFEE75"/>
            <w:vAlign w:val="center"/>
            <w:hideMark/>
          </w:tcPr>
          <w:p w14:paraId="6819555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EEAE64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04913A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133.290,00</w:t>
            </w:r>
          </w:p>
        </w:tc>
      </w:tr>
      <w:tr w:rsidR="00C509F0" w:rsidRPr="009312E5" w14:paraId="6AC4422D" w14:textId="77777777" w:rsidTr="00BF509F">
        <w:trPr>
          <w:trHeight w:val="20"/>
        </w:trPr>
        <w:tc>
          <w:tcPr>
            <w:tcW w:w="1774" w:type="dxa"/>
            <w:shd w:val="clear" w:color="auto" w:fill="auto"/>
            <w:vAlign w:val="center"/>
            <w:hideMark/>
          </w:tcPr>
          <w:p w14:paraId="015A38A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7D3B24B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60FBA0F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133.290,00</w:t>
            </w:r>
          </w:p>
        </w:tc>
        <w:tc>
          <w:tcPr>
            <w:tcW w:w="1552" w:type="dxa"/>
            <w:shd w:val="clear" w:color="auto" w:fill="auto"/>
            <w:vAlign w:val="center"/>
            <w:hideMark/>
          </w:tcPr>
          <w:p w14:paraId="305A590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51637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106416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133.290,00</w:t>
            </w:r>
          </w:p>
        </w:tc>
      </w:tr>
      <w:tr w:rsidR="00C509F0" w:rsidRPr="009312E5" w14:paraId="0145A338" w14:textId="77777777" w:rsidTr="00BF509F">
        <w:trPr>
          <w:trHeight w:val="20"/>
        </w:trPr>
        <w:tc>
          <w:tcPr>
            <w:tcW w:w="1774" w:type="dxa"/>
            <w:shd w:val="clear" w:color="auto" w:fill="auto"/>
            <w:vAlign w:val="center"/>
            <w:hideMark/>
          </w:tcPr>
          <w:p w14:paraId="062B9A95"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1D5FEB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998F830"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133.290,00</w:t>
            </w:r>
          </w:p>
        </w:tc>
        <w:tc>
          <w:tcPr>
            <w:tcW w:w="1552" w:type="dxa"/>
            <w:shd w:val="clear" w:color="auto" w:fill="auto"/>
            <w:vAlign w:val="center"/>
            <w:hideMark/>
          </w:tcPr>
          <w:p w14:paraId="1C7617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7962816A"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530BA85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133.290,00</w:t>
            </w:r>
          </w:p>
        </w:tc>
      </w:tr>
      <w:tr w:rsidR="0033180F" w:rsidRPr="009312E5" w14:paraId="526E3957" w14:textId="77777777" w:rsidTr="00BF509F">
        <w:trPr>
          <w:trHeight w:val="20"/>
        </w:trPr>
        <w:tc>
          <w:tcPr>
            <w:tcW w:w="1774" w:type="dxa"/>
            <w:shd w:val="clear" w:color="E1E1FF" w:fill="E1E1FF"/>
            <w:vAlign w:val="center"/>
            <w:hideMark/>
          </w:tcPr>
          <w:p w14:paraId="679342C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K119505</w:t>
            </w:r>
          </w:p>
        </w:tc>
        <w:tc>
          <w:tcPr>
            <w:tcW w:w="5395" w:type="dxa"/>
            <w:shd w:val="clear" w:color="E1E1FF" w:fill="E1E1FF"/>
            <w:vAlign w:val="center"/>
            <w:hideMark/>
          </w:tcPr>
          <w:p w14:paraId="1774D4C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ENERGETSKA OBNOVA JAVNE VATROGASNE POSTROJBE GRADA OSIJEKA NA ADRESI GORANA KOVAČIĆA 2, OSIJEK</w:t>
            </w:r>
          </w:p>
        </w:tc>
        <w:tc>
          <w:tcPr>
            <w:tcW w:w="1480" w:type="dxa"/>
            <w:shd w:val="clear" w:color="E1E1FF" w:fill="E1E1FF"/>
            <w:vAlign w:val="center"/>
            <w:hideMark/>
          </w:tcPr>
          <w:p w14:paraId="7813ECD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E1E1FF" w:fill="E1E1FF"/>
            <w:vAlign w:val="center"/>
            <w:hideMark/>
          </w:tcPr>
          <w:p w14:paraId="2F71314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448.607,50</w:t>
            </w:r>
          </w:p>
        </w:tc>
        <w:tc>
          <w:tcPr>
            <w:tcW w:w="1174" w:type="dxa"/>
            <w:shd w:val="clear" w:color="E1E1FF" w:fill="E1E1FF"/>
            <w:vAlign w:val="center"/>
            <w:hideMark/>
          </w:tcPr>
          <w:p w14:paraId="247BFD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E1E1FF" w:fill="E1E1FF"/>
            <w:vAlign w:val="center"/>
            <w:hideMark/>
          </w:tcPr>
          <w:p w14:paraId="43A6008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448.607,50</w:t>
            </w:r>
          </w:p>
        </w:tc>
      </w:tr>
      <w:tr w:rsidR="0033180F" w:rsidRPr="009312E5" w14:paraId="74B3D965" w14:textId="77777777" w:rsidTr="00BF509F">
        <w:trPr>
          <w:trHeight w:val="20"/>
        </w:trPr>
        <w:tc>
          <w:tcPr>
            <w:tcW w:w="1774" w:type="dxa"/>
            <w:shd w:val="clear" w:color="FFEE75" w:fill="FFEE75"/>
            <w:vAlign w:val="center"/>
            <w:hideMark/>
          </w:tcPr>
          <w:p w14:paraId="699AAEB2"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6E2CD8A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498141E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7ECA523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170.207,50</w:t>
            </w:r>
          </w:p>
        </w:tc>
        <w:tc>
          <w:tcPr>
            <w:tcW w:w="1174" w:type="dxa"/>
            <w:shd w:val="clear" w:color="FFEE75" w:fill="FFEE75"/>
            <w:vAlign w:val="center"/>
            <w:hideMark/>
          </w:tcPr>
          <w:p w14:paraId="32C03E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141B41B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170.207,50</w:t>
            </w:r>
          </w:p>
        </w:tc>
      </w:tr>
      <w:tr w:rsidR="00C509F0" w:rsidRPr="009312E5" w14:paraId="284C65B5" w14:textId="77777777" w:rsidTr="00BF509F">
        <w:trPr>
          <w:trHeight w:val="20"/>
        </w:trPr>
        <w:tc>
          <w:tcPr>
            <w:tcW w:w="1774" w:type="dxa"/>
            <w:shd w:val="clear" w:color="auto" w:fill="auto"/>
            <w:vAlign w:val="center"/>
            <w:hideMark/>
          </w:tcPr>
          <w:p w14:paraId="32A7FD7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w:t>
            </w:r>
          </w:p>
        </w:tc>
        <w:tc>
          <w:tcPr>
            <w:tcW w:w="5395" w:type="dxa"/>
            <w:shd w:val="clear" w:color="auto" w:fill="auto"/>
            <w:vAlign w:val="center"/>
            <w:hideMark/>
          </w:tcPr>
          <w:p w14:paraId="71B2945E"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poslovanja</w:t>
            </w:r>
          </w:p>
        </w:tc>
        <w:tc>
          <w:tcPr>
            <w:tcW w:w="1480" w:type="dxa"/>
            <w:shd w:val="clear" w:color="auto" w:fill="auto"/>
            <w:vAlign w:val="center"/>
            <w:hideMark/>
          </w:tcPr>
          <w:p w14:paraId="6AF2BC7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7D3493F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3.982,50</w:t>
            </w:r>
          </w:p>
        </w:tc>
        <w:tc>
          <w:tcPr>
            <w:tcW w:w="1174" w:type="dxa"/>
            <w:shd w:val="clear" w:color="auto" w:fill="auto"/>
            <w:vAlign w:val="center"/>
            <w:hideMark/>
          </w:tcPr>
          <w:p w14:paraId="651D653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3C1AE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3.982,50</w:t>
            </w:r>
          </w:p>
        </w:tc>
      </w:tr>
      <w:tr w:rsidR="00C509F0" w:rsidRPr="009312E5" w14:paraId="572778D2" w14:textId="77777777" w:rsidTr="00BF509F">
        <w:trPr>
          <w:trHeight w:val="20"/>
        </w:trPr>
        <w:tc>
          <w:tcPr>
            <w:tcW w:w="1774" w:type="dxa"/>
            <w:shd w:val="clear" w:color="auto" w:fill="auto"/>
            <w:vAlign w:val="center"/>
            <w:hideMark/>
          </w:tcPr>
          <w:p w14:paraId="15E6A4C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32</w:t>
            </w:r>
          </w:p>
        </w:tc>
        <w:tc>
          <w:tcPr>
            <w:tcW w:w="5395" w:type="dxa"/>
            <w:shd w:val="clear" w:color="auto" w:fill="auto"/>
            <w:vAlign w:val="center"/>
            <w:hideMark/>
          </w:tcPr>
          <w:p w14:paraId="4C4B24FA"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Materijalni rashodi</w:t>
            </w:r>
          </w:p>
        </w:tc>
        <w:tc>
          <w:tcPr>
            <w:tcW w:w="1480" w:type="dxa"/>
            <w:shd w:val="clear" w:color="auto" w:fill="auto"/>
            <w:vAlign w:val="center"/>
            <w:hideMark/>
          </w:tcPr>
          <w:p w14:paraId="79D672B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32FCE0C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3.982,50</w:t>
            </w:r>
          </w:p>
        </w:tc>
        <w:tc>
          <w:tcPr>
            <w:tcW w:w="1174" w:type="dxa"/>
            <w:shd w:val="clear" w:color="auto" w:fill="auto"/>
            <w:vAlign w:val="center"/>
            <w:hideMark/>
          </w:tcPr>
          <w:p w14:paraId="2A471E2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055CE0C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3.982,50</w:t>
            </w:r>
          </w:p>
        </w:tc>
      </w:tr>
      <w:tr w:rsidR="00C509F0" w:rsidRPr="009312E5" w14:paraId="6C95AB5F" w14:textId="77777777" w:rsidTr="00BF509F">
        <w:trPr>
          <w:trHeight w:val="20"/>
        </w:trPr>
        <w:tc>
          <w:tcPr>
            <w:tcW w:w="1774" w:type="dxa"/>
            <w:shd w:val="clear" w:color="auto" w:fill="auto"/>
            <w:vAlign w:val="center"/>
            <w:hideMark/>
          </w:tcPr>
          <w:p w14:paraId="2053044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2BD7F887"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176619A1"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42F1ED0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166.225,00</w:t>
            </w:r>
          </w:p>
        </w:tc>
        <w:tc>
          <w:tcPr>
            <w:tcW w:w="1174" w:type="dxa"/>
            <w:shd w:val="clear" w:color="auto" w:fill="auto"/>
            <w:vAlign w:val="center"/>
            <w:hideMark/>
          </w:tcPr>
          <w:p w14:paraId="561E566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64E627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166.225,00</w:t>
            </w:r>
          </w:p>
        </w:tc>
      </w:tr>
      <w:tr w:rsidR="00C509F0" w:rsidRPr="009312E5" w14:paraId="62E15662" w14:textId="77777777" w:rsidTr="00BF509F">
        <w:trPr>
          <w:trHeight w:val="20"/>
        </w:trPr>
        <w:tc>
          <w:tcPr>
            <w:tcW w:w="1774" w:type="dxa"/>
            <w:shd w:val="clear" w:color="auto" w:fill="auto"/>
            <w:vAlign w:val="center"/>
            <w:hideMark/>
          </w:tcPr>
          <w:p w14:paraId="44DC4F47"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lastRenderedPageBreak/>
              <w:t>45</w:t>
            </w:r>
          </w:p>
        </w:tc>
        <w:tc>
          <w:tcPr>
            <w:tcW w:w="5395" w:type="dxa"/>
            <w:shd w:val="clear" w:color="auto" w:fill="auto"/>
            <w:vAlign w:val="center"/>
            <w:hideMark/>
          </w:tcPr>
          <w:p w14:paraId="52DA22B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1571E095"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CC16668"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166.225,00</w:t>
            </w:r>
          </w:p>
        </w:tc>
        <w:tc>
          <w:tcPr>
            <w:tcW w:w="1174" w:type="dxa"/>
            <w:shd w:val="clear" w:color="auto" w:fill="auto"/>
            <w:vAlign w:val="center"/>
            <w:hideMark/>
          </w:tcPr>
          <w:p w14:paraId="328279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526AB65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166.225,00</w:t>
            </w:r>
          </w:p>
        </w:tc>
      </w:tr>
      <w:tr w:rsidR="0033180F" w:rsidRPr="009312E5" w14:paraId="34EFDCD5" w14:textId="77777777" w:rsidTr="00BF509F">
        <w:trPr>
          <w:trHeight w:val="20"/>
        </w:trPr>
        <w:tc>
          <w:tcPr>
            <w:tcW w:w="1774" w:type="dxa"/>
            <w:shd w:val="clear" w:color="FFFF97" w:fill="FFFF97"/>
            <w:vAlign w:val="center"/>
            <w:hideMark/>
          </w:tcPr>
          <w:p w14:paraId="79BBCB5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1.1.3</w:t>
            </w:r>
          </w:p>
        </w:tc>
        <w:tc>
          <w:tcPr>
            <w:tcW w:w="5395" w:type="dxa"/>
            <w:shd w:val="clear" w:color="FFFF97" w:fill="FFFF97"/>
            <w:vAlign w:val="center"/>
            <w:hideMark/>
          </w:tcPr>
          <w:p w14:paraId="3474850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Predfinanciranje projekata</w:t>
            </w:r>
          </w:p>
        </w:tc>
        <w:tc>
          <w:tcPr>
            <w:tcW w:w="1480" w:type="dxa"/>
            <w:shd w:val="clear" w:color="FFFF97" w:fill="FFFF97"/>
            <w:vAlign w:val="center"/>
            <w:hideMark/>
          </w:tcPr>
          <w:p w14:paraId="751F140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FF97" w:fill="FFFF97"/>
            <w:vAlign w:val="center"/>
            <w:hideMark/>
          </w:tcPr>
          <w:p w14:paraId="4451731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139.200,00</w:t>
            </w:r>
          </w:p>
        </w:tc>
        <w:tc>
          <w:tcPr>
            <w:tcW w:w="1174" w:type="dxa"/>
            <w:shd w:val="clear" w:color="FFFF97" w:fill="FFFF97"/>
            <w:vAlign w:val="center"/>
            <w:hideMark/>
          </w:tcPr>
          <w:p w14:paraId="03B92C1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FF97" w:fill="FFFF97"/>
            <w:vAlign w:val="center"/>
            <w:hideMark/>
          </w:tcPr>
          <w:p w14:paraId="71DC8BE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139.200,00</w:t>
            </w:r>
          </w:p>
        </w:tc>
      </w:tr>
      <w:tr w:rsidR="00C509F0" w:rsidRPr="009312E5" w14:paraId="39AA5215" w14:textId="77777777" w:rsidTr="00BF509F">
        <w:trPr>
          <w:trHeight w:val="20"/>
        </w:trPr>
        <w:tc>
          <w:tcPr>
            <w:tcW w:w="1774" w:type="dxa"/>
            <w:shd w:val="clear" w:color="auto" w:fill="auto"/>
            <w:vAlign w:val="center"/>
            <w:hideMark/>
          </w:tcPr>
          <w:p w14:paraId="70F7AEF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690046E5"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AACA11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BAE0B9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139.200,00</w:t>
            </w:r>
          </w:p>
        </w:tc>
        <w:tc>
          <w:tcPr>
            <w:tcW w:w="1174" w:type="dxa"/>
            <w:shd w:val="clear" w:color="auto" w:fill="auto"/>
            <w:vAlign w:val="center"/>
            <w:hideMark/>
          </w:tcPr>
          <w:p w14:paraId="3F00485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08E44EA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139.200,00</w:t>
            </w:r>
          </w:p>
        </w:tc>
      </w:tr>
      <w:tr w:rsidR="00C509F0" w:rsidRPr="009312E5" w14:paraId="347B45ED" w14:textId="77777777" w:rsidTr="00BF509F">
        <w:trPr>
          <w:trHeight w:val="20"/>
        </w:trPr>
        <w:tc>
          <w:tcPr>
            <w:tcW w:w="1774" w:type="dxa"/>
            <w:shd w:val="clear" w:color="auto" w:fill="auto"/>
            <w:vAlign w:val="center"/>
            <w:hideMark/>
          </w:tcPr>
          <w:p w14:paraId="561BBB4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00ED8AB6"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3EF26C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78AEB49E"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139.200,00</w:t>
            </w:r>
          </w:p>
        </w:tc>
        <w:tc>
          <w:tcPr>
            <w:tcW w:w="1174" w:type="dxa"/>
            <w:shd w:val="clear" w:color="auto" w:fill="auto"/>
            <w:vAlign w:val="center"/>
            <w:hideMark/>
          </w:tcPr>
          <w:p w14:paraId="61541C6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2D36FF7"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139.200,00</w:t>
            </w:r>
          </w:p>
        </w:tc>
      </w:tr>
      <w:tr w:rsidR="0033180F" w:rsidRPr="009312E5" w14:paraId="74C04926" w14:textId="77777777" w:rsidTr="00BF509F">
        <w:trPr>
          <w:trHeight w:val="20"/>
        </w:trPr>
        <w:tc>
          <w:tcPr>
            <w:tcW w:w="1774" w:type="dxa"/>
            <w:shd w:val="clear" w:color="FFEE75" w:fill="FFEE75"/>
            <w:vAlign w:val="center"/>
            <w:hideMark/>
          </w:tcPr>
          <w:p w14:paraId="78365DD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4.8.</w:t>
            </w:r>
          </w:p>
        </w:tc>
        <w:tc>
          <w:tcPr>
            <w:tcW w:w="5395" w:type="dxa"/>
            <w:shd w:val="clear" w:color="FFEE75" w:fill="FFEE75"/>
            <w:vAlign w:val="center"/>
            <w:hideMark/>
          </w:tcPr>
          <w:p w14:paraId="58BB5C58"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1480" w:type="dxa"/>
            <w:shd w:val="clear" w:color="FFEE75" w:fill="FFEE75"/>
            <w:vAlign w:val="center"/>
            <w:hideMark/>
          </w:tcPr>
          <w:p w14:paraId="26D28864"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FFEE75" w:fill="FFEE75"/>
            <w:vAlign w:val="center"/>
            <w:hideMark/>
          </w:tcPr>
          <w:p w14:paraId="75C737C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139.200,00</w:t>
            </w:r>
          </w:p>
        </w:tc>
        <w:tc>
          <w:tcPr>
            <w:tcW w:w="1174" w:type="dxa"/>
            <w:shd w:val="clear" w:color="FFEE75" w:fill="FFEE75"/>
            <w:vAlign w:val="center"/>
            <w:hideMark/>
          </w:tcPr>
          <w:p w14:paraId="76B4744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FFEE75" w:fill="FFEE75"/>
            <w:vAlign w:val="center"/>
            <w:hideMark/>
          </w:tcPr>
          <w:p w14:paraId="03DDF30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139.200,00</w:t>
            </w:r>
          </w:p>
        </w:tc>
      </w:tr>
      <w:tr w:rsidR="00C509F0" w:rsidRPr="009312E5" w14:paraId="5146A0AC" w14:textId="77777777" w:rsidTr="00BF509F">
        <w:trPr>
          <w:trHeight w:val="20"/>
        </w:trPr>
        <w:tc>
          <w:tcPr>
            <w:tcW w:w="1774" w:type="dxa"/>
            <w:shd w:val="clear" w:color="auto" w:fill="auto"/>
            <w:vAlign w:val="center"/>
            <w:hideMark/>
          </w:tcPr>
          <w:p w14:paraId="0FC32434"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4C5099DC"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B2B64E3"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52" w:type="dxa"/>
            <w:shd w:val="clear" w:color="auto" w:fill="auto"/>
            <w:vAlign w:val="center"/>
            <w:hideMark/>
          </w:tcPr>
          <w:p w14:paraId="5ACA3BB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139.200,00</w:t>
            </w:r>
          </w:p>
        </w:tc>
        <w:tc>
          <w:tcPr>
            <w:tcW w:w="1174" w:type="dxa"/>
            <w:shd w:val="clear" w:color="auto" w:fill="auto"/>
            <w:vAlign w:val="center"/>
            <w:hideMark/>
          </w:tcPr>
          <w:p w14:paraId="1B62DBB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100,00</w:t>
            </w:r>
          </w:p>
        </w:tc>
        <w:tc>
          <w:tcPr>
            <w:tcW w:w="1505" w:type="dxa"/>
            <w:shd w:val="clear" w:color="auto" w:fill="auto"/>
            <w:vAlign w:val="center"/>
            <w:hideMark/>
          </w:tcPr>
          <w:p w14:paraId="3A93C05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139.200,00</w:t>
            </w:r>
          </w:p>
        </w:tc>
      </w:tr>
      <w:tr w:rsidR="00C509F0" w:rsidRPr="009312E5" w14:paraId="72E7C59A" w14:textId="77777777" w:rsidTr="00BF509F">
        <w:trPr>
          <w:trHeight w:val="20"/>
        </w:trPr>
        <w:tc>
          <w:tcPr>
            <w:tcW w:w="1774" w:type="dxa"/>
            <w:shd w:val="clear" w:color="auto" w:fill="auto"/>
            <w:vAlign w:val="center"/>
            <w:hideMark/>
          </w:tcPr>
          <w:p w14:paraId="1D8EC2E0"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45</w:t>
            </w:r>
          </w:p>
        </w:tc>
        <w:tc>
          <w:tcPr>
            <w:tcW w:w="5395" w:type="dxa"/>
            <w:shd w:val="clear" w:color="auto" w:fill="auto"/>
            <w:vAlign w:val="center"/>
            <w:hideMark/>
          </w:tcPr>
          <w:p w14:paraId="08D6BD6E"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dodatna ulaganja na nefinancijskoj imovini</w:t>
            </w:r>
          </w:p>
        </w:tc>
        <w:tc>
          <w:tcPr>
            <w:tcW w:w="1480" w:type="dxa"/>
            <w:shd w:val="clear" w:color="auto" w:fill="auto"/>
            <w:vAlign w:val="center"/>
            <w:hideMark/>
          </w:tcPr>
          <w:p w14:paraId="312DE553"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52" w:type="dxa"/>
            <w:shd w:val="clear" w:color="auto" w:fill="auto"/>
            <w:vAlign w:val="center"/>
            <w:hideMark/>
          </w:tcPr>
          <w:p w14:paraId="48C37C1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139.200,00</w:t>
            </w:r>
          </w:p>
        </w:tc>
        <w:tc>
          <w:tcPr>
            <w:tcW w:w="1174" w:type="dxa"/>
            <w:shd w:val="clear" w:color="auto" w:fill="auto"/>
            <w:vAlign w:val="center"/>
            <w:hideMark/>
          </w:tcPr>
          <w:p w14:paraId="0E7D5202"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100,00</w:t>
            </w:r>
          </w:p>
        </w:tc>
        <w:tc>
          <w:tcPr>
            <w:tcW w:w="1505" w:type="dxa"/>
            <w:shd w:val="clear" w:color="auto" w:fill="auto"/>
            <w:vAlign w:val="center"/>
            <w:hideMark/>
          </w:tcPr>
          <w:p w14:paraId="78BFD8A9"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139.200,00</w:t>
            </w:r>
          </w:p>
        </w:tc>
      </w:tr>
      <w:tr w:rsidR="0033180F" w:rsidRPr="009312E5" w14:paraId="6ADD112B" w14:textId="77777777" w:rsidTr="00BF509F">
        <w:trPr>
          <w:trHeight w:val="20"/>
        </w:trPr>
        <w:tc>
          <w:tcPr>
            <w:tcW w:w="1774" w:type="dxa"/>
            <w:shd w:val="clear" w:color="C1C1FF" w:fill="C1C1FF"/>
            <w:vAlign w:val="center"/>
            <w:hideMark/>
          </w:tcPr>
          <w:p w14:paraId="409488AD"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Program 1196</w:t>
            </w:r>
          </w:p>
        </w:tc>
        <w:tc>
          <w:tcPr>
            <w:tcW w:w="5395" w:type="dxa"/>
            <w:shd w:val="clear" w:color="C1C1FF" w:fill="C1C1FF"/>
            <w:vAlign w:val="center"/>
            <w:hideMark/>
          </w:tcPr>
          <w:p w14:paraId="1D4C25B3"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STANOGRADNJA I VISOKOGRADNJA</w:t>
            </w:r>
          </w:p>
        </w:tc>
        <w:tc>
          <w:tcPr>
            <w:tcW w:w="1480" w:type="dxa"/>
            <w:shd w:val="clear" w:color="C1C1FF" w:fill="C1C1FF"/>
            <w:vAlign w:val="center"/>
            <w:hideMark/>
          </w:tcPr>
          <w:p w14:paraId="0D4EF722"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c>
          <w:tcPr>
            <w:tcW w:w="1552" w:type="dxa"/>
            <w:shd w:val="clear" w:color="C1C1FF" w:fill="C1C1FF"/>
            <w:vAlign w:val="center"/>
            <w:hideMark/>
          </w:tcPr>
          <w:p w14:paraId="296B822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C1C1FF" w:fill="C1C1FF"/>
            <w:vAlign w:val="center"/>
            <w:hideMark/>
          </w:tcPr>
          <w:p w14:paraId="1C6E0CB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C1C1FF" w:fill="C1C1FF"/>
            <w:vAlign w:val="center"/>
            <w:hideMark/>
          </w:tcPr>
          <w:p w14:paraId="44EA481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500.000,00</w:t>
            </w:r>
          </w:p>
        </w:tc>
      </w:tr>
      <w:tr w:rsidR="0033180F" w:rsidRPr="009312E5" w14:paraId="4E8F8851" w14:textId="77777777" w:rsidTr="00BF509F">
        <w:trPr>
          <w:trHeight w:val="20"/>
        </w:trPr>
        <w:tc>
          <w:tcPr>
            <w:tcW w:w="1774" w:type="dxa"/>
            <w:shd w:val="clear" w:color="E1E1FF" w:fill="E1E1FF"/>
            <w:vAlign w:val="center"/>
            <w:hideMark/>
          </w:tcPr>
          <w:p w14:paraId="3DE884E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K119602</w:t>
            </w:r>
          </w:p>
        </w:tc>
        <w:tc>
          <w:tcPr>
            <w:tcW w:w="5395" w:type="dxa"/>
            <w:shd w:val="clear" w:color="E1E1FF" w:fill="E1E1FF"/>
            <w:vAlign w:val="center"/>
            <w:hideMark/>
          </w:tcPr>
          <w:p w14:paraId="1C3F432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STAMBENO-POSLOVNE ZGRADE</w:t>
            </w:r>
          </w:p>
        </w:tc>
        <w:tc>
          <w:tcPr>
            <w:tcW w:w="1480" w:type="dxa"/>
            <w:shd w:val="clear" w:color="E1E1FF" w:fill="E1E1FF"/>
            <w:vAlign w:val="center"/>
            <w:hideMark/>
          </w:tcPr>
          <w:p w14:paraId="41FFC93E"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E1E1FF" w:fill="E1E1FF"/>
            <w:vAlign w:val="center"/>
            <w:hideMark/>
          </w:tcPr>
          <w:p w14:paraId="0CD8317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5CEE187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352E5C16"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r>
      <w:tr w:rsidR="0033180F" w:rsidRPr="009312E5" w14:paraId="71B2C461" w14:textId="77777777" w:rsidTr="00BF509F">
        <w:trPr>
          <w:trHeight w:val="20"/>
        </w:trPr>
        <w:tc>
          <w:tcPr>
            <w:tcW w:w="1774" w:type="dxa"/>
            <w:shd w:val="clear" w:color="FFEE75" w:fill="FFEE75"/>
            <w:vAlign w:val="center"/>
            <w:hideMark/>
          </w:tcPr>
          <w:p w14:paraId="736D5A79"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4534C5F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149CB329"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FFEE75" w:fill="FFEE75"/>
            <w:vAlign w:val="center"/>
            <w:hideMark/>
          </w:tcPr>
          <w:p w14:paraId="5A91F878"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CF605D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754BA2D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r>
      <w:tr w:rsidR="00C509F0" w:rsidRPr="009312E5" w14:paraId="1934694B" w14:textId="77777777" w:rsidTr="00BF509F">
        <w:trPr>
          <w:trHeight w:val="20"/>
        </w:trPr>
        <w:tc>
          <w:tcPr>
            <w:tcW w:w="1774" w:type="dxa"/>
            <w:shd w:val="clear" w:color="auto" w:fill="auto"/>
            <w:vAlign w:val="center"/>
            <w:hideMark/>
          </w:tcPr>
          <w:p w14:paraId="7224B8F1"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05D7F19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485AC61A"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auto" w:fill="auto"/>
            <w:vAlign w:val="center"/>
            <w:hideMark/>
          </w:tcPr>
          <w:p w14:paraId="5D6EB46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7B0BAE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0A41CBCF"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r>
      <w:tr w:rsidR="00C509F0" w:rsidRPr="009312E5" w14:paraId="5BEAB05C" w14:textId="77777777" w:rsidTr="00BF509F">
        <w:trPr>
          <w:trHeight w:val="20"/>
        </w:trPr>
        <w:tc>
          <w:tcPr>
            <w:tcW w:w="1774" w:type="dxa"/>
            <w:shd w:val="clear" w:color="auto" w:fill="auto"/>
            <w:vAlign w:val="center"/>
            <w:hideMark/>
          </w:tcPr>
          <w:p w14:paraId="0AB8125B"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52A4D1B3"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80D930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250.000,00</w:t>
            </w:r>
          </w:p>
        </w:tc>
        <w:tc>
          <w:tcPr>
            <w:tcW w:w="1552" w:type="dxa"/>
            <w:shd w:val="clear" w:color="auto" w:fill="auto"/>
            <w:vAlign w:val="center"/>
            <w:hideMark/>
          </w:tcPr>
          <w:p w14:paraId="5BCF1716"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32B59E2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7C802A7B"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250.000,00</w:t>
            </w:r>
          </w:p>
        </w:tc>
      </w:tr>
      <w:tr w:rsidR="0033180F" w:rsidRPr="009312E5" w14:paraId="0FD90292" w14:textId="77777777" w:rsidTr="00BF509F">
        <w:trPr>
          <w:trHeight w:val="20"/>
        </w:trPr>
        <w:tc>
          <w:tcPr>
            <w:tcW w:w="1774" w:type="dxa"/>
            <w:shd w:val="clear" w:color="E1E1FF" w:fill="E1E1FF"/>
            <w:vAlign w:val="center"/>
            <w:hideMark/>
          </w:tcPr>
          <w:p w14:paraId="557CA70A"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Kapitalni projekt K119603</w:t>
            </w:r>
          </w:p>
        </w:tc>
        <w:tc>
          <w:tcPr>
            <w:tcW w:w="5395" w:type="dxa"/>
            <w:shd w:val="clear" w:color="E1E1FF" w:fill="E1E1FF"/>
            <w:vAlign w:val="center"/>
            <w:hideMark/>
          </w:tcPr>
          <w:p w14:paraId="2A2120DF"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DOM ZA UMIROVLJENIKE</w:t>
            </w:r>
          </w:p>
        </w:tc>
        <w:tc>
          <w:tcPr>
            <w:tcW w:w="1480" w:type="dxa"/>
            <w:shd w:val="clear" w:color="E1E1FF" w:fill="E1E1FF"/>
            <w:vAlign w:val="center"/>
            <w:hideMark/>
          </w:tcPr>
          <w:p w14:paraId="53F6D69D"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E1E1FF" w:fill="E1E1FF"/>
            <w:vAlign w:val="center"/>
            <w:hideMark/>
          </w:tcPr>
          <w:p w14:paraId="3F94297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E1E1FF" w:fill="E1E1FF"/>
            <w:vAlign w:val="center"/>
            <w:hideMark/>
          </w:tcPr>
          <w:p w14:paraId="320696D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E1E1FF" w:fill="E1E1FF"/>
            <w:vAlign w:val="center"/>
            <w:hideMark/>
          </w:tcPr>
          <w:p w14:paraId="41D47D5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r>
      <w:tr w:rsidR="0033180F" w:rsidRPr="009312E5" w14:paraId="15FA9A95" w14:textId="77777777" w:rsidTr="00BF509F">
        <w:trPr>
          <w:trHeight w:val="20"/>
        </w:trPr>
        <w:tc>
          <w:tcPr>
            <w:tcW w:w="1774" w:type="dxa"/>
            <w:shd w:val="clear" w:color="FFEE75" w:fill="FFEE75"/>
            <w:vAlign w:val="center"/>
            <w:hideMark/>
          </w:tcPr>
          <w:p w14:paraId="1344429B"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Izvor  1.1.</w:t>
            </w:r>
          </w:p>
        </w:tc>
        <w:tc>
          <w:tcPr>
            <w:tcW w:w="5395" w:type="dxa"/>
            <w:shd w:val="clear" w:color="FFEE75" w:fill="FFEE75"/>
            <w:vAlign w:val="center"/>
            <w:hideMark/>
          </w:tcPr>
          <w:p w14:paraId="3CBBE430"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Opći prihodi i primitci (nenamjenski)</w:t>
            </w:r>
          </w:p>
        </w:tc>
        <w:tc>
          <w:tcPr>
            <w:tcW w:w="1480" w:type="dxa"/>
            <w:shd w:val="clear" w:color="FFEE75" w:fill="FFEE75"/>
            <w:vAlign w:val="center"/>
            <w:hideMark/>
          </w:tcPr>
          <w:p w14:paraId="0F2DE1E7"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FFEE75" w:fill="FFEE75"/>
            <w:vAlign w:val="center"/>
            <w:hideMark/>
          </w:tcPr>
          <w:p w14:paraId="6E4013F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FFEE75" w:fill="FFEE75"/>
            <w:vAlign w:val="center"/>
            <w:hideMark/>
          </w:tcPr>
          <w:p w14:paraId="2B49C0C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FFEE75" w:fill="FFEE75"/>
            <w:vAlign w:val="center"/>
            <w:hideMark/>
          </w:tcPr>
          <w:p w14:paraId="47760715"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r>
      <w:tr w:rsidR="00C509F0" w:rsidRPr="009312E5" w14:paraId="7662CBB7" w14:textId="77777777" w:rsidTr="00BF509F">
        <w:trPr>
          <w:trHeight w:val="20"/>
        </w:trPr>
        <w:tc>
          <w:tcPr>
            <w:tcW w:w="1774" w:type="dxa"/>
            <w:shd w:val="clear" w:color="auto" w:fill="auto"/>
            <w:vAlign w:val="center"/>
            <w:hideMark/>
          </w:tcPr>
          <w:p w14:paraId="4A08F37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4</w:t>
            </w:r>
          </w:p>
        </w:tc>
        <w:tc>
          <w:tcPr>
            <w:tcW w:w="5395" w:type="dxa"/>
            <w:shd w:val="clear" w:color="auto" w:fill="auto"/>
            <w:vAlign w:val="center"/>
            <w:hideMark/>
          </w:tcPr>
          <w:p w14:paraId="5470CB96" w14:textId="77777777" w:rsidR="009312E5" w:rsidRPr="009312E5" w:rsidRDefault="009312E5" w:rsidP="009312E5">
            <w:pPr>
              <w:spacing w:after="0" w:line="240" w:lineRule="auto"/>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Rashodi za nabavu nefinancijske imovine</w:t>
            </w:r>
          </w:p>
        </w:tc>
        <w:tc>
          <w:tcPr>
            <w:tcW w:w="1480" w:type="dxa"/>
            <w:shd w:val="clear" w:color="auto" w:fill="auto"/>
            <w:vAlign w:val="center"/>
            <w:hideMark/>
          </w:tcPr>
          <w:p w14:paraId="063F0B8B"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c>
          <w:tcPr>
            <w:tcW w:w="1552" w:type="dxa"/>
            <w:shd w:val="clear" w:color="auto" w:fill="auto"/>
            <w:vAlign w:val="center"/>
            <w:hideMark/>
          </w:tcPr>
          <w:p w14:paraId="3BAA8300"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174" w:type="dxa"/>
            <w:shd w:val="clear" w:color="auto" w:fill="auto"/>
            <w:vAlign w:val="center"/>
            <w:hideMark/>
          </w:tcPr>
          <w:p w14:paraId="177076F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0,00</w:t>
            </w:r>
          </w:p>
        </w:tc>
        <w:tc>
          <w:tcPr>
            <w:tcW w:w="1505" w:type="dxa"/>
            <w:shd w:val="clear" w:color="auto" w:fill="auto"/>
            <w:vAlign w:val="center"/>
            <w:hideMark/>
          </w:tcPr>
          <w:p w14:paraId="50916F2C" w14:textId="77777777" w:rsidR="009312E5" w:rsidRPr="009312E5" w:rsidRDefault="009312E5" w:rsidP="009312E5">
            <w:pPr>
              <w:spacing w:after="0" w:line="240" w:lineRule="auto"/>
              <w:jc w:val="right"/>
              <w:rPr>
                <w:rFonts w:ascii="Times New Roman" w:eastAsia="Times New Roman" w:hAnsi="Times New Roman" w:cs="Times New Roman"/>
                <w:b/>
                <w:bCs/>
                <w:color w:val="000000"/>
                <w:sz w:val="20"/>
                <w:szCs w:val="20"/>
                <w:lang w:eastAsia="hr-HR"/>
              </w:rPr>
            </w:pPr>
            <w:r w:rsidRPr="009312E5">
              <w:rPr>
                <w:rFonts w:ascii="Times New Roman" w:eastAsia="Times New Roman" w:hAnsi="Times New Roman" w:cs="Times New Roman"/>
                <w:b/>
                <w:bCs/>
                <w:color w:val="000000"/>
                <w:sz w:val="20"/>
                <w:szCs w:val="20"/>
                <w:lang w:eastAsia="hr-HR"/>
              </w:rPr>
              <w:t>250.000,00</w:t>
            </w:r>
          </w:p>
        </w:tc>
      </w:tr>
      <w:tr w:rsidR="00C509F0" w:rsidRPr="009312E5" w14:paraId="49B61A74" w14:textId="77777777" w:rsidTr="00BF509F">
        <w:trPr>
          <w:trHeight w:val="20"/>
        </w:trPr>
        <w:tc>
          <w:tcPr>
            <w:tcW w:w="1774" w:type="dxa"/>
            <w:shd w:val="clear" w:color="auto" w:fill="auto"/>
            <w:vAlign w:val="center"/>
            <w:hideMark/>
          </w:tcPr>
          <w:p w14:paraId="472E186D"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42</w:t>
            </w:r>
          </w:p>
        </w:tc>
        <w:tc>
          <w:tcPr>
            <w:tcW w:w="5395" w:type="dxa"/>
            <w:shd w:val="clear" w:color="auto" w:fill="auto"/>
            <w:vAlign w:val="center"/>
            <w:hideMark/>
          </w:tcPr>
          <w:p w14:paraId="4E6BEBA2" w14:textId="77777777" w:rsidR="009312E5" w:rsidRPr="009312E5" w:rsidRDefault="009312E5" w:rsidP="009312E5">
            <w:pPr>
              <w:spacing w:after="0" w:line="240" w:lineRule="auto"/>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Rashodi za nabavu proizvedene dugotrajne imovine</w:t>
            </w:r>
          </w:p>
        </w:tc>
        <w:tc>
          <w:tcPr>
            <w:tcW w:w="1480" w:type="dxa"/>
            <w:shd w:val="clear" w:color="auto" w:fill="auto"/>
            <w:vAlign w:val="center"/>
            <w:hideMark/>
          </w:tcPr>
          <w:p w14:paraId="1D3B7E1F"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250.000,00</w:t>
            </w:r>
          </w:p>
        </w:tc>
        <w:tc>
          <w:tcPr>
            <w:tcW w:w="1552" w:type="dxa"/>
            <w:shd w:val="clear" w:color="auto" w:fill="auto"/>
            <w:vAlign w:val="center"/>
            <w:hideMark/>
          </w:tcPr>
          <w:p w14:paraId="0E621DB1"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174" w:type="dxa"/>
            <w:shd w:val="clear" w:color="auto" w:fill="auto"/>
            <w:vAlign w:val="center"/>
            <w:hideMark/>
          </w:tcPr>
          <w:p w14:paraId="6519CC24"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0,00</w:t>
            </w:r>
          </w:p>
        </w:tc>
        <w:tc>
          <w:tcPr>
            <w:tcW w:w="1505" w:type="dxa"/>
            <w:shd w:val="clear" w:color="auto" w:fill="auto"/>
            <w:vAlign w:val="center"/>
            <w:hideMark/>
          </w:tcPr>
          <w:p w14:paraId="29B96DCD" w14:textId="77777777" w:rsidR="009312E5" w:rsidRPr="009312E5" w:rsidRDefault="009312E5" w:rsidP="009312E5">
            <w:pPr>
              <w:spacing w:after="0" w:line="240" w:lineRule="auto"/>
              <w:jc w:val="right"/>
              <w:rPr>
                <w:rFonts w:ascii="Times New Roman" w:eastAsia="Times New Roman" w:hAnsi="Times New Roman" w:cs="Times New Roman"/>
                <w:color w:val="000000"/>
                <w:sz w:val="20"/>
                <w:szCs w:val="20"/>
                <w:lang w:eastAsia="hr-HR"/>
              </w:rPr>
            </w:pPr>
            <w:r w:rsidRPr="009312E5">
              <w:rPr>
                <w:rFonts w:ascii="Times New Roman" w:eastAsia="Times New Roman" w:hAnsi="Times New Roman" w:cs="Times New Roman"/>
                <w:color w:val="000000"/>
                <w:sz w:val="20"/>
                <w:szCs w:val="20"/>
                <w:lang w:eastAsia="hr-HR"/>
              </w:rPr>
              <w:t>250.000,00</w:t>
            </w:r>
          </w:p>
        </w:tc>
      </w:tr>
    </w:tbl>
    <w:p w14:paraId="24C379ED" w14:textId="77777777" w:rsidR="00577E74" w:rsidRDefault="00577E74" w:rsidP="00577E74">
      <w:pPr>
        <w:rPr>
          <w:rFonts w:ascii="Times New Roman" w:eastAsia="Times New Roman" w:hAnsi="Times New Roman" w:cs="Times New Roman"/>
          <w:b/>
          <w:bCs/>
          <w:sz w:val="24"/>
          <w:szCs w:val="24"/>
          <w:lang w:eastAsia="hr-HR"/>
        </w:rPr>
      </w:pPr>
    </w:p>
    <w:p w14:paraId="1C1B03FD" w14:textId="77777777" w:rsidR="00577E74" w:rsidRDefault="00577E74" w:rsidP="00577E74">
      <w:pPr>
        <w:rPr>
          <w:rFonts w:ascii="Times New Roman" w:eastAsia="Times New Roman" w:hAnsi="Times New Roman" w:cs="Times New Roman"/>
          <w:b/>
          <w:bCs/>
          <w:sz w:val="24"/>
          <w:szCs w:val="24"/>
          <w:lang w:eastAsia="hr-HR"/>
        </w:rPr>
      </w:pPr>
    </w:p>
    <w:p w14:paraId="41D3EDA2" w14:textId="77777777" w:rsidR="00577E74" w:rsidRDefault="00577E74" w:rsidP="00577E74">
      <w:pPr>
        <w:rPr>
          <w:rFonts w:ascii="Times New Roman" w:eastAsia="Times New Roman" w:hAnsi="Times New Roman" w:cs="Times New Roman"/>
          <w:b/>
          <w:bCs/>
          <w:sz w:val="24"/>
          <w:szCs w:val="24"/>
          <w:lang w:eastAsia="hr-HR"/>
        </w:rPr>
      </w:pPr>
    </w:p>
    <w:p w14:paraId="4A5AD9D6" w14:textId="77777777" w:rsidR="005A7214" w:rsidRDefault="005A7214" w:rsidP="00577E74">
      <w:pPr>
        <w:rPr>
          <w:rFonts w:ascii="Times New Roman" w:eastAsia="Times New Roman" w:hAnsi="Times New Roman" w:cs="Times New Roman"/>
          <w:b/>
          <w:bCs/>
          <w:sz w:val="24"/>
          <w:szCs w:val="24"/>
          <w:lang w:eastAsia="hr-HR"/>
        </w:rPr>
      </w:pPr>
    </w:p>
    <w:p w14:paraId="369760E7" w14:textId="77777777" w:rsidR="005A7214" w:rsidRDefault="005A7214" w:rsidP="00577E74">
      <w:pPr>
        <w:rPr>
          <w:rFonts w:ascii="Times New Roman" w:eastAsia="Times New Roman" w:hAnsi="Times New Roman" w:cs="Times New Roman"/>
          <w:b/>
          <w:bCs/>
          <w:sz w:val="24"/>
          <w:szCs w:val="24"/>
          <w:lang w:eastAsia="hr-HR"/>
        </w:rPr>
      </w:pPr>
    </w:p>
    <w:p w14:paraId="42E9D763" w14:textId="77777777" w:rsidR="005A7214" w:rsidRDefault="005A7214" w:rsidP="00577E74">
      <w:pPr>
        <w:rPr>
          <w:rFonts w:ascii="Times New Roman" w:eastAsia="Times New Roman" w:hAnsi="Times New Roman" w:cs="Times New Roman"/>
          <w:b/>
          <w:bCs/>
          <w:sz w:val="24"/>
          <w:szCs w:val="24"/>
          <w:lang w:eastAsia="hr-HR"/>
        </w:rPr>
      </w:pPr>
    </w:p>
    <w:p w14:paraId="2899FAB7" w14:textId="77777777" w:rsidR="005A7214" w:rsidRDefault="005A7214" w:rsidP="00577E74">
      <w:pPr>
        <w:rPr>
          <w:rFonts w:ascii="Times New Roman" w:eastAsia="Times New Roman" w:hAnsi="Times New Roman" w:cs="Times New Roman"/>
          <w:b/>
          <w:bCs/>
          <w:sz w:val="24"/>
          <w:szCs w:val="24"/>
          <w:lang w:eastAsia="hr-HR"/>
        </w:rPr>
      </w:pPr>
    </w:p>
    <w:p w14:paraId="655EF762" w14:textId="77777777" w:rsidR="00A91CD9" w:rsidRDefault="00A91CD9" w:rsidP="00D62064">
      <w:pPr>
        <w:rPr>
          <w:rFonts w:ascii="Times New Roman" w:eastAsia="Times New Roman" w:hAnsi="Times New Roman" w:cs="Times New Roman"/>
          <w:b/>
          <w:bCs/>
          <w:sz w:val="24"/>
          <w:szCs w:val="24"/>
          <w:lang w:eastAsia="hr-HR"/>
        </w:rPr>
      </w:pPr>
    </w:p>
    <w:p w14:paraId="02FBA51E" w14:textId="77777777" w:rsidR="00A67F00" w:rsidRDefault="00A67F00" w:rsidP="00A67F00">
      <w:pPr>
        <w:rPr>
          <w:rFonts w:ascii="Times New Roman" w:eastAsia="Times New Roman" w:hAnsi="Times New Roman" w:cs="Times New Roman"/>
          <w:b/>
          <w:bCs/>
          <w:sz w:val="24"/>
          <w:szCs w:val="24"/>
          <w:lang w:eastAsia="hr-HR"/>
        </w:rPr>
      </w:pPr>
    </w:p>
    <w:p w14:paraId="3A698DEA" w14:textId="77777777" w:rsidR="00B70D2E" w:rsidRPr="00B70D2E" w:rsidRDefault="00B70D2E" w:rsidP="00B70D2E">
      <w:pPr>
        <w:spacing w:after="0" w:line="240" w:lineRule="auto"/>
        <w:jc w:val="both"/>
        <w:rPr>
          <w:rFonts w:ascii="Times New Roman" w:eastAsia="Times New Roman" w:hAnsi="Times New Roman" w:cs="Times New Roman"/>
          <w:noProof/>
          <w:sz w:val="24"/>
          <w:szCs w:val="20"/>
          <w:lang w:eastAsia="hr-HR"/>
        </w:rPr>
      </w:pPr>
    </w:p>
    <w:p w14:paraId="3A698DEB" w14:textId="77777777" w:rsidR="00B70D2E" w:rsidRPr="00B70D2E" w:rsidRDefault="00B70D2E" w:rsidP="00B70D2E">
      <w:pPr>
        <w:spacing w:after="0" w:line="240" w:lineRule="auto"/>
        <w:jc w:val="both"/>
        <w:rPr>
          <w:rFonts w:ascii="Times New Roman" w:eastAsia="Times New Roman" w:hAnsi="Times New Roman" w:cs="Times New Roman"/>
          <w:noProof/>
          <w:sz w:val="24"/>
          <w:szCs w:val="20"/>
          <w:lang w:eastAsia="hr-HR"/>
        </w:rPr>
        <w:sectPr w:rsidR="00B70D2E" w:rsidRPr="00B70D2E" w:rsidSect="006F22F4">
          <w:pgSz w:w="16838" w:h="11906" w:orient="landscape" w:code="9"/>
          <w:pgMar w:top="1440" w:right="1440" w:bottom="1440" w:left="1440" w:header="720" w:footer="720" w:gutter="0"/>
          <w:cols w:space="720"/>
        </w:sectPr>
      </w:pPr>
    </w:p>
    <w:p w14:paraId="52853F61" w14:textId="77777777" w:rsidR="00AD0B7E" w:rsidRDefault="00AD0B7E" w:rsidP="00B70D2E">
      <w:pPr>
        <w:spacing w:after="0" w:line="240" w:lineRule="auto"/>
        <w:rPr>
          <w:rFonts w:ascii="Times New Roman" w:eastAsia="Times New Roman" w:hAnsi="Times New Roman" w:cs="Times New Roman"/>
          <w:b/>
          <w:noProof/>
          <w:sz w:val="24"/>
          <w:szCs w:val="20"/>
          <w:lang w:eastAsia="hr-HR"/>
        </w:rPr>
      </w:pPr>
    </w:p>
    <w:p w14:paraId="605811CC" w14:textId="77777777" w:rsidR="002A73F2" w:rsidRPr="00D0347E" w:rsidRDefault="002A73F2" w:rsidP="002A73F2">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D0347E">
        <w:rPr>
          <w:rFonts w:ascii="Times New Roman" w:hAnsi="Times New Roman" w:cs="Times New Roman"/>
          <w:b/>
          <w:bCs/>
          <w:sz w:val="28"/>
          <w:szCs w:val="28"/>
        </w:rPr>
        <w:t>Razdjel 20</w:t>
      </w:r>
      <w:r>
        <w:rPr>
          <w:rFonts w:ascii="Times New Roman" w:hAnsi="Times New Roman" w:cs="Times New Roman"/>
          <w:b/>
          <w:bCs/>
          <w:sz w:val="28"/>
          <w:szCs w:val="28"/>
        </w:rPr>
        <w:t>0</w:t>
      </w:r>
      <w:r w:rsidRPr="00D0347E">
        <w:rPr>
          <w:rFonts w:ascii="Times New Roman" w:hAnsi="Times New Roman" w:cs="Times New Roman"/>
          <w:b/>
          <w:bCs/>
          <w:sz w:val="28"/>
          <w:szCs w:val="28"/>
        </w:rPr>
        <w:t xml:space="preserve"> </w:t>
      </w:r>
      <w:r>
        <w:rPr>
          <w:rFonts w:ascii="Times New Roman" w:hAnsi="Times New Roman" w:cs="Times New Roman"/>
          <w:b/>
          <w:bCs/>
          <w:sz w:val="28"/>
          <w:szCs w:val="28"/>
        </w:rPr>
        <w:t>Ured gradonačelnika</w:t>
      </w:r>
      <w:r w:rsidRPr="00D0347E">
        <w:rPr>
          <w:rFonts w:ascii="Times New Roman" w:hAnsi="Times New Roman" w:cs="Times New Roman"/>
          <w:b/>
          <w:bCs/>
          <w:sz w:val="28"/>
          <w:szCs w:val="28"/>
        </w:rPr>
        <w:t xml:space="preserve"> </w:t>
      </w:r>
    </w:p>
    <w:p w14:paraId="2DAF9E58" w14:textId="77777777" w:rsidR="002A73F2" w:rsidRDefault="002A73F2" w:rsidP="002A73F2">
      <w:pPr>
        <w:spacing w:after="0"/>
        <w:ind w:firstLine="709"/>
        <w:jc w:val="both"/>
        <w:rPr>
          <w:rFonts w:ascii="Times New Roman" w:hAnsi="Times New Roman" w:cs="Times New Roman"/>
          <w:sz w:val="24"/>
          <w:szCs w:val="24"/>
        </w:rPr>
      </w:pPr>
      <w:r w:rsidRPr="00BB4870">
        <w:rPr>
          <w:rFonts w:ascii="Times New Roman" w:hAnsi="Times New Roman" w:cs="Times New Roman"/>
          <w:sz w:val="24"/>
          <w:szCs w:val="24"/>
        </w:rPr>
        <w:t xml:space="preserve">Prijedlogom </w:t>
      </w:r>
      <w:r>
        <w:rPr>
          <w:rFonts w:ascii="Times New Roman" w:hAnsi="Times New Roman" w:cs="Times New Roman"/>
          <w:sz w:val="24"/>
          <w:szCs w:val="24"/>
        </w:rPr>
        <w:t>I.</w:t>
      </w:r>
      <w:r w:rsidRPr="00BB4870">
        <w:rPr>
          <w:rFonts w:ascii="Times New Roman" w:hAnsi="Times New Roman" w:cs="Times New Roman"/>
          <w:sz w:val="24"/>
          <w:szCs w:val="24"/>
        </w:rPr>
        <w:t xml:space="preserve"> </w:t>
      </w:r>
      <w:r>
        <w:rPr>
          <w:rFonts w:ascii="Times New Roman" w:hAnsi="Times New Roman" w:cs="Times New Roman"/>
          <w:sz w:val="24"/>
          <w:szCs w:val="24"/>
        </w:rPr>
        <w:t>I</w:t>
      </w:r>
      <w:r w:rsidRPr="00BB4870">
        <w:rPr>
          <w:rFonts w:ascii="Times New Roman" w:hAnsi="Times New Roman" w:cs="Times New Roman"/>
          <w:sz w:val="24"/>
          <w:szCs w:val="24"/>
        </w:rPr>
        <w:t>zmjena i dopuna financijskog plana za 202</w:t>
      </w:r>
      <w:r>
        <w:rPr>
          <w:rFonts w:ascii="Times New Roman" w:hAnsi="Times New Roman" w:cs="Times New Roman"/>
          <w:sz w:val="24"/>
          <w:szCs w:val="24"/>
        </w:rPr>
        <w:t>4</w:t>
      </w:r>
      <w:r w:rsidRPr="00BB4870">
        <w:rPr>
          <w:rFonts w:ascii="Times New Roman" w:hAnsi="Times New Roman" w:cs="Times New Roman"/>
          <w:sz w:val="24"/>
          <w:szCs w:val="24"/>
        </w:rPr>
        <w:t>.</w:t>
      </w:r>
      <w:r>
        <w:rPr>
          <w:rFonts w:ascii="Times New Roman" w:hAnsi="Times New Roman" w:cs="Times New Roman"/>
          <w:sz w:val="24"/>
          <w:szCs w:val="24"/>
        </w:rPr>
        <w:t xml:space="preserve"> Ured gradonačelnika je planiran u iznosu od 1.216.303,00 eura odnosno povećan je za 188.000,00 eura ili 18,28 % u odnosu na tekući plan Proračuna za 2024.</w:t>
      </w:r>
    </w:p>
    <w:p w14:paraId="455A6AA3" w14:textId="77777777" w:rsidR="002A73F2" w:rsidRDefault="002A73F2" w:rsidP="002A73F2">
      <w:pPr>
        <w:spacing w:after="0"/>
        <w:ind w:firstLine="709"/>
        <w:jc w:val="both"/>
        <w:rPr>
          <w:rFonts w:ascii="Times New Roman" w:hAnsi="Times New Roman" w:cs="Times New Roman"/>
          <w:sz w:val="24"/>
          <w:szCs w:val="24"/>
        </w:rPr>
      </w:pPr>
      <w:r w:rsidRPr="00BB4870">
        <w:rPr>
          <w:rFonts w:ascii="Times New Roman" w:hAnsi="Times New Roman" w:cs="Times New Roman"/>
          <w:sz w:val="24"/>
          <w:szCs w:val="24"/>
        </w:rPr>
        <w:t>Izmjene plana koje predlaže U</w:t>
      </w:r>
      <w:r>
        <w:rPr>
          <w:rFonts w:ascii="Times New Roman" w:hAnsi="Times New Roman" w:cs="Times New Roman"/>
          <w:sz w:val="24"/>
          <w:szCs w:val="24"/>
        </w:rPr>
        <w:t>red gradonačelnika</w:t>
      </w:r>
      <w:r w:rsidRPr="00BB4870">
        <w:rPr>
          <w:rFonts w:ascii="Times New Roman" w:hAnsi="Times New Roman" w:cs="Times New Roman"/>
          <w:sz w:val="24"/>
          <w:szCs w:val="24"/>
        </w:rPr>
        <w:t xml:space="preserve"> prikazane su po programima i aktivnostima</w:t>
      </w:r>
      <w:r>
        <w:rPr>
          <w:rFonts w:ascii="Times New Roman" w:hAnsi="Times New Roman" w:cs="Times New Roman"/>
          <w:sz w:val="24"/>
          <w:szCs w:val="24"/>
        </w:rPr>
        <w:t>/projektima</w:t>
      </w:r>
      <w:r w:rsidRPr="00BB4870">
        <w:rPr>
          <w:rFonts w:ascii="Times New Roman" w:hAnsi="Times New Roman" w:cs="Times New Roman"/>
          <w:sz w:val="24"/>
          <w:szCs w:val="24"/>
        </w:rPr>
        <w:t xml:space="preserve"> u tablici kako slijedi:</w:t>
      </w:r>
    </w:p>
    <w:p w14:paraId="38B9D2CC" w14:textId="77777777" w:rsidR="002A73F2" w:rsidRDefault="002A73F2" w:rsidP="002A73F2">
      <w:pPr>
        <w:spacing w:after="0"/>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400"/>
        <w:gridCol w:w="1361"/>
        <w:gridCol w:w="1350"/>
        <w:gridCol w:w="1350"/>
        <w:gridCol w:w="1505"/>
      </w:tblGrid>
      <w:tr w:rsidR="002A73F2" w:rsidRPr="004C2762" w14:paraId="46229EB1" w14:textId="77777777">
        <w:trPr>
          <w:trHeight w:val="20"/>
        </w:trPr>
        <w:tc>
          <w:tcPr>
            <w:tcW w:w="2075" w:type="pct"/>
            <w:gridSpan w:val="2"/>
            <w:shd w:val="clear" w:color="auto" w:fill="auto"/>
            <w:vAlign w:val="center"/>
            <w:hideMark/>
          </w:tcPr>
          <w:p w14:paraId="4BD89EF2"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RAZDJEL/ GLAVA/ PROGRAM/ Aktivnost/Projekt</w:t>
            </w:r>
          </w:p>
        </w:tc>
        <w:tc>
          <w:tcPr>
            <w:tcW w:w="721" w:type="pct"/>
            <w:shd w:val="clear" w:color="auto" w:fill="auto"/>
            <w:vAlign w:val="center"/>
            <w:hideMark/>
          </w:tcPr>
          <w:p w14:paraId="505684A7"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PRORAČUN GRADA OSIJEKA ZA 202</w:t>
            </w:r>
            <w:r>
              <w:rPr>
                <w:rFonts w:ascii="Times New Roman" w:eastAsia="Times New Roman" w:hAnsi="Times New Roman" w:cs="Times New Roman"/>
                <w:b/>
                <w:bCs/>
                <w:sz w:val="20"/>
                <w:szCs w:val="20"/>
                <w:lang w:eastAsia="hr-HR"/>
              </w:rPr>
              <w:t>4</w:t>
            </w:r>
            <w:r w:rsidRPr="004C2762">
              <w:rPr>
                <w:rFonts w:ascii="Times New Roman" w:eastAsia="Times New Roman" w:hAnsi="Times New Roman" w:cs="Times New Roman"/>
                <w:b/>
                <w:bCs/>
                <w:sz w:val="20"/>
                <w:szCs w:val="20"/>
                <w:lang w:eastAsia="hr-HR"/>
              </w:rPr>
              <w:t>.</w:t>
            </w:r>
          </w:p>
        </w:tc>
        <w:tc>
          <w:tcPr>
            <w:tcW w:w="702" w:type="pct"/>
            <w:shd w:val="clear" w:color="auto" w:fill="auto"/>
            <w:vAlign w:val="center"/>
            <w:hideMark/>
          </w:tcPr>
          <w:p w14:paraId="222BD33C"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PROMJENA IZNOSA</w:t>
            </w:r>
          </w:p>
        </w:tc>
        <w:tc>
          <w:tcPr>
            <w:tcW w:w="702" w:type="pct"/>
            <w:shd w:val="clear" w:color="auto" w:fill="auto"/>
            <w:vAlign w:val="center"/>
            <w:hideMark/>
          </w:tcPr>
          <w:p w14:paraId="0653731A"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PROMJENA (%)</w:t>
            </w:r>
          </w:p>
        </w:tc>
        <w:tc>
          <w:tcPr>
            <w:tcW w:w="800" w:type="pct"/>
            <w:shd w:val="clear" w:color="auto" w:fill="auto"/>
            <w:vAlign w:val="center"/>
            <w:hideMark/>
          </w:tcPr>
          <w:p w14:paraId="4A7358CD"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I. IZMJENE I DOPUNE PRORAČUNA GRADA OSIJEKA ZA 202</w:t>
            </w:r>
            <w:r>
              <w:rPr>
                <w:rFonts w:ascii="Times New Roman" w:eastAsia="Times New Roman" w:hAnsi="Times New Roman" w:cs="Times New Roman"/>
                <w:b/>
                <w:bCs/>
                <w:sz w:val="20"/>
                <w:szCs w:val="20"/>
                <w:lang w:eastAsia="hr-HR"/>
              </w:rPr>
              <w:t>4</w:t>
            </w:r>
            <w:r w:rsidRPr="004C2762">
              <w:rPr>
                <w:rFonts w:ascii="Times New Roman" w:eastAsia="Times New Roman" w:hAnsi="Times New Roman" w:cs="Times New Roman"/>
                <w:b/>
                <w:bCs/>
                <w:sz w:val="20"/>
                <w:szCs w:val="20"/>
                <w:lang w:eastAsia="hr-HR"/>
              </w:rPr>
              <w:t>.</w:t>
            </w:r>
          </w:p>
        </w:tc>
      </w:tr>
      <w:tr w:rsidR="002A73F2" w:rsidRPr="004C2762" w14:paraId="6A625AF1" w14:textId="77777777">
        <w:trPr>
          <w:trHeight w:val="20"/>
        </w:trPr>
        <w:tc>
          <w:tcPr>
            <w:tcW w:w="578" w:type="pct"/>
            <w:shd w:val="clear" w:color="auto" w:fill="auto"/>
            <w:vAlign w:val="center"/>
            <w:hideMark/>
          </w:tcPr>
          <w:p w14:paraId="392ECD8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Razdjel 200</w:t>
            </w:r>
          </w:p>
        </w:tc>
        <w:tc>
          <w:tcPr>
            <w:tcW w:w="1497" w:type="pct"/>
            <w:shd w:val="clear" w:color="auto" w:fill="auto"/>
            <w:vAlign w:val="center"/>
            <w:hideMark/>
          </w:tcPr>
          <w:p w14:paraId="5390B7F2"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URED GRADONAČELNIKA</w:t>
            </w:r>
          </w:p>
        </w:tc>
        <w:tc>
          <w:tcPr>
            <w:tcW w:w="721" w:type="pct"/>
            <w:shd w:val="clear" w:color="auto" w:fill="auto"/>
            <w:vAlign w:val="center"/>
          </w:tcPr>
          <w:p w14:paraId="71EDA650"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1.028.303,00</w:t>
            </w:r>
          </w:p>
        </w:tc>
        <w:tc>
          <w:tcPr>
            <w:tcW w:w="702" w:type="pct"/>
            <w:shd w:val="clear" w:color="auto" w:fill="auto"/>
            <w:vAlign w:val="center"/>
          </w:tcPr>
          <w:p w14:paraId="45123E6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188.000,00</w:t>
            </w:r>
          </w:p>
        </w:tc>
        <w:tc>
          <w:tcPr>
            <w:tcW w:w="702" w:type="pct"/>
            <w:shd w:val="clear" w:color="auto" w:fill="auto"/>
            <w:vAlign w:val="center"/>
          </w:tcPr>
          <w:p w14:paraId="67EFD7B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18,28</w:t>
            </w:r>
          </w:p>
        </w:tc>
        <w:tc>
          <w:tcPr>
            <w:tcW w:w="800" w:type="pct"/>
            <w:shd w:val="clear" w:color="auto" w:fill="auto"/>
            <w:vAlign w:val="center"/>
          </w:tcPr>
          <w:p w14:paraId="773293F0"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1.216.303,00</w:t>
            </w:r>
          </w:p>
        </w:tc>
      </w:tr>
      <w:tr w:rsidR="002A73F2" w:rsidRPr="004C2762" w14:paraId="2366754D" w14:textId="77777777">
        <w:trPr>
          <w:trHeight w:val="20"/>
        </w:trPr>
        <w:tc>
          <w:tcPr>
            <w:tcW w:w="578" w:type="pct"/>
            <w:shd w:val="clear" w:color="auto" w:fill="auto"/>
            <w:vAlign w:val="center"/>
            <w:hideMark/>
          </w:tcPr>
          <w:p w14:paraId="5A47BA06"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Glava 20001</w:t>
            </w:r>
          </w:p>
        </w:tc>
        <w:tc>
          <w:tcPr>
            <w:tcW w:w="1497" w:type="pct"/>
            <w:shd w:val="clear" w:color="auto" w:fill="auto"/>
            <w:vAlign w:val="center"/>
            <w:hideMark/>
          </w:tcPr>
          <w:p w14:paraId="0CB8564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URED GRADONAČELNIKA</w:t>
            </w:r>
          </w:p>
        </w:tc>
        <w:tc>
          <w:tcPr>
            <w:tcW w:w="721" w:type="pct"/>
            <w:shd w:val="clear" w:color="auto" w:fill="auto"/>
            <w:vAlign w:val="center"/>
          </w:tcPr>
          <w:p w14:paraId="16D3341F"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1.028.303,00</w:t>
            </w:r>
          </w:p>
        </w:tc>
        <w:tc>
          <w:tcPr>
            <w:tcW w:w="702" w:type="pct"/>
            <w:shd w:val="clear" w:color="auto" w:fill="auto"/>
            <w:vAlign w:val="center"/>
          </w:tcPr>
          <w:p w14:paraId="3F83379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188.000,00</w:t>
            </w:r>
          </w:p>
        </w:tc>
        <w:tc>
          <w:tcPr>
            <w:tcW w:w="702" w:type="pct"/>
            <w:shd w:val="clear" w:color="auto" w:fill="auto"/>
            <w:vAlign w:val="center"/>
          </w:tcPr>
          <w:p w14:paraId="27F7994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18,28</w:t>
            </w:r>
          </w:p>
        </w:tc>
        <w:tc>
          <w:tcPr>
            <w:tcW w:w="800" w:type="pct"/>
            <w:shd w:val="clear" w:color="auto" w:fill="auto"/>
            <w:vAlign w:val="center"/>
          </w:tcPr>
          <w:p w14:paraId="60BF3BD0"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1.216.303,00</w:t>
            </w:r>
          </w:p>
        </w:tc>
      </w:tr>
      <w:tr w:rsidR="002A73F2" w:rsidRPr="004C2762" w14:paraId="04C8E7B3" w14:textId="77777777">
        <w:trPr>
          <w:trHeight w:val="20"/>
        </w:trPr>
        <w:tc>
          <w:tcPr>
            <w:tcW w:w="578" w:type="pct"/>
            <w:shd w:val="clear" w:color="auto" w:fill="auto"/>
            <w:vAlign w:val="center"/>
            <w:hideMark/>
          </w:tcPr>
          <w:p w14:paraId="2CAEE38A"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Program 1010</w:t>
            </w:r>
          </w:p>
        </w:tc>
        <w:tc>
          <w:tcPr>
            <w:tcW w:w="1497" w:type="pct"/>
            <w:shd w:val="clear" w:color="auto" w:fill="auto"/>
            <w:vAlign w:val="center"/>
            <w:hideMark/>
          </w:tcPr>
          <w:p w14:paraId="4C5BF36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NABAVA I ODRŽAVANJE PRIJEVOZNIH SREDSTAVA</w:t>
            </w:r>
          </w:p>
        </w:tc>
        <w:tc>
          <w:tcPr>
            <w:tcW w:w="721" w:type="pct"/>
            <w:shd w:val="clear" w:color="auto" w:fill="auto"/>
            <w:vAlign w:val="center"/>
          </w:tcPr>
          <w:p w14:paraId="7E96BC0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147.440,00</w:t>
            </w:r>
          </w:p>
        </w:tc>
        <w:tc>
          <w:tcPr>
            <w:tcW w:w="702" w:type="pct"/>
            <w:shd w:val="clear" w:color="auto" w:fill="auto"/>
            <w:vAlign w:val="center"/>
          </w:tcPr>
          <w:p w14:paraId="77B8E036"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60.000,00</w:t>
            </w:r>
          </w:p>
        </w:tc>
        <w:tc>
          <w:tcPr>
            <w:tcW w:w="702" w:type="pct"/>
            <w:shd w:val="clear" w:color="auto" w:fill="auto"/>
            <w:vAlign w:val="center"/>
          </w:tcPr>
          <w:p w14:paraId="0A7E7F5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40,69</w:t>
            </w:r>
          </w:p>
        </w:tc>
        <w:tc>
          <w:tcPr>
            <w:tcW w:w="800" w:type="pct"/>
            <w:shd w:val="clear" w:color="auto" w:fill="auto"/>
            <w:vAlign w:val="center"/>
          </w:tcPr>
          <w:p w14:paraId="31E6F81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207.440,00</w:t>
            </w:r>
          </w:p>
        </w:tc>
      </w:tr>
      <w:tr w:rsidR="002A73F2" w:rsidRPr="004C2762" w14:paraId="44C24B8E" w14:textId="77777777">
        <w:trPr>
          <w:trHeight w:val="20"/>
        </w:trPr>
        <w:tc>
          <w:tcPr>
            <w:tcW w:w="578" w:type="pct"/>
            <w:shd w:val="clear" w:color="auto" w:fill="FFFFFF" w:themeFill="background1"/>
            <w:vAlign w:val="center"/>
            <w:hideMark/>
          </w:tcPr>
          <w:p w14:paraId="2A6D60D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 A101001</w:t>
            </w:r>
          </w:p>
        </w:tc>
        <w:tc>
          <w:tcPr>
            <w:tcW w:w="1497" w:type="pct"/>
            <w:shd w:val="clear" w:color="auto" w:fill="FFFFFF" w:themeFill="background1"/>
            <w:vAlign w:val="center"/>
            <w:hideMark/>
          </w:tcPr>
          <w:p w14:paraId="412A103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ODRŽAVANJE PRIJEVOZNIH SREDSTAVA</w:t>
            </w:r>
          </w:p>
        </w:tc>
        <w:tc>
          <w:tcPr>
            <w:tcW w:w="721" w:type="pct"/>
            <w:shd w:val="clear" w:color="auto" w:fill="FFFFFF" w:themeFill="background1"/>
            <w:vAlign w:val="center"/>
          </w:tcPr>
          <w:p w14:paraId="05BE1470"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96.940,00</w:t>
            </w:r>
          </w:p>
        </w:tc>
        <w:tc>
          <w:tcPr>
            <w:tcW w:w="702" w:type="pct"/>
            <w:shd w:val="clear" w:color="auto" w:fill="FFFFFF" w:themeFill="background1"/>
            <w:vAlign w:val="center"/>
          </w:tcPr>
          <w:p w14:paraId="6822AE1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w:t>
            </w:r>
            <w:r w:rsidRPr="004C2762">
              <w:rPr>
                <w:rFonts w:ascii="Times New Roman" w:eastAsia="Times New Roman" w:hAnsi="Times New Roman" w:cs="Times New Roman"/>
                <w:b/>
                <w:bCs/>
                <w:sz w:val="20"/>
                <w:szCs w:val="20"/>
                <w:lang w:eastAsia="hr-HR"/>
              </w:rPr>
              <w:t>,00</w:t>
            </w:r>
          </w:p>
        </w:tc>
        <w:tc>
          <w:tcPr>
            <w:tcW w:w="702" w:type="pct"/>
            <w:shd w:val="clear" w:color="auto" w:fill="FFFFFF" w:themeFill="background1"/>
            <w:vAlign w:val="center"/>
          </w:tcPr>
          <w:p w14:paraId="157E1C1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00" w:type="pct"/>
            <w:shd w:val="clear" w:color="auto" w:fill="FFFFFF" w:themeFill="background1"/>
            <w:vAlign w:val="center"/>
          </w:tcPr>
          <w:p w14:paraId="2208C034"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96.940,00</w:t>
            </w:r>
          </w:p>
        </w:tc>
      </w:tr>
      <w:tr w:rsidR="002A73F2" w:rsidRPr="004C2762" w14:paraId="50F87F40" w14:textId="77777777">
        <w:trPr>
          <w:trHeight w:val="20"/>
        </w:trPr>
        <w:tc>
          <w:tcPr>
            <w:tcW w:w="578" w:type="pct"/>
            <w:shd w:val="clear" w:color="auto" w:fill="FFFFFF" w:themeFill="background1"/>
            <w:vAlign w:val="center"/>
            <w:hideMark/>
          </w:tcPr>
          <w:p w14:paraId="6CD9570E"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 A101002</w:t>
            </w:r>
          </w:p>
        </w:tc>
        <w:tc>
          <w:tcPr>
            <w:tcW w:w="1497" w:type="pct"/>
            <w:shd w:val="clear" w:color="auto" w:fill="FFFFFF" w:themeFill="background1"/>
            <w:vAlign w:val="center"/>
            <w:hideMark/>
          </w:tcPr>
          <w:p w14:paraId="68EDB76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NABAVA PRIJEVOZNIH SREDSTAVA</w:t>
            </w:r>
          </w:p>
        </w:tc>
        <w:tc>
          <w:tcPr>
            <w:tcW w:w="721" w:type="pct"/>
            <w:shd w:val="clear" w:color="auto" w:fill="FFFFFF" w:themeFill="background1"/>
            <w:vAlign w:val="center"/>
          </w:tcPr>
          <w:p w14:paraId="02A30734"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50.</w:t>
            </w:r>
            <w:r w:rsidRPr="004C2762">
              <w:rPr>
                <w:rFonts w:ascii="Times New Roman" w:eastAsia="Times New Roman" w:hAnsi="Times New Roman" w:cs="Times New Roman"/>
                <w:b/>
                <w:bCs/>
                <w:sz w:val="20"/>
                <w:szCs w:val="20"/>
                <w:lang w:eastAsia="hr-HR"/>
              </w:rPr>
              <w:t>500,00</w:t>
            </w:r>
          </w:p>
        </w:tc>
        <w:tc>
          <w:tcPr>
            <w:tcW w:w="702" w:type="pct"/>
            <w:shd w:val="clear" w:color="auto" w:fill="FFFFFF" w:themeFill="background1"/>
            <w:vAlign w:val="center"/>
          </w:tcPr>
          <w:p w14:paraId="4357FC4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60.000,00</w:t>
            </w:r>
          </w:p>
        </w:tc>
        <w:tc>
          <w:tcPr>
            <w:tcW w:w="702" w:type="pct"/>
            <w:shd w:val="clear" w:color="auto" w:fill="FFFFFF" w:themeFill="background1"/>
            <w:vAlign w:val="center"/>
          </w:tcPr>
          <w:p w14:paraId="21752375"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118,81</w:t>
            </w:r>
          </w:p>
        </w:tc>
        <w:tc>
          <w:tcPr>
            <w:tcW w:w="800" w:type="pct"/>
            <w:shd w:val="clear" w:color="auto" w:fill="FFFFFF" w:themeFill="background1"/>
            <w:vAlign w:val="center"/>
          </w:tcPr>
          <w:p w14:paraId="25DE01D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110.500,00</w:t>
            </w:r>
          </w:p>
        </w:tc>
      </w:tr>
      <w:tr w:rsidR="002A73F2" w:rsidRPr="004C2762" w14:paraId="39C11840" w14:textId="77777777">
        <w:trPr>
          <w:trHeight w:val="20"/>
        </w:trPr>
        <w:tc>
          <w:tcPr>
            <w:tcW w:w="578" w:type="pct"/>
            <w:shd w:val="clear" w:color="auto" w:fill="FFFFFF" w:themeFill="background1"/>
            <w:vAlign w:val="center"/>
            <w:hideMark/>
          </w:tcPr>
          <w:p w14:paraId="6836894C"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Program 1011</w:t>
            </w:r>
          </w:p>
        </w:tc>
        <w:tc>
          <w:tcPr>
            <w:tcW w:w="1497" w:type="pct"/>
            <w:shd w:val="clear" w:color="auto" w:fill="FFFFFF" w:themeFill="background1"/>
            <w:vAlign w:val="center"/>
            <w:hideMark/>
          </w:tcPr>
          <w:p w14:paraId="0F3E1AA7"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INFORMIRANJE I PROTOKOL</w:t>
            </w:r>
          </w:p>
        </w:tc>
        <w:tc>
          <w:tcPr>
            <w:tcW w:w="721" w:type="pct"/>
            <w:shd w:val="clear" w:color="auto" w:fill="FFFFFF" w:themeFill="background1"/>
            <w:vAlign w:val="center"/>
          </w:tcPr>
          <w:p w14:paraId="5C913DAD"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366.000,00</w:t>
            </w:r>
          </w:p>
        </w:tc>
        <w:tc>
          <w:tcPr>
            <w:tcW w:w="702" w:type="pct"/>
            <w:shd w:val="clear" w:color="auto" w:fill="FFFFFF" w:themeFill="background1"/>
            <w:vAlign w:val="center"/>
          </w:tcPr>
          <w:p w14:paraId="4AF7FAD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20</w:t>
            </w:r>
            <w:r w:rsidRPr="004C2762">
              <w:rPr>
                <w:rFonts w:ascii="Times New Roman" w:eastAsia="Times New Roman" w:hAnsi="Times New Roman" w:cs="Times New Roman"/>
                <w:b/>
                <w:bCs/>
                <w:sz w:val="20"/>
                <w:szCs w:val="20"/>
                <w:lang w:eastAsia="hr-HR"/>
              </w:rPr>
              <w:t>.000,00</w:t>
            </w:r>
          </w:p>
        </w:tc>
        <w:tc>
          <w:tcPr>
            <w:tcW w:w="702" w:type="pct"/>
            <w:shd w:val="clear" w:color="auto" w:fill="FFFFFF" w:themeFill="background1"/>
            <w:vAlign w:val="center"/>
          </w:tcPr>
          <w:p w14:paraId="265F5157"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5,46</w:t>
            </w:r>
          </w:p>
        </w:tc>
        <w:tc>
          <w:tcPr>
            <w:tcW w:w="800" w:type="pct"/>
            <w:shd w:val="clear" w:color="auto" w:fill="FFFFFF" w:themeFill="background1"/>
            <w:vAlign w:val="center"/>
          </w:tcPr>
          <w:p w14:paraId="31C04FC5"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3</w:t>
            </w:r>
            <w:r>
              <w:rPr>
                <w:rFonts w:ascii="Times New Roman" w:eastAsia="Times New Roman" w:hAnsi="Times New Roman" w:cs="Times New Roman"/>
                <w:b/>
                <w:bCs/>
                <w:sz w:val="20"/>
                <w:szCs w:val="20"/>
                <w:lang w:eastAsia="hr-HR"/>
              </w:rPr>
              <w:t>86</w:t>
            </w:r>
            <w:r w:rsidRPr="004C2762">
              <w:rPr>
                <w:rFonts w:ascii="Times New Roman" w:eastAsia="Times New Roman" w:hAnsi="Times New Roman" w:cs="Times New Roman"/>
                <w:b/>
                <w:bCs/>
                <w:sz w:val="20"/>
                <w:szCs w:val="20"/>
                <w:lang w:eastAsia="hr-HR"/>
              </w:rPr>
              <w:t>.000,00</w:t>
            </w:r>
          </w:p>
        </w:tc>
      </w:tr>
      <w:tr w:rsidR="002A73F2" w:rsidRPr="004C2762" w14:paraId="663B77F0" w14:textId="77777777">
        <w:trPr>
          <w:trHeight w:val="20"/>
        </w:trPr>
        <w:tc>
          <w:tcPr>
            <w:tcW w:w="578" w:type="pct"/>
            <w:shd w:val="clear" w:color="auto" w:fill="FFFFFF" w:themeFill="background1"/>
            <w:vAlign w:val="center"/>
            <w:hideMark/>
          </w:tcPr>
          <w:p w14:paraId="3FCC275E"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 A101101</w:t>
            </w:r>
          </w:p>
        </w:tc>
        <w:tc>
          <w:tcPr>
            <w:tcW w:w="1497" w:type="pct"/>
            <w:shd w:val="clear" w:color="auto" w:fill="FFFFFF" w:themeFill="background1"/>
            <w:vAlign w:val="center"/>
            <w:hideMark/>
          </w:tcPr>
          <w:p w14:paraId="160F0C01"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AKTIVNOSTI INFORMIRANJA I PROTOKOLA</w:t>
            </w:r>
          </w:p>
        </w:tc>
        <w:tc>
          <w:tcPr>
            <w:tcW w:w="721" w:type="pct"/>
            <w:shd w:val="clear" w:color="auto" w:fill="FFFFFF" w:themeFill="background1"/>
            <w:vAlign w:val="center"/>
          </w:tcPr>
          <w:p w14:paraId="5A4C477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366.000,00</w:t>
            </w:r>
          </w:p>
        </w:tc>
        <w:tc>
          <w:tcPr>
            <w:tcW w:w="702" w:type="pct"/>
            <w:shd w:val="clear" w:color="auto" w:fill="FFFFFF" w:themeFill="background1"/>
            <w:vAlign w:val="center"/>
          </w:tcPr>
          <w:p w14:paraId="3B5DCC63"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20</w:t>
            </w:r>
            <w:r w:rsidRPr="004C2762">
              <w:rPr>
                <w:rFonts w:ascii="Times New Roman" w:eastAsia="Times New Roman" w:hAnsi="Times New Roman" w:cs="Times New Roman"/>
                <w:b/>
                <w:bCs/>
                <w:sz w:val="20"/>
                <w:szCs w:val="20"/>
                <w:lang w:eastAsia="hr-HR"/>
              </w:rPr>
              <w:t>.000,00</w:t>
            </w:r>
          </w:p>
        </w:tc>
        <w:tc>
          <w:tcPr>
            <w:tcW w:w="702" w:type="pct"/>
            <w:shd w:val="clear" w:color="auto" w:fill="FFFFFF" w:themeFill="background1"/>
            <w:vAlign w:val="center"/>
          </w:tcPr>
          <w:p w14:paraId="1876C1FE"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5,46</w:t>
            </w:r>
          </w:p>
        </w:tc>
        <w:tc>
          <w:tcPr>
            <w:tcW w:w="800" w:type="pct"/>
            <w:shd w:val="clear" w:color="auto" w:fill="FFFFFF" w:themeFill="background1"/>
            <w:vAlign w:val="center"/>
          </w:tcPr>
          <w:p w14:paraId="1EFCE074"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3</w:t>
            </w:r>
            <w:r>
              <w:rPr>
                <w:rFonts w:ascii="Times New Roman" w:eastAsia="Times New Roman" w:hAnsi="Times New Roman" w:cs="Times New Roman"/>
                <w:b/>
                <w:bCs/>
                <w:sz w:val="20"/>
                <w:szCs w:val="20"/>
                <w:lang w:eastAsia="hr-HR"/>
              </w:rPr>
              <w:t>86</w:t>
            </w:r>
            <w:r w:rsidRPr="004C2762">
              <w:rPr>
                <w:rFonts w:ascii="Times New Roman" w:eastAsia="Times New Roman" w:hAnsi="Times New Roman" w:cs="Times New Roman"/>
                <w:b/>
                <w:bCs/>
                <w:sz w:val="20"/>
                <w:szCs w:val="20"/>
                <w:lang w:eastAsia="hr-HR"/>
              </w:rPr>
              <w:t>.000,00</w:t>
            </w:r>
          </w:p>
        </w:tc>
      </w:tr>
      <w:tr w:rsidR="002A73F2" w:rsidRPr="004C2762" w14:paraId="5DDAEBFD" w14:textId="77777777">
        <w:trPr>
          <w:trHeight w:val="20"/>
        </w:trPr>
        <w:tc>
          <w:tcPr>
            <w:tcW w:w="578" w:type="pct"/>
            <w:shd w:val="clear" w:color="auto" w:fill="auto"/>
            <w:vAlign w:val="center"/>
          </w:tcPr>
          <w:p w14:paraId="12751C10"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Program</w:t>
            </w:r>
          </w:p>
          <w:p w14:paraId="31C25E8A"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1012</w:t>
            </w:r>
          </w:p>
        </w:tc>
        <w:tc>
          <w:tcPr>
            <w:tcW w:w="1497" w:type="pct"/>
            <w:shd w:val="clear" w:color="auto" w:fill="auto"/>
            <w:vAlign w:val="center"/>
          </w:tcPr>
          <w:p w14:paraId="08B1ADFA"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POSEBNI GRADSKI PROGRAMI</w:t>
            </w:r>
          </w:p>
        </w:tc>
        <w:tc>
          <w:tcPr>
            <w:tcW w:w="721" w:type="pct"/>
            <w:shd w:val="clear" w:color="auto" w:fill="auto"/>
            <w:vAlign w:val="center"/>
          </w:tcPr>
          <w:p w14:paraId="236BFB2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501.563,00</w:t>
            </w:r>
          </w:p>
        </w:tc>
        <w:tc>
          <w:tcPr>
            <w:tcW w:w="702" w:type="pct"/>
            <w:shd w:val="clear" w:color="auto" w:fill="auto"/>
            <w:vAlign w:val="center"/>
          </w:tcPr>
          <w:p w14:paraId="008DFA6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108.000,00</w:t>
            </w:r>
          </w:p>
        </w:tc>
        <w:tc>
          <w:tcPr>
            <w:tcW w:w="702" w:type="pct"/>
            <w:shd w:val="clear" w:color="auto" w:fill="auto"/>
            <w:vAlign w:val="center"/>
          </w:tcPr>
          <w:p w14:paraId="61CB2976"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21,53</w:t>
            </w:r>
          </w:p>
        </w:tc>
        <w:tc>
          <w:tcPr>
            <w:tcW w:w="800" w:type="pct"/>
            <w:shd w:val="clear" w:color="auto" w:fill="auto"/>
            <w:vAlign w:val="center"/>
          </w:tcPr>
          <w:p w14:paraId="4A0285FC"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609.563,00</w:t>
            </w:r>
          </w:p>
        </w:tc>
      </w:tr>
      <w:tr w:rsidR="002A73F2" w:rsidRPr="004C2762" w14:paraId="02F8CF5D" w14:textId="77777777">
        <w:trPr>
          <w:trHeight w:val="20"/>
        </w:trPr>
        <w:tc>
          <w:tcPr>
            <w:tcW w:w="578" w:type="pct"/>
            <w:shd w:val="clear" w:color="auto" w:fill="auto"/>
            <w:vAlign w:val="center"/>
          </w:tcPr>
          <w:p w14:paraId="329C21C7"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w:t>
            </w:r>
          </w:p>
          <w:p w14:paraId="2AC8931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A101201</w:t>
            </w:r>
          </w:p>
        </w:tc>
        <w:tc>
          <w:tcPr>
            <w:tcW w:w="1497" w:type="pct"/>
            <w:shd w:val="clear" w:color="auto" w:fill="auto"/>
            <w:vAlign w:val="center"/>
          </w:tcPr>
          <w:p w14:paraId="6BC0350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MANIFESTACIJE I POKROVITELJSTVA</w:t>
            </w:r>
          </w:p>
        </w:tc>
        <w:tc>
          <w:tcPr>
            <w:tcW w:w="721" w:type="pct"/>
            <w:shd w:val="clear" w:color="auto" w:fill="auto"/>
            <w:vAlign w:val="center"/>
          </w:tcPr>
          <w:p w14:paraId="47BFD6B7"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151.981,00</w:t>
            </w:r>
          </w:p>
        </w:tc>
        <w:tc>
          <w:tcPr>
            <w:tcW w:w="702" w:type="pct"/>
            <w:shd w:val="clear" w:color="auto" w:fill="auto"/>
            <w:vAlign w:val="center"/>
          </w:tcPr>
          <w:p w14:paraId="259CFDB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36.400,00</w:t>
            </w:r>
          </w:p>
        </w:tc>
        <w:tc>
          <w:tcPr>
            <w:tcW w:w="702" w:type="pct"/>
            <w:shd w:val="clear" w:color="auto" w:fill="auto"/>
            <w:vAlign w:val="center"/>
          </w:tcPr>
          <w:p w14:paraId="12BE9AD8"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23,95</w:t>
            </w:r>
          </w:p>
        </w:tc>
        <w:tc>
          <w:tcPr>
            <w:tcW w:w="800" w:type="pct"/>
            <w:shd w:val="clear" w:color="auto" w:fill="auto"/>
            <w:vAlign w:val="center"/>
          </w:tcPr>
          <w:p w14:paraId="354714E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188.381,00</w:t>
            </w:r>
          </w:p>
        </w:tc>
      </w:tr>
      <w:tr w:rsidR="002A73F2" w:rsidRPr="004C2762" w14:paraId="7D0F9435" w14:textId="77777777">
        <w:trPr>
          <w:trHeight w:val="20"/>
        </w:trPr>
        <w:tc>
          <w:tcPr>
            <w:tcW w:w="578" w:type="pct"/>
            <w:shd w:val="clear" w:color="auto" w:fill="auto"/>
            <w:vAlign w:val="center"/>
          </w:tcPr>
          <w:p w14:paraId="1E37CB2D"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 A101202</w:t>
            </w:r>
          </w:p>
        </w:tc>
        <w:tc>
          <w:tcPr>
            <w:tcW w:w="1497" w:type="pct"/>
            <w:shd w:val="clear" w:color="auto" w:fill="auto"/>
            <w:vAlign w:val="center"/>
          </w:tcPr>
          <w:p w14:paraId="5D7A2D27"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POTPORE BRANITELJIMA DOMOVINSKOG RATA I DRUGI PROGRAMI</w:t>
            </w:r>
          </w:p>
        </w:tc>
        <w:tc>
          <w:tcPr>
            <w:tcW w:w="721" w:type="pct"/>
            <w:shd w:val="clear" w:color="auto" w:fill="auto"/>
            <w:vAlign w:val="center"/>
          </w:tcPr>
          <w:p w14:paraId="33231DA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88.922,00</w:t>
            </w:r>
          </w:p>
        </w:tc>
        <w:tc>
          <w:tcPr>
            <w:tcW w:w="702" w:type="pct"/>
            <w:shd w:val="clear" w:color="auto" w:fill="auto"/>
            <w:vAlign w:val="center"/>
          </w:tcPr>
          <w:p w14:paraId="6535DD3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02" w:type="pct"/>
            <w:shd w:val="clear" w:color="auto" w:fill="auto"/>
            <w:vAlign w:val="center"/>
          </w:tcPr>
          <w:p w14:paraId="5E73AA38"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00" w:type="pct"/>
            <w:shd w:val="clear" w:color="auto" w:fill="auto"/>
            <w:vAlign w:val="center"/>
          </w:tcPr>
          <w:p w14:paraId="1656052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88.922,00</w:t>
            </w:r>
          </w:p>
        </w:tc>
      </w:tr>
      <w:tr w:rsidR="002A73F2" w:rsidRPr="004C2762" w14:paraId="7C3CCB27" w14:textId="77777777">
        <w:trPr>
          <w:trHeight w:val="20"/>
        </w:trPr>
        <w:tc>
          <w:tcPr>
            <w:tcW w:w="578" w:type="pct"/>
            <w:shd w:val="clear" w:color="auto" w:fill="auto"/>
            <w:vAlign w:val="center"/>
          </w:tcPr>
          <w:p w14:paraId="59B5B18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 xml:space="preserve">Aktivnost </w:t>
            </w:r>
          </w:p>
          <w:p w14:paraId="2A69A1FA"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A101203</w:t>
            </w:r>
          </w:p>
        </w:tc>
        <w:tc>
          <w:tcPr>
            <w:tcW w:w="1497" w:type="pct"/>
            <w:shd w:val="clear" w:color="auto" w:fill="auto"/>
            <w:vAlign w:val="center"/>
          </w:tcPr>
          <w:p w14:paraId="3177C44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GRADSKE SVEČANOSTI I OBILJEŽAVANJE PRIGODNIH DATUMA</w:t>
            </w:r>
          </w:p>
        </w:tc>
        <w:tc>
          <w:tcPr>
            <w:tcW w:w="721" w:type="pct"/>
            <w:shd w:val="clear" w:color="auto" w:fill="auto"/>
            <w:vAlign w:val="center"/>
          </w:tcPr>
          <w:p w14:paraId="5AB24E3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115.400,00</w:t>
            </w:r>
          </w:p>
        </w:tc>
        <w:tc>
          <w:tcPr>
            <w:tcW w:w="702" w:type="pct"/>
            <w:shd w:val="clear" w:color="auto" w:fill="auto"/>
            <w:vAlign w:val="center"/>
          </w:tcPr>
          <w:p w14:paraId="0570173C"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65.000,00</w:t>
            </w:r>
          </w:p>
        </w:tc>
        <w:tc>
          <w:tcPr>
            <w:tcW w:w="702" w:type="pct"/>
            <w:shd w:val="clear" w:color="auto" w:fill="auto"/>
            <w:vAlign w:val="center"/>
          </w:tcPr>
          <w:p w14:paraId="38381E8E"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56,33</w:t>
            </w:r>
          </w:p>
        </w:tc>
        <w:tc>
          <w:tcPr>
            <w:tcW w:w="800" w:type="pct"/>
            <w:shd w:val="clear" w:color="auto" w:fill="auto"/>
            <w:vAlign w:val="center"/>
          </w:tcPr>
          <w:p w14:paraId="5BF90B8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180.400,00</w:t>
            </w:r>
          </w:p>
        </w:tc>
      </w:tr>
      <w:tr w:rsidR="002A73F2" w:rsidRPr="004C2762" w14:paraId="4FC79B0C" w14:textId="77777777">
        <w:trPr>
          <w:trHeight w:val="20"/>
        </w:trPr>
        <w:tc>
          <w:tcPr>
            <w:tcW w:w="578" w:type="pct"/>
            <w:shd w:val="clear" w:color="auto" w:fill="auto"/>
            <w:vAlign w:val="center"/>
          </w:tcPr>
          <w:p w14:paraId="434A9A71"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w:t>
            </w:r>
          </w:p>
          <w:p w14:paraId="2013C3E2"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A101204</w:t>
            </w:r>
          </w:p>
        </w:tc>
        <w:tc>
          <w:tcPr>
            <w:tcW w:w="1497" w:type="pct"/>
            <w:shd w:val="clear" w:color="auto" w:fill="auto"/>
            <w:vAlign w:val="center"/>
          </w:tcPr>
          <w:p w14:paraId="314E7EF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MANIFESTACIJE OD POSEBNOG INTERESA ZA GRAD</w:t>
            </w:r>
          </w:p>
        </w:tc>
        <w:tc>
          <w:tcPr>
            <w:tcW w:w="721" w:type="pct"/>
            <w:shd w:val="clear" w:color="auto" w:fill="auto"/>
            <w:vAlign w:val="center"/>
          </w:tcPr>
          <w:p w14:paraId="2B6A40C5"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102.700,00</w:t>
            </w:r>
          </w:p>
        </w:tc>
        <w:tc>
          <w:tcPr>
            <w:tcW w:w="702" w:type="pct"/>
            <w:shd w:val="clear" w:color="auto" w:fill="auto"/>
            <w:vAlign w:val="center"/>
          </w:tcPr>
          <w:p w14:paraId="26439A63"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5.000,00</w:t>
            </w:r>
          </w:p>
        </w:tc>
        <w:tc>
          <w:tcPr>
            <w:tcW w:w="702" w:type="pct"/>
            <w:shd w:val="clear" w:color="auto" w:fill="auto"/>
            <w:vAlign w:val="center"/>
          </w:tcPr>
          <w:p w14:paraId="0A86931F"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4,87</w:t>
            </w:r>
          </w:p>
        </w:tc>
        <w:tc>
          <w:tcPr>
            <w:tcW w:w="800" w:type="pct"/>
            <w:shd w:val="clear" w:color="auto" w:fill="auto"/>
            <w:vAlign w:val="center"/>
          </w:tcPr>
          <w:p w14:paraId="67C6C6D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107.700,00</w:t>
            </w:r>
          </w:p>
        </w:tc>
      </w:tr>
      <w:tr w:rsidR="002A73F2" w:rsidRPr="004C2762" w14:paraId="79FF1914" w14:textId="77777777">
        <w:trPr>
          <w:trHeight w:val="20"/>
        </w:trPr>
        <w:tc>
          <w:tcPr>
            <w:tcW w:w="578" w:type="pct"/>
            <w:shd w:val="clear" w:color="auto" w:fill="auto"/>
            <w:vAlign w:val="center"/>
          </w:tcPr>
          <w:p w14:paraId="3793ECE2"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 A 101205</w:t>
            </w:r>
          </w:p>
        </w:tc>
        <w:tc>
          <w:tcPr>
            <w:tcW w:w="1497" w:type="pct"/>
            <w:shd w:val="clear" w:color="auto" w:fill="auto"/>
            <w:vAlign w:val="center"/>
          </w:tcPr>
          <w:p w14:paraId="40F3658E"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MEĐUNARODNA I MEĐUGRADSKA SURADNJA</w:t>
            </w:r>
          </w:p>
        </w:tc>
        <w:tc>
          <w:tcPr>
            <w:tcW w:w="721" w:type="pct"/>
            <w:shd w:val="clear" w:color="auto" w:fill="auto"/>
            <w:vAlign w:val="center"/>
          </w:tcPr>
          <w:p w14:paraId="548BCF0D"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18.180,00</w:t>
            </w:r>
          </w:p>
        </w:tc>
        <w:tc>
          <w:tcPr>
            <w:tcW w:w="702" w:type="pct"/>
            <w:shd w:val="clear" w:color="auto" w:fill="auto"/>
            <w:vAlign w:val="center"/>
          </w:tcPr>
          <w:p w14:paraId="12931718"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02" w:type="pct"/>
            <w:shd w:val="clear" w:color="auto" w:fill="auto"/>
            <w:vAlign w:val="center"/>
          </w:tcPr>
          <w:p w14:paraId="2FE9A06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00" w:type="pct"/>
            <w:shd w:val="clear" w:color="auto" w:fill="auto"/>
            <w:vAlign w:val="center"/>
          </w:tcPr>
          <w:p w14:paraId="30BA669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18.180,00</w:t>
            </w:r>
          </w:p>
        </w:tc>
      </w:tr>
      <w:tr w:rsidR="002A73F2" w:rsidRPr="004C2762" w14:paraId="5CB170F0" w14:textId="77777777">
        <w:trPr>
          <w:trHeight w:val="20"/>
        </w:trPr>
        <w:tc>
          <w:tcPr>
            <w:tcW w:w="578" w:type="pct"/>
            <w:shd w:val="clear" w:color="auto" w:fill="auto"/>
            <w:vAlign w:val="center"/>
          </w:tcPr>
          <w:p w14:paraId="4A720D20"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 xml:space="preserve">Aktivnost </w:t>
            </w:r>
          </w:p>
          <w:p w14:paraId="146E5E04"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A101206</w:t>
            </w:r>
          </w:p>
        </w:tc>
        <w:tc>
          <w:tcPr>
            <w:tcW w:w="1497" w:type="pct"/>
            <w:shd w:val="clear" w:color="auto" w:fill="auto"/>
            <w:vAlign w:val="center"/>
          </w:tcPr>
          <w:p w14:paraId="69198DAD"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NAGRADE I PRIZNANJA</w:t>
            </w:r>
          </w:p>
        </w:tc>
        <w:tc>
          <w:tcPr>
            <w:tcW w:w="721" w:type="pct"/>
            <w:shd w:val="clear" w:color="auto" w:fill="auto"/>
            <w:vAlign w:val="center"/>
          </w:tcPr>
          <w:p w14:paraId="145D17F7"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24.380,00</w:t>
            </w:r>
          </w:p>
        </w:tc>
        <w:tc>
          <w:tcPr>
            <w:tcW w:w="702" w:type="pct"/>
            <w:shd w:val="clear" w:color="auto" w:fill="auto"/>
            <w:vAlign w:val="center"/>
          </w:tcPr>
          <w:p w14:paraId="526D2AB5"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1.600,00</w:t>
            </w:r>
          </w:p>
        </w:tc>
        <w:tc>
          <w:tcPr>
            <w:tcW w:w="702" w:type="pct"/>
            <w:shd w:val="clear" w:color="auto" w:fill="auto"/>
            <w:vAlign w:val="center"/>
          </w:tcPr>
          <w:p w14:paraId="410C42A3"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6,56</w:t>
            </w:r>
          </w:p>
        </w:tc>
        <w:tc>
          <w:tcPr>
            <w:tcW w:w="800" w:type="pct"/>
            <w:shd w:val="clear" w:color="auto" w:fill="auto"/>
            <w:vAlign w:val="center"/>
          </w:tcPr>
          <w:p w14:paraId="0E653BBD"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25.980,00</w:t>
            </w:r>
          </w:p>
        </w:tc>
      </w:tr>
      <w:tr w:rsidR="002A73F2" w:rsidRPr="004C2762" w14:paraId="78B6C294" w14:textId="77777777">
        <w:trPr>
          <w:trHeight w:val="20"/>
        </w:trPr>
        <w:tc>
          <w:tcPr>
            <w:tcW w:w="578" w:type="pct"/>
            <w:shd w:val="clear" w:color="auto" w:fill="auto"/>
            <w:vAlign w:val="center"/>
          </w:tcPr>
          <w:p w14:paraId="1E4698A2"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Program 1013</w:t>
            </w:r>
          </w:p>
        </w:tc>
        <w:tc>
          <w:tcPr>
            <w:tcW w:w="1497" w:type="pct"/>
            <w:shd w:val="clear" w:color="auto" w:fill="auto"/>
            <w:vAlign w:val="center"/>
          </w:tcPr>
          <w:p w14:paraId="155A327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PRORAČUNSKA ZALIHA</w:t>
            </w:r>
          </w:p>
        </w:tc>
        <w:tc>
          <w:tcPr>
            <w:tcW w:w="721" w:type="pct"/>
            <w:shd w:val="clear" w:color="auto" w:fill="auto"/>
            <w:vAlign w:val="center"/>
          </w:tcPr>
          <w:p w14:paraId="404F51EE"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13.300,00</w:t>
            </w:r>
          </w:p>
        </w:tc>
        <w:tc>
          <w:tcPr>
            <w:tcW w:w="702" w:type="pct"/>
            <w:shd w:val="clear" w:color="auto" w:fill="auto"/>
            <w:vAlign w:val="center"/>
          </w:tcPr>
          <w:p w14:paraId="3E06E89C"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0,00</w:t>
            </w:r>
          </w:p>
        </w:tc>
        <w:tc>
          <w:tcPr>
            <w:tcW w:w="702" w:type="pct"/>
            <w:shd w:val="clear" w:color="auto" w:fill="auto"/>
            <w:vAlign w:val="center"/>
          </w:tcPr>
          <w:p w14:paraId="2A1677A6"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0,00</w:t>
            </w:r>
          </w:p>
        </w:tc>
        <w:tc>
          <w:tcPr>
            <w:tcW w:w="800" w:type="pct"/>
            <w:shd w:val="clear" w:color="auto" w:fill="auto"/>
            <w:vAlign w:val="center"/>
          </w:tcPr>
          <w:p w14:paraId="3AF8E004"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13.300,00</w:t>
            </w:r>
          </w:p>
        </w:tc>
      </w:tr>
    </w:tbl>
    <w:p w14:paraId="1653B2C3" w14:textId="77777777" w:rsidR="002A73F2" w:rsidRDefault="002A73F2" w:rsidP="002A73F2">
      <w:pPr>
        <w:spacing w:after="0"/>
        <w:jc w:val="both"/>
        <w:rPr>
          <w:rFonts w:ascii="Times New Roman" w:hAnsi="Times New Roman" w:cs="Times New Roman"/>
          <w:b/>
          <w:bCs/>
          <w:sz w:val="24"/>
          <w:szCs w:val="24"/>
        </w:rPr>
      </w:pPr>
    </w:p>
    <w:p w14:paraId="23FD9438" w14:textId="77777777" w:rsidR="002A73F2" w:rsidRPr="00127F92" w:rsidRDefault="002A73F2" w:rsidP="002A73F2">
      <w:pPr>
        <w:spacing w:after="0"/>
        <w:jc w:val="both"/>
        <w:rPr>
          <w:rFonts w:ascii="Times New Roman" w:hAnsi="Times New Roman" w:cs="Times New Roman"/>
          <w:b/>
          <w:bCs/>
          <w:sz w:val="24"/>
          <w:szCs w:val="24"/>
        </w:rPr>
      </w:pPr>
      <w:r w:rsidRPr="00127F92">
        <w:rPr>
          <w:rFonts w:ascii="Times New Roman" w:hAnsi="Times New Roman" w:cs="Times New Roman"/>
          <w:b/>
          <w:bCs/>
          <w:sz w:val="24"/>
          <w:szCs w:val="24"/>
        </w:rPr>
        <w:t>GLAVA 20001 URED GRADONAČELNIKA</w:t>
      </w:r>
    </w:p>
    <w:p w14:paraId="522BF6B8" w14:textId="77777777" w:rsidR="002A73F2" w:rsidRPr="00127F92" w:rsidRDefault="002A73F2" w:rsidP="002A73F2">
      <w:pPr>
        <w:spacing w:after="0"/>
        <w:jc w:val="both"/>
        <w:rPr>
          <w:rFonts w:ascii="Times New Roman" w:hAnsi="Times New Roman" w:cs="Times New Roman"/>
          <w:sz w:val="24"/>
          <w:szCs w:val="24"/>
        </w:rPr>
      </w:pPr>
    </w:p>
    <w:p w14:paraId="7BA4CA88" w14:textId="77777777" w:rsidR="002A73F2" w:rsidRPr="00617BB9" w:rsidRDefault="002A73F2" w:rsidP="002A73F2">
      <w:pPr>
        <w:spacing w:after="0"/>
        <w:jc w:val="both"/>
        <w:rPr>
          <w:rFonts w:ascii="Times New Roman" w:hAnsi="Times New Roman" w:cs="Times New Roman"/>
          <w:sz w:val="24"/>
          <w:szCs w:val="24"/>
        </w:rPr>
      </w:pPr>
      <w:r w:rsidRPr="00617BB9">
        <w:rPr>
          <w:rFonts w:ascii="Times New Roman" w:hAnsi="Times New Roman" w:cs="Times New Roman"/>
          <w:b/>
          <w:bCs/>
          <w:sz w:val="24"/>
          <w:szCs w:val="24"/>
        </w:rPr>
        <w:t xml:space="preserve">Program NABAVA I ODRŽAVANJE PRIJEVOZNIH SREDSTAVA - </w:t>
      </w:r>
      <w:r w:rsidRPr="00617BB9">
        <w:rPr>
          <w:rFonts w:ascii="Times New Roman" w:hAnsi="Times New Roman" w:cs="Times New Roman"/>
          <w:sz w:val="24"/>
          <w:szCs w:val="24"/>
        </w:rPr>
        <w:t>predloženim I. Izmjenama i dopunama Proračuna Grada Osijeka za 2024. povećan je plan za 60.000,00 eura kao rezultat sljedećih izmjena:</w:t>
      </w:r>
    </w:p>
    <w:p w14:paraId="7BFAAD80" w14:textId="77777777" w:rsidR="002A73F2" w:rsidRPr="00617BB9" w:rsidRDefault="002A73F2" w:rsidP="001A46EE">
      <w:pPr>
        <w:pStyle w:val="Odlomakpopisa"/>
        <w:numPr>
          <w:ilvl w:val="0"/>
          <w:numId w:val="31"/>
        </w:numPr>
        <w:jc w:val="both"/>
        <w:rPr>
          <w:sz w:val="24"/>
          <w:szCs w:val="24"/>
          <w:lang w:val="hr-HR"/>
        </w:rPr>
      </w:pPr>
      <w:r w:rsidRPr="00617BB9">
        <w:rPr>
          <w:b/>
          <w:bCs/>
          <w:sz w:val="24"/>
          <w:szCs w:val="24"/>
          <w:lang w:val="hr-HR"/>
        </w:rPr>
        <w:t xml:space="preserve">Aktivnost Nabava prijevoznih sredstava - </w:t>
      </w:r>
      <w:r w:rsidRPr="00617BB9">
        <w:rPr>
          <w:sz w:val="24"/>
          <w:szCs w:val="24"/>
          <w:lang w:val="hr-HR"/>
        </w:rPr>
        <w:t xml:space="preserve">predlaže se povećanje za 60.000,00 eura za nabavku novih vozila za potrebe Gradske uprave zbog zastarjelog voznog parka i isteka leasinga. </w:t>
      </w:r>
    </w:p>
    <w:p w14:paraId="5ADF0F7E" w14:textId="77777777" w:rsidR="002A73F2" w:rsidRPr="00617BB9" w:rsidRDefault="002A73F2" w:rsidP="002A73F2">
      <w:pPr>
        <w:spacing w:after="0"/>
        <w:jc w:val="both"/>
        <w:rPr>
          <w:rFonts w:ascii="Times New Roman" w:hAnsi="Times New Roman" w:cs="Times New Roman"/>
          <w:sz w:val="24"/>
          <w:szCs w:val="24"/>
        </w:rPr>
      </w:pPr>
    </w:p>
    <w:p w14:paraId="3A6248B0" w14:textId="77777777" w:rsidR="002A73F2" w:rsidRPr="00617BB9" w:rsidRDefault="002A73F2" w:rsidP="002A73F2">
      <w:pPr>
        <w:spacing w:after="0"/>
        <w:jc w:val="both"/>
        <w:rPr>
          <w:rFonts w:ascii="Times New Roman" w:hAnsi="Times New Roman" w:cs="Times New Roman"/>
          <w:sz w:val="24"/>
          <w:szCs w:val="24"/>
        </w:rPr>
      </w:pPr>
      <w:r w:rsidRPr="00617BB9">
        <w:rPr>
          <w:rFonts w:ascii="Times New Roman" w:hAnsi="Times New Roman" w:cs="Times New Roman"/>
          <w:b/>
          <w:bCs/>
          <w:sz w:val="24"/>
          <w:szCs w:val="24"/>
        </w:rPr>
        <w:t xml:space="preserve">Program INFORMIRANJE I PROTOKOL - </w:t>
      </w:r>
      <w:r w:rsidRPr="00617BB9">
        <w:rPr>
          <w:rFonts w:ascii="Times New Roman" w:hAnsi="Times New Roman" w:cs="Times New Roman"/>
          <w:sz w:val="24"/>
          <w:szCs w:val="24"/>
        </w:rPr>
        <w:t>predloženim I. Izmjenama i dopunama Proračuna Grada Osijeka za 2024. povećan je plan za 20.000,00 eura kao rezultat sljedećih izmjena:</w:t>
      </w:r>
    </w:p>
    <w:p w14:paraId="678B61B3" w14:textId="77777777" w:rsidR="002A73F2" w:rsidRPr="00617BB9" w:rsidRDefault="002A73F2" w:rsidP="001A46EE">
      <w:pPr>
        <w:pStyle w:val="Odlomakpopisa"/>
        <w:numPr>
          <w:ilvl w:val="0"/>
          <w:numId w:val="32"/>
        </w:numPr>
        <w:jc w:val="both"/>
        <w:rPr>
          <w:sz w:val="24"/>
          <w:szCs w:val="24"/>
          <w:lang w:val="hr-HR"/>
        </w:rPr>
      </w:pPr>
      <w:r w:rsidRPr="00617BB9">
        <w:rPr>
          <w:b/>
          <w:bCs/>
          <w:sz w:val="24"/>
          <w:szCs w:val="24"/>
          <w:lang w:val="hr-HR"/>
        </w:rPr>
        <w:t xml:space="preserve">Aktivnost Informiranja i protokola - </w:t>
      </w:r>
      <w:r w:rsidRPr="00617BB9">
        <w:rPr>
          <w:sz w:val="24"/>
          <w:szCs w:val="24"/>
          <w:lang w:val="hr-HR"/>
        </w:rPr>
        <w:t>predlaže se povećanje za 20.000,00 eura zbog iskazane potrebe za većim rashodima reprezentacije do kraja godine.</w:t>
      </w:r>
    </w:p>
    <w:p w14:paraId="69300118" w14:textId="77777777" w:rsidR="002A73F2" w:rsidRPr="00617BB9" w:rsidRDefault="002A73F2" w:rsidP="002A73F2">
      <w:pPr>
        <w:spacing w:after="0"/>
        <w:jc w:val="both"/>
        <w:rPr>
          <w:rFonts w:ascii="Times New Roman" w:hAnsi="Times New Roman" w:cs="Times New Roman"/>
          <w:sz w:val="24"/>
          <w:szCs w:val="24"/>
        </w:rPr>
      </w:pPr>
    </w:p>
    <w:p w14:paraId="71A6D33A" w14:textId="77777777" w:rsidR="002A73F2" w:rsidRPr="00617BB9" w:rsidRDefault="002A73F2" w:rsidP="002A73F2">
      <w:pPr>
        <w:spacing w:after="0"/>
        <w:jc w:val="both"/>
        <w:rPr>
          <w:rFonts w:ascii="Times New Roman" w:hAnsi="Times New Roman" w:cs="Times New Roman"/>
          <w:sz w:val="24"/>
          <w:szCs w:val="24"/>
        </w:rPr>
      </w:pPr>
      <w:r w:rsidRPr="00617BB9">
        <w:rPr>
          <w:rFonts w:ascii="Times New Roman" w:hAnsi="Times New Roman" w:cs="Times New Roman"/>
          <w:b/>
          <w:bCs/>
          <w:sz w:val="24"/>
          <w:szCs w:val="24"/>
        </w:rPr>
        <w:t>Program POSEBNI GRADSKI PROGRAMI</w:t>
      </w:r>
      <w:r w:rsidRPr="00617BB9">
        <w:rPr>
          <w:rFonts w:ascii="Times New Roman" w:hAnsi="Times New Roman" w:cs="Times New Roman"/>
          <w:sz w:val="24"/>
          <w:szCs w:val="24"/>
        </w:rPr>
        <w:t xml:space="preserve"> - predloženim I. Izmjenama i dopunama Proračuna Grada Osijeka za 2024. povećan je plan za 108.000,00 eura kao rezultat sljedećih izmjena:</w:t>
      </w:r>
    </w:p>
    <w:p w14:paraId="28024C49" w14:textId="77777777" w:rsidR="002A73F2" w:rsidRPr="00617BB9" w:rsidRDefault="002A73F2" w:rsidP="001A46EE">
      <w:pPr>
        <w:pStyle w:val="Odlomakpopisa"/>
        <w:numPr>
          <w:ilvl w:val="0"/>
          <w:numId w:val="32"/>
        </w:numPr>
        <w:jc w:val="both"/>
        <w:rPr>
          <w:sz w:val="24"/>
          <w:szCs w:val="24"/>
          <w:lang w:val="hr-HR"/>
        </w:rPr>
      </w:pPr>
      <w:r w:rsidRPr="00617BB9">
        <w:rPr>
          <w:b/>
          <w:bCs/>
          <w:sz w:val="24"/>
          <w:szCs w:val="24"/>
          <w:lang w:val="hr-HR"/>
        </w:rPr>
        <w:t>Aktivnosti Manifestacije i pokroviteljstva</w:t>
      </w:r>
      <w:r w:rsidRPr="00617BB9">
        <w:rPr>
          <w:sz w:val="24"/>
          <w:szCs w:val="24"/>
          <w:lang w:val="hr-HR"/>
        </w:rPr>
        <w:t xml:space="preserve"> - predlaže se povećanje za 36.400,00 eura zbog iskazane potrebe za snažnijom potporom korisnicima drugih proračuna, prvenstveno fakultetima za organizaciju međunarodnih znanstvenih skupova kao i drugim vidovima pomoći unutar općeg proračuna</w:t>
      </w:r>
    </w:p>
    <w:p w14:paraId="7B355BDE" w14:textId="77777777" w:rsidR="002A73F2" w:rsidRPr="00617BB9" w:rsidRDefault="002A73F2" w:rsidP="001A46EE">
      <w:pPr>
        <w:pStyle w:val="Odlomakpopisa"/>
        <w:numPr>
          <w:ilvl w:val="0"/>
          <w:numId w:val="32"/>
        </w:numPr>
        <w:jc w:val="both"/>
        <w:rPr>
          <w:sz w:val="24"/>
          <w:szCs w:val="24"/>
          <w:lang w:val="hr-HR"/>
        </w:rPr>
      </w:pPr>
      <w:r w:rsidRPr="00617BB9">
        <w:rPr>
          <w:b/>
          <w:bCs/>
          <w:sz w:val="24"/>
          <w:szCs w:val="24"/>
          <w:lang w:val="hr-HR"/>
        </w:rPr>
        <w:t xml:space="preserve">Aktivnost Gradske svečanosti i obilježavanje prigodnih datuma - </w:t>
      </w:r>
      <w:r w:rsidRPr="00617BB9">
        <w:rPr>
          <w:sz w:val="24"/>
          <w:szCs w:val="24"/>
          <w:lang w:val="hr-HR"/>
        </w:rPr>
        <w:t>predlaže se povećanje za 65.000,00 eura zbog porasta troškova ali i podizanja kvalitete organizacije središnjeg dočeka Nove godine, podjele blagdanskog objeda i dr.</w:t>
      </w:r>
    </w:p>
    <w:p w14:paraId="49123B33" w14:textId="77777777" w:rsidR="002A73F2" w:rsidRPr="00617BB9" w:rsidRDefault="002A73F2" w:rsidP="001A46EE">
      <w:pPr>
        <w:pStyle w:val="Odlomakpopisa"/>
        <w:numPr>
          <w:ilvl w:val="0"/>
          <w:numId w:val="32"/>
        </w:numPr>
        <w:jc w:val="both"/>
        <w:rPr>
          <w:sz w:val="24"/>
          <w:szCs w:val="24"/>
          <w:lang w:val="hr-HR"/>
        </w:rPr>
      </w:pPr>
      <w:r w:rsidRPr="00617BB9">
        <w:rPr>
          <w:b/>
          <w:bCs/>
          <w:sz w:val="24"/>
          <w:szCs w:val="24"/>
          <w:lang w:val="hr-HR"/>
        </w:rPr>
        <w:t>Aktivnost Manifestacije od posebnog interesa za grad</w:t>
      </w:r>
      <w:r w:rsidRPr="00617BB9">
        <w:rPr>
          <w:sz w:val="24"/>
          <w:szCs w:val="24"/>
          <w:lang w:val="hr-HR"/>
        </w:rPr>
        <w:t xml:space="preserve"> - predlaže se povećanje za 5.000,00 eura zbog iskazane potrebe za angažiranje usluga agencija do kraja godine.</w:t>
      </w:r>
    </w:p>
    <w:p w14:paraId="5B75EE90" w14:textId="77777777" w:rsidR="002A73F2" w:rsidRDefault="002A73F2" w:rsidP="001A46EE">
      <w:pPr>
        <w:pStyle w:val="Odlomakpopisa"/>
        <w:numPr>
          <w:ilvl w:val="0"/>
          <w:numId w:val="32"/>
        </w:numPr>
        <w:jc w:val="both"/>
        <w:rPr>
          <w:sz w:val="24"/>
          <w:szCs w:val="24"/>
          <w:lang w:val="hr-HR"/>
        </w:rPr>
      </w:pPr>
      <w:r w:rsidRPr="00617BB9">
        <w:rPr>
          <w:b/>
          <w:bCs/>
          <w:sz w:val="24"/>
          <w:szCs w:val="24"/>
          <w:lang w:val="hr-HR"/>
        </w:rPr>
        <w:t>Aktivnost Nagrade i priznanja</w:t>
      </w:r>
      <w:r w:rsidRPr="00617BB9">
        <w:rPr>
          <w:sz w:val="24"/>
          <w:szCs w:val="24"/>
          <w:lang w:val="hr-HR"/>
        </w:rPr>
        <w:t xml:space="preserve"> - predlaže se povećanje za 1.600,00 eura zbog usklađenja plana sa realiziranim rashodima na ima nagrade bračnim parovima za 50. godišnjicu braka</w:t>
      </w:r>
    </w:p>
    <w:p w14:paraId="564DFEC0" w14:textId="77777777" w:rsidR="002A73F2" w:rsidRDefault="002A73F2" w:rsidP="002A73F2">
      <w:pPr>
        <w:jc w:val="both"/>
        <w:rPr>
          <w:sz w:val="24"/>
          <w:szCs w:val="24"/>
        </w:rPr>
      </w:pPr>
    </w:p>
    <w:p w14:paraId="0932EFEF" w14:textId="77777777" w:rsidR="002A73F2" w:rsidRDefault="002A73F2" w:rsidP="002A73F2">
      <w:pPr>
        <w:jc w:val="both"/>
        <w:rPr>
          <w:sz w:val="24"/>
          <w:szCs w:val="24"/>
        </w:rPr>
      </w:pPr>
    </w:p>
    <w:p w14:paraId="022B51AF" w14:textId="77777777" w:rsidR="002A73F2" w:rsidRDefault="002A73F2" w:rsidP="002A73F2">
      <w:pPr>
        <w:jc w:val="both"/>
        <w:rPr>
          <w:sz w:val="24"/>
          <w:szCs w:val="24"/>
        </w:rPr>
      </w:pPr>
    </w:p>
    <w:p w14:paraId="52E96058" w14:textId="77777777" w:rsidR="002A73F2" w:rsidRDefault="002A73F2" w:rsidP="002A73F2">
      <w:pPr>
        <w:jc w:val="both"/>
        <w:rPr>
          <w:sz w:val="24"/>
          <w:szCs w:val="24"/>
        </w:rPr>
      </w:pPr>
    </w:p>
    <w:p w14:paraId="5E21EB88" w14:textId="77777777" w:rsidR="002A73F2" w:rsidRDefault="002A73F2" w:rsidP="002A73F2">
      <w:pPr>
        <w:jc w:val="both"/>
        <w:rPr>
          <w:sz w:val="24"/>
          <w:szCs w:val="24"/>
        </w:rPr>
      </w:pPr>
    </w:p>
    <w:p w14:paraId="5655AFE6" w14:textId="77777777" w:rsidR="002A73F2" w:rsidRDefault="002A73F2" w:rsidP="002A73F2">
      <w:pPr>
        <w:jc w:val="both"/>
        <w:rPr>
          <w:sz w:val="24"/>
          <w:szCs w:val="24"/>
        </w:rPr>
      </w:pPr>
    </w:p>
    <w:p w14:paraId="3049EF2F" w14:textId="77777777" w:rsidR="002A73F2" w:rsidRDefault="002A73F2" w:rsidP="002A73F2">
      <w:pPr>
        <w:jc w:val="both"/>
        <w:rPr>
          <w:sz w:val="24"/>
          <w:szCs w:val="24"/>
        </w:rPr>
      </w:pPr>
    </w:p>
    <w:p w14:paraId="1F69B5BE" w14:textId="77777777" w:rsidR="002A73F2" w:rsidRDefault="002A73F2" w:rsidP="002A73F2">
      <w:pPr>
        <w:jc w:val="both"/>
        <w:rPr>
          <w:sz w:val="24"/>
          <w:szCs w:val="24"/>
        </w:rPr>
      </w:pPr>
    </w:p>
    <w:p w14:paraId="356E016E" w14:textId="77777777" w:rsidR="002A73F2" w:rsidRDefault="002A73F2" w:rsidP="002A73F2">
      <w:pPr>
        <w:jc w:val="both"/>
        <w:rPr>
          <w:sz w:val="24"/>
          <w:szCs w:val="24"/>
        </w:rPr>
      </w:pPr>
    </w:p>
    <w:p w14:paraId="5839B6C5" w14:textId="77777777" w:rsidR="002A73F2" w:rsidRDefault="002A73F2" w:rsidP="002A73F2">
      <w:pPr>
        <w:jc w:val="both"/>
        <w:rPr>
          <w:sz w:val="24"/>
          <w:szCs w:val="24"/>
        </w:rPr>
      </w:pPr>
    </w:p>
    <w:p w14:paraId="39258D4A" w14:textId="77777777" w:rsidR="002A73F2" w:rsidRDefault="002A73F2" w:rsidP="002A73F2">
      <w:pPr>
        <w:jc w:val="both"/>
        <w:rPr>
          <w:sz w:val="24"/>
          <w:szCs w:val="24"/>
        </w:rPr>
      </w:pPr>
    </w:p>
    <w:p w14:paraId="70AA3509" w14:textId="77777777" w:rsidR="002A73F2" w:rsidRPr="00D0347E" w:rsidRDefault="002A73F2" w:rsidP="002A73F2">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D0347E">
        <w:rPr>
          <w:rFonts w:ascii="Times New Roman" w:hAnsi="Times New Roman" w:cs="Times New Roman"/>
          <w:b/>
          <w:bCs/>
          <w:sz w:val="28"/>
          <w:szCs w:val="28"/>
        </w:rPr>
        <w:t>Razdjel 20</w:t>
      </w:r>
      <w:r>
        <w:rPr>
          <w:rFonts w:ascii="Times New Roman" w:hAnsi="Times New Roman" w:cs="Times New Roman"/>
          <w:b/>
          <w:bCs/>
          <w:sz w:val="28"/>
          <w:szCs w:val="28"/>
        </w:rPr>
        <w:t>1</w:t>
      </w:r>
      <w:r w:rsidRPr="00D0347E">
        <w:rPr>
          <w:rFonts w:ascii="Times New Roman" w:hAnsi="Times New Roman" w:cs="Times New Roman"/>
          <w:b/>
          <w:bCs/>
          <w:sz w:val="28"/>
          <w:szCs w:val="28"/>
        </w:rPr>
        <w:t xml:space="preserve"> </w:t>
      </w:r>
      <w:r>
        <w:rPr>
          <w:rFonts w:ascii="Times New Roman" w:hAnsi="Times New Roman" w:cs="Times New Roman"/>
          <w:b/>
          <w:bCs/>
          <w:sz w:val="28"/>
          <w:szCs w:val="28"/>
        </w:rPr>
        <w:t>Ured Grada</w:t>
      </w:r>
    </w:p>
    <w:p w14:paraId="4CC17C5A" w14:textId="77777777" w:rsidR="002A73F2" w:rsidRDefault="002A73F2" w:rsidP="002A73F2">
      <w:pPr>
        <w:spacing w:after="0"/>
        <w:ind w:firstLine="709"/>
        <w:jc w:val="both"/>
        <w:rPr>
          <w:rFonts w:ascii="Times New Roman" w:hAnsi="Times New Roman" w:cs="Times New Roman"/>
          <w:sz w:val="24"/>
          <w:szCs w:val="24"/>
        </w:rPr>
      </w:pPr>
      <w:r w:rsidRPr="00BB4870">
        <w:rPr>
          <w:rFonts w:ascii="Times New Roman" w:hAnsi="Times New Roman" w:cs="Times New Roman"/>
          <w:sz w:val="24"/>
          <w:szCs w:val="24"/>
        </w:rPr>
        <w:t xml:space="preserve">Prijedlogom </w:t>
      </w:r>
      <w:r>
        <w:rPr>
          <w:rFonts w:ascii="Times New Roman" w:hAnsi="Times New Roman" w:cs="Times New Roman"/>
          <w:sz w:val="24"/>
          <w:szCs w:val="24"/>
        </w:rPr>
        <w:t>I. I</w:t>
      </w:r>
      <w:r w:rsidRPr="00BB4870">
        <w:rPr>
          <w:rFonts w:ascii="Times New Roman" w:hAnsi="Times New Roman" w:cs="Times New Roman"/>
          <w:sz w:val="24"/>
          <w:szCs w:val="24"/>
        </w:rPr>
        <w:t>zmjena i dopuna financijskog plana za 202</w:t>
      </w:r>
      <w:r>
        <w:rPr>
          <w:rFonts w:ascii="Times New Roman" w:hAnsi="Times New Roman" w:cs="Times New Roman"/>
          <w:sz w:val="24"/>
          <w:szCs w:val="24"/>
        </w:rPr>
        <w:t>4</w:t>
      </w:r>
      <w:r w:rsidRPr="00BB4870">
        <w:rPr>
          <w:rFonts w:ascii="Times New Roman" w:hAnsi="Times New Roman" w:cs="Times New Roman"/>
          <w:sz w:val="24"/>
          <w:szCs w:val="24"/>
        </w:rPr>
        <w:t>.</w:t>
      </w:r>
      <w:r>
        <w:rPr>
          <w:rFonts w:ascii="Times New Roman" w:hAnsi="Times New Roman" w:cs="Times New Roman"/>
          <w:sz w:val="24"/>
          <w:szCs w:val="24"/>
        </w:rPr>
        <w:t xml:space="preserve"> Ured Grada je planiran u istom iznosu od 1.165.836,00 eura kao i tekući plan Proračuna za 2024.</w:t>
      </w:r>
    </w:p>
    <w:p w14:paraId="35CC59B2" w14:textId="77777777" w:rsidR="002A73F2" w:rsidRDefault="002A73F2" w:rsidP="002A73F2">
      <w:pPr>
        <w:spacing w:after="0"/>
        <w:ind w:firstLine="709"/>
        <w:jc w:val="both"/>
        <w:rPr>
          <w:rFonts w:ascii="Times New Roman" w:hAnsi="Times New Roman" w:cs="Times New Roman"/>
          <w:sz w:val="24"/>
          <w:szCs w:val="24"/>
        </w:rPr>
      </w:pPr>
      <w:r w:rsidRPr="00BB4870">
        <w:rPr>
          <w:rFonts w:ascii="Times New Roman" w:hAnsi="Times New Roman" w:cs="Times New Roman"/>
          <w:sz w:val="24"/>
          <w:szCs w:val="24"/>
        </w:rPr>
        <w:t>Izmjene plana koje predlaže U</w:t>
      </w:r>
      <w:r>
        <w:rPr>
          <w:rFonts w:ascii="Times New Roman" w:hAnsi="Times New Roman" w:cs="Times New Roman"/>
          <w:sz w:val="24"/>
          <w:szCs w:val="24"/>
        </w:rPr>
        <w:t>red Grada</w:t>
      </w:r>
      <w:r w:rsidRPr="00BB4870">
        <w:rPr>
          <w:rFonts w:ascii="Times New Roman" w:hAnsi="Times New Roman" w:cs="Times New Roman"/>
          <w:sz w:val="24"/>
          <w:szCs w:val="24"/>
        </w:rPr>
        <w:t xml:space="preserve"> prikazane su po programima i aktivnostima</w:t>
      </w:r>
      <w:r>
        <w:rPr>
          <w:rFonts w:ascii="Times New Roman" w:hAnsi="Times New Roman" w:cs="Times New Roman"/>
          <w:sz w:val="24"/>
          <w:szCs w:val="24"/>
        </w:rPr>
        <w:t>/projektima</w:t>
      </w:r>
      <w:r w:rsidRPr="00BB4870">
        <w:rPr>
          <w:rFonts w:ascii="Times New Roman" w:hAnsi="Times New Roman" w:cs="Times New Roman"/>
          <w:sz w:val="24"/>
          <w:szCs w:val="24"/>
        </w:rPr>
        <w:t xml:space="preserve"> u tablici kako slijedi:</w:t>
      </w:r>
    </w:p>
    <w:p w14:paraId="7B99C2B3" w14:textId="77777777" w:rsidR="002A73F2" w:rsidRDefault="002A73F2" w:rsidP="002A73F2">
      <w:pPr>
        <w:spacing w:after="0"/>
        <w:ind w:firstLine="709"/>
        <w:jc w:val="both"/>
        <w:rPr>
          <w:rFonts w:ascii="Times New Roman" w:hAnsi="Times New Roman" w:cs="Times New Roman"/>
          <w:sz w:val="24"/>
          <w:szCs w:val="24"/>
        </w:rPr>
      </w:pP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161"/>
        <w:gridCol w:w="1361"/>
        <w:gridCol w:w="1427"/>
        <w:gridCol w:w="1427"/>
        <w:gridCol w:w="1505"/>
      </w:tblGrid>
      <w:tr w:rsidR="002A73F2" w:rsidRPr="00606FAA" w14:paraId="7903AC15" w14:textId="77777777" w:rsidTr="00A101DD">
        <w:trPr>
          <w:trHeight w:val="20"/>
        </w:trPr>
        <w:tc>
          <w:tcPr>
            <w:tcW w:w="1798" w:type="pct"/>
            <w:gridSpan w:val="2"/>
            <w:shd w:val="clear" w:color="auto" w:fill="auto"/>
            <w:vAlign w:val="center"/>
            <w:hideMark/>
          </w:tcPr>
          <w:p w14:paraId="54CF4057"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RAZDJEL/ GLAVA/ PROGRAM/ Aktivnost/Projekt</w:t>
            </w:r>
          </w:p>
        </w:tc>
        <w:tc>
          <w:tcPr>
            <w:tcW w:w="762" w:type="pct"/>
            <w:shd w:val="clear" w:color="auto" w:fill="auto"/>
            <w:vAlign w:val="center"/>
            <w:hideMark/>
          </w:tcPr>
          <w:p w14:paraId="2DE4386D"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PRORAČUN GRADA OSIJEKA ZA 202</w:t>
            </w:r>
            <w:r>
              <w:rPr>
                <w:rFonts w:ascii="Times New Roman" w:eastAsia="Times New Roman" w:hAnsi="Times New Roman" w:cs="Times New Roman"/>
                <w:b/>
                <w:bCs/>
                <w:sz w:val="20"/>
                <w:szCs w:val="20"/>
                <w:lang w:eastAsia="hr-HR"/>
              </w:rPr>
              <w:t>4</w:t>
            </w:r>
            <w:r w:rsidRPr="00606FAA">
              <w:rPr>
                <w:rFonts w:ascii="Times New Roman" w:eastAsia="Times New Roman" w:hAnsi="Times New Roman" w:cs="Times New Roman"/>
                <w:b/>
                <w:bCs/>
                <w:sz w:val="20"/>
                <w:szCs w:val="20"/>
                <w:lang w:eastAsia="hr-HR"/>
              </w:rPr>
              <w:t>.</w:t>
            </w:r>
          </w:p>
        </w:tc>
        <w:tc>
          <w:tcPr>
            <w:tcW w:w="799" w:type="pct"/>
            <w:shd w:val="clear" w:color="auto" w:fill="auto"/>
            <w:vAlign w:val="center"/>
            <w:hideMark/>
          </w:tcPr>
          <w:p w14:paraId="275579E0"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PROMJENA IZNOSA</w:t>
            </w:r>
          </w:p>
        </w:tc>
        <w:tc>
          <w:tcPr>
            <w:tcW w:w="799" w:type="pct"/>
            <w:shd w:val="clear" w:color="auto" w:fill="auto"/>
            <w:vAlign w:val="center"/>
            <w:hideMark/>
          </w:tcPr>
          <w:p w14:paraId="15315CC5"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PROMJENA (%)</w:t>
            </w:r>
          </w:p>
        </w:tc>
        <w:tc>
          <w:tcPr>
            <w:tcW w:w="843" w:type="pct"/>
            <w:shd w:val="clear" w:color="auto" w:fill="auto"/>
            <w:vAlign w:val="center"/>
            <w:hideMark/>
          </w:tcPr>
          <w:p w14:paraId="21C0B59A"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I. IZMJENE I DOPUNE PRORAČUNA GRADA OSIJEKA ZA 202</w:t>
            </w:r>
            <w:r>
              <w:rPr>
                <w:rFonts w:ascii="Times New Roman" w:eastAsia="Times New Roman" w:hAnsi="Times New Roman" w:cs="Times New Roman"/>
                <w:b/>
                <w:bCs/>
                <w:sz w:val="20"/>
                <w:szCs w:val="20"/>
                <w:lang w:eastAsia="hr-HR"/>
              </w:rPr>
              <w:t>4</w:t>
            </w:r>
            <w:r w:rsidRPr="00606FAA">
              <w:rPr>
                <w:rFonts w:ascii="Times New Roman" w:eastAsia="Times New Roman" w:hAnsi="Times New Roman" w:cs="Times New Roman"/>
                <w:b/>
                <w:bCs/>
                <w:sz w:val="20"/>
                <w:szCs w:val="20"/>
                <w:lang w:eastAsia="hr-HR"/>
              </w:rPr>
              <w:t>.</w:t>
            </w:r>
          </w:p>
        </w:tc>
      </w:tr>
      <w:tr w:rsidR="002A73F2" w:rsidRPr="00606FAA" w14:paraId="0245BF7B" w14:textId="77777777" w:rsidTr="00A101DD">
        <w:trPr>
          <w:trHeight w:val="20"/>
        </w:trPr>
        <w:tc>
          <w:tcPr>
            <w:tcW w:w="588" w:type="pct"/>
            <w:shd w:val="clear" w:color="auto" w:fill="auto"/>
            <w:vAlign w:val="center"/>
            <w:hideMark/>
          </w:tcPr>
          <w:p w14:paraId="1CEDAB59"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Razdjel 201</w:t>
            </w:r>
          </w:p>
        </w:tc>
        <w:tc>
          <w:tcPr>
            <w:tcW w:w="1210" w:type="pct"/>
            <w:shd w:val="clear" w:color="auto" w:fill="auto"/>
            <w:vAlign w:val="center"/>
            <w:hideMark/>
          </w:tcPr>
          <w:p w14:paraId="64D349C6"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URED GRADA</w:t>
            </w:r>
          </w:p>
        </w:tc>
        <w:tc>
          <w:tcPr>
            <w:tcW w:w="762" w:type="pct"/>
            <w:shd w:val="clear" w:color="auto" w:fill="auto"/>
            <w:vAlign w:val="center"/>
          </w:tcPr>
          <w:p w14:paraId="18C225F8"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1.165.836,00</w:t>
            </w:r>
          </w:p>
        </w:tc>
        <w:tc>
          <w:tcPr>
            <w:tcW w:w="799" w:type="pct"/>
            <w:shd w:val="clear" w:color="auto" w:fill="auto"/>
            <w:vAlign w:val="center"/>
          </w:tcPr>
          <w:p w14:paraId="6B376A4A"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47F598DC"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33F6130E"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DE6B15">
              <w:rPr>
                <w:rFonts w:ascii="Times New Roman" w:eastAsia="Times New Roman" w:hAnsi="Times New Roman" w:cs="Times New Roman"/>
                <w:b/>
                <w:bCs/>
                <w:sz w:val="20"/>
                <w:szCs w:val="20"/>
                <w:lang w:eastAsia="hr-HR"/>
              </w:rPr>
              <w:t>1.165.836,00</w:t>
            </w:r>
          </w:p>
        </w:tc>
      </w:tr>
      <w:tr w:rsidR="002A73F2" w:rsidRPr="00606FAA" w14:paraId="75B00558" w14:textId="77777777" w:rsidTr="00A101DD">
        <w:trPr>
          <w:trHeight w:val="20"/>
        </w:trPr>
        <w:tc>
          <w:tcPr>
            <w:tcW w:w="588" w:type="pct"/>
            <w:shd w:val="clear" w:color="auto" w:fill="auto"/>
            <w:vAlign w:val="center"/>
            <w:hideMark/>
          </w:tcPr>
          <w:p w14:paraId="48CF786C"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Glava 20101</w:t>
            </w:r>
          </w:p>
        </w:tc>
        <w:tc>
          <w:tcPr>
            <w:tcW w:w="1210" w:type="pct"/>
            <w:shd w:val="clear" w:color="auto" w:fill="auto"/>
            <w:vAlign w:val="center"/>
            <w:hideMark/>
          </w:tcPr>
          <w:p w14:paraId="5A4B9D8E"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URED GRADA</w:t>
            </w:r>
          </w:p>
        </w:tc>
        <w:tc>
          <w:tcPr>
            <w:tcW w:w="762" w:type="pct"/>
            <w:shd w:val="clear" w:color="auto" w:fill="auto"/>
            <w:vAlign w:val="center"/>
          </w:tcPr>
          <w:p w14:paraId="21E824A8"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1.124.171,00</w:t>
            </w:r>
          </w:p>
        </w:tc>
        <w:tc>
          <w:tcPr>
            <w:tcW w:w="799" w:type="pct"/>
            <w:shd w:val="clear" w:color="auto" w:fill="auto"/>
            <w:vAlign w:val="center"/>
          </w:tcPr>
          <w:p w14:paraId="61D3133A"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9957BDF"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76BE181D"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EC711F">
              <w:rPr>
                <w:rFonts w:ascii="Times New Roman" w:eastAsia="Times New Roman" w:hAnsi="Times New Roman" w:cs="Times New Roman"/>
                <w:b/>
                <w:bCs/>
                <w:sz w:val="20"/>
                <w:szCs w:val="20"/>
                <w:lang w:eastAsia="hr-HR"/>
              </w:rPr>
              <w:t>1.124.171,00</w:t>
            </w:r>
          </w:p>
        </w:tc>
      </w:tr>
      <w:tr w:rsidR="002A73F2" w:rsidRPr="00606FAA" w14:paraId="36255E4E" w14:textId="77777777" w:rsidTr="00A101DD">
        <w:trPr>
          <w:trHeight w:val="20"/>
        </w:trPr>
        <w:tc>
          <w:tcPr>
            <w:tcW w:w="588" w:type="pct"/>
            <w:shd w:val="clear" w:color="auto" w:fill="auto"/>
            <w:vAlign w:val="center"/>
            <w:hideMark/>
          </w:tcPr>
          <w:p w14:paraId="7CCA0810"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Program 1002</w:t>
            </w:r>
          </w:p>
        </w:tc>
        <w:tc>
          <w:tcPr>
            <w:tcW w:w="1210" w:type="pct"/>
            <w:shd w:val="clear" w:color="auto" w:fill="auto"/>
            <w:vAlign w:val="center"/>
            <w:hideMark/>
          </w:tcPr>
          <w:p w14:paraId="6DA43AD5"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RASHODI ZA REDOVNU DJELATNOST GRADSKE UPRAVE</w:t>
            </w:r>
          </w:p>
        </w:tc>
        <w:tc>
          <w:tcPr>
            <w:tcW w:w="762" w:type="pct"/>
            <w:shd w:val="clear" w:color="auto" w:fill="auto"/>
            <w:vAlign w:val="center"/>
          </w:tcPr>
          <w:p w14:paraId="5071E24F"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6</w:t>
            </w:r>
            <w:r>
              <w:rPr>
                <w:rFonts w:ascii="Times New Roman" w:eastAsia="Times New Roman" w:hAnsi="Times New Roman" w:cs="Times New Roman"/>
                <w:b/>
                <w:bCs/>
                <w:sz w:val="20"/>
                <w:szCs w:val="20"/>
                <w:lang w:eastAsia="hr-HR"/>
              </w:rPr>
              <w:t>35.0</w:t>
            </w:r>
            <w:r w:rsidRPr="00606FAA">
              <w:rPr>
                <w:rFonts w:ascii="Times New Roman" w:eastAsia="Times New Roman" w:hAnsi="Times New Roman" w:cs="Times New Roman"/>
                <w:b/>
                <w:bCs/>
                <w:sz w:val="20"/>
                <w:szCs w:val="20"/>
                <w:lang w:eastAsia="hr-HR"/>
              </w:rPr>
              <w:t>30,00</w:t>
            </w:r>
          </w:p>
        </w:tc>
        <w:tc>
          <w:tcPr>
            <w:tcW w:w="799" w:type="pct"/>
            <w:shd w:val="clear" w:color="auto" w:fill="auto"/>
            <w:vAlign w:val="center"/>
          </w:tcPr>
          <w:p w14:paraId="3C03BDF3"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1.650,00</w:t>
            </w:r>
          </w:p>
        </w:tc>
        <w:tc>
          <w:tcPr>
            <w:tcW w:w="799" w:type="pct"/>
            <w:shd w:val="clear" w:color="auto" w:fill="auto"/>
            <w:vAlign w:val="center"/>
          </w:tcPr>
          <w:p w14:paraId="769AF787"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0,26</w:t>
            </w:r>
          </w:p>
        </w:tc>
        <w:tc>
          <w:tcPr>
            <w:tcW w:w="843" w:type="pct"/>
            <w:shd w:val="clear" w:color="auto" w:fill="auto"/>
            <w:vAlign w:val="center"/>
          </w:tcPr>
          <w:p w14:paraId="3216F798"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6</w:t>
            </w:r>
            <w:r>
              <w:rPr>
                <w:rFonts w:ascii="Times New Roman" w:eastAsia="Times New Roman" w:hAnsi="Times New Roman" w:cs="Times New Roman"/>
                <w:b/>
                <w:bCs/>
                <w:sz w:val="20"/>
                <w:szCs w:val="20"/>
                <w:lang w:eastAsia="hr-HR"/>
              </w:rPr>
              <w:t>36.68</w:t>
            </w:r>
            <w:r w:rsidRPr="00606FAA">
              <w:rPr>
                <w:rFonts w:ascii="Times New Roman" w:eastAsia="Times New Roman" w:hAnsi="Times New Roman" w:cs="Times New Roman"/>
                <w:b/>
                <w:bCs/>
                <w:sz w:val="20"/>
                <w:szCs w:val="20"/>
                <w:lang w:eastAsia="hr-HR"/>
              </w:rPr>
              <w:t>0,00</w:t>
            </w:r>
          </w:p>
        </w:tc>
      </w:tr>
      <w:tr w:rsidR="002A73F2" w:rsidRPr="00606FAA" w14:paraId="0CBF9F55" w14:textId="77777777" w:rsidTr="00A101DD">
        <w:trPr>
          <w:trHeight w:val="20"/>
        </w:trPr>
        <w:tc>
          <w:tcPr>
            <w:tcW w:w="588" w:type="pct"/>
            <w:shd w:val="clear" w:color="auto" w:fill="auto"/>
            <w:vAlign w:val="center"/>
            <w:hideMark/>
          </w:tcPr>
          <w:p w14:paraId="529FB93E"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Aktivnost A100201</w:t>
            </w:r>
          </w:p>
        </w:tc>
        <w:tc>
          <w:tcPr>
            <w:tcW w:w="1210" w:type="pct"/>
            <w:shd w:val="clear" w:color="auto" w:fill="auto"/>
            <w:vAlign w:val="center"/>
            <w:hideMark/>
          </w:tcPr>
          <w:p w14:paraId="5492505F"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ADMINISTRATIVNI I REŽIJSKI TROŠKOVI</w:t>
            </w:r>
          </w:p>
        </w:tc>
        <w:tc>
          <w:tcPr>
            <w:tcW w:w="762" w:type="pct"/>
            <w:shd w:val="clear" w:color="auto" w:fill="auto"/>
            <w:vAlign w:val="center"/>
          </w:tcPr>
          <w:p w14:paraId="0C2225FB"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803C5B">
              <w:rPr>
                <w:rFonts w:ascii="Times New Roman" w:eastAsia="Times New Roman" w:hAnsi="Times New Roman" w:cs="Times New Roman"/>
                <w:b/>
                <w:bCs/>
                <w:sz w:val="20"/>
                <w:szCs w:val="20"/>
                <w:lang w:eastAsia="hr-HR"/>
              </w:rPr>
              <w:t>588.530,00</w:t>
            </w:r>
          </w:p>
        </w:tc>
        <w:tc>
          <w:tcPr>
            <w:tcW w:w="799" w:type="pct"/>
            <w:shd w:val="clear" w:color="auto" w:fill="auto"/>
            <w:vAlign w:val="center"/>
          </w:tcPr>
          <w:p w14:paraId="1517BD04"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-26.140,00</w:t>
            </w:r>
          </w:p>
        </w:tc>
        <w:tc>
          <w:tcPr>
            <w:tcW w:w="799" w:type="pct"/>
            <w:shd w:val="clear" w:color="auto" w:fill="auto"/>
            <w:vAlign w:val="center"/>
          </w:tcPr>
          <w:p w14:paraId="4ABB0A16"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-4,44</w:t>
            </w:r>
          </w:p>
        </w:tc>
        <w:tc>
          <w:tcPr>
            <w:tcW w:w="843" w:type="pct"/>
            <w:shd w:val="clear" w:color="auto" w:fill="auto"/>
            <w:vAlign w:val="center"/>
          </w:tcPr>
          <w:p w14:paraId="047EBA59"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562.390,00</w:t>
            </w:r>
          </w:p>
        </w:tc>
      </w:tr>
      <w:tr w:rsidR="002A73F2" w:rsidRPr="00606FAA" w14:paraId="60900E11" w14:textId="77777777" w:rsidTr="00A101DD">
        <w:trPr>
          <w:trHeight w:val="20"/>
        </w:trPr>
        <w:tc>
          <w:tcPr>
            <w:tcW w:w="588" w:type="pct"/>
            <w:shd w:val="clear" w:color="auto" w:fill="auto"/>
            <w:vAlign w:val="center"/>
          </w:tcPr>
          <w:p w14:paraId="2E503FCB"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A10020</w:t>
            </w:r>
            <w:r>
              <w:rPr>
                <w:rFonts w:ascii="Times New Roman" w:eastAsia="Times New Roman" w:hAnsi="Times New Roman" w:cs="Times New Roman"/>
                <w:b/>
                <w:bCs/>
                <w:sz w:val="20"/>
                <w:szCs w:val="20"/>
                <w:lang w:eastAsia="hr-HR"/>
              </w:rPr>
              <w:t>2</w:t>
            </w:r>
          </w:p>
        </w:tc>
        <w:tc>
          <w:tcPr>
            <w:tcW w:w="1210" w:type="pct"/>
            <w:shd w:val="clear" w:color="auto" w:fill="auto"/>
            <w:vAlign w:val="center"/>
          </w:tcPr>
          <w:p w14:paraId="57AC2643"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B301F4">
              <w:rPr>
                <w:rFonts w:ascii="Times New Roman" w:eastAsia="Times New Roman" w:hAnsi="Times New Roman" w:cs="Times New Roman"/>
                <w:b/>
                <w:bCs/>
                <w:sz w:val="20"/>
                <w:szCs w:val="20"/>
                <w:lang w:eastAsia="hr-HR"/>
              </w:rPr>
              <w:t>ODRŽAVANJE OPREME I DR.</w:t>
            </w:r>
            <w:r w:rsidRPr="00B301F4">
              <w:rPr>
                <w:rFonts w:ascii="Times New Roman" w:eastAsia="Times New Roman" w:hAnsi="Times New Roman" w:cs="Times New Roman"/>
                <w:b/>
                <w:bCs/>
                <w:sz w:val="20"/>
                <w:szCs w:val="20"/>
                <w:lang w:eastAsia="hr-HR"/>
              </w:rPr>
              <w:tab/>
            </w:r>
          </w:p>
        </w:tc>
        <w:tc>
          <w:tcPr>
            <w:tcW w:w="762" w:type="pct"/>
            <w:shd w:val="clear" w:color="auto" w:fill="auto"/>
            <w:vAlign w:val="center"/>
          </w:tcPr>
          <w:p w14:paraId="0244B82D" w14:textId="77777777" w:rsidR="002A73F2" w:rsidRPr="00803C5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13.280,00</w:t>
            </w:r>
          </w:p>
        </w:tc>
        <w:tc>
          <w:tcPr>
            <w:tcW w:w="799" w:type="pct"/>
            <w:shd w:val="clear" w:color="auto" w:fill="auto"/>
            <w:vAlign w:val="center"/>
          </w:tcPr>
          <w:p w14:paraId="215A560A"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21A38040"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187BCDBA"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CB4136">
              <w:rPr>
                <w:rFonts w:ascii="Times New Roman" w:eastAsia="Times New Roman" w:hAnsi="Times New Roman" w:cs="Times New Roman"/>
                <w:b/>
                <w:bCs/>
                <w:sz w:val="20"/>
                <w:szCs w:val="20"/>
                <w:lang w:eastAsia="hr-HR"/>
              </w:rPr>
              <w:t>13.280,00</w:t>
            </w:r>
          </w:p>
        </w:tc>
      </w:tr>
      <w:tr w:rsidR="002A73F2" w:rsidRPr="00606FAA" w14:paraId="16201B51" w14:textId="77777777" w:rsidTr="00A101DD">
        <w:trPr>
          <w:trHeight w:val="20"/>
        </w:trPr>
        <w:tc>
          <w:tcPr>
            <w:tcW w:w="588" w:type="pct"/>
            <w:shd w:val="clear" w:color="auto" w:fill="auto"/>
            <w:vAlign w:val="center"/>
          </w:tcPr>
          <w:p w14:paraId="1178968B"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Aktivnost A100203</w:t>
            </w:r>
            <w:r w:rsidRPr="00606FAA">
              <w:rPr>
                <w:rFonts w:ascii="Times New Roman" w:eastAsia="Times New Roman" w:hAnsi="Times New Roman" w:cs="Times New Roman"/>
                <w:b/>
                <w:bCs/>
                <w:sz w:val="20"/>
                <w:szCs w:val="20"/>
                <w:lang w:eastAsia="hr-HR"/>
              </w:rPr>
              <w:tab/>
            </w:r>
          </w:p>
        </w:tc>
        <w:tc>
          <w:tcPr>
            <w:tcW w:w="1210" w:type="pct"/>
            <w:shd w:val="clear" w:color="auto" w:fill="auto"/>
            <w:vAlign w:val="center"/>
          </w:tcPr>
          <w:p w14:paraId="5A340958"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ADMINISTRATIVNE I INTELEKTUALNE USLUGE</w:t>
            </w:r>
            <w:r w:rsidRPr="00606FAA">
              <w:rPr>
                <w:rFonts w:ascii="Times New Roman" w:eastAsia="Times New Roman" w:hAnsi="Times New Roman" w:cs="Times New Roman"/>
                <w:b/>
                <w:bCs/>
                <w:sz w:val="20"/>
                <w:szCs w:val="20"/>
                <w:lang w:eastAsia="hr-HR"/>
              </w:rPr>
              <w:tab/>
            </w:r>
          </w:p>
        </w:tc>
        <w:tc>
          <w:tcPr>
            <w:tcW w:w="762" w:type="pct"/>
            <w:shd w:val="clear" w:color="auto" w:fill="auto"/>
            <w:vAlign w:val="center"/>
          </w:tcPr>
          <w:p w14:paraId="19574D50"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33.220,00</w:t>
            </w:r>
          </w:p>
        </w:tc>
        <w:tc>
          <w:tcPr>
            <w:tcW w:w="799" w:type="pct"/>
            <w:shd w:val="clear" w:color="auto" w:fill="auto"/>
            <w:vAlign w:val="center"/>
          </w:tcPr>
          <w:p w14:paraId="453DAF75"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27.790,00</w:t>
            </w:r>
          </w:p>
        </w:tc>
        <w:tc>
          <w:tcPr>
            <w:tcW w:w="799" w:type="pct"/>
            <w:shd w:val="clear" w:color="auto" w:fill="auto"/>
            <w:vAlign w:val="center"/>
          </w:tcPr>
          <w:p w14:paraId="6A80FA96"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83,65</w:t>
            </w:r>
          </w:p>
        </w:tc>
        <w:tc>
          <w:tcPr>
            <w:tcW w:w="843" w:type="pct"/>
            <w:shd w:val="clear" w:color="auto" w:fill="auto"/>
            <w:vAlign w:val="center"/>
          </w:tcPr>
          <w:p w14:paraId="711A3996"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61.010,00</w:t>
            </w:r>
          </w:p>
        </w:tc>
      </w:tr>
      <w:tr w:rsidR="002A73F2" w:rsidRPr="00606FAA" w14:paraId="2EB90A14" w14:textId="77777777" w:rsidTr="00A101DD">
        <w:trPr>
          <w:trHeight w:val="20"/>
        </w:trPr>
        <w:tc>
          <w:tcPr>
            <w:tcW w:w="588" w:type="pct"/>
            <w:shd w:val="clear" w:color="auto" w:fill="auto"/>
            <w:vAlign w:val="center"/>
          </w:tcPr>
          <w:p w14:paraId="68C4B496"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Program 10</w:t>
            </w:r>
            <w:r>
              <w:rPr>
                <w:rFonts w:ascii="Times New Roman" w:eastAsia="Times New Roman" w:hAnsi="Times New Roman" w:cs="Times New Roman"/>
                <w:b/>
                <w:bCs/>
                <w:sz w:val="20"/>
                <w:szCs w:val="20"/>
                <w:lang w:eastAsia="hr-HR"/>
              </w:rPr>
              <w:t>20</w:t>
            </w:r>
          </w:p>
        </w:tc>
        <w:tc>
          <w:tcPr>
            <w:tcW w:w="1210" w:type="pct"/>
            <w:shd w:val="clear" w:color="auto" w:fill="auto"/>
            <w:vAlign w:val="center"/>
          </w:tcPr>
          <w:p w14:paraId="5D50C73E"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EA3BD6">
              <w:rPr>
                <w:rFonts w:ascii="Times New Roman" w:eastAsia="Times New Roman" w:hAnsi="Times New Roman" w:cs="Times New Roman"/>
                <w:b/>
                <w:bCs/>
                <w:sz w:val="20"/>
                <w:szCs w:val="20"/>
                <w:lang w:eastAsia="hr-HR"/>
              </w:rPr>
              <w:t>PREDSTAVNIČKA TIJELA</w:t>
            </w:r>
            <w:r w:rsidRPr="00EA3BD6">
              <w:rPr>
                <w:rFonts w:ascii="Times New Roman" w:eastAsia="Times New Roman" w:hAnsi="Times New Roman" w:cs="Times New Roman"/>
                <w:b/>
                <w:bCs/>
                <w:sz w:val="20"/>
                <w:szCs w:val="20"/>
                <w:lang w:eastAsia="hr-HR"/>
              </w:rPr>
              <w:tab/>
            </w:r>
          </w:p>
        </w:tc>
        <w:tc>
          <w:tcPr>
            <w:tcW w:w="762" w:type="pct"/>
            <w:shd w:val="clear" w:color="auto" w:fill="auto"/>
            <w:vAlign w:val="center"/>
          </w:tcPr>
          <w:p w14:paraId="7EF86CD0"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281.985,00</w:t>
            </w:r>
          </w:p>
        </w:tc>
        <w:tc>
          <w:tcPr>
            <w:tcW w:w="799" w:type="pct"/>
            <w:shd w:val="clear" w:color="auto" w:fill="auto"/>
            <w:vAlign w:val="center"/>
          </w:tcPr>
          <w:p w14:paraId="1B7358DB"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3324959D"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1D8C6986"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281.985,00</w:t>
            </w:r>
          </w:p>
        </w:tc>
      </w:tr>
      <w:tr w:rsidR="002A73F2" w:rsidRPr="00606FAA" w14:paraId="69EDB614" w14:textId="77777777" w:rsidTr="00A101DD">
        <w:trPr>
          <w:trHeight w:val="20"/>
        </w:trPr>
        <w:tc>
          <w:tcPr>
            <w:tcW w:w="588" w:type="pct"/>
            <w:shd w:val="clear" w:color="auto" w:fill="auto"/>
            <w:vAlign w:val="center"/>
          </w:tcPr>
          <w:p w14:paraId="0BC47749"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w:t>
            </w:r>
            <w:r>
              <w:rPr>
                <w:rFonts w:ascii="Times New Roman" w:eastAsia="Times New Roman" w:hAnsi="Times New Roman" w:cs="Times New Roman"/>
                <w:b/>
                <w:bCs/>
                <w:sz w:val="20"/>
                <w:szCs w:val="20"/>
                <w:lang w:eastAsia="hr-HR"/>
              </w:rPr>
              <w:t>20</w:t>
            </w:r>
            <w:r w:rsidRPr="00731989">
              <w:rPr>
                <w:rFonts w:ascii="Times New Roman" w:eastAsia="Times New Roman" w:hAnsi="Times New Roman" w:cs="Times New Roman"/>
                <w:b/>
                <w:bCs/>
                <w:sz w:val="20"/>
                <w:szCs w:val="20"/>
                <w:lang w:eastAsia="hr-HR"/>
              </w:rPr>
              <w:t>01</w:t>
            </w:r>
          </w:p>
        </w:tc>
        <w:tc>
          <w:tcPr>
            <w:tcW w:w="1210" w:type="pct"/>
            <w:shd w:val="clear" w:color="auto" w:fill="auto"/>
            <w:vAlign w:val="center"/>
          </w:tcPr>
          <w:p w14:paraId="0B20F314"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9A6DFB">
              <w:rPr>
                <w:rFonts w:ascii="Times New Roman" w:eastAsia="Times New Roman" w:hAnsi="Times New Roman" w:cs="Times New Roman"/>
                <w:b/>
                <w:bCs/>
                <w:sz w:val="20"/>
                <w:szCs w:val="20"/>
                <w:lang w:eastAsia="hr-HR"/>
              </w:rPr>
              <w:t>SREDSTVA ZA RAD PREDSTAVNIČKIH TIJELA</w:t>
            </w:r>
            <w:r w:rsidRPr="009A6DFB">
              <w:rPr>
                <w:rFonts w:ascii="Times New Roman" w:eastAsia="Times New Roman" w:hAnsi="Times New Roman" w:cs="Times New Roman"/>
                <w:b/>
                <w:bCs/>
                <w:sz w:val="20"/>
                <w:szCs w:val="20"/>
                <w:lang w:eastAsia="hr-HR"/>
              </w:rPr>
              <w:tab/>
            </w:r>
          </w:p>
        </w:tc>
        <w:tc>
          <w:tcPr>
            <w:tcW w:w="762" w:type="pct"/>
            <w:shd w:val="clear" w:color="auto" w:fill="auto"/>
            <w:vAlign w:val="center"/>
          </w:tcPr>
          <w:p w14:paraId="0A1A0BA7"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210.470,00</w:t>
            </w:r>
          </w:p>
        </w:tc>
        <w:tc>
          <w:tcPr>
            <w:tcW w:w="799" w:type="pct"/>
            <w:shd w:val="clear" w:color="auto" w:fill="auto"/>
            <w:vAlign w:val="center"/>
          </w:tcPr>
          <w:p w14:paraId="243DC0CA"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019C4EB"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27A46CC6"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210.470,00</w:t>
            </w:r>
          </w:p>
        </w:tc>
      </w:tr>
      <w:tr w:rsidR="002A73F2" w:rsidRPr="00606FAA" w14:paraId="1B2F7D90" w14:textId="77777777" w:rsidTr="00A101DD">
        <w:trPr>
          <w:trHeight w:val="20"/>
        </w:trPr>
        <w:tc>
          <w:tcPr>
            <w:tcW w:w="588" w:type="pct"/>
            <w:shd w:val="clear" w:color="auto" w:fill="auto"/>
            <w:vAlign w:val="center"/>
          </w:tcPr>
          <w:p w14:paraId="5F6F0869"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w:t>
            </w:r>
            <w:r>
              <w:rPr>
                <w:rFonts w:ascii="Times New Roman" w:eastAsia="Times New Roman" w:hAnsi="Times New Roman" w:cs="Times New Roman"/>
                <w:b/>
                <w:bCs/>
                <w:sz w:val="20"/>
                <w:szCs w:val="20"/>
                <w:lang w:eastAsia="hr-HR"/>
              </w:rPr>
              <w:t>20</w:t>
            </w:r>
            <w:r w:rsidRPr="00731989">
              <w:rPr>
                <w:rFonts w:ascii="Times New Roman" w:eastAsia="Times New Roman" w:hAnsi="Times New Roman" w:cs="Times New Roman"/>
                <w:b/>
                <w:bCs/>
                <w:sz w:val="20"/>
                <w:szCs w:val="20"/>
                <w:lang w:eastAsia="hr-HR"/>
              </w:rPr>
              <w:t>0</w:t>
            </w:r>
            <w:r>
              <w:rPr>
                <w:rFonts w:ascii="Times New Roman" w:eastAsia="Times New Roman" w:hAnsi="Times New Roman" w:cs="Times New Roman"/>
                <w:b/>
                <w:bCs/>
                <w:sz w:val="20"/>
                <w:szCs w:val="20"/>
                <w:lang w:eastAsia="hr-HR"/>
              </w:rPr>
              <w:t>2</w:t>
            </w:r>
          </w:p>
        </w:tc>
        <w:tc>
          <w:tcPr>
            <w:tcW w:w="1210" w:type="pct"/>
            <w:shd w:val="clear" w:color="auto" w:fill="auto"/>
            <w:vAlign w:val="center"/>
          </w:tcPr>
          <w:p w14:paraId="41A29A9B"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9A6DFB">
              <w:rPr>
                <w:rFonts w:ascii="Times New Roman" w:eastAsia="Times New Roman" w:hAnsi="Times New Roman" w:cs="Times New Roman"/>
                <w:b/>
                <w:bCs/>
                <w:sz w:val="20"/>
                <w:szCs w:val="20"/>
                <w:lang w:eastAsia="hr-HR"/>
              </w:rPr>
              <w:t>SREDSTVA ZA RAD POLITIČKIH STRANAKA</w:t>
            </w:r>
          </w:p>
        </w:tc>
        <w:tc>
          <w:tcPr>
            <w:tcW w:w="762" w:type="pct"/>
            <w:shd w:val="clear" w:color="auto" w:fill="auto"/>
            <w:vAlign w:val="center"/>
          </w:tcPr>
          <w:p w14:paraId="16120CD2"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5C0F88">
              <w:rPr>
                <w:rFonts w:ascii="Times New Roman" w:eastAsia="Times New Roman" w:hAnsi="Times New Roman" w:cs="Times New Roman"/>
                <w:b/>
                <w:bCs/>
                <w:sz w:val="20"/>
                <w:szCs w:val="20"/>
                <w:lang w:eastAsia="hr-HR"/>
              </w:rPr>
              <w:t>25.220,00</w:t>
            </w:r>
          </w:p>
        </w:tc>
        <w:tc>
          <w:tcPr>
            <w:tcW w:w="799" w:type="pct"/>
            <w:shd w:val="clear" w:color="auto" w:fill="auto"/>
            <w:vAlign w:val="center"/>
          </w:tcPr>
          <w:p w14:paraId="4D8285F7"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235A3EFB"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582EEC63"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5C0F88">
              <w:rPr>
                <w:rFonts w:ascii="Times New Roman" w:eastAsia="Times New Roman" w:hAnsi="Times New Roman" w:cs="Times New Roman"/>
                <w:b/>
                <w:bCs/>
                <w:sz w:val="20"/>
                <w:szCs w:val="20"/>
                <w:lang w:eastAsia="hr-HR"/>
              </w:rPr>
              <w:t>25.220,00</w:t>
            </w:r>
          </w:p>
        </w:tc>
      </w:tr>
      <w:tr w:rsidR="002A73F2" w:rsidRPr="00606FAA" w14:paraId="0477DEE2" w14:textId="77777777" w:rsidTr="00A101DD">
        <w:trPr>
          <w:trHeight w:val="20"/>
        </w:trPr>
        <w:tc>
          <w:tcPr>
            <w:tcW w:w="588" w:type="pct"/>
            <w:shd w:val="clear" w:color="auto" w:fill="auto"/>
            <w:vAlign w:val="center"/>
          </w:tcPr>
          <w:p w14:paraId="07F0D0DC"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w:t>
            </w:r>
            <w:r>
              <w:rPr>
                <w:rFonts w:ascii="Times New Roman" w:eastAsia="Times New Roman" w:hAnsi="Times New Roman" w:cs="Times New Roman"/>
                <w:b/>
                <w:bCs/>
                <w:sz w:val="20"/>
                <w:szCs w:val="20"/>
                <w:lang w:eastAsia="hr-HR"/>
              </w:rPr>
              <w:t>20</w:t>
            </w:r>
            <w:r w:rsidRPr="00731989">
              <w:rPr>
                <w:rFonts w:ascii="Times New Roman" w:eastAsia="Times New Roman" w:hAnsi="Times New Roman" w:cs="Times New Roman"/>
                <w:b/>
                <w:bCs/>
                <w:sz w:val="20"/>
                <w:szCs w:val="20"/>
                <w:lang w:eastAsia="hr-HR"/>
              </w:rPr>
              <w:t>0</w:t>
            </w:r>
            <w:r>
              <w:rPr>
                <w:rFonts w:ascii="Times New Roman" w:eastAsia="Times New Roman" w:hAnsi="Times New Roman" w:cs="Times New Roman"/>
                <w:b/>
                <w:bCs/>
                <w:sz w:val="20"/>
                <w:szCs w:val="20"/>
                <w:lang w:eastAsia="hr-HR"/>
              </w:rPr>
              <w:t>3</w:t>
            </w:r>
          </w:p>
        </w:tc>
        <w:tc>
          <w:tcPr>
            <w:tcW w:w="1210" w:type="pct"/>
            <w:shd w:val="clear" w:color="auto" w:fill="auto"/>
            <w:vAlign w:val="center"/>
          </w:tcPr>
          <w:p w14:paraId="3C894FB4" w14:textId="77777777" w:rsidR="002A73F2" w:rsidRDefault="002A73F2">
            <w:pPr>
              <w:spacing w:after="0" w:line="240" w:lineRule="auto"/>
              <w:rPr>
                <w:rFonts w:ascii="Times New Roman" w:eastAsia="Times New Roman" w:hAnsi="Times New Roman" w:cs="Times New Roman"/>
                <w:b/>
                <w:bCs/>
                <w:sz w:val="20"/>
                <w:szCs w:val="20"/>
                <w:lang w:eastAsia="hr-HR"/>
              </w:rPr>
            </w:pPr>
          </w:p>
          <w:p w14:paraId="7AC386AD"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A445C6">
              <w:rPr>
                <w:rFonts w:ascii="Times New Roman" w:eastAsia="Times New Roman" w:hAnsi="Times New Roman" w:cs="Times New Roman"/>
                <w:b/>
                <w:bCs/>
                <w:sz w:val="20"/>
                <w:szCs w:val="20"/>
                <w:lang w:eastAsia="hr-HR"/>
              </w:rPr>
              <w:t>SAVJET MLADIH</w:t>
            </w:r>
            <w:r w:rsidRPr="00A445C6">
              <w:rPr>
                <w:rFonts w:ascii="Times New Roman" w:eastAsia="Times New Roman" w:hAnsi="Times New Roman" w:cs="Times New Roman"/>
                <w:b/>
                <w:bCs/>
                <w:sz w:val="20"/>
                <w:szCs w:val="20"/>
                <w:lang w:eastAsia="hr-HR"/>
              </w:rPr>
              <w:tab/>
            </w:r>
          </w:p>
        </w:tc>
        <w:tc>
          <w:tcPr>
            <w:tcW w:w="762" w:type="pct"/>
            <w:shd w:val="clear" w:color="auto" w:fill="auto"/>
            <w:vAlign w:val="center"/>
          </w:tcPr>
          <w:p w14:paraId="3A129655"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42.318,00</w:t>
            </w:r>
          </w:p>
        </w:tc>
        <w:tc>
          <w:tcPr>
            <w:tcW w:w="799" w:type="pct"/>
            <w:shd w:val="clear" w:color="auto" w:fill="auto"/>
            <w:vAlign w:val="center"/>
          </w:tcPr>
          <w:p w14:paraId="761DFB8A"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747D3F7"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199BAE3B"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42.318,00</w:t>
            </w:r>
          </w:p>
        </w:tc>
      </w:tr>
      <w:tr w:rsidR="002A73F2" w:rsidRPr="00606FAA" w14:paraId="2147BE18" w14:textId="77777777" w:rsidTr="00A101DD">
        <w:trPr>
          <w:trHeight w:val="20"/>
        </w:trPr>
        <w:tc>
          <w:tcPr>
            <w:tcW w:w="588" w:type="pct"/>
            <w:shd w:val="clear" w:color="auto" w:fill="auto"/>
            <w:vAlign w:val="center"/>
          </w:tcPr>
          <w:p w14:paraId="05AE4897"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w:t>
            </w:r>
            <w:r>
              <w:rPr>
                <w:rFonts w:ascii="Times New Roman" w:eastAsia="Times New Roman" w:hAnsi="Times New Roman" w:cs="Times New Roman"/>
                <w:b/>
                <w:bCs/>
                <w:sz w:val="20"/>
                <w:szCs w:val="20"/>
                <w:lang w:eastAsia="hr-HR"/>
              </w:rPr>
              <w:t>20</w:t>
            </w:r>
            <w:r w:rsidRPr="00731989">
              <w:rPr>
                <w:rFonts w:ascii="Times New Roman" w:eastAsia="Times New Roman" w:hAnsi="Times New Roman" w:cs="Times New Roman"/>
                <w:b/>
                <w:bCs/>
                <w:sz w:val="20"/>
                <w:szCs w:val="20"/>
                <w:lang w:eastAsia="hr-HR"/>
              </w:rPr>
              <w:t>0</w:t>
            </w:r>
            <w:r>
              <w:rPr>
                <w:rFonts w:ascii="Times New Roman" w:eastAsia="Times New Roman" w:hAnsi="Times New Roman" w:cs="Times New Roman"/>
                <w:b/>
                <w:bCs/>
                <w:sz w:val="20"/>
                <w:szCs w:val="20"/>
                <w:lang w:eastAsia="hr-HR"/>
              </w:rPr>
              <w:t>4</w:t>
            </w:r>
          </w:p>
        </w:tc>
        <w:tc>
          <w:tcPr>
            <w:tcW w:w="1210" w:type="pct"/>
            <w:shd w:val="clear" w:color="auto" w:fill="auto"/>
            <w:vAlign w:val="center"/>
          </w:tcPr>
          <w:p w14:paraId="0A237D16" w14:textId="77777777" w:rsidR="002A73F2" w:rsidRDefault="002A73F2">
            <w:pPr>
              <w:spacing w:after="0" w:line="240" w:lineRule="auto"/>
              <w:rPr>
                <w:rFonts w:ascii="Times New Roman" w:eastAsia="Times New Roman" w:hAnsi="Times New Roman" w:cs="Times New Roman"/>
                <w:b/>
                <w:bCs/>
                <w:sz w:val="20"/>
                <w:szCs w:val="20"/>
                <w:lang w:eastAsia="hr-HR"/>
              </w:rPr>
            </w:pPr>
          </w:p>
          <w:p w14:paraId="0E825943"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A445C6">
              <w:rPr>
                <w:rFonts w:ascii="Times New Roman" w:eastAsia="Times New Roman" w:hAnsi="Times New Roman" w:cs="Times New Roman"/>
                <w:b/>
                <w:bCs/>
                <w:sz w:val="20"/>
                <w:szCs w:val="20"/>
                <w:lang w:eastAsia="hr-HR"/>
              </w:rPr>
              <w:t>OBJAVA AKATA</w:t>
            </w:r>
            <w:r w:rsidRPr="00A445C6">
              <w:rPr>
                <w:rFonts w:ascii="Times New Roman" w:eastAsia="Times New Roman" w:hAnsi="Times New Roman" w:cs="Times New Roman"/>
                <w:b/>
                <w:bCs/>
                <w:sz w:val="20"/>
                <w:szCs w:val="20"/>
                <w:lang w:eastAsia="hr-HR"/>
              </w:rPr>
              <w:tab/>
            </w:r>
          </w:p>
        </w:tc>
        <w:tc>
          <w:tcPr>
            <w:tcW w:w="762" w:type="pct"/>
            <w:shd w:val="clear" w:color="auto" w:fill="auto"/>
            <w:vAlign w:val="center"/>
          </w:tcPr>
          <w:p w14:paraId="39A70F85"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3.950,00</w:t>
            </w:r>
          </w:p>
        </w:tc>
        <w:tc>
          <w:tcPr>
            <w:tcW w:w="799" w:type="pct"/>
            <w:shd w:val="clear" w:color="auto" w:fill="auto"/>
            <w:vAlign w:val="center"/>
          </w:tcPr>
          <w:p w14:paraId="590B3349"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DBB6CC9"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3A4918C3"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3.950,00</w:t>
            </w:r>
          </w:p>
        </w:tc>
      </w:tr>
      <w:tr w:rsidR="002A73F2" w:rsidRPr="00606FAA" w14:paraId="2F160499" w14:textId="77777777" w:rsidTr="00A101DD">
        <w:trPr>
          <w:trHeight w:val="20"/>
        </w:trPr>
        <w:tc>
          <w:tcPr>
            <w:tcW w:w="588" w:type="pct"/>
            <w:shd w:val="clear" w:color="auto" w:fill="auto"/>
            <w:vAlign w:val="center"/>
          </w:tcPr>
          <w:p w14:paraId="58545C9C"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bookmarkStart w:id="1" w:name="_Hlk148534783"/>
            <w:r w:rsidRPr="00606FAA">
              <w:rPr>
                <w:rFonts w:ascii="Times New Roman" w:eastAsia="Times New Roman" w:hAnsi="Times New Roman" w:cs="Times New Roman"/>
                <w:b/>
                <w:bCs/>
                <w:sz w:val="20"/>
                <w:szCs w:val="20"/>
                <w:lang w:eastAsia="hr-HR"/>
              </w:rPr>
              <w:t>Program 1022</w:t>
            </w:r>
          </w:p>
        </w:tc>
        <w:tc>
          <w:tcPr>
            <w:tcW w:w="1210" w:type="pct"/>
            <w:shd w:val="clear" w:color="auto" w:fill="auto"/>
            <w:vAlign w:val="center"/>
          </w:tcPr>
          <w:p w14:paraId="3771A7DC"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OPREMANJE GRADSKE UPRAVE</w:t>
            </w:r>
          </w:p>
        </w:tc>
        <w:tc>
          <w:tcPr>
            <w:tcW w:w="762" w:type="pct"/>
            <w:shd w:val="clear" w:color="auto" w:fill="auto"/>
            <w:vAlign w:val="center"/>
          </w:tcPr>
          <w:p w14:paraId="1E417EF0"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132.850,00</w:t>
            </w:r>
          </w:p>
        </w:tc>
        <w:tc>
          <w:tcPr>
            <w:tcW w:w="799" w:type="pct"/>
            <w:shd w:val="clear" w:color="auto" w:fill="auto"/>
            <w:vAlign w:val="center"/>
          </w:tcPr>
          <w:p w14:paraId="51AF72C3"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1.350,00</w:t>
            </w:r>
          </w:p>
        </w:tc>
        <w:tc>
          <w:tcPr>
            <w:tcW w:w="799" w:type="pct"/>
            <w:shd w:val="clear" w:color="auto" w:fill="auto"/>
            <w:vAlign w:val="center"/>
          </w:tcPr>
          <w:p w14:paraId="52D277CF"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w:t>
            </w:r>
          </w:p>
        </w:tc>
        <w:tc>
          <w:tcPr>
            <w:tcW w:w="843" w:type="pct"/>
            <w:shd w:val="clear" w:color="auto" w:fill="auto"/>
            <w:vAlign w:val="center"/>
          </w:tcPr>
          <w:p w14:paraId="6F4B1949"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134.200,00</w:t>
            </w:r>
          </w:p>
        </w:tc>
      </w:tr>
      <w:tr w:rsidR="002A73F2" w:rsidRPr="00606FAA" w14:paraId="2AAB596B" w14:textId="77777777" w:rsidTr="00A101DD">
        <w:trPr>
          <w:trHeight w:val="20"/>
        </w:trPr>
        <w:tc>
          <w:tcPr>
            <w:tcW w:w="588" w:type="pct"/>
            <w:shd w:val="clear" w:color="auto" w:fill="auto"/>
            <w:vAlign w:val="center"/>
          </w:tcPr>
          <w:p w14:paraId="7ABB3DD1"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Aktivnost A102201</w:t>
            </w:r>
          </w:p>
        </w:tc>
        <w:tc>
          <w:tcPr>
            <w:tcW w:w="1210" w:type="pct"/>
            <w:shd w:val="clear" w:color="auto" w:fill="auto"/>
            <w:vAlign w:val="center"/>
          </w:tcPr>
          <w:p w14:paraId="7C3F6BC4"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OPREMANJE GRADSKE UPRAVE</w:t>
            </w:r>
          </w:p>
        </w:tc>
        <w:tc>
          <w:tcPr>
            <w:tcW w:w="762" w:type="pct"/>
            <w:shd w:val="clear" w:color="auto" w:fill="auto"/>
            <w:vAlign w:val="center"/>
          </w:tcPr>
          <w:p w14:paraId="28162D53"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132.850,00</w:t>
            </w:r>
          </w:p>
        </w:tc>
        <w:tc>
          <w:tcPr>
            <w:tcW w:w="799" w:type="pct"/>
            <w:shd w:val="clear" w:color="auto" w:fill="auto"/>
            <w:vAlign w:val="center"/>
          </w:tcPr>
          <w:p w14:paraId="75D58B03"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1.350,00</w:t>
            </w:r>
          </w:p>
        </w:tc>
        <w:tc>
          <w:tcPr>
            <w:tcW w:w="799" w:type="pct"/>
            <w:shd w:val="clear" w:color="auto" w:fill="auto"/>
            <w:vAlign w:val="center"/>
          </w:tcPr>
          <w:p w14:paraId="1C42E555"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w:t>
            </w:r>
          </w:p>
        </w:tc>
        <w:tc>
          <w:tcPr>
            <w:tcW w:w="843" w:type="pct"/>
            <w:shd w:val="clear" w:color="auto" w:fill="auto"/>
            <w:vAlign w:val="center"/>
          </w:tcPr>
          <w:p w14:paraId="4D64AF71"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134.200,00</w:t>
            </w:r>
          </w:p>
        </w:tc>
      </w:tr>
      <w:tr w:rsidR="002A73F2" w:rsidRPr="00606FAA" w14:paraId="0454C8A7" w14:textId="77777777" w:rsidTr="00A101DD">
        <w:trPr>
          <w:trHeight w:val="20"/>
        </w:trPr>
        <w:tc>
          <w:tcPr>
            <w:tcW w:w="588" w:type="pct"/>
            <w:shd w:val="clear" w:color="auto" w:fill="auto"/>
            <w:vAlign w:val="center"/>
          </w:tcPr>
          <w:p w14:paraId="0A922FC5"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Program 1024</w:t>
            </w:r>
          </w:p>
        </w:tc>
        <w:tc>
          <w:tcPr>
            <w:tcW w:w="1210" w:type="pct"/>
            <w:shd w:val="clear" w:color="auto" w:fill="auto"/>
            <w:vAlign w:val="center"/>
          </w:tcPr>
          <w:p w14:paraId="253F6080"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ZAŠTITA OD POŽARA, ZAŠTITA NA RADU, SUSTAV CIVILNE ZAŠTITE</w:t>
            </w:r>
            <w:r w:rsidRPr="00606FAA">
              <w:rPr>
                <w:rFonts w:ascii="Times New Roman" w:eastAsia="Times New Roman" w:hAnsi="Times New Roman" w:cs="Times New Roman"/>
                <w:b/>
                <w:bCs/>
                <w:sz w:val="20"/>
                <w:szCs w:val="20"/>
                <w:lang w:eastAsia="hr-HR"/>
              </w:rPr>
              <w:tab/>
            </w:r>
          </w:p>
        </w:tc>
        <w:tc>
          <w:tcPr>
            <w:tcW w:w="762" w:type="pct"/>
            <w:shd w:val="clear" w:color="auto" w:fill="auto"/>
            <w:vAlign w:val="center"/>
          </w:tcPr>
          <w:p w14:paraId="0B65D05E"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47.783,00</w:t>
            </w:r>
          </w:p>
        </w:tc>
        <w:tc>
          <w:tcPr>
            <w:tcW w:w="799" w:type="pct"/>
            <w:shd w:val="clear" w:color="auto" w:fill="auto"/>
            <w:vAlign w:val="center"/>
          </w:tcPr>
          <w:p w14:paraId="5BF74CA9"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-3.000,00</w:t>
            </w:r>
          </w:p>
        </w:tc>
        <w:tc>
          <w:tcPr>
            <w:tcW w:w="799" w:type="pct"/>
            <w:shd w:val="clear" w:color="auto" w:fill="auto"/>
            <w:vAlign w:val="center"/>
          </w:tcPr>
          <w:p w14:paraId="3944D72C"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-6,28</w:t>
            </w:r>
          </w:p>
        </w:tc>
        <w:tc>
          <w:tcPr>
            <w:tcW w:w="843" w:type="pct"/>
            <w:shd w:val="clear" w:color="auto" w:fill="auto"/>
            <w:vAlign w:val="center"/>
          </w:tcPr>
          <w:p w14:paraId="20FF7C6B"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44.783,00</w:t>
            </w:r>
          </w:p>
        </w:tc>
      </w:tr>
      <w:tr w:rsidR="002A73F2" w:rsidRPr="00606FAA" w14:paraId="7BEC1F90" w14:textId="77777777" w:rsidTr="00A101DD">
        <w:trPr>
          <w:trHeight w:val="20"/>
        </w:trPr>
        <w:tc>
          <w:tcPr>
            <w:tcW w:w="588" w:type="pct"/>
            <w:shd w:val="clear" w:color="auto" w:fill="auto"/>
            <w:vAlign w:val="center"/>
          </w:tcPr>
          <w:p w14:paraId="43A24F7D"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Aktivnost A102401</w:t>
            </w:r>
          </w:p>
        </w:tc>
        <w:tc>
          <w:tcPr>
            <w:tcW w:w="1210" w:type="pct"/>
            <w:shd w:val="clear" w:color="auto" w:fill="auto"/>
            <w:vAlign w:val="center"/>
          </w:tcPr>
          <w:p w14:paraId="44D03751"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 xml:space="preserve">ZAŠTITA OD POŽARA, ZAŠTITA NA RADU, SUSTAV </w:t>
            </w:r>
            <w:r w:rsidRPr="00606FAA">
              <w:rPr>
                <w:rFonts w:ascii="Times New Roman" w:eastAsia="Times New Roman" w:hAnsi="Times New Roman" w:cs="Times New Roman"/>
                <w:b/>
                <w:bCs/>
                <w:sz w:val="20"/>
                <w:szCs w:val="20"/>
                <w:lang w:eastAsia="hr-HR"/>
              </w:rPr>
              <w:lastRenderedPageBreak/>
              <w:t>CIVILNE ZAŠTITE</w:t>
            </w:r>
            <w:r w:rsidRPr="00606FAA">
              <w:rPr>
                <w:rFonts w:ascii="Times New Roman" w:eastAsia="Times New Roman" w:hAnsi="Times New Roman" w:cs="Times New Roman"/>
                <w:b/>
                <w:bCs/>
                <w:sz w:val="20"/>
                <w:szCs w:val="20"/>
                <w:lang w:eastAsia="hr-HR"/>
              </w:rPr>
              <w:tab/>
            </w:r>
          </w:p>
        </w:tc>
        <w:tc>
          <w:tcPr>
            <w:tcW w:w="762" w:type="pct"/>
            <w:shd w:val="clear" w:color="auto" w:fill="auto"/>
            <w:vAlign w:val="center"/>
          </w:tcPr>
          <w:p w14:paraId="02E6EE27"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lastRenderedPageBreak/>
              <w:t>47.783,00</w:t>
            </w:r>
          </w:p>
        </w:tc>
        <w:tc>
          <w:tcPr>
            <w:tcW w:w="799" w:type="pct"/>
            <w:shd w:val="clear" w:color="auto" w:fill="auto"/>
            <w:vAlign w:val="center"/>
          </w:tcPr>
          <w:p w14:paraId="704B0BD5"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-3.000,00</w:t>
            </w:r>
          </w:p>
        </w:tc>
        <w:tc>
          <w:tcPr>
            <w:tcW w:w="799" w:type="pct"/>
            <w:shd w:val="clear" w:color="auto" w:fill="auto"/>
            <w:vAlign w:val="center"/>
          </w:tcPr>
          <w:p w14:paraId="0A11D708"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-6,28</w:t>
            </w:r>
          </w:p>
        </w:tc>
        <w:tc>
          <w:tcPr>
            <w:tcW w:w="843" w:type="pct"/>
            <w:shd w:val="clear" w:color="auto" w:fill="auto"/>
            <w:vAlign w:val="center"/>
          </w:tcPr>
          <w:p w14:paraId="697300A1"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44.783,00</w:t>
            </w:r>
          </w:p>
        </w:tc>
      </w:tr>
      <w:tr w:rsidR="002A73F2" w:rsidRPr="00606FAA" w14:paraId="76609C0F" w14:textId="77777777" w:rsidTr="00A101DD">
        <w:trPr>
          <w:trHeight w:val="20"/>
        </w:trPr>
        <w:tc>
          <w:tcPr>
            <w:tcW w:w="588" w:type="pct"/>
            <w:shd w:val="clear" w:color="auto" w:fill="auto"/>
            <w:vAlign w:val="center"/>
          </w:tcPr>
          <w:p w14:paraId="2C83D9EA"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A387E">
              <w:rPr>
                <w:rFonts w:ascii="Times New Roman" w:eastAsia="Times New Roman" w:hAnsi="Times New Roman" w:cs="Times New Roman"/>
                <w:b/>
                <w:bCs/>
                <w:sz w:val="20"/>
                <w:szCs w:val="20"/>
                <w:lang w:eastAsia="hr-HR"/>
              </w:rPr>
              <w:t>Program 102</w:t>
            </w:r>
            <w:r>
              <w:rPr>
                <w:rFonts w:ascii="Times New Roman" w:eastAsia="Times New Roman" w:hAnsi="Times New Roman" w:cs="Times New Roman"/>
                <w:b/>
                <w:bCs/>
                <w:sz w:val="20"/>
                <w:szCs w:val="20"/>
                <w:lang w:eastAsia="hr-HR"/>
              </w:rPr>
              <w:t>5</w:t>
            </w:r>
          </w:p>
        </w:tc>
        <w:tc>
          <w:tcPr>
            <w:tcW w:w="1210" w:type="pct"/>
            <w:shd w:val="clear" w:color="auto" w:fill="auto"/>
            <w:vAlign w:val="center"/>
          </w:tcPr>
          <w:p w14:paraId="594BB08F"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A387E">
              <w:rPr>
                <w:rFonts w:ascii="Times New Roman" w:eastAsia="Times New Roman" w:hAnsi="Times New Roman" w:cs="Times New Roman"/>
                <w:b/>
                <w:bCs/>
                <w:sz w:val="20"/>
                <w:szCs w:val="20"/>
                <w:lang w:eastAsia="hr-HR"/>
              </w:rPr>
              <w:t>RAZVOJ CIVILNOG DRUŠTVA</w:t>
            </w:r>
            <w:r w:rsidRPr="006A387E">
              <w:rPr>
                <w:rFonts w:ascii="Times New Roman" w:eastAsia="Times New Roman" w:hAnsi="Times New Roman" w:cs="Times New Roman"/>
                <w:b/>
                <w:bCs/>
                <w:sz w:val="20"/>
                <w:szCs w:val="20"/>
                <w:lang w:eastAsia="hr-HR"/>
              </w:rPr>
              <w:tab/>
            </w:r>
          </w:p>
        </w:tc>
        <w:tc>
          <w:tcPr>
            <w:tcW w:w="762" w:type="pct"/>
            <w:shd w:val="clear" w:color="auto" w:fill="auto"/>
            <w:vAlign w:val="center"/>
          </w:tcPr>
          <w:p w14:paraId="47C153E3"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5EBC018E"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D949979"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78D09E94"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331B05">
              <w:rPr>
                <w:rFonts w:ascii="Times New Roman" w:eastAsia="Times New Roman" w:hAnsi="Times New Roman" w:cs="Times New Roman"/>
                <w:b/>
                <w:bCs/>
                <w:sz w:val="20"/>
                <w:szCs w:val="20"/>
                <w:lang w:eastAsia="hr-HR"/>
              </w:rPr>
              <w:t>26.550,00</w:t>
            </w:r>
          </w:p>
        </w:tc>
      </w:tr>
      <w:tr w:rsidR="002A73F2" w:rsidRPr="00606FAA" w14:paraId="07F7E310" w14:textId="77777777" w:rsidTr="00A101DD">
        <w:trPr>
          <w:trHeight w:val="20"/>
        </w:trPr>
        <w:tc>
          <w:tcPr>
            <w:tcW w:w="588" w:type="pct"/>
            <w:shd w:val="clear" w:color="auto" w:fill="auto"/>
            <w:vAlign w:val="center"/>
          </w:tcPr>
          <w:p w14:paraId="734FD4DF"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4C44F5">
              <w:rPr>
                <w:rFonts w:ascii="Times New Roman" w:eastAsia="Times New Roman" w:hAnsi="Times New Roman" w:cs="Times New Roman"/>
                <w:b/>
                <w:bCs/>
                <w:sz w:val="20"/>
                <w:szCs w:val="20"/>
                <w:lang w:eastAsia="hr-HR"/>
              </w:rPr>
              <w:t>Aktivnost A102</w:t>
            </w:r>
            <w:r>
              <w:rPr>
                <w:rFonts w:ascii="Times New Roman" w:eastAsia="Times New Roman" w:hAnsi="Times New Roman" w:cs="Times New Roman"/>
                <w:b/>
                <w:bCs/>
                <w:sz w:val="20"/>
                <w:szCs w:val="20"/>
                <w:lang w:eastAsia="hr-HR"/>
              </w:rPr>
              <w:t>501</w:t>
            </w:r>
          </w:p>
        </w:tc>
        <w:tc>
          <w:tcPr>
            <w:tcW w:w="1210" w:type="pct"/>
            <w:shd w:val="clear" w:color="auto" w:fill="auto"/>
            <w:vAlign w:val="center"/>
          </w:tcPr>
          <w:p w14:paraId="58A65EBB"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03908">
              <w:rPr>
                <w:rFonts w:ascii="Times New Roman" w:eastAsia="Times New Roman" w:hAnsi="Times New Roman" w:cs="Times New Roman"/>
                <w:b/>
                <w:bCs/>
                <w:sz w:val="20"/>
                <w:szCs w:val="20"/>
                <w:lang w:eastAsia="hr-HR"/>
              </w:rPr>
              <w:t>RAZVOJ CIVILNOG DRUŠTVA</w:t>
            </w:r>
            <w:r w:rsidRPr="00703908">
              <w:rPr>
                <w:rFonts w:ascii="Times New Roman" w:eastAsia="Times New Roman" w:hAnsi="Times New Roman" w:cs="Times New Roman"/>
                <w:b/>
                <w:bCs/>
                <w:sz w:val="20"/>
                <w:szCs w:val="20"/>
                <w:lang w:eastAsia="hr-HR"/>
              </w:rPr>
              <w:tab/>
            </w:r>
          </w:p>
        </w:tc>
        <w:tc>
          <w:tcPr>
            <w:tcW w:w="762" w:type="pct"/>
            <w:shd w:val="clear" w:color="auto" w:fill="auto"/>
            <w:vAlign w:val="center"/>
          </w:tcPr>
          <w:p w14:paraId="018CFF2F"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192659FC"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F56DCF4"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7267821F"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331B05">
              <w:rPr>
                <w:rFonts w:ascii="Times New Roman" w:eastAsia="Times New Roman" w:hAnsi="Times New Roman" w:cs="Times New Roman"/>
                <w:b/>
                <w:bCs/>
                <w:sz w:val="20"/>
                <w:szCs w:val="20"/>
                <w:lang w:eastAsia="hr-HR"/>
              </w:rPr>
              <w:t>26.550,00</w:t>
            </w:r>
          </w:p>
        </w:tc>
      </w:tr>
      <w:bookmarkEnd w:id="1"/>
      <w:tr w:rsidR="002A73F2" w:rsidRPr="00A5013B" w14:paraId="57C34793" w14:textId="77777777" w:rsidTr="00A101DD">
        <w:trPr>
          <w:trHeight w:val="510"/>
        </w:trPr>
        <w:tc>
          <w:tcPr>
            <w:tcW w:w="588" w:type="pct"/>
            <w:shd w:val="clear" w:color="auto" w:fill="auto"/>
            <w:vAlign w:val="center"/>
          </w:tcPr>
          <w:p w14:paraId="4BCEA3C5"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Glava 20102</w:t>
            </w:r>
          </w:p>
        </w:tc>
        <w:tc>
          <w:tcPr>
            <w:tcW w:w="1210" w:type="pct"/>
            <w:shd w:val="clear" w:color="auto" w:fill="auto"/>
            <w:vAlign w:val="center"/>
          </w:tcPr>
          <w:p w14:paraId="516D96EE"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VIJEĆA I PREDSTAVNICI NACIONALNIH MANJINA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7444048C"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41.665,00</w:t>
            </w:r>
          </w:p>
        </w:tc>
        <w:tc>
          <w:tcPr>
            <w:tcW w:w="799" w:type="pct"/>
            <w:shd w:val="clear" w:color="auto" w:fill="auto"/>
            <w:vAlign w:val="center"/>
          </w:tcPr>
          <w:p w14:paraId="706F51C3"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9A09D0C"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21B5D54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41.665,00</w:t>
            </w:r>
          </w:p>
        </w:tc>
      </w:tr>
      <w:tr w:rsidR="002A73F2" w:rsidRPr="00A5013B" w14:paraId="2CE48117" w14:textId="77777777" w:rsidTr="00A101DD">
        <w:trPr>
          <w:trHeight w:val="510"/>
        </w:trPr>
        <w:tc>
          <w:tcPr>
            <w:tcW w:w="588" w:type="pct"/>
            <w:shd w:val="clear" w:color="auto" w:fill="auto"/>
            <w:vAlign w:val="center"/>
          </w:tcPr>
          <w:p w14:paraId="799DC33E"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Program 1026</w:t>
            </w:r>
          </w:p>
        </w:tc>
        <w:tc>
          <w:tcPr>
            <w:tcW w:w="1210" w:type="pct"/>
            <w:shd w:val="clear" w:color="auto" w:fill="auto"/>
            <w:vAlign w:val="center"/>
          </w:tcPr>
          <w:p w14:paraId="3458107E"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REDOVNA DJELATNOST VIJEĆA I PREDSTAVNIKA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317D8C1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37.610,00</w:t>
            </w:r>
          </w:p>
        </w:tc>
        <w:tc>
          <w:tcPr>
            <w:tcW w:w="799" w:type="pct"/>
            <w:shd w:val="clear" w:color="auto" w:fill="auto"/>
            <w:vAlign w:val="center"/>
          </w:tcPr>
          <w:p w14:paraId="387316EF"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32438F7D"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64E47EE2"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37.610,00</w:t>
            </w:r>
          </w:p>
        </w:tc>
      </w:tr>
      <w:tr w:rsidR="002A73F2" w:rsidRPr="00A5013B" w14:paraId="6D9E3FF1" w14:textId="77777777" w:rsidTr="00A101DD">
        <w:trPr>
          <w:trHeight w:val="510"/>
        </w:trPr>
        <w:tc>
          <w:tcPr>
            <w:tcW w:w="588" w:type="pct"/>
            <w:shd w:val="clear" w:color="auto" w:fill="auto"/>
            <w:vAlign w:val="center"/>
          </w:tcPr>
          <w:p w14:paraId="553912CA"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Aktivnost A102601</w:t>
            </w:r>
          </w:p>
        </w:tc>
        <w:tc>
          <w:tcPr>
            <w:tcW w:w="1210" w:type="pct"/>
            <w:shd w:val="clear" w:color="auto" w:fill="auto"/>
            <w:vAlign w:val="center"/>
          </w:tcPr>
          <w:p w14:paraId="0992BB82"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ZAJEDNIČKI REŽIJSKI TROŠKOVI</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5D3021D2"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7.070,00</w:t>
            </w:r>
          </w:p>
        </w:tc>
        <w:tc>
          <w:tcPr>
            <w:tcW w:w="799" w:type="pct"/>
            <w:shd w:val="clear" w:color="auto" w:fill="auto"/>
            <w:vAlign w:val="center"/>
          </w:tcPr>
          <w:p w14:paraId="1A8E6CF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4F6833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6013AB4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7.070,00</w:t>
            </w:r>
          </w:p>
        </w:tc>
      </w:tr>
      <w:tr w:rsidR="002A73F2" w:rsidRPr="00A5013B" w14:paraId="29946CF7" w14:textId="77777777" w:rsidTr="00A101DD">
        <w:trPr>
          <w:trHeight w:val="510"/>
        </w:trPr>
        <w:tc>
          <w:tcPr>
            <w:tcW w:w="588" w:type="pct"/>
            <w:shd w:val="clear" w:color="auto" w:fill="auto"/>
          </w:tcPr>
          <w:p w14:paraId="6B08047F"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Aktivnost A102602</w:t>
            </w:r>
          </w:p>
        </w:tc>
        <w:tc>
          <w:tcPr>
            <w:tcW w:w="1210" w:type="pct"/>
            <w:shd w:val="clear" w:color="auto" w:fill="auto"/>
            <w:vAlign w:val="center"/>
          </w:tcPr>
          <w:p w14:paraId="2DA17765"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SREDSTVA ZA RAD PREDSTAVNIKA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266E2FE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3.990,00</w:t>
            </w:r>
          </w:p>
        </w:tc>
        <w:tc>
          <w:tcPr>
            <w:tcW w:w="799" w:type="pct"/>
            <w:shd w:val="clear" w:color="auto" w:fill="auto"/>
            <w:vAlign w:val="center"/>
          </w:tcPr>
          <w:p w14:paraId="6C2FFB4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07C75DD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06669CA7"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3.990,00</w:t>
            </w:r>
          </w:p>
        </w:tc>
      </w:tr>
      <w:tr w:rsidR="002A73F2" w:rsidRPr="00A5013B" w14:paraId="3CB75151" w14:textId="77777777" w:rsidTr="00A101DD">
        <w:trPr>
          <w:trHeight w:val="510"/>
        </w:trPr>
        <w:tc>
          <w:tcPr>
            <w:tcW w:w="588" w:type="pct"/>
            <w:shd w:val="clear" w:color="auto" w:fill="auto"/>
          </w:tcPr>
          <w:p w14:paraId="3E24FF58"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Aktivnost A102603</w:t>
            </w:r>
          </w:p>
        </w:tc>
        <w:tc>
          <w:tcPr>
            <w:tcW w:w="1210" w:type="pct"/>
            <w:shd w:val="clear" w:color="auto" w:fill="auto"/>
            <w:vAlign w:val="center"/>
          </w:tcPr>
          <w:p w14:paraId="2C64B4FA"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SREDSTVA ZA RAD VIJEĆA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2E7FA4C7"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71E1247B"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54179BE"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1BE85FFE"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26.550,00</w:t>
            </w:r>
          </w:p>
        </w:tc>
      </w:tr>
      <w:tr w:rsidR="002A73F2" w:rsidRPr="00A5013B" w14:paraId="5B707950" w14:textId="77777777" w:rsidTr="00A101DD">
        <w:trPr>
          <w:trHeight w:val="510"/>
        </w:trPr>
        <w:tc>
          <w:tcPr>
            <w:tcW w:w="588" w:type="pct"/>
            <w:shd w:val="clear" w:color="auto" w:fill="auto"/>
            <w:vAlign w:val="center"/>
          </w:tcPr>
          <w:p w14:paraId="5FB7532F"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Program 1027</w:t>
            </w:r>
          </w:p>
        </w:tc>
        <w:tc>
          <w:tcPr>
            <w:tcW w:w="1210" w:type="pct"/>
            <w:shd w:val="clear" w:color="auto" w:fill="auto"/>
            <w:vAlign w:val="center"/>
          </w:tcPr>
          <w:p w14:paraId="16FF2C36"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PROGRAMSKA DJELATNOST VIJEĆA I PREDSTAVNIKA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564FC9F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4E02F07A"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1D04E9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0F62C6C7"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4.055,00</w:t>
            </w:r>
          </w:p>
        </w:tc>
      </w:tr>
      <w:tr w:rsidR="002A73F2" w:rsidRPr="00A5013B" w14:paraId="2FEB73E0" w14:textId="77777777" w:rsidTr="00A101DD">
        <w:trPr>
          <w:trHeight w:val="510"/>
        </w:trPr>
        <w:tc>
          <w:tcPr>
            <w:tcW w:w="588" w:type="pct"/>
            <w:shd w:val="clear" w:color="auto" w:fill="auto"/>
            <w:vAlign w:val="center"/>
          </w:tcPr>
          <w:p w14:paraId="04EAD4AC"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Aktivnost A102701</w:t>
            </w:r>
          </w:p>
        </w:tc>
        <w:tc>
          <w:tcPr>
            <w:tcW w:w="1210" w:type="pct"/>
            <w:shd w:val="clear" w:color="auto" w:fill="auto"/>
            <w:vAlign w:val="center"/>
          </w:tcPr>
          <w:p w14:paraId="3FED7F76"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DAN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153F9575"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435556D6"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3BF12576"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2D36F1EA"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4.055,00</w:t>
            </w:r>
          </w:p>
        </w:tc>
      </w:tr>
    </w:tbl>
    <w:p w14:paraId="76C9385B" w14:textId="77777777" w:rsidR="002A73F2" w:rsidRDefault="002A73F2" w:rsidP="002A73F2">
      <w:pPr>
        <w:spacing w:after="0"/>
        <w:rPr>
          <w:rFonts w:ascii="Times New Roman" w:hAnsi="Times New Roman" w:cs="Times New Roman"/>
          <w:sz w:val="24"/>
          <w:szCs w:val="24"/>
        </w:rPr>
      </w:pPr>
    </w:p>
    <w:p w14:paraId="2083EF0D" w14:textId="77777777" w:rsidR="002A73F2" w:rsidRDefault="002A73F2" w:rsidP="002A73F2">
      <w:pPr>
        <w:spacing w:after="0"/>
        <w:jc w:val="both"/>
        <w:rPr>
          <w:rFonts w:ascii="Times New Roman" w:hAnsi="Times New Roman" w:cs="Times New Roman"/>
          <w:b/>
          <w:bCs/>
          <w:sz w:val="24"/>
          <w:szCs w:val="24"/>
        </w:rPr>
      </w:pPr>
    </w:p>
    <w:p w14:paraId="00768019" w14:textId="77777777" w:rsidR="002A73F2" w:rsidRPr="00EC3215" w:rsidRDefault="002A73F2" w:rsidP="002A73F2">
      <w:pPr>
        <w:spacing w:after="0"/>
        <w:jc w:val="both"/>
        <w:rPr>
          <w:rFonts w:ascii="Times New Roman" w:hAnsi="Times New Roman" w:cs="Times New Roman"/>
          <w:b/>
          <w:bCs/>
          <w:sz w:val="24"/>
          <w:szCs w:val="24"/>
        </w:rPr>
      </w:pPr>
      <w:r w:rsidRPr="00EC3215">
        <w:rPr>
          <w:rFonts w:ascii="Times New Roman" w:hAnsi="Times New Roman" w:cs="Times New Roman"/>
          <w:b/>
          <w:bCs/>
          <w:sz w:val="24"/>
          <w:szCs w:val="24"/>
        </w:rPr>
        <w:t>GLAVA 20</w:t>
      </w:r>
      <w:r>
        <w:rPr>
          <w:rFonts w:ascii="Times New Roman" w:hAnsi="Times New Roman" w:cs="Times New Roman"/>
          <w:b/>
          <w:bCs/>
          <w:sz w:val="24"/>
          <w:szCs w:val="24"/>
        </w:rPr>
        <w:t>1</w:t>
      </w:r>
      <w:r w:rsidRPr="00EC3215">
        <w:rPr>
          <w:rFonts w:ascii="Times New Roman" w:hAnsi="Times New Roman" w:cs="Times New Roman"/>
          <w:b/>
          <w:bCs/>
          <w:sz w:val="24"/>
          <w:szCs w:val="24"/>
        </w:rPr>
        <w:t xml:space="preserve">01 URED </w:t>
      </w:r>
      <w:r>
        <w:rPr>
          <w:rFonts w:ascii="Times New Roman" w:hAnsi="Times New Roman" w:cs="Times New Roman"/>
          <w:b/>
          <w:bCs/>
          <w:sz w:val="24"/>
          <w:szCs w:val="24"/>
        </w:rPr>
        <w:t>GRADA</w:t>
      </w:r>
    </w:p>
    <w:p w14:paraId="5D1CDF4D" w14:textId="77777777" w:rsidR="002A73F2" w:rsidRPr="00EC3215" w:rsidRDefault="002A73F2" w:rsidP="002A73F2">
      <w:pPr>
        <w:spacing w:after="0"/>
        <w:jc w:val="both"/>
        <w:rPr>
          <w:rFonts w:ascii="Times New Roman" w:hAnsi="Times New Roman" w:cs="Times New Roman"/>
          <w:sz w:val="24"/>
          <w:szCs w:val="24"/>
        </w:rPr>
      </w:pPr>
    </w:p>
    <w:p w14:paraId="37AF6ADC" w14:textId="77777777" w:rsidR="002A73F2" w:rsidRPr="002536D6" w:rsidRDefault="002A73F2" w:rsidP="002A73F2">
      <w:pPr>
        <w:spacing w:after="0"/>
        <w:jc w:val="both"/>
        <w:rPr>
          <w:rFonts w:ascii="Times New Roman" w:hAnsi="Times New Roman" w:cs="Times New Roman"/>
          <w:sz w:val="24"/>
          <w:szCs w:val="24"/>
        </w:rPr>
      </w:pPr>
      <w:r w:rsidRPr="00EC3215">
        <w:rPr>
          <w:rFonts w:ascii="Times New Roman" w:hAnsi="Times New Roman" w:cs="Times New Roman"/>
          <w:b/>
          <w:bCs/>
          <w:sz w:val="24"/>
          <w:szCs w:val="24"/>
        </w:rPr>
        <w:t xml:space="preserve">Program </w:t>
      </w:r>
      <w:r>
        <w:rPr>
          <w:rFonts w:ascii="Times New Roman" w:hAnsi="Times New Roman" w:cs="Times New Roman"/>
          <w:b/>
          <w:bCs/>
          <w:sz w:val="24"/>
          <w:szCs w:val="24"/>
        </w:rPr>
        <w:t xml:space="preserve">Rashodi za redovnu djelatnost javne uprave i administracije </w:t>
      </w:r>
      <w:bookmarkStart w:id="2" w:name="_Hlk148534931"/>
      <w:r>
        <w:rPr>
          <w:rFonts w:ascii="Times New Roman" w:hAnsi="Times New Roman" w:cs="Times New Roman"/>
          <w:b/>
          <w:bCs/>
          <w:sz w:val="24"/>
          <w:szCs w:val="24"/>
        </w:rPr>
        <w:t>-</w:t>
      </w:r>
      <w:r w:rsidRPr="00EC3215">
        <w:rPr>
          <w:rFonts w:ascii="Times New Roman" w:hAnsi="Times New Roman" w:cs="Times New Roman"/>
          <w:b/>
          <w:bCs/>
          <w:sz w:val="24"/>
          <w:szCs w:val="24"/>
        </w:rPr>
        <w:t xml:space="preserve"> </w:t>
      </w:r>
      <w:r w:rsidRPr="00B113E4">
        <w:rPr>
          <w:rFonts w:ascii="Times New Roman" w:hAnsi="Times New Roman" w:cs="Times New Roman"/>
          <w:sz w:val="24"/>
          <w:szCs w:val="24"/>
        </w:rPr>
        <w:t xml:space="preserve">predloženim </w:t>
      </w:r>
      <w:r>
        <w:rPr>
          <w:rFonts w:ascii="Times New Roman" w:hAnsi="Times New Roman" w:cs="Times New Roman"/>
          <w:sz w:val="24"/>
          <w:szCs w:val="24"/>
        </w:rPr>
        <w:t xml:space="preserve">I. Izmjenama i dopunama Proračuna Grada Osijeka za 2024. povećan je plan za 1.650,00 eura </w:t>
      </w:r>
      <w:r w:rsidRPr="002536D6">
        <w:rPr>
          <w:rFonts w:ascii="Times New Roman" w:hAnsi="Times New Roman" w:cs="Times New Roman"/>
          <w:sz w:val="24"/>
          <w:szCs w:val="24"/>
        </w:rPr>
        <w:t>kao rezultat sljedećih izmjena:</w:t>
      </w:r>
    </w:p>
    <w:bookmarkEnd w:id="2"/>
    <w:p w14:paraId="5FA34FB7" w14:textId="77777777" w:rsidR="002A73F2" w:rsidRPr="002536D6" w:rsidRDefault="002A73F2" w:rsidP="001A46EE">
      <w:pPr>
        <w:pStyle w:val="Odlomakpopisa"/>
        <w:numPr>
          <w:ilvl w:val="0"/>
          <w:numId w:val="12"/>
        </w:numPr>
        <w:spacing w:line="259" w:lineRule="auto"/>
        <w:contextualSpacing/>
        <w:jc w:val="both"/>
        <w:rPr>
          <w:sz w:val="24"/>
          <w:szCs w:val="24"/>
          <w:lang w:val="hr-HR"/>
        </w:rPr>
      </w:pPr>
      <w:r w:rsidRPr="002536D6">
        <w:rPr>
          <w:b/>
          <w:bCs/>
          <w:sz w:val="24"/>
          <w:szCs w:val="24"/>
          <w:lang w:val="hr-HR"/>
        </w:rPr>
        <w:t xml:space="preserve">Aktivnost Administrativni i režijski troškovi </w:t>
      </w:r>
      <w:bookmarkStart w:id="3" w:name="_Hlk148535147"/>
      <w:r w:rsidRPr="002536D6">
        <w:rPr>
          <w:b/>
          <w:bCs/>
          <w:sz w:val="24"/>
          <w:szCs w:val="24"/>
          <w:lang w:val="hr-HR"/>
        </w:rPr>
        <w:t xml:space="preserve">- </w:t>
      </w:r>
      <w:r w:rsidRPr="002536D6">
        <w:rPr>
          <w:sz w:val="24"/>
          <w:szCs w:val="24"/>
          <w:lang w:val="hr-HR"/>
        </w:rPr>
        <w:t xml:space="preserve">predlaže se smanjenje na poziciji Poštarina u iznosu od </w:t>
      </w:r>
      <w:r>
        <w:rPr>
          <w:sz w:val="24"/>
          <w:szCs w:val="24"/>
          <w:lang w:val="hr-HR"/>
        </w:rPr>
        <w:t xml:space="preserve">56.340,00 </w:t>
      </w:r>
      <w:r w:rsidRPr="002536D6">
        <w:rPr>
          <w:sz w:val="24"/>
          <w:szCs w:val="24"/>
          <w:lang w:val="hr-HR"/>
        </w:rPr>
        <w:t xml:space="preserve">eura iz razloga uštede sredstava te povećanje na pozicijama vezanim za </w:t>
      </w:r>
      <w:r>
        <w:rPr>
          <w:sz w:val="24"/>
          <w:szCs w:val="24"/>
          <w:lang w:val="hr-HR"/>
        </w:rPr>
        <w:t>usluge čišćenja gradske uprave u iznosu od 15.200,00 eura i usluge čuvanja imovine i osoba u iznosu od 15.000,00 eura.</w:t>
      </w:r>
    </w:p>
    <w:bookmarkEnd w:id="3"/>
    <w:p w14:paraId="1735F880" w14:textId="77777777" w:rsidR="002A73F2" w:rsidRPr="002536D6" w:rsidRDefault="002A73F2" w:rsidP="001A46EE">
      <w:pPr>
        <w:pStyle w:val="Odlomakpopisa"/>
        <w:numPr>
          <w:ilvl w:val="0"/>
          <w:numId w:val="12"/>
        </w:numPr>
        <w:spacing w:line="259" w:lineRule="auto"/>
        <w:contextualSpacing/>
        <w:jc w:val="both"/>
        <w:rPr>
          <w:sz w:val="24"/>
          <w:szCs w:val="24"/>
          <w:lang w:val="hr-HR"/>
        </w:rPr>
      </w:pPr>
      <w:r w:rsidRPr="002536D6">
        <w:rPr>
          <w:b/>
          <w:bCs/>
          <w:sz w:val="24"/>
          <w:szCs w:val="24"/>
          <w:lang w:val="hr-HR"/>
        </w:rPr>
        <w:t xml:space="preserve">Aktivnost Administrativne i intelektualne usluge - </w:t>
      </w:r>
      <w:r w:rsidRPr="002536D6">
        <w:rPr>
          <w:sz w:val="24"/>
          <w:szCs w:val="24"/>
          <w:lang w:val="hr-HR"/>
        </w:rPr>
        <w:t>predlaže se povećanje iz razloga povećanja potrebnih sredstava za mikrofilmske digitalne obrade dokumentacije</w:t>
      </w:r>
      <w:r>
        <w:rPr>
          <w:sz w:val="24"/>
          <w:szCs w:val="24"/>
          <w:lang w:val="hr-HR"/>
        </w:rPr>
        <w:t xml:space="preserve"> (u </w:t>
      </w:r>
      <w:r>
        <w:rPr>
          <w:sz w:val="24"/>
          <w:szCs w:val="24"/>
          <w:lang w:val="hr-HR"/>
        </w:rPr>
        <w:lastRenderedPageBreak/>
        <w:t xml:space="preserve">iznosu od 15.000,00 eura), </w:t>
      </w:r>
      <w:r w:rsidRPr="002536D6">
        <w:rPr>
          <w:sz w:val="24"/>
          <w:szCs w:val="24"/>
          <w:lang w:val="hr-HR"/>
        </w:rPr>
        <w:t>usluge agencija i studentskog servisa</w:t>
      </w:r>
      <w:r>
        <w:rPr>
          <w:sz w:val="24"/>
          <w:szCs w:val="24"/>
          <w:lang w:val="hr-HR"/>
        </w:rPr>
        <w:t xml:space="preserve"> (u iznosu od 6.000,00 eura) te povećanja članarine za Udrugu gradova RH (u iznosu od 6.790,00 eura)</w:t>
      </w:r>
      <w:r w:rsidRPr="002536D6">
        <w:rPr>
          <w:sz w:val="24"/>
          <w:szCs w:val="24"/>
          <w:lang w:val="hr-HR"/>
        </w:rPr>
        <w:t>.</w:t>
      </w:r>
    </w:p>
    <w:p w14:paraId="0C8AF1E3" w14:textId="77777777" w:rsidR="002A73F2" w:rsidRPr="002536D6" w:rsidRDefault="002A73F2" w:rsidP="002A73F2">
      <w:pPr>
        <w:spacing w:after="0"/>
        <w:jc w:val="both"/>
        <w:rPr>
          <w:rFonts w:ascii="Times New Roman" w:hAnsi="Times New Roman" w:cs="Times New Roman"/>
          <w:b/>
          <w:bCs/>
          <w:sz w:val="24"/>
          <w:szCs w:val="24"/>
        </w:rPr>
      </w:pPr>
    </w:p>
    <w:p w14:paraId="496E4B76" w14:textId="77777777" w:rsidR="002A73F2" w:rsidRPr="002536D6" w:rsidRDefault="002A73F2" w:rsidP="002A73F2">
      <w:pPr>
        <w:spacing w:after="0"/>
        <w:jc w:val="both"/>
        <w:rPr>
          <w:rFonts w:ascii="Times New Roman" w:hAnsi="Times New Roman" w:cs="Times New Roman"/>
          <w:b/>
          <w:bCs/>
          <w:sz w:val="24"/>
          <w:szCs w:val="24"/>
        </w:rPr>
      </w:pPr>
    </w:p>
    <w:p w14:paraId="2751B7F9" w14:textId="77777777" w:rsidR="002A73F2" w:rsidRPr="002536D6" w:rsidRDefault="002A73F2" w:rsidP="002A73F2">
      <w:pPr>
        <w:spacing w:after="0"/>
        <w:jc w:val="both"/>
        <w:rPr>
          <w:rFonts w:ascii="Times New Roman" w:hAnsi="Times New Roman" w:cs="Times New Roman"/>
          <w:sz w:val="24"/>
          <w:szCs w:val="24"/>
        </w:rPr>
      </w:pPr>
      <w:r w:rsidRPr="002536D6">
        <w:rPr>
          <w:rFonts w:ascii="Times New Roman" w:hAnsi="Times New Roman" w:cs="Times New Roman"/>
          <w:b/>
          <w:bCs/>
          <w:sz w:val="24"/>
          <w:szCs w:val="24"/>
        </w:rPr>
        <w:t xml:space="preserve">Program </w:t>
      </w:r>
      <w:bookmarkStart w:id="4" w:name="_Hlk148535129"/>
      <w:r w:rsidRPr="002536D6">
        <w:rPr>
          <w:rFonts w:ascii="Times New Roman" w:hAnsi="Times New Roman" w:cs="Times New Roman"/>
          <w:b/>
          <w:bCs/>
          <w:sz w:val="24"/>
          <w:szCs w:val="24"/>
        </w:rPr>
        <w:t>Opremanje gradske uprave</w:t>
      </w:r>
      <w:r w:rsidRPr="002536D6">
        <w:rPr>
          <w:rFonts w:ascii="Times New Roman" w:hAnsi="Times New Roman" w:cs="Times New Roman"/>
          <w:sz w:val="24"/>
          <w:szCs w:val="24"/>
        </w:rPr>
        <w:t xml:space="preserve"> </w:t>
      </w:r>
      <w:bookmarkEnd w:id="4"/>
      <w:r w:rsidRPr="002536D6">
        <w:rPr>
          <w:rFonts w:ascii="Times New Roman" w:hAnsi="Times New Roman" w:cs="Times New Roman"/>
          <w:b/>
          <w:bCs/>
          <w:sz w:val="24"/>
          <w:szCs w:val="24"/>
        </w:rPr>
        <w:t xml:space="preserve">- </w:t>
      </w:r>
      <w:r w:rsidRPr="002536D6">
        <w:rPr>
          <w:rFonts w:ascii="Times New Roman" w:hAnsi="Times New Roman" w:cs="Times New Roman"/>
          <w:sz w:val="24"/>
          <w:szCs w:val="24"/>
        </w:rPr>
        <w:t xml:space="preserve">predloženim </w:t>
      </w:r>
      <w:r>
        <w:rPr>
          <w:rFonts w:ascii="Times New Roman" w:hAnsi="Times New Roman" w:cs="Times New Roman"/>
          <w:sz w:val="24"/>
          <w:szCs w:val="24"/>
        </w:rPr>
        <w:t>I.</w:t>
      </w:r>
      <w:r w:rsidRPr="002536D6">
        <w:rPr>
          <w:rFonts w:ascii="Times New Roman" w:hAnsi="Times New Roman" w:cs="Times New Roman"/>
          <w:sz w:val="24"/>
          <w:szCs w:val="24"/>
        </w:rPr>
        <w:t xml:space="preserve"> Izmjenama i dopunama Proračuna Grada Osijeka za 202</w:t>
      </w:r>
      <w:r>
        <w:rPr>
          <w:rFonts w:ascii="Times New Roman" w:hAnsi="Times New Roman" w:cs="Times New Roman"/>
          <w:sz w:val="24"/>
          <w:szCs w:val="24"/>
        </w:rPr>
        <w:t>4</w:t>
      </w:r>
      <w:r w:rsidRPr="002536D6">
        <w:rPr>
          <w:rFonts w:ascii="Times New Roman" w:hAnsi="Times New Roman" w:cs="Times New Roman"/>
          <w:sz w:val="24"/>
          <w:szCs w:val="24"/>
        </w:rPr>
        <w:t xml:space="preserve">. </w:t>
      </w:r>
      <w:r>
        <w:rPr>
          <w:rFonts w:ascii="Times New Roman" w:hAnsi="Times New Roman" w:cs="Times New Roman"/>
          <w:sz w:val="24"/>
          <w:szCs w:val="24"/>
        </w:rPr>
        <w:t>povećan</w:t>
      </w:r>
      <w:r w:rsidRPr="002536D6">
        <w:rPr>
          <w:rFonts w:ascii="Times New Roman" w:hAnsi="Times New Roman" w:cs="Times New Roman"/>
          <w:sz w:val="24"/>
          <w:szCs w:val="24"/>
        </w:rPr>
        <w:t xml:space="preserve"> je plan za 1</w:t>
      </w:r>
      <w:r>
        <w:rPr>
          <w:rFonts w:ascii="Times New Roman" w:hAnsi="Times New Roman" w:cs="Times New Roman"/>
          <w:sz w:val="24"/>
          <w:szCs w:val="24"/>
        </w:rPr>
        <w:t>.3</w:t>
      </w:r>
      <w:r w:rsidRPr="002536D6">
        <w:rPr>
          <w:rFonts w:ascii="Times New Roman" w:hAnsi="Times New Roman" w:cs="Times New Roman"/>
          <w:sz w:val="24"/>
          <w:szCs w:val="24"/>
        </w:rPr>
        <w:t>50,00 eura kao rezultat sljedećih izmjena:</w:t>
      </w:r>
    </w:p>
    <w:p w14:paraId="050B9797" w14:textId="77777777" w:rsidR="002A73F2" w:rsidRPr="002536D6" w:rsidRDefault="002A73F2" w:rsidP="001A46EE">
      <w:pPr>
        <w:pStyle w:val="Odlomakpopisa"/>
        <w:numPr>
          <w:ilvl w:val="0"/>
          <w:numId w:val="11"/>
        </w:numPr>
        <w:spacing w:line="259" w:lineRule="auto"/>
        <w:contextualSpacing/>
        <w:jc w:val="both"/>
        <w:rPr>
          <w:sz w:val="24"/>
          <w:szCs w:val="24"/>
          <w:lang w:val="hr-HR"/>
        </w:rPr>
      </w:pPr>
      <w:r w:rsidRPr="002536D6">
        <w:rPr>
          <w:b/>
          <w:bCs/>
          <w:sz w:val="24"/>
          <w:szCs w:val="24"/>
          <w:lang w:val="hr-HR"/>
        </w:rPr>
        <w:t>Aktivnost Opremanje gradske uprave -</w:t>
      </w:r>
      <w:r w:rsidRPr="002536D6">
        <w:rPr>
          <w:sz w:val="24"/>
          <w:szCs w:val="24"/>
          <w:lang w:val="hr-HR"/>
        </w:rPr>
        <w:t xml:space="preserve"> predlaže se povećanje iz razloga potrebe više sredstava na Poziciji za nabavu sitnog inventara </w:t>
      </w:r>
      <w:r>
        <w:rPr>
          <w:sz w:val="24"/>
          <w:szCs w:val="24"/>
          <w:lang w:val="hr-HR"/>
        </w:rPr>
        <w:t xml:space="preserve">u iznosu od </w:t>
      </w:r>
      <w:r w:rsidRPr="00D42986">
        <w:rPr>
          <w:sz w:val="24"/>
          <w:szCs w:val="24"/>
          <w:lang w:val="hr-HR"/>
        </w:rPr>
        <w:t>1.350,00 eura</w:t>
      </w:r>
      <w:r>
        <w:rPr>
          <w:sz w:val="24"/>
          <w:szCs w:val="24"/>
          <w:lang w:val="hr-HR"/>
        </w:rPr>
        <w:t>.</w:t>
      </w:r>
    </w:p>
    <w:p w14:paraId="28C31DF3" w14:textId="77777777" w:rsidR="002A73F2" w:rsidRPr="002536D6" w:rsidRDefault="002A73F2" w:rsidP="002A73F2">
      <w:pPr>
        <w:spacing w:after="0"/>
        <w:jc w:val="both"/>
        <w:rPr>
          <w:rFonts w:ascii="Times New Roman" w:hAnsi="Times New Roman" w:cs="Times New Roman"/>
          <w:sz w:val="24"/>
          <w:szCs w:val="24"/>
        </w:rPr>
      </w:pPr>
    </w:p>
    <w:p w14:paraId="6060BF8D" w14:textId="77777777" w:rsidR="002A73F2" w:rsidRPr="002536D6" w:rsidRDefault="002A73F2" w:rsidP="002A73F2">
      <w:pPr>
        <w:spacing w:after="0"/>
        <w:jc w:val="both"/>
        <w:rPr>
          <w:rFonts w:ascii="Times New Roman" w:hAnsi="Times New Roman" w:cs="Times New Roman"/>
          <w:sz w:val="24"/>
          <w:szCs w:val="24"/>
        </w:rPr>
      </w:pPr>
      <w:r w:rsidRPr="002536D6">
        <w:rPr>
          <w:rFonts w:ascii="Times New Roman" w:hAnsi="Times New Roman" w:cs="Times New Roman"/>
          <w:b/>
          <w:bCs/>
          <w:sz w:val="24"/>
          <w:szCs w:val="24"/>
        </w:rPr>
        <w:t>Program Zaštita od požara, zaštita na radu, sustav civilne zaštite</w:t>
      </w:r>
      <w:r w:rsidRPr="002536D6">
        <w:rPr>
          <w:rFonts w:ascii="Times New Roman" w:hAnsi="Times New Roman" w:cs="Times New Roman"/>
          <w:sz w:val="24"/>
          <w:szCs w:val="24"/>
        </w:rPr>
        <w:t xml:space="preserve"> - predloženim Izmjenama i dopunama Proračuna Grada Osijeka za 202</w:t>
      </w:r>
      <w:r>
        <w:rPr>
          <w:rFonts w:ascii="Times New Roman" w:hAnsi="Times New Roman" w:cs="Times New Roman"/>
          <w:sz w:val="24"/>
          <w:szCs w:val="24"/>
        </w:rPr>
        <w:t>4</w:t>
      </w:r>
      <w:r w:rsidRPr="002536D6">
        <w:rPr>
          <w:rFonts w:ascii="Times New Roman" w:hAnsi="Times New Roman" w:cs="Times New Roman"/>
          <w:sz w:val="24"/>
          <w:szCs w:val="24"/>
        </w:rPr>
        <w:t xml:space="preserve">. </w:t>
      </w:r>
      <w:r>
        <w:rPr>
          <w:rFonts w:ascii="Times New Roman" w:hAnsi="Times New Roman" w:cs="Times New Roman"/>
          <w:sz w:val="24"/>
          <w:szCs w:val="24"/>
        </w:rPr>
        <w:t xml:space="preserve">smanjen </w:t>
      </w:r>
      <w:r w:rsidRPr="002536D6">
        <w:rPr>
          <w:rFonts w:ascii="Times New Roman" w:hAnsi="Times New Roman" w:cs="Times New Roman"/>
          <w:sz w:val="24"/>
          <w:szCs w:val="24"/>
        </w:rPr>
        <w:t xml:space="preserve">je plan za </w:t>
      </w:r>
      <w:r>
        <w:rPr>
          <w:rFonts w:ascii="Times New Roman" w:hAnsi="Times New Roman" w:cs="Times New Roman"/>
          <w:sz w:val="24"/>
          <w:szCs w:val="24"/>
        </w:rPr>
        <w:t>3</w:t>
      </w:r>
      <w:r w:rsidRPr="002536D6">
        <w:rPr>
          <w:rFonts w:ascii="Times New Roman" w:hAnsi="Times New Roman" w:cs="Times New Roman"/>
          <w:sz w:val="24"/>
          <w:szCs w:val="24"/>
        </w:rPr>
        <w:t>.000,00 eura kao rezultat sljedećih izmjena:</w:t>
      </w:r>
      <w:r w:rsidRPr="002536D6">
        <w:rPr>
          <w:rFonts w:ascii="Times New Roman" w:hAnsi="Times New Roman" w:cs="Times New Roman"/>
          <w:sz w:val="24"/>
          <w:szCs w:val="24"/>
        </w:rPr>
        <w:tab/>
      </w:r>
    </w:p>
    <w:p w14:paraId="7AA180FA" w14:textId="77777777" w:rsidR="002A73F2" w:rsidRPr="00942F6D" w:rsidRDefault="002A73F2" w:rsidP="001A46EE">
      <w:pPr>
        <w:pStyle w:val="Odlomakpopisa"/>
        <w:numPr>
          <w:ilvl w:val="0"/>
          <w:numId w:val="11"/>
        </w:numPr>
        <w:spacing w:line="259" w:lineRule="auto"/>
        <w:contextualSpacing/>
        <w:jc w:val="both"/>
        <w:rPr>
          <w:b/>
          <w:bCs/>
          <w:sz w:val="24"/>
          <w:szCs w:val="24"/>
        </w:rPr>
      </w:pPr>
      <w:r w:rsidRPr="00942F6D">
        <w:rPr>
          <w:b/>
          <w:bCs/>
          <w:sz w:val="24"/>
          <w:szCs w:val="24"/>
          <w:lang w:val="hr-HR"/>
        </w:rPr>
        <w:t xml:space="preserve">Aktivnost Zaštita od požara, zaštita na radu, sustav civilne zaštite </w:t>
      </w:r>
      <w:bookmarkStart w:id="5" w:name="_Hlk149552220"/>
      <w:r w:rsidRPr="00942F6D">
        <w:rPr>
          <w:sz w:val="24"/>
          <w:szCs w:val="24"/>
          <w:lang w:val="hr-HR"/>
        </w:rPr>
        <w:t>– predlaže se smanjenje na poziciji p</w:t>
      </w:r>
      <w:bookmarkEnd w:id="5"/>
      <w:r w:rsidRPr="00942F6D">
        <w:rPr>
          <w:sz w:val="24"/>
          <w:szCs w:val="24"/>
          <w:lang w:val="hr-HR"/>
        </w:rPr>
        <w:t xml:space="preserve">redviđenoj za Sustav civilne zaštite radi ukidanja mjera vezanih za Covid </w:t>
      </w:r>
      <w:r>
        <w:rPr>
          <w:sz w:val="24"/>
          <w:szCs w:val="24"/>
          <w:lang w:val="hr-HR"/>
        </w:rPr>
        <w:t>u iznosu od 3.000,00 eura.</w:t>
      </w:r>
    </w:p>
    <w:p w14:paraId="05B293DE" w14:textId="77777777" w:rsidR="002A73F2" w:rsidRDefault="002A73F2" w:rsidP="002A73F2">
      <w:pPr>
        <w:spacing w:after="0"/>
        <w:jc w:val="both"/>
        <w:rPr>
          <w:rFonts w:ascii="Times New Roman" w:hAnsi="Times New Roman" w:cs="Times New Roman"/>
          <w:b/>
          <w:bCs/>
          <w:sz w:val="24"/>
          <w:szCs w:val="24"/>
        </w:rPr>
      </w:pPr>
    </w:p>
    <w:p w14:paraId="2EDF53F6" w14:textId="77777777" w:rsidR="002A73F2" w:rsidRPr="005A6A3B" w:rsidRDefault="002A73F2" w:rsidP="002A73F2">
      <w:pPr>
        <w:spacing w:after="0"/>
        <w:rPr>
          <w:rFonts w:ascii="Times New Roman" w:hAnsi="Times New Roman" w:cs="Times New Roman"/>
          <w:color w:val="FF0000"/>
          <w:sz w:val="24"/>
          <w:szCs w:val="24"/>
        </w:rPr>
      </w:pPr>
    </w:p>
    <w:p w14:paraId="48A4D391" w14:textId="77777777" w:rsidR="002A73F2" w:rsidRPr="002536D6" w:rsidRDefault="002A73F2" w:rsidP="002A73F2">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2536D6">
        <w:rPr>
          <w:rFonts w:ascii="Times New Roman" w:hAnsi="Times New Roman" w:cs="Times New Roman"/>
          <w:b/>
          <w:bCs/>
          <w:sz w:val="28"/>
          <w:szCs w:val="28"/>
        </w:rPr>
        <w:t>Razdjel 202 Upravni odjel za komunalno gospodarstvo, promet i mjesnu samoupravu</w:t>
      </w:r>
    </w:p>
    <w:p w14:paraId="76553B49" w14:textId="77777777" w:rsidR="002A73F2" w:rsidRPr="00B13857" w:rsidRDefault="002A73F2" w:rsidP="002A73F2">
      <w:pPr>
        <w:ind w:firstLine="709"/>
        <w:jc w:val="both"/>
        <w:rPr>
          <w:rFonts w:ascii="Times New Roman" w:hAnsi="Times New Roman" w:cs="Times New Roman"/>
          <w:sz w:val="24"/>
          <w:szCs w:val="24"/>
        </w:rPr>
      </w:pPr>
      <w:r w:rsidRPr="00B13857">
        <w:rPr>
          <w:rFonts w:ascii="Times New Roman" w:hAnsi="Times New Roman" w:cs="Times New Roman"/>
          <w:sz w:val="24"/>
          <w:szCs w:val="24"/>
        </w:rPr>
        <w:t xml:space="preserve">Prijedlogom I. Izmjena i dopuna financijskog plana za 2024. Upravni odjel za komunalno gospodarstvo, promet i mjesnu samoupravu je planiran u iznosu od 16.930.138,93 eura odnosno povećan je za 1.649.643,93 eura ili 10,80 % u odnosu na tekući plan Proračuna za 2024. </w:t>
      </w:r>
    </w:p>
    <w:p w14:paraId="3ED06903" w14:textId="77777777" w:rsidR="002A73F2" w:rsidRPr="002536D6" w:rsidRDefault="002A73F2" w:rsidP="002A73F2">
      <w:pPr>
        <w:jc w:val="both"/>
        <w:rPr>
          <w:rFonts w:ascii="Times New Roman" w:hAnsi="Times New Roman" w:cs="Times New Roman"/>
          <w:b/>
          <w:bCs/>
          <w:sz w:val="24"/>
          <w:szCs w:val="24"/>
        </w:rPr>
      </w:pPr>
      <w:bookmarkStart w:id="6" w:name="_Hlk149910754"/>
      <w:r w:rsidRPr="002536D6">
        <w:rPr>
          <w:rFonts w:ascii="Times New Roman" w:hAnsi="Times New Roman" w:cs="Times New Roman"/>
          <w:sz w:val="24"/>
          <w:szCs w:val="24"/>
        </w:rPr>
        <w:t xml:space="preserve">Izmjene plana koje predlaže Upravni odjel za </w:t>
      </w:r>
      <w:r w:rsidRPr="002536D6">
        <w:rPr>
          <w:rFonts w:ascii="Times New Roman" w:eastAsia="Times New Roman" w:hAnsi="Times New Roman" w:cs="Times New Roman"/>
          <w:sz w:val="24"/>
          <w:szCs w:val="24"/>
          <w:lang w:eastAsia="hr-HR"/>
        </w:rPr>
        <w:t xml:space="preserve">komunalno gospodarstvo, promet i mjesnu samoupravu </w:t>
      </w:r>
      <w:r w:rsidRPr="002536D6">
        <w:rPr>
          <w:rFonts w:ascii="Times New Roman" w:hAnsi="Times New Roman" w:cs="Times New Roman"/>
          <w:sz w:val="24"/>
          <w:szCs w:val="24"/>
        </w:rPr>
        <w:t>prikazane su po programima i aktivnostima/projektima u tablici kako slijedi</w:t>
      </w:r>
      <w:bookmarkEnd w:id="6"/>
      <w:r w:rsidRPr="002536D6">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036"/>
        <w:gridCol w:w="1366"/>
        <w:gridCol w:w="1273"/>
        <w:gridCol w:w="1273"/>
        <w:gridCol w:w="1419"/>
      </w:tblGrid>
      <w:tr w:rsidR="002A73F2" w:rsidRPr="00B13857" w14:paraId="14515B4C" w14:textId="77777777" w:rsidTr="00CE6ADA">
        <w:trPr>
          <w:trHeight w:val="20"/>
        </w:trPr>
        <w:tc>
          <w:tcPr>
            <w:tcW w:w="922" w:type="pct"/>
            <w:shd w:val="clear" w:color="auto" w:fill="auto"/>
            <w:vAlign w:val="center"/>
          </w:tcPr>
          <w:p w14:paraId="5C597DEA" w14:textId="77777777" w:rsidR="002A73F2" w:rsidRPr="00B13857" w:rsidRDefault="002A73F2">
            <w:pPr>
              <w:jc w:val="center"/>
              <w:rPr>
                <w:rFonts w:ascii="Times New Roman" w:eastAsia="Times New Roman" w:hAnsi="Times New Roman" w:cs="Times New Roman"/>
                <w:b/>
                <w:bCs/>
                <w:sz w:val="18"/>
                <w:szCs w:val="18"/>
                <w:lang w:eastAsia="hr-HR"/>
              </w:rPr>
            </w:pPr>
            <w:bookmarkStart w:id="7" w:name="_Hlk149903029"/>
            <w:r w:rsidRPr="00B13857">
              <w:rPr>
                <w:rFonts w:ascii="Times New Roman" w:eastAsia="Times New Roman" w:hAnsi="Times New Roman" w:cs="Times New Roman"/>
                <w:b/>
                <w:bCs/>
                <w:sz w:val="18"/>
                <w:szCs w:val="18"/>
                <w:lang w:eastAsia="hr-HR"/>
              </w:rPr>
              <w:t>RAZDJEL/ GLAVA/ PROGRAM/ Aktivnost/Projekt</w:t>
            </w:r>
          </w:p>
        </w:tc>
        <w:tc>
          <w:tcPr>
            <w:tcW w:w="1137" w:type="pct"/>
            <w:shd w:val="clear" w:color="auto" w:fill="auto"/>
            <w:vAlign w:val="center"/>
          </w:tcPr>
          <w:p w14:paraId="70407470" w14:textId="77777777" w:rsidR="002A73F2" w:rsidRPr="00B13857" w:rsidRDefault="002A73F2">
            <w:pPr>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PRORAČUN GRADA OSIJEKA ZA 2024.</w:t>
            </w:r>
          </w:p>
        </w:tc>
        <w:tc>
          <w:tcPr>
            <w:tcW w:w="721" w:type="pct"/>
            <w:shd w:val="clear" w:color="auto" w:fill="auto"/>
            <w:vAlign w:val="center"/>
          </w:tcPr>
          <w:p w14:paraId="73BFE53F" w14:textId="77777777" w:rsidR="002A73F2" w:rsidRPr="00B13857" w:rsidRDefault="002A73F2">
            <w:pPr>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PRORAČUN GRADA OSIJEKA ZA 2024.</w:t>
            </w:r>
          </w:p>
        </w:tc>
        <w:tc>
          <w:tcPr>
            <w:tcW w:w="713" w:type="pct"/>
            <w:shd w:val="clear" w:color="auto" w:fill="auto"/>
            <w:vAlign w:val="center"/>
          </w:tcPr>
          <w:p w14:paraId="23CA85C5" w14:textId="77777777" w:rsidR="002A73F2" w:rsidRPr="00B13857" w:rsidRDefault="002A73F2">
            <w:pPr>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PROMJENA IZNOSA</w:t>
            </w:r>
          </w:p>
        </w:tc>
        <w:tc>
          <w:tcPr>
            <w:tcW w:w="713" w:type="pct"/>
            <w:shd w:val="clear" w:color="auto" w:fill="auto"/>
            <w:vAlign w:val="center"/>
          </w:tcPr>
          <w:p w14:paraId="2B7A8EFD" w14:textId="77777777" w:rsidR="002A73F2" w:rsidRPr="00B13857" w:rsidRDefault="002A73F2">
            <w:pPr>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PROMJENA (%)</w:t>
            </w:r>
          </w:p>
        </w:tc>
        <w:tc>
          <w:tcPr>
            <w:tcW w:w="794" w:type="pct"/>
            <w:shd w:val="clear" w:color="auto" w:fill="auto"/>
            <w:vAlign w:val="center"/>
          </w:tcPr>
          <w:p w14:paraId="17CC5123" w14:textId="77777777" w:rsidR="002A73F2" w:rsidRPr="00B13857" w:rsidRDefault="002A73F2">
            <w:pPr>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I. IZMJENE I DOPUNE PRORAČUNA GRADA OSIJEKA ZA 2024.</w:t>
            </w:r>
          </w:p>
        </w:tc>
      </w:tr>
      <w:bookmarkEnd w:id="7"/>
      <w:tr w:rsidR="002A73F2" w:rsidRPr="00B13857" w14:paraId="71B34CC0" w14:textId="77777777" w:rsidTr="00CE6ADA">
        <w:trPr>
          <w:trHeight w:val="20"/>
        </w:trPr>
        <w:tc>
          <w:tcPr>
            <w:tcW w:w="922" w:type="pct"/>
            <w:shd w:val="clear" w:color="auto" w:fill="auto"/>
            <w:vAlign w:val="center"/>
          </w:tcPr>
          <w:p w14:paraId="10283333"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Razdjel 202</w:t>
            </w:r>
          </w:p>
        </w:tc>
        <w:tc>
          <w:tcPr>
            <w:tcW w:w="1137" w:type="pct"/>
            <w:shd w:val="clear" w:color="auto" w:fill="auto"/>
            <w:vAlign w:val="center"/>
          </w:tcPr>
          <w:p w14:paraId="7140F508"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UPRAVNI ODJEL ZA KOMUNALNO GOSPODARSTVO, PROMET I MJESNU SAMOUPRAVU</w:t>
            </w:r>
          </w:p>
        </w:tc>
        <w:tc>
          <w:tcPr>
            <w:tcW w:w="721" w:type="pct"/>
            <w:shd w:val="clear" w:color="auto" w:fill="auto"/>
            <w:vAlign w:val="center"/>
          </w:tcPr>
          <w:p w14:paraId="64051503" w14:textId="77777777" w:rsidR="002A73F2" w:rsidRPr="00B13857" w:rsidRDefault="002A73F2">
            <w:pPr>
              <w:jc w:val="right"/>
              <w:rPr>
                <w:rFonts w:ascii="Times New Roman" w:eastAsia="Times New Roman" w:hAnsi="Times New Roman" w:cs="Times New Roman"/>
                <w:b/>
                <w:bCs/>
                <w:sz w:val="20"/>
                <w:szCs w:val="20"/>
                <w:lang w:eastAsia="hr-HR"/>
              </w:rPr>
            </w:pPr>
            <w:r w:rsidRPr="00B13857">
              <w:rPr>
                <w:rFonts w:ascii="Times New Roman" w:eastAsia="Times New Roman" w:hAnsi="Times New Roman" w:cs="Times New Roman"/>
                <w:b/>
                <w:bCs/>
                <w:sz w:val="20"/>
                <w:szCs w:val="20"/>
                <w:lang w:eastAsia="hr-HR"/>
              </w:rPr>
              <w:t>15.280.495,00</w:t>
            </w:r>
          </w:p>
        </w:tc>
        <w:tc>
          <w:tcPr>
            <w:tcW w:w="713" w:type="pct"/>
            <w:shd w:val="clear" w:color="auto" w:fill="auto"/>
            <w:vAlign w:val="center"/>
          </w:tcPr>
          <w:p w14:paraId="3203FD84" w14:textId="77777777" w:rsidR="002A73F2" w:rsidRPr="00B13857" w:rsidRDefault="002A73F2">
            <w:pPr>
              <w:jc w:val="right"/>
              <w:rPr>
                <w:rFonts w:ascii="Times New Roman" w:eastAsia="Times New Roman" w:hAnsi="Times New Roman" w:cs="Times New Roman"/>
                <w:b/>
                <w:bCs/>
                <w:sz w:val="20"/>
                <w:szCs w:val="20"/>
                <w:lang w:eastAsia="hr-HR"/>
              </w:rPr>
            </w:pPr>
            <w:r w:rsidRPr="00B13857">
              <w:rPr>
                <w:rFonts w:ascii="Times New Roman" w:eastAsia="Times New Roman" w:hAnsi="Times New Roman" w:cs="Times New Roman"/>
                <w:b/>
                <w:bCs/>
                <w:sz w:val="20"/>
                <w:szCs w:val="20"/>
                <w:lang w:eastAsia="hr-HR"/>
              </w:rPr>
              <w:t>1.649.643,93</w:t>
            </w:r>
          </w:p>
        </w:tc>
        <w:tc>
          <w:tcPr>
            <w:tcW w:w="713" w:type="pct"/>
            <w:shd w:val="clear" w:color="auto" w:fill="auto"/>
            <w:vAlign w:val="center"/>
          </w:tcPr>
          <w:p w14:paraId="5E217A3B" w14:textId="77777777" w:rsidR="002A73F2" w:rsidRPr="00B13857" w:rsidRDefault="002A73F2">
            <w:pPr>
              <w:jc w:val="right"/>
              <w:rPr>
                <w:rFonts w:ascii="Times New Roman" w:eastAsia="Times New Roman" w:hAnsi="Times New Roman" w:cs="Times New Roman"/>
                <w:b/>
                <w:bCs/>
                <w:sz w:val="20"/>
                <w:szCs w:val="20"/>
                <w:lang w:eastAsia="hr-HR"/>
              </w:rPr>
            </w:pPr>
            <w:r w:rsidRPr="00B13857">
              <w:rPr>
                <w:rFonts w:ascii="Times New Roman" w:eastAsia="Times New Roman" w:hAnsi="Times New Roman" w:cs="Times New Roman"/>
                <w:b/>
                <w:bCs/>
                <w:sz w:val="20"/>
                <w:szCs w:val="20"/>
                <w:lang w:eastAsia="hr-HR"/>
              </w:rPr>
              <w:t>10,80</w:t>
            </w:r>
          </w:p>
        </w:tc>
        <w:tc>
          <w:tcPr>
            <w:tcW w:w="794" w:type="pct"/>
            <w:shd w:val="clear" w:color="auto" w:fill="auto"/>
            <w:vAlign w:val="bottom"/>
          </w:tcPr>
          <w:p w14:paraId="455B1C00" w14:textId="77777777" w:rsidR="002A73F2" w:rsidRPr="00B13857" w:rsidRDefault="002A73F2">
            <w:pPr>
              <w:jc w:val="right"/>
              <w:rPr>
                <w:rFonts w:ascii="Times New Roman" w:eastAsia="Times New Roman" w:hAnsi="Times New Roman" w:cs="Times New Roman"/>
                <w:b/>
                <w:bCs/>
                <w:sz w:val="20"/>
                <w:szCs w:val="20"/>
                <w:lang w:eastAsia="hr-HR"/>
              </w:rPr>
            </w:pPr>
            <w:r w:rsidRPr="00B13857">
              <w:rPr>
                <w:rFonts w:ascii="Times New Roman" w:eastAsia="Times New Roman" w:hAnsi="Times New Roman" w:cs="Times New Roman"/>
                <w:b/>
                <w:bCs/>
                <w:sz w:val="20"/>
                <w:szCs w:val="20"/>
                <w:lang w:eastAsia="hr-HR"/>
              </w:rPr>
              <w:t>16.930.138,93</w:t>
            </w:r>
          </w:p>
          <w:p w14:paraId="534DFB6C" w14:textId="77777777" w:rsidR="002A73F2" w:rsidRPr="00B13857" w:rsidRDefault="002A73F2">
            <w:pPr>
              <w:jc w:val="right"/>
              <w:rPr>
                <w:rFonts w:ascii="Times New Roman" w:eastAsia="Times New Roman" w:hAnsi="Times New Roman" w:cs="Times New Roman"/>
                <w:b/>
                <w:bCs/>
                <w:sz w:val="20"/>
                <w:szCs w:val="20"/>
                <w:lang w:eastAsia="hr-HR"/>
              </w:rPr>
            </w:pPr>
          </w:p>
        </w:tc>
      </w:tr>
      <w:tr w:rsidR="002A73F2" w:rsidRPr="00B13857" w14:paraId="0E24988F" w14:textId="77777777" w:rsidTr="00CE6ADA">
        <w:trPr>
          <w:trHeight w:val="20"/>
        </w:trPr>
        <w:tc>
          <w:tcPr>
            <w:tcW w:w="922" w:type="pct"/>
            <w:shd w:val="clear" w:color="auto" w:fill="auto"/>
            <w:vAlign w:val="center"/>
            <w:hideMark/>
          </w:tcPr>
          <w:p w14:paraId="06945EE2"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Glava 20201</w:t>
            </w:r>
          </w:p>
        </w:tc>
        <w:tc>
          <w:tcPr>
            <w:tcW w:w="1137" w:type="pct"/>
            <w:shd w:val="clear" w:color="auto" w:fill="auto"/>
            <w:vAlign w:val="center"/>
            <w:hideMark/>
          </w:tcPr>
          <w:p w14:paraId="0508C4C5"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UPRAVNI ODJEL ZA KOMUNALNO GOSPODARSTVO, PROMET I MJESNU SAMOUPRAVU</w:t>
            </w:r>
          </w:p>
        </w:tc>
        <w:tc>
          <w:tcPr>
            <w:tcW w:w="721" w:type="pct"/>
            <w:shd w:val="clear" w:color="auto" w:fill="auto"/>
            <w:vAlign w:val="center"/>
          </w:tcPr>
          <w:p w14:paraId="3C7163AD"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11.966.440,00</w:t>
            </w:r>
          </w:p>
        </w:tc>
        <w:tc>
          <w:tcPr>
            <w:tcW w:w="713" w:type="pct"/>
            <w:shd w:val="clear" w:color="auto" w:fill="auto"/>
            <w:vAlign w:val="center"/>
          </w:tcPr>
          <w:p w14:paraId="6509C0D5"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1.188.332,27</w:t>
            </w:r>
          </w:p>
        </w:tc>
        <w:tc>
          <w:tcPr>
            <w:tcW w:w="713" w:type="pct"/>
            <w:shd w:val="clear" w:color="auto" w:fill="auto"/>
            <w:vAlign w:val="center"/>
          </w:tcPr>
          <w:p w14:paraId="4237952E"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9,93</w:t>
            </w:r>
          </w:p>
        </w:tc>
        <w:tc>
          <w:tcPr>
            <w:tcW w:w="794" w:type="pct"/>
            <w:shd w:val="clear" w:color="auto" w:fill="auto"/>
            <w:vAlign w:val="center"/>
          </w:tcPr>
          <w:p w14:paraId="6962CB78"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13.154.772,27</w:t>
            </w:r>
          </w:p>
        </w:tc>
      </w:tr>
      <w:tr w:rsidR="002A73F2" w:rsidRPr="00B13857" w14:paraId="482C7602" w14:textId="77777777" w:rsidTr="00CE6ADA">
        <w:trPr>
          <w:trHeight w:val="20"/>
        </w:trPr>
        <w:tc>
          <w:tcPr>
            <w:tcW w:w="922" w:type="pct"/>
            <w:shd w:val="clear" w:color="auto" w:fill="auto"/>
            <w:vAlign w:val="center"/>
            <w:hideMark/>
          </w:tcPr>
          <w:p w14:paraId="2CFD50E2"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1030</w:t>
            </w:r>
          </w:p>
        </w:tc>
        <w:tc>
          <w:tcPr>
            <w:tcW w:w="1137" w:type="pct"/>
            <w:shd w:val="clear" w:color="auto" w:fill="auto"/>
            <w:vAlign w:val="center"/>
            <w:hideMark/>
          </w:tcPr>
          <w:p w14:paraId="0D14CB04"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KOMUNALNE INFRASTRUKTURE</w:t>
            </w:r>
          </w:p>
        </w:tc>
        <w:tc>
          <w:tcPr>
            <w:tcW w:w="721" w:type="pct"/>
            <w:shd w:val="clear" w:color="auto" w:fill="auto"/>
            <w:vAlign w:val="center"/>
          </w:tcPr>
          <w:p w14:paraId="71BD14EB"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6.376.130,00</w:t>
            </w:r>
          </w:p>
        </w:tc>
        <w:tc>
          <w:tcPr>
            <w:tcW w:w="713" w:type="pct"/>
            <w:shd w:val="clear" w:color="auto" w:fill="auto"/>
            <w:vAlign w:val="center"/>
          </w:tcPr>
          <w:p w14:paraId="7DD86B9C"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648.968,42</w:t>
            </w:r>
          </w:p>
        </w:tc>
        <w:tc>
          <w:tcPr>
            <w:tcW w:w="713" w:type="pct"/>
            <w:shd w:val="clear" w:color="auto" w:fill="auto"/>
            <w:vAlign w:val="center"/>
          </w:tcPr>
          <w:p w14:paraId="72A543C5"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10,18</w:t>
            </w:r>
          </w:p>
        </w:tc>
        <w:tc>
          <w:tcPr>
            <w:tcW w:w="794" w:type="pct"/>
            <w:shd w:val="clear" w:color="auto" w:fill="auto"/>
            <w:vAlign w:val="center"/>
          </w:tcPr>
          <w:p w14:paraId="4925BF66"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7.025.098,42</w:t>
            </w:r>
          </w:p>
        </w:tc>
      </w:tr>
      <w:tr w:rsidR="002A73F2" w:rsidRPr="00B13857" w14:paraId="035AC812" w14:textId="77777777" w:rsidTr="00CE6ADA">
        <w:trPr>
          <w:trHeight w:val="20"/>
        </w:trPr>
        <w:tc>
          <w:tcPr>
            <w:tcW w:w="922" w:type="pct"/>
            <w:shd w:val="clear" w:color="auto" w:fill="auto"/>
            <w:vAlign w:val="center"/>
            <w:hideMark/>
          </w:tcPr>
          <w:p w14:paraId="6CB80F47"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A103001</w:t>
            </w:r>
          </w:p>
        </w:tc>
        <w:tc>
          <w:tcPr>
            <w:tcW w:w="1137" w:type="pct"/>
            <w:shd w:val="clear" w:color="auto" w:fill="auto"/>
            <w:vAlign w:val="center"/>
            <w:hideMark/>
          </w:tcPr>
          <w:p w14:paraId="6C2F0DDA"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JAVNA RASVJETA</w:t>
            </w:r>
          </w:p>
        </w:tc>
        <w:tc>
          <w:tcPr>
            <w:tcW w:w="721" w:type="pct"/>
            <w:shd w:val="clear" w:color="auto" w:fill="auto"/>
            <w:vAlign w:val="center"/>
          </w:tcPr>
          <w:p w14:paraId="6433562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1.524.510,00</w:t>
            </w:r>
          </w:p>
        </w:tc>
        <w:tc>
          <w:tcPr>
            <w:tcW w:w="713" w:type="pct"/>
            <w:shd w:val="clear" w:color="auto" w:fill="auto"/>
            <w:vAlign w:val="center"/>
          </w:tcPr>
          <w:p w14:paraId="207D4760"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152.000,00</w:t>
            </w:r>
          </w:p>
        </w:tc>
        <w:tc>
          <w:tcPr>
            <w:tcW w:w="713" w:type="pct"/>
            <w:shd w:val="clear" w:color="auto" w:fill="auto"/>
            <w:vAlign w:val="center"/>
          </w:tcPr>
          <w:p w14:paraId="0127F79C"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9,97</w:t>
            </w:r>
          </w:p>
        </w:tc>
        <w:tc>
          <w:tcPr>
            <w:tcW w:w="794" w:type="pct"/>
            <w:shd w:val="clear" w:color="auto" w:fill="auto"/>
            <w:vAlign w:val="center"/>
          </w:tcPr>
          <w:p w14:paraId="7552C4F4"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1.676.510,00</w:t>
            </w:r>
          </w:p>
        </w:tc>
      </w:tr>
      <w:tr w:rsidR="002A73F2" w:rsidRPr="00B13857" w14:paraId="4D3E9E9B" w14:textId="77777777" w:rsidTr="00CE6ADA">
        <w:trPr>
          <w:trHeight w:val="20"/>
        </w:trPr>
        <w:tc>
          <w:tcPr>
            <w:tcW w:w="922" w:type="pct"/>
            <w:shd w:val="clear" w:color="auto" w:fill="auto"/>
            <w:vAlign w:val="center"/>
            <w:hideMark/>
          </w:tcPr>
          <w:p w14:paraId="4CBA0A1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lastRenderedPageBreak/>
              <w:t>Aktivnost A103002</w:t>
            </w:r>
          </w:p>
        </w:tc>
        <w:tc>
          <w:tcPr>
            <w:tcW w:w="1137" w:type="pct"/>
            <w:shd w:val="clear" w:color="auto" w:fill="auto"/>
            <w:vAlign w:val="center"/>
          </w:tcPr>
          <w:p w14:paraId="182307DA"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JAVNIH POVRŠINA</w:t>
            </w:r>
          </w:p>
        </w:tc>
        <w:tc>
          <w:tcPr>
            <w:tcW w:w="721" w:type="pct"/>
            <w:shd w:val="clear" w:color="auto" w:fill="auto"/>
            <w:vAlign w:val="center"/>
          </w:tcPr>
          <w:p w14:paraId="12F0FFB4"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3.915.270,00</w:t>
            </w:r>
          </w:p>
        </w:tc>
        <w:tc>
          <w:tcPr>
            <w:tcW w:w="713" w:type="pct"/>
            <w:shd w:val="clear" w:color="auto" w:fill="auto"/>
            <w:vAlign w:val="center"/>
          </w:tcPr>
          <w:p w14:paraId="428E572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401.430,00</w:t>
            </w:r>
          </w:p>
        </w:tc>
        <w:tc>
          <w:tcPr>
            <w:tcW w:w="713" w:type="pct"/>
            <w:shd w:val="clear" w:color="auto" w:fill="auto"/>
            <w:vAlign w:val="center"/>
          </w:tcPr>
          <w:p w14:paraId="69B19CC6"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10,25</w:t>
            </w:r>
          </w:p>
        </w:tc>
        <w:tc>
          <w:tcPr>
            <w:tcW w:w="794" w:type="pct"/>
            <w:shd w:val="clear" w:color="auto" w:fill="auto"/>
            <w:vAlign w:val="center"/>
          </w:tcPr>
          <w:p w14:paraId="5DD8479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4.316.700,00</w:t>
            </w:r>
          </w:p>
        </w:tc>
      </w:tr>
      <w:tr w:rsidR="002A73F2" w:rsidRPr="00B13857" w14:paraId="3DB757DB" w14:textId="77777777" w:rsidTr="00CE6ADA">
        <w:trPr>
          <w:trHeight w:val="20"/>
        </w:trPr>
        <w:tc>
          <w:tcPr>
            <w:tcW w:w="922" w:type="pct"/>
            <w:shd w:val="clear" w:color="auto" w:fill="auto"/>
            <w:vAlign w:val="center"/>
          </w:tcPr>
          <w:p w14:paraId="76576FBB"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A103003</w:t>
            </w:r>
          </w:p>
        </w:tc>
        <w:tc>
          <w:tcPr>
            <w:tcW w:w="1137" w:type="pct"/>
            <w:shd w:val="clear" w:color="auto" w:fill="auto"/>
            <w:vAlign w:val="center"/>
          </w:tcPr>
          <w:p w14:paraId="13664775"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JAVNIH SKLONIŠTA</w:t>
            </w:r>
          </w:p>
        </w:tc>
        <w:tc>
          <w:tcPr>
            <w:tcW w:w="721" w:type="pct"/>
            <w:shd w:val="clear" w:color="auto" w:fill="auto"/>
            <w:vAlign w:val="center"/>
          </w:tcPr>
          <w:p w14:paraId="55D003FB"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9.000,00</w:t>
            </w:r>
          </w:p>
        </w:tc>
        <w:tc>
          <w:tcPr>
            <w:tcW w:w="713" w:type="pct"/>
            <w:shd w:val="clear" w:color="auto" w:fill="auto"/>
            <w:vAlign w:val="center"/>
          </w:tcPr>
          <w:p w14:paraId="2835A208"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8.392,18</w:t>
            </w:r>
          </w:p>
        </w:tc>
        <w:tc>
          <w:tcPr>
            <w:tcW w:w="713" w:type="pct"/>
            <w:shd w:val="clear" w:color="auto" w:fill="auto"/>
            <w:vAlign w:val="center"/>
          </w:tcPr>
          <w:p w14:paraId="2C95CB53"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93,25</w:t>
            </w:r>
          </w:p>
        </w:tc>
        <w:tc>
          <w:tcPr>
            <w:tcW w:w="794" w:type="pct"/>
            <w:shd w:val="clear" w:color="auto" w:fill="auto"/>
            <w:vAlign w:val="center"/>
          </w:tcPr>
          <w:p w14:paraId="09A5EE65"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17.392,18</w:t>
            </w:r>
          </w:p>
        </w:tc>
      </w:tr>
      <w:tr w:rsidR="002A73F2" w:rsidRPr="00B13857" w14:paraId="308DD1AE" w14:textId="77777777" w:rsidTr="00CE6ADA">
        <w:trPr>
          <w:trHeight w:val="20"/>
        </w:trPr>
        <w:tc>
          <w:tcPr>
            <w:tcW w:w="922" w:type="pct"/>
            <w:shd w:val="clear" w:color="auto" w:fill="auto"/>
            <w:vAlign w:val="center"/>
          </w:tcPr>
          <w:p w14:paraId="3DB24B1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A103005</w:t>
            </w:r>
          </w:p>
        </w:tc>
        <w:tc>
          <w:tcPr>
            <w:tcW w:w="1137" w:type="pct"/>
            <w:shd w:val="clear" w:color="auto" w:fill="auto"/>
            <w:vAlign w:val="center"/>
          </w:tcPr>
          <w:p w14:paraId="7BF8A093"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ADMINISTRATIVNE USLUGE IZ PODRUČJA KOMUNALNIH DJELATNOSTI</w:t>
            </w:r>
          </w:p>
        </w:tc>
        <w:tc>
          <w:tcPr>
            <w:tcW w:w="721" w:type="pct"/>
            <w:shd w:val="clear" w:color="auto" w:fill="auto"/>
            <w:vAlign w:val="center"/>
          </w:tcPr>
          <w:p w14:paraId="0C353013"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151.650,00</w:t>
            </w:r>
          </w:p>
        </w:tc>
        <w:tc>
          <w:tcPr>
            <w:tcW w:w="713" w:type="pct"/>
            <w:shd w:val="clear" w:color="auto" w:fill="auto"/>
            <w:vAlign w:val="center"/>
          </w:tcPr>
          <w:p w14:paraId="6F82085D"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6A87D237"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779880B0"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151.650,00</w:t>
            </w:r>
          </w:p>
        </w:tc>
      </w:tr>
      <w:tr w:rsidR="002A73F2" w:rsidRPr="00B13857" w14:paraId="44A9889A" w14:textId="77777777" w:rsidTr="00CE6ADA">
        <w:trPr>
          <w:trHeight w:val="20"/>
        </w:trPr>
        <w:tc>
          <w:tcPr>
            <w:tcW w:w="922" w:type="pct"/>
            <w:shd w:val="clear" w:color="auto" w:fill="auto"/>
            <w:vAlign w:val="center"/>
          </w:tcPr>
          <w:p w14:paraId="4BB1CFDC"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A103006</w:t>
            </w:r>
          </w:p>
        </w:tc>
        <w:tc>
          <w:tcPr>
            <w:tcW w:w="1137" w:type="pct"/>
            <w:shd w:val="clear" w:color="auto" w:fill="auto"/>
            <w:vAlign w:val="center"/>
          </w:tcPr>
          <w:p w14:paraId="7F8007FB"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SUSTAVA OTVORENE KANALSKE MREŽE</w:t>
            </w:r>
          </w:p>
        </w:tc>
        <w:tc>
          <w:tcPr>
            <w:tcW w:w="721" w:type="pct"/>
            <w:shd w:val="clear" w:color="auto" w:fill="auto"/>
            <w:vAlign w:val="center"/>
          </w:tcPr>
          <w:p w14:paraId="6DBF18F3"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272.100,00</w:t>
            </w:r>
          </w:p>
        </w:tc>
        <w:tc>
          <w:tcPr>
            <w:tcW w:w="713" w:type="pct"/>
            <w:shd w:val="clear" w:color="auto" w:fill="auto"/>
            <w:vAlign w:val="center"/>
          </w:tcPr>
          <w:p w14:paraId="572D0A5A"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52.146,24</w:t>
            </w:r>
          </w:p>
        </w:tc>
        <w:tc>
          <w:tcPr>
            <w:tcW w:w="713" w:type="pct"/>
            <w:shd w:val="clear" w:color="auto" w:fill="auto"/>
            <w:vAlign w:val="center"/>
          </w:tcPr>
          <w:p w14:paraId="75F3041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19,16</w:t>
            </w:r>
          </w:p>
        </w:tc>
        <w:tc>
          <w:tcPr>
            <w:tcW w:w="794" w:type="pct"/>
            <w:shd w:val="clear" w:color="auto" w:fill="auto"/>
            <w:vAlign w:val="center"/>
          </w:tcPr>
          <w:p w14:paraId="06F01D87"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324.246,24</w:t>
            </w:r>
          </w:p>
        </w:tc>
      </w:tr>
      <w:tr w:rsidR="002A73F2" w:rsidRPr="00B13857" w14:paraId="3134C887" w14:textId="77777777" w:rsidTr="00CE6ADA">
        <w:trPr>
          <w:trHeight w:val="20"/>
        </w:trPr>
        <w:tc>
          <w:tcPr>
            <w:tcW w:w="922" w:type="pct"/>
            <w:shd w:val="clear" w:color="auto" w:fill="auto"/>
            <w:vAlign w:val="center"/>
          </w:tcPr>
          <w:p w14:paraId="36EA5D81"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A103007</w:t>
            </w:r>
          </w:p>
        </w:tc>
        <w:tc>
          <w:tcPr>
            <w:tcW w:w="1137" w:type="pct"/>
            <w:shd w:val="clear" w:color="auto" w:fill="auto"/>
            <w:vAlign w:val="center"/>
          </w:tcPr>
          <w:p w14:paraId="5811E45F"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HORTIKULURA I UREĐENJE PARKOVA</w:t>
            </w:r>
          </w:p>
        </w:tc>
        <w:tc>
          <w:tcPr>
            <w:tcW w:w="721" w:type="pct"/>
            <w:shd w:val="clear" w:color="auto" w:fill="auto"/>
            <w:vAlign w:val="center"/>
          </w:tcPr>
          <w:p w14:paraId="4172E76E"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5.400,00</w:t>
            </w:r>
          </w:p>
        </w:tc>
        <w:tc>
          <w:tcPr>
            <w:tcW w:w="713" w:type="pct"/>
            <w:shd w:val="clear" w:color="auto" w:fill="auto"/>
            <w:vAlign w:val="center"/>
          </w:tcPr>
          <w:p w14:paraId="7025356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5E7EDDCD"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440FE79A"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5.400,00</w:t>
            </w:r>
          </w:p>
        </w:tc>
      </w:tr>
      <w:tr w:rsidR="002A73F2" w:rsidRPr="00B13857" w14:paraId="27626895" w14:textId="77777777" w:rsidTr="00CE6ADA">
        <w:trPr>
          <w:trHeight w:val="20"/>
        </w:trPr>
        <w:tc>
          <w:tcPr>
            <w:tcW w:w="922" w:type="pct"/>
            <w:shd w:val="clear" w:color="auto" w:fill="auto"/>
            <w:vAlign w:val="center"/>
          </w:tcPr>
          <w:p w14:paraId="50FDA4C1"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Kapitalni projekt K103001</w:t>
            </w:r>
          </w:p>
        </w:tc>
        <w:tc>
          <w:tcPr>
            <w:tcW w:w="1137" w:type="pct"/>
            <w:shd w:val="clear" w:color="auto" w:fill="auto"/>
            <w:vAlign w:val="center"/>
          </w:tcPr>
          <w:p w14:paraId="2DA6656B"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OZELENJIVANJE JAVNIH POVRŠINA U GRADU OSIJEKU</w:t>
            </w:r>
          </w:p>
        </w:tc>
        <w:tc>
          <w:tcPr>
            <w:tcW w:w="721" w:type="pct"/>
            <w:shd w:val="clear" w:color="auto" w:fill="auto"/>
            <w:vAlign w:val="center"/>
          </w:tcPr>
          <w:p w14:paraId="638D8386"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488.300,00</w:t>
            </w:r>
          </w:p>
        </w:tc>
        <w:tc>
          <w:tcPr>
            <w:tcW w:w="713" w:type="pct"/>
            <w:shd w:val="clear" w:color="auto" w:fill="auto"/>
            <w:vAlign w:val="center"/>
          </w:tcPr>
          <w:p w14:paraId="46FB9AB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35.000,00</w:t>
            </w:r>
          </w:p>
        </w:tc>
        <w:tc>
          <w:tcPr>
            <w:tcW w:w="713" w:type="pct"/>
            <w:shd w:val="clear" w:color="auto" w:fill="auto"/>
            <w:vAlign w:val="center"/>
          </w:tcPr>
          <w:p w14:paraId="3D6B8C64"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7,17</w:t>
            </w:r>
          </w:p>
        </w:tc>
        <w:tc>
          <w:tcPr>
            <w:tcW w:w="794" w:type="pct"/>
            <w:shd w:val="clear" w:color="auto" w:fill="auto"/>
            <w:vAlign w:val="center"/>
          </w:tcPr>
          <w:p w14:paraId="61F5A25B"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523.300,00</w:t>
            </w:r>
          </w:p>
        </w:tc>
      </w:tr>
      <w:tr w:rsidR="002A73F2" w:rsidRPr="00B13857" w14:paraId="6945B220" w14:textId="77777777" w:rsidTr="00CE6ADA">
        <w:trPr>
          <w:trHeight w:val="20"/>
        </w:trPr>
        <w:tc>
          <w:tcPr>
            <w:tcW w:w="922" w:type="pct"/>
            <w:shd w:val="clear" w:color="auto" w:fill="auto"/>
            <w:vAlign w:val="center"/>
          </w:tcPr>
          <w:p w14:paraId="0552E8B6"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Tekući projekt T103009</w:t>
            </w:r>
          </w:p>
        </w:tc>
        <w:tc>
          <w:tcPr>
            <w:tcW w:w="1137" w:type="pct"/>
            <w:shd w:val="clear" w:color="auto" w:fill="auto"/>
            <w:vAlign w:val="center"/>
          </w:tcPr>
          <w:p w14:paraId="58B633A8"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FESTIVAL CVIJEĆA</w:t>
            </w:r>
          </w:p>
        </w:tc>
        <w:tc>
          <w:tcPr>
            <w:tcW w:w="721" w:type="pct"/>
            <w:shd w:val="clear" w:color="auto" w:fill="auto"/>
            <w:vAlign w:val="center"/>
          </w:tcPr>
          <w:p w14:paraId="60E88DF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9.900,00</w:t>
            </w:r>
          </w:p>
        </w:tc>
        <w:tc>
          <w:tcPr>
            <w:tcW w:w="713" w:type="pct"/>
            <w:shd w:val="clear" w:color="auto" w:fill="auto"/>
            <w:vAlign w:val="center"/>
          </w:tcPr>
          <w:p w14:paraId="549A558E"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3FD0FDDB"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4FA78928"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9.900,00</w:t>
            </w:r>
          </w:p>
        </w:tc>
      </w:tr>
      <w:tr w:rsidR="002A73F2" w:rsidRPr="00B13857" w14:paraId="1D6AEF63" w14:textId="77777777" w:rsidTr="00CE6ADA">
        <w:trPr>
          <w:trHeight w:val="20"/>
        </w:trPr>
        <w:tc>
          <w:tcPr>
            <w:tcW w:w="922" w:type="pct"/>
            <w:shd w:val="clear" w:color="auto" w:fill="auto"/>
            <w:vAlign w:val="center"/>
          </w:tcPr>
          <w:p w14:paraId="31CF535D" w14:textId="77777777" w:rsidR="002A73F2" w:rsidRPr="00B13857" w:rsidRDefault="002A73F2">
            <w:pPr>
              <w:rPr>
                <w:rFonts w:ascii="Times New Roman" w:eastAsia="Times New Roman" w:hAnsi="Times New Roman" w:cs="Times New Roman"/>
                <w:b/>
                <w:bCs/>
                <w:sz w:val="18"/>
                <w:szCs w:val="18"/>
                <w:highlight w:val="yellow"/>
                <w:lang w:eastAsia="hr-HR"/>
              </w:rPr>
            </w:pPr>
            <w:r w:rsidRPr="00B13857">
              <w:rPr>
                <w:rFonts w:ascii="Times New Roman" w:eastAsia="Times New Roman" w:hAnsi="Times New Roman" w:cs="Times New Roman"/>
                <w:b/>
                <w:bCs/>
                <w:sz w:val="18"/>
                <w:szCs w:val="18"/>
                <w:lang w:eastAsia="hr-HR"/>
              </w:rPr>
              <w:t>Program 1031</w:t>
            </w:r>
          </w:p>
        </w:tc>
        <w:tc>
          <w:tcPr>
            <w:tcW w:w="1137" w:type="pct"/>
            <w:shd w:val="clear" w:color="auto" w:fill="auto"/>
            <w:vAlign w:val="center"/>
          </w:tcPr>
          <w:p w14:paraId="79BDD32D"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SUBVENCIJE, POMOĆI I DONACIJE S PODRUČJA KOMUNALNE DJELATNOSTI</w:t>
            </w:r>
          </w:p>
        </w:tc>
        <w:tc>
          <w:tcPr>
            <w:tcW w:w="721" w:type="pct"/>
            <w:shd w:val="clear" w:color="auto" w:fill="auto"/>
            <w:vAlign w:val="center"/>
          </w:tcPr>
          <w:p w14:paraId="025B4EA0"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30.450,00</w:t>
            </w:r>
          </w:p>
        </w:tc>
        <w:tc>
          <w:tcPr>
            <w:tcW w:w="713" w:type="pct"/>
            <w:shd w:val="clear" w:color="auto" w:fill="auto"/>
            <w:vAlign w:val="center"/>
          </w:tcPr>
          <w:p w14:paraId="03E40B8C"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5E9BAEE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1592023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30.450,00</w:t>
            </w:r>
          </w:p>
        </w:tc>
      </w:tr>
      <w:tr w:rsidR="002A73F2" w:rsidRPr="00B13857" w14:paraId="765BEE4F" w14:textId="77777777" w:rsidTr="00CE6ADA">
        <w:trPr>
          <w:trHeight w:val="20"/>
        </w:trPr>
        <w:tc>
          <w:tcPr>
            <w:tcW w:w="922" w:type="pct"/>
            <w:shd w:val="clear" w:color="auto" w:fill="auto"/>
            <w:vAlign w:val="center"/>
          </w:tcPr>
          <w:p w14:paraId="2A6E7DC9"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A103101</w:t>
            </w:r>
          </w:p>
        </w:tc>
        <w:tc>
          <w:tcPr>
            <w:tcW w:w="1137" w:type="pct"/>
            <w:shd w:val="clear" w:color="auto" w:fill="auto"/>
            <w:vAlign w:val="center"/>
          </w:tcPr>
          <w:p w14:paraId="6BDC532C"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SUBVENCIJE, NAKNADE I DONACIJE</w:t>
            </w:r>
          </w:p>
        </w:tc>
        <w:tc>
          <w:tcPr>
            <w:tcW w:w="721" w:type="pct"/>
            <w:shd w:val="clear" w:color="auto" w:fill="auto"/>
            <w:vAlign w:val="center"/>
          </w:tcPr>
          <w:p w14:paraId="7E6F9FF0"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30.450,00</w:t>
            </w:r>
          </w:p>
        </w:tc>
        <w:tc>
          <w:tcPr>
            <w:tcW w:w="713" w:type="pct"/>
            <w:shd w:val="clear" w:color="auto" w:fill="auto"/>
            <w:vAlign w:val="center"/>
          </w:tcPr>
          <w:p w14:paraId="1B57BC31"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0FDB5CF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6D8A86A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30.450,00</w:t>
            </w:r>
          </w:p>
        </w:tc>
      </w:tr>
      <w:tr w:rsidR="002A73F2" w:rsidRPr="00B13857" w14:paraId="1512D18A" w14:textId="77777777" w:rsidTr="00CE6ADA">
        <w:trPr>
          <w:trHeight w:val="20"/>
        </w:trPr>
        <w:tc>
          <w:tcPr>
            <w:tcW w:w="922" w:type="pct"/>
            <w:shd w:val="clear" w:color="auto" w:fill="auto"/>
            <w:vAlign w:val="center"/>
          </w:tcPr>
          <w:p w14:paraId="3FD23779"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1032</w:t>
            </w:r>
          </w:p>
        </w:tc>
        <w:tc>
          <w:tcPr>
            <w:tcW w:w="1137" w:type="pct"/>
            <w:shd w:val="clear" w:color="auto" w:fill="auto"/>
            <w:vAlign w:val="center"/>
          </w:tcPr>
          <w:p w14:paraId="7EA6F0A6"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PROMETNICE I PROMET</w:t>
            </w:r>
          </w:p>
        </w:tc>
        <w:tc>
          <w:tcPr>
            <w:tcW w:w="721" w:type="pct"/>
            <w:shd w:val="clear" w:color="auto" w:fill="auto"/>
            <w:vAlign w:val="center"/>
          </w:tcPr>
          <w:p w14:paraId="656B0C6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3.641.400,00</w:t>
            </w:r>
          </w:p>
        </w:tc>
        <w:tc>
          <w:tcPr>
            <w:tcW w:w="713" w:type="pct"/>
            <w:shd w:val="clear" w:color="auto" w:fill="auto"/>
            <w:vAlign w:val="center"/>
          </w:tcPr>
          <w:p w14:paraId="56C70403"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439.363,85</w:t>
            </w:r>
          </w:p>
        </w:tc>
        <w:tc>
          <w:tcPr>
            <w:tcW w:w="713" w:type="pct"/>
            <w:shd w:val="clear" w:color="auto" w:fill="auto"/>
            <w:vAlign w:val="center"/>
          </w:tcPr>
          <w:p w14:paraId="2BF1BCF6"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12,07</w:t>
            </w:r>
          </w:p>
        </w:tc>
        <w:tc>
          <w:tcPr>
            <w:tcW w:w="794" w:type="pct"/>
            <w:shd w:val="clear" w:color="auto" w:fill="auto"/>
            <w:vAlign w:val="center"/>
          </w:tcPr>
          <w:p w14:paraId="73EAE2FC"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4.080.763,85</w:t>
            </w:r>
          </w:p>
        </w:tc>
      </w:tr>
      <w:tr w:rsidR="002A73F2" w:rsidRPr="00B13857" w14:paraId="3BEF83B1" w14:textId="77777777" w:rsidTr="00CE6ADA">
        <w:trPr>
          <w:trHeight w:val="20"/>
        </w:trPr>
        <w:tc>
          <w:tcPr>
            <w:tcW w:w="922" w:type="pct"/>
            <w:shd w:val="clear" w:color="auto" w:fill="auto"/>
            <w:vAlign w:val="center"/>
          </w:tcPr>
          <w:p w14:paraId="0DFD5581"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A103201</w:t>
            </w:r>
          </w:p>
        </w:tc>
        <w:tc>
          <w:tcPr>
            <w:tcW w:w="1137" w:type="pct"/>
            <w:shd w:val="clear" w:color="auto" w:fill="auto"/>
            <w:vAlign w:val="center"/>
          </w:tcPr>
          <w:p w14:paraId="4AC5FC72"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TEKUĆE AKTIVNOSTI PROMETA</w:t>
            </w:r>
          </w:p>
        </w:tc>
        <w:tc>
          <w:tcPr>
            <w:tcW w:w="721" w:type="pct"/>
            <w:shd w:val="clear" w:color="auto" w:fill="auto"/>
            <w:vAlign w:val="center"/>
          </w:tcPr>
          <w:p w14:paraId="28727F4D"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84.300,00</w:t>
            </w:r>
          </w:p>
        </w:tc>
        <w:tc>
          <w:tcPr>
            <w:tcW w:w="713" w:type="pct"/>
            <w:shd w:val="clear" w:color="auto" w:fill="auto"/>
            <w:vAlign w:val="center"/>
          </w:tcPr>
          <w:p w14:paraId="4B8A774D"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1A0FA60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656056D1"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84.300,00</w:t>
            </w:r>
          </w:p>
        </w:tc>
      </w:tr>
      <w:tr w:rsidR="002A73F2" w:rsidRPr="00B13857" w14:paraId="69543573" w14:textId="77777777" w:rsidTr="00CE6ADA">
        <w:trPr>
          <w:trHeight w:val="20"/>
        </w:trPr>
        <w:tc>
          <w:tcPr>
            <w:tcW w:w="922" w:type="pct"/>
            <w:shd w:val="clear" w:color="auto" w:fill="auto"/>
            <w:vAlign w:val="center"/>
          </w:tcPr>
          <w:p w14:paraId="6E9BE920"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A103202</w:t>
            </w:r>
          </w:p>
        </w:tc>
        <w:tc>
          <w:tcPr>
            <w:tcW w:w="1137" w:type="pct"/>
            <w:shd w:val="clear" w:color="auto" w:fill="auto"/>
            <w:vAlign w:val="center"/>
          </w:tcPr>
          <w:p w14:paraId="6E4B69E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NERAZVRSTANIH CESTA, MOSTOVA, PJEŠAČKIH I BICIKLISTIČKIH POVRŠINA</w:t>
            </w:r>
          </w:p>
        </w:tc>
        <w:tc>
          <w:tcPr>
            <w:tcW w:w="721" w:type="pct"/>
            <w:shd w:val="clear" w:color="auto" w:fill="auto"/>
            <w:vAlign w:val="center"/>
          </w:tcPr>
          <w:p w14:paraId="5E2BD2A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3.557.100,00</w:t>
            </w:r>
          </w:p>
        </w:tc>
        <w:tc>
          <w:tcPr>
            <w:tcW w:w="713" w:type="pct"/>
            <w:shd w:val="clear" w:color="auto" w:fill="auto"/>
            <w:vAlign w:val="center"/>
          </w:tcPr>
          <w:p w14:paraId="523D7955"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439.363,85</w:t>
            </w:r>
          </w:p>
        </w:tc>
        <w:tc>
          <w:tcPr>
            <w:tcW w:w="713" w:type="pct"/>
            <w:shd w:val="clear" w:color="auto" w:fill="auto"/>
            <w:vAlign w:val="center"/>
          </w:tcPr>
          <w:p w14:paraId="1B6486DA"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12,35</w:t>
            </w:r>
          </w:p>
        </w:tc>
        <w:tc>
          <w:tcPr>
            <w:tcW w:w="794" w:type="pct"/>
            <w:shd w:val="clear" w:color="auto" w:fill="auto"/>
            <w:vAlign w:val="center"/>
          </w:tcPr>
          <w:p w14:paraId="7A960BEB"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3.996.463,85</w:t>
            </w:r>
          </w:p>
        </w:tc>
      </w:tr>
      <w:tr w:rsidR="002A73F2" w:rsidRPr="00B13857" w14:paraId="6944EE14" w14:textId="77777777" w:rsidTr="00CE6ADA">
        <w:trPr>
          <w:trHeight w:val="20"/>
        </w:trPr>
        <w:tc>
          <w:tcPr>
            <w:tcW w:w="922" w:type="pct"/>
            <w:shd w:val="clear" w:color="auto" w:fill="auto"/>
            <w:vAlign w:val="center"/>
          </w:tcPr>
          <w:p w14:paraId="5E935903"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1033</w:t>
            </w:r>
          </w:p>
        </w:tc>
        <w:tc>
          <w:tcPr>
            <w:tcW w:w="1137" w:type="pct"/>
            <w:shd w:val="clear" w:color="auto" w:fill="auto"/>
            <w:vAlign w:val="center"/>
          </w:tcPr>
          <w:p w14:paraId="55CAB8E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DJELATNOST MJESNIH ODBORA I GRADSKIH ČETVRTI</w:t>
            </w:r>
          </w:p>
        </w:tc>
        <w:tc>
          <w:tcPr>
            <w:tcW w:w="721" w:type="pct"/>
            <w:shd w:val="clear" w:color="auto" w:fill="auto"/>
            <w:vAlign w:val="center"/>
          </w:tcPr>
          <w:p w14:paraId="5D25716E"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1.443.260,00</w:t>
            </w:r>
          </w:p>
        </w:tc>
        <w:tc>
          <w:tcPr>
            <w:tcW w:w="713" w:type="pct"/>
            <w:shd w:val="clear" w:color="auto" w:fill="auto"/>
            <w:vAlign w:val="center"/>
          </w:tcPr>
          <w:p w14:paraId="007D632E"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100.000,00</w:t>
            </w:r>
          </w:p>
        </w:tc>
        <w:tc>
          <w:tcPr>
            <w:tcW w:w="713" w:type="pct"/>
            <w:shd w:val="clear" w:color="auto" w:fill="auto"/>
            <w:vAlign w:val="center"/>
          </w:tcPr>
          <w:p w14:paraId="6552837F"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6,93</w:t>
            </w:r>
          </w:p>
        </w:tc>
        <w:tc>
          <w:tcPr>
            <w:tcW w:w="794" w:type="pct"/>
            <w:shd w:val="clear" w:color="auto" w:fill="auto"/>
            <w:vAlign w:val="center"/>
          </w:tcPr>
          <w:p w14:paraId="298B8A4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1.543.260,00</w:t>
            </w:r>
          </w:p>
        </w:tc>
      </w:tr>
      <w:tr w:rsidR="002A73F2" w:rsidRPr="00B13857" w14:paraId="6D3CCE76" w14:textId="77777777" w:rsidTr="00CE6ADA">
        <w:trPr>
          <w:trHeight w:val="20"/>
        </w:trPr>
        <w:tc>
          <w:tcPr>
            <w:tcW w:w="922" w:type="pct"/>
            <w:shd w:val="clear" w:color="auto" w:fill="auto"/>
            <w:vAlign w:val="center"/>
          </w:tcPr>
          <w:p w14:paraId="146E741F"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A103301</w:t>
            </w:r>
          </w:p>
        </w:tc>
        <w:tc>
          <w:tcPr>
            <w:tcW w:w="1137" w:type="pct"/>
            <w:shd w:val="clear" w:color="auto" w:fill="auto"/>
            <w:vAlign w:val="center"/>
          </w:tcPr>
          <w:p w14:paraId="6C699097"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MATERIJALNI RASHODI MJESNIH ODBORA I GRADSKIH ČETVRTI</w:t>
            </w:r>
          </w:p>
        </w:tc>
        <w:tc>
          <w:tcPr>
            <w:tcW w:w="721" w:type="pct"/>
            <w:shd w:val="clear" w:color="auto" w:fill="auto"/>
            <w:vAlign w:val="center"/>
          </w:tcPr>
          <w:p w14:paraId="28DCEE10"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408.460,00</w:t>
            </w:r>
          </w:p>
        </w:tc>
        <w:tc>
          <w:tcPr>
            <w:tcW w:w="713" w:type="pct"/>
            <w:shd w:val="clear" w:color="auto" w:fill="auto"/>
            <w:vAlign w:val="center"/>
          </w:tcPr>
          <w:p w14:paraId="3EA5A35F"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100.000,00</w:t>
            </w:r>
          </w:p>
        </w:tc>
        <w:tc>
          <w:tcPr>
            <w:tcW w:w="713" w:type="pct"/>
            <w:shd w:val="clear" w:color="auto" w:fill="auto"/>
            <w:vAlign w:val="center"/>
          </w:tcPr>
          <w:p w14:paraId="737938E4"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24,48</w:t>
            </w:r>
          </w:p>
        </w:tc>
        <w:tc>
          <w:tcPr>
            <w:tcW w:w="794" w:type="pct"/>
            <w:shd w:val="clear" w:color="auto" w:fill="auto"/>
            <w:vAlign w:val="center"/>
          </w:tcPr>
          <w:p w14:paraId="0C888AAD"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508.460,00</w:t>
            </w:r>
          </w:p>
        </w:tc>
      </w:tr>
      <w:tr w:rsidR="002A73F2" w:rsidRPr="00B13857" w14:paraId="044F28C3" w14:textId="77777777" w:rsidTr="00CE6ADA">
        <w:trPr>
          <w:trHeight w:val="20"/>
        </w:trPr>
        <w:tc>
          <w:tcPr>
            <w:tcW w:w="922" w:type="pct"/>
            <w:shd w:val="clear" w:color="auto" w:fill="auto"/>
            <w:vAlign w:val="center"/>
          </w:tcPr>
          <w:p w14:paraId="50C966DF"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lastRenderedPageBreak/>
              <w:t>Aktivnost A103302</w:t>
            </w:r>
          </w:p>
        </w:tc>
        <w:tc>
          <w:tcPr>
            <w:tcW w:w="1137" w:type="pct"/>
            <w:shd w:val="clear" w:color="auto" w:fill="auto"/>
            <w:vAlign w:val="center"/>
          </w:tcPr>
          <w:p w14:paraId="597C6954"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FINANCIJSKI RASHODI MJESNIH ODBORA I GRADSKIH ČETVRTI</w:t>
            </w:r>
          </w:p>
        </w:tc>
        <w:tc>
          <w:tcPr>
            <w:tcW w:w="721" w:type="pct"/>
            <w:shd w:val="clear" w:color="auto" w:fill="auto"/>
            <w:vAlign w:val="center"/>
          </w:tcPr>
          <w:p w14:paraId="14E1A013"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400,00</w:t>
            </w:r>
          </w:p>
        </w:tc>
        <w:tc>
          <w:tcPr>
            <w:tcW w:w="713" w:type="pct"/>
            <w:shd w:val="clear" w:color="auto" w:fill="auto"/>
            <w:vAlign w:val="center"/>
          </w:tcPr>
          <w:p w14:paraId="2EC6A33D"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157126B1"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30E60B60"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400,00</w:t>
            </w:r>
          </w:p>
        </w:tc>
      </w:tr>
      <w:tr w:rsidR="002A73F2" w:rsidRPr="00B13857" w14:paraId="23E286BF" w14:textId="77777777" w:rsidTr="00CE6ADA">
        <w:trPr>
          <w:trHeight w:val="20"/>
        </w:trPr>
        <w:tc>
          <w:tcPr>
            <w:tcW w:w="922" w:type="pct"/>
            <w:shd w:val="clear" w:color="auto" w:fill="auto"/>
            <w:vAlign w:val="center"/>
          </w:tcPr>
          <w:p w14:paraId="6BDB6DDF"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A103303</w:t>
            </w:r>
          </w:p>
        </w:tc>
        <w:tc>
          <w:tcPr>
            <w:tcW w:w="1137" w:type="pct"/>
            <w:shd w:val="clear" w:color="auto" w:fill="auto"/>
            <w:vAlign w:val="center"/>
          </w:tcPr>
          <w:p w14:paraId="5C12E438"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OSTALE AKTIVNOSTI MJESNIH ODBORA I GRADSKIH ČETVRTI</w:t>
            </w:r>
          </w:p>
        </w:tc>
        <w:tc>
          <w:tcPr>
            <w:tcW w:w="721" w:type="pct"/>
            <w:shd w:val="clear" w:color="auto" w:fill="auto"/>
            <w:vAlign w:val="center"/>
          </w:tcPr>
          <w:p w14:paraId="5BCA1AE0"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25.700,00</w:t>
            </w:r>
          </w:p>
        </w:tc>
        <w:tc>
          <w:tcPr>
            <w:tcW w:w="713" w:type="pct"/>
            <w:shd w:val="clear" w:color="auto" w:fill="auto"/>
            <w:vAlign w:val="center"/>
          </w:tcPr>
          <w:p w14:paraId="7375D7BE"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0AE2821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2EA5A61E"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25.700,00</w:t>
            </w:r>
          </w:p>
        </w:tc>
      </w:tr>
      <w:tr w:rsidR="002A73F2" w:rsidRPr="00B13857" w14:paraId="156C0905" w14:textId="77777777" w:rsidTr="00CE6ADA">
        <w:trPr>
          <w:trHeight w:val="20"/>
        </w:trPr>
        <w:tc>
          <w:tcPr>
            <w:tcW w:w="922" w:type="pct"/>
            <w:shd w:val="clear" w:color="auto" w:fill="auto"/>
            <w:vAlign w:val="center"/>
          </w:tcPr>
          <w:p w14:paraId="4458098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A103304</w:t>
            </w:r>
          </w:p>
        </w:tc>
        <w:tc>
          <w:tcPr>
            <w:tcW w:w="1137" w:type="pct"/>
            <w:shd w:val="clear" w:color="auto" w:fill="auto"/>
            <w:vAlign w:val="center"/>
          </w:tcPr>
          <w:p w14:paraId="007360F6"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PRIORITETI MJESNIH ODBORA I GRADSKIH ČETVRTI</w:t>
            </w:r>
          </w:p>
        </w:tc>
        <w:tc>
          <w:tcPr>
            <w:tcW w:w="721" w:type="pct"/>
            <w:shd w:val="clear" w:color="auto" w:fill="auto"/>
            <w:vAlign w:val="center"/>
          </w:tcPr>
          <w:p w14:paraId="655B5EB5"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1.008.700,00</w:t>
            </w:r>
          </w:p>
        </w:tc>
        <w:tc>
          <w:tcPr>
            <w:tcW w:w="713" w:type="pct"/>
            <w:shd w:val="clear" w:color="auto" w:fill="auto"/>
            <w:vAlign w:val="center"/>
          </w:tcPr>
          <w:p w14:paraId="7D4D3F6F"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17879065"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46BB2AF6"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1.008.700,00</w:t>
            </w:r>
          </w:p>
        </w:tc>
      </w:tr>
      <w:tr w:rsidR="002A73F2" w:rsidRPr="00B13857" w14:paraId="631E8087" w14:textId="77777777" w:rsidTr="00CE6ADA">
        <w:trPr>
          <w:trHeight w:val="20"/>
        </w:trPr>
        <w:tc>
          <w:tcPr>
            <w:tcW w:w="922" w:type="pct"/>
            <w:shd w:val="clear" w:color="auto" w:fill="auto"/>
            <w:vAlign w:val="center"/>
          </w:tcPr>
          <w:p w14:paraId="6CA2BCA3"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1034</w:t>
            </w:r>
          </w:p>
        </w:tc>
        <w:tc>
          <w:tcPr>
            <w:tcW w:w="1137" w:type="pct"/>
            <w:shd w:val="clear" w:color="auto" w:fill="auto"/>
            <w:vAlign w:val="center"/>
          </w:tcPr>
          <w:p w14:paraId="3A2B9F6B"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VATROGASNA ZAŠTITA</w:t>
            </w:r>
          </w:p>
        </w:tc>
        <w:tc>
          <w:tcPr>
            <w:tcW w:w="721" w:type="pct"/>
            <w:shd w:val="clear" w:color="auto" w:fill="auto"/>
            <w:vAlign w:val="center"/>
          </w:tcPr>
          <w:p w14:paraId="368F9C6B"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475.200,00</w:t>
            </w:r>
          </w:p>
        </w:tc>
        <w:tc>
          <w:tcPr>
            <w:tcW w:w="713" w:type="pct"/>
            <w:shd w:val="clear" w:color="auto" w:fill="auto"/>
            <w:vAlign w:val="center"/>
          </w:tcPr>
          <w:p w14:paraId="3E7098D3"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00A3BC56"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247CCF04"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475.200,00</w:t>
            </w:r>
          </w:p>
        </w:tc>
      </w:tr>
      <w:tr w:rsidR="002A73F2" w:rsidRPr="00B13857" w14:paraId="57B36F5A" w14:textId="77777777" w:rsidTr="00CE6ADA">
        <w:trPr>
          <w:trHeight w:val="20"/>
        </w:trPr>
        <w:tc>
          <w:tcPr>
            <w:tcW w:w="922" w:type="pct"/>
            <w:shd w:val="clear" w:color="auto" w:fill="auto"/>
            <w:vAlign w:val="center"/>
          </w:tcPr>
          <w:p w14:paraId="2435A99A" w14:textId="77777777" w:rsidR="002A73F2" w:rsidRPr="00B13857" w:rsidRDefault="002A73F2">
            <w:pPr>
              <w:rPr>
                <w:rFonts w:ascii="Times New Roman" w:eastAsia="Times New Roman" w:hAnsi="Times New Roman" w:cs="Times New Roman"/>
                <w:b/>
                <w:bCs/>
                <w:sz w:val="18"/>
                <w:szCs w:val="18"/>
                <w:highlight w:val="yellow"/>
                <w:lang w:eastAsia="hr-HR"/>
              </w:rPr>
            </w:pPr>
            <w:r w:rsidRPr="00B13857">
              <w:rPr>
                <w:rFonts w:ascii="Times New Roman" w:eastAsia="Times New Roman" w:hAnsi="Times New Roman" w:cs="Times New Roman"/>
                <w:b/>
                <w:bCs/>
                <w:sz w:val="18"/>
                <w:szCs w:val="18"/>
                <w:lang w:eastAsia="hr-HR"/>
              </w:rPr>
              <w:t>Aktivnost A103401</w:t>
            </w:r>
          </w:p>
        </w:tc>
        <w:tc>
          <w:tcPr>
            <w:tcW w:w="1137" w:type="pct"/>
            <w:shd w:val="clear" w:color="auto" w:fill="auto"/>
            <w:vAlign w:val="center"/>
          </w:tcPr>
          <w:p w14:paraId="39B83FFA"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VATROGASNA ZAJEDNICA</w:t>
            </w:r>
          </w:p>
        </w:tc>
        <w:tc>
          <w:tcPr>
            <w:tcW w:w="721" w:type="pct"/>
            <w:shd w:val="clear" w:color="auto" w:fill="auto"/>
            <w:vAlign w:val="center"/>
          </w:tcPr>
          <w:p w14:paraId="6C7B3B26"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475.200,00</w:t>
            </w:r>
          </w:p>
        </w:tc>
        <w:tc>
          <w:tcPr>
            <w:tcW w:w="713" w:type="pct"/>
            <w:shd w:val="clear" w:color="auto" w:fill="auto"/>
            <w:vAlign w:val="center"/>
          </w:tcPr>
          <w:p w14:paraId="4E991F2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634C3EC8"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7F1159EA"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475.200,00</w:t>
            </w:r>
          </w:p>
        </w:tc>
      </w:tr>
      <w:tr w:rsidR="002A73F2" w:rsidRPr="00B13857" w14:paraId="66074B18" w14:textId="77777777" w:rsidTr="00CE6ADA">
        <w:trPr>
          <w:trHeight w:val="20"/>
        </w:trPr>
        <w:tc>
          <w:tcPr>
            <w:tcW w:w="922" w:type="pct"/>
            <w:shd w:val="clear" w:color="auto" w:fill="auto"/>
            <w:vAlign w:val="center"/>
          </w:tcPr>
          <w:p w14:paraId="19C3A797"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Glava</w:t>
            </w:r>
          </w:p>
          <w:p w14:paraId="020101CF"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20202</w:t>
            </w:r>
          </w:p>
        </w:tc>
        <w:tc>
          <w:tcPr>
            <w:tcW w:w="1137" w:type="pct"/>
            <w:shd w:val="clear" w:color="auto" w:fill="auto"/>
            <w:vAlign w:val="center"/>
          </w:tcPr>
          <w:p w14:paraId="7BAF0D48"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JAVNA VATROGASNA POSTROJBA GRADA OSIJEKA</w:t>
            </w:r>
          </w:p>
        </w:tc>
        <w:tc>
          <w:tcPr>
            <w:tcW w:w="721" w:type="pct"/>
            <w:shd w:val="clear" w:color="auto" w:fill="auto"/>
            <w:vAlign w:val="center"/>
          </w:tcPr>
          <w:p w14:paraId="059D6E03"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3.314.055,00</w:t>
            </w:r>
          </w:p>
        </w:tc>
        <w:tc>
          <w:tcPr>
            <w:tcW w:w="713" w:type="pct"/>
            <w:shd w:val="clear" w:color="auto" w:fill="auto"/>
            <w:vAlign w:val="center"/>
          </w:tcPr>
          <w:p w14:paraId="03920E0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461.311,66</w:t>
            </w:r>
          </w:p>
        </w:tc>
        <w:tc>
          <w:tcPr>
            <w:tcW w:w="713" w:type="pct"/>
            <w:shd w:val="clear" w:color="auto" w:fill="auto"/>
            <w:vAlign w:val="center"/>
          </w:tcPr>
          <w:p w14:paraId="15311171"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13,92</w:t>
            </w:r>
          </w:p>
        </w:tc>
        <w:tc>
          <w:tcPr>
            <w:tcW w:w="794" w:type="pct"/>
            <w:shd w:val="clear" w:color="auto" w:fill="auto"/>
            <w:vAlign w:val="center"/>
          </w:tcPr>
          <w:p w14:paraId="1676C8F0"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3.775.366,66</w:t>
            </w:r>
          </w:p>
        </w:tc>
      </w:tr>
      <w:tr w:rsidR="002A73F2" w:rsidRPr="00B13857" w14:paraId="6CDD321E" w14:textId="77777777" w:rsidTr="00CE6ADA">
        <w:trPr>
          <w:trHeight w:val="20"/>
        </w:trPr>
        <w:tc>
          <w:tcPr>
            <w:tcW w:w="922" w:type="pct"/>
            <w:shd w:val="clear" w:color="auto" w:fill="auto"/>
            <w:vAlign w:val="center"/>
          </w:tcPr>
          <w:p w14:paraId="40D8C27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1035</w:t>
            </w:r>
          </w:p>
        </w:tc>
        <w:tc>
          <w:tcPr>
            <w:tcW w:w="1137" w:type="pct"/>
            <w:shd w:val="clear" w:color="auto" w:fill="auto"/>
            <w:vAlign w:val="center"/>
          </w:tcPr>
          <w:p w14:paraId="56AA2F64"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RASHODI ZA REDOVNU DJELATNOST JVP GRADA OSIJEKA</w:t>
            </w:r>
          </w:p>
        </w:tc>
        <w:tc>
          <w:tcPr>
            <w:tcW w:w="721" w:type="pct"/>
            <w:shd w:val="clear" w:color="auto" w:fill="auto"/>
            <w:vAlign w:val="center"/>
          </w:tcPr>
          <w:p w14:paraId="59E90471"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3.314.055,00</w:t>
            </w:r>
          </w:p>
        </w:tc>
        <w:tc>
          <w:tcPr>
            <w:tcW w:w="713" w:type="pct"/>
            <w:shd w:val="clear" w:color="auto" w:fill="auto"/>
            <w:vAlign w:val="center"/>
          </w:tcPr>
          <w:p w14:paraId="5B5C3938"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236.443,00</w:t>
            </w:r>
          </w:p>
        </w:tc>
        <w:tc>
          <w:tcPr>
            <w:tcW w:w="713" w:type="pct"/>
            <w:shd w:val="clear" w:color="auto" w:fill="auto"/>
            <w:vAlign w:val="center"/>
          </w:tcPr>
          <w:p w14:paraId="7C0BEED5"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7,13</w:t>
            </w:r>
          </w:p>
        </w:tc>
        <w:tc>
          <w:tcPr>
            <w:tcW w:w="794" w:type="pct"/>
            <w:shd w:val="clear" w:color="auto" w:fill="auto"/>
            <w:vAlign w:val="center"/>
          </w:tcPr>
          <w:p w14:paraId="70D66B3F"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3.550.498,00</w:t>
            </w:r>
          </w:p>
        </w:tc>
      </w:tr>
      <w:tr w:rsidR="002A73F2" w:rsidRPr="00B13857" w14:paraId="4FEC817B" w14:textId="77777777" w:rsidTr="00CE6ADA">
        <w:trPr>
          <w:trHeight w:val="20"/>
        </w:trPr>
        <w:tc>
          <w:tcPr>
            <w:tcW w:w="922" w:type="pct"/>
            <w:shd w:val="clear" w:color="auto" w:fill="auto"/>
            <w:vAlign w:val="center"/>
          </w:tcPr>
          <w:p w14:paraId="7CD887D4"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A103501</w:t>
            </w:r>
          </w:p>
        </w:tc>
        <w:tc>
          <w:tcPr>
            <w:tcW w:w="1137" w:type="pct"/>
            <w:shd w:val="clear" w:color="auto" w:fill="auto"/>
            <w:vAlign w:val="center"/>
          </w:tcPr>
          <w:p w14:paraId="19DFD59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RASHODI ZA PLAĆE JVP GRADA OSIJEKA</w:t>
            </w:r>
          </w:p>
        </w:tc>
        <w:tc>
          <w:tcPr>
            <w:tcW w:w="721" w:type="pct"/>
            <w:shd w:val="clear" w:color="auto" w:fill="auto"/>
            <w:vAlign w:val="center"/>
          </w:tcPr>
          <w:p w14:paraId="3B12BCC8"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2.616.765,00</w:t>
            </w:r>
          </w:p>
        </w:tc>
        <w:tc>
          <w:tcPr>
            <w:tcW w:w="713" w:type="pct"/>
            <w:shd w:val="clear" w:color="auto" w:fill="auto"/>
            <w:vAlign w:val="center"/>
          </w:tcPr>
          <w:p w14:paraId="58E108D7"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155.000,00</w:t>
            </w:r>
          </w:p>
        </w:tc>
        <w:tc>
          <w:tcPr>
            <w:tcW w:w="713" w:type="pct"/>
            <w:shd w:val="clear" w:color="auto" w:fill="auto"/>
            <w:vAlign w:val="center"/>
          </w:tcPr>
          <w:p w14:paraId="4C1D052F"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5,92</w:t>
            </w:r>
          </w:p>
        </w:tc>
        <w:tc>
          <w:tcPr>
            <w:tcW w:w="794" w:type="pct"/>
            <w:shd w:val="clear" w:color="auto" w:fill="auto"/>
            <w:vAlign w:val="center"/>
          </w:tcPr>
          <w:p w14:paraId="105CB731"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2.771.765,00</w:t>
            </w:r>
          </w:p>
        </w:tc>
      </w:tr>
      <w:tr w:rsidR="002A73F2" w:rsidRPr="00B13857" w14:paraId="24619EE5" w14:textId="77777777" w:rsidTr="00CE6ADA">
        <w:trPr>
          <w:trHeight w:val="20"/>
        </w:trPr>
        <w:tc>
          <w:tcPr>
            <w:tcW w:w="922" w:type="pct"/>
            <w:shd w:val="clear" w:color="auto" w:fill="auto"/>
            <w:vAlign w:val="center"/>
          </w:tcPr>
          <w:p w14:paraId="3F302BB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A103502</w:t>
            </w:r>
          </w:p>
        </w:tc>
        <w:tc>
          <w:tcPr>
            <w:tcW w:w="1137" w:type="pct"/>
            <w:shd w:val="clear" w:color="auto" w:fill="auto"/>
            <w:vAlign w:val="center"/>
          </w:tcPr>
          <w:p w14:paraId="360AEC9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OSTALI RASHODI ZA ZAPOSLENE JVP GRADA OSIJEKA</w:t>
            </w:r>
          </w:p>
        </w:tc>
        <w:tc>
          <w:tcPr>
            <w:tcW w:w="721" w:type="pct"/>
            <w:shd w:val="clear" w:color="auto" w:fill="auto"/>
            <w:vAlign w:val="center"/>
          </w:tcPr>
          <w:p w14:paraId="5C24460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229.484,00</w:t>
            </w:r>
          </w:p>
        </w:tc>
        <w:tc>
          <w:tcPr>
            <w:tcW w:w="713" w:type="pct"/>
            <w:shd w:val="clear" w:color="auto" w:fill="auto"/>
            <w:vAlign w:val="center"/>
          </w:tcPr>
          <w:p w14:paraId="769EA80B"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-23.557,00</w:t>
            </w:r>
          </w:p>
        </w:tc>
        <w:tc>
          <w:tcPr>
            <w:tcW w:w="713" w:type="pct"/>
            <w:shd w:val="clear" w:color="auto" w:fill="auto"/>
            <w:vAlign w:val="center"/>
          </w:tcPr>
          <w:p w14:paraId="3FA1AEB9"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-10,27</w:t>
            </w:r>
          </w:p>
        </w:tc>
        <w:tc>
          <w:tcPr>
            <w:tcW w:w="794" w:type="pct"/>
            <w:shd w:val="clear" w:color="auto" w:fill="auto"/>
            <w:vAlign w:val="center"/>
          </w:tcPr>
          <w:p w14:paraId="38B8CB7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205.927,00</w:t>
            </w:r>
          </w:p>
        </w:tc>
      </w:tr>
      <w:tr w:rsidR="002A73F2" w:rsidRPr="00B13857" w14:paraId="6BF85EB4" w14:textId="77777777" w:rsidTr="00CE6ADA">
        <w:trPr>
          <w:trHeight w:val="20"/>
        </w:trPr>
        <w:tc>
          <w:tcPr>
            <w:tcW w:w="922" w:type="pct"/>
            <w:shd w:val="clear" w:color="auto" w:fill="auto"/>
            <w:vAlign w:val="center"/>
          </w:tcPr>
          <w:p w14:paraId="50197FCC"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A103503</w:t>
            </w:r>
          </w:p>
        </w:tc>
        <w:tc>
          <w:tcPr>
            <w:tcW w:w="1137" w:type="pct"/>
            <w:shd w:val="clear" w:color="auto" w:fill="auto"/>
            <w:vAlign w:val="center"/>
          </w:tcPr>
          <w:p w14:paraId="7D488F52"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MATERIJALNI RASHODI JVP GRADA OSIJEKA</w:t>
            </w:r>
          </w:p>
        </w:tc>
        <w:tc>
          <w:tcPr>
            <w:tcW w:w="721" w:type="pct"/>
            <w:shd w:val="clear" w:color="auto" w:fill="auto"/>
            <w:vAlign w:val="center"/>
          </w:tcPr>
          <w:p w14:paraId="63AF314D"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466.698,00</w:t>
            </w:r>
          </w:p>
        </w:tc>
        <w:tc>
          <w:tcPr>
            <w:tcW w:w="713" w:type="pct"/>
            <w:shd w:val="clear" w:color="auto" w:fill="auto"/>
            <w:vAlign w:val="center"/>
          </w:tcPr>
          <w:p w14:paraId="5303423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105.000,00</w:t>
            </w:r>
          </w:p>
        </w:tc>
        <w:tc>
          <w:tcPr>
            <w:tcW w:w="713" w:type="pct"/>
            <w:shd w:val="clear" w:color="auto" w:fill="auto"/>
            <w:vAlign w:val="center"/>
          </w:tcPr>
          <w:p w14:paraId="3F0F4F3B"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22,50</w:t>
            </w:r>
          </w:p>
        </w:tc>
        <w:tc>
          <w:tcPr>
            <w:tcW w:w="794" w:type="pct"/>
            <w:shd w:val="clear" w:color="auto" w:fill="auto"/>
            <w:vAlign w:val="center"/>
          </w:tcPr>
          <w:p w14:paraId="495F66D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571.698,00</w:t>
            </w:r>
          </w:p>
        </w:tc>
      </w:tr>
      <w:tr w:rsidR="002A73F2" w:rsidRPr="00B13857" w14:paraId="6AB6AC7A" w14:textId="77777777" w:rsidTr="00CE6ADA">
        <w:trPr>
          <w:trHeight w:val="20"/>
        </w:trPr>
        <w:tc>
          <w:tcPr>
            <w:tcW w:w="922" w:type="pct"/>
            <w:shd w:val="clear" w:color="auto" w:fill="auto"/>
            <w:vAlign w:val="center"/>
          </w:tcPr>
          <w:p w14:paraId="3256061E"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A103504</w:t>
            </w:r>
          </w:p>
        </w:tc>
        <w:tc>
          <w:tcPr>
            <w:tcW w:w="1137" w:type="pct"/>
            <w:shd w:val="clear" w:color="auto" w:fill="auto"/>
            <w:vAlign w:val="center"/>
          </w:tcPr>
          <w:p w14:paraId="293587F0"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FINANCIJSKI RASHODI JVP GRADA OSIJEKA</w:t>
            </w:r>
          </w:p>
        </w:tc>
        <w:tc>
          <w:tcPr>
            <w:tcW w:w="721" w:type="pct"/>
            <w:shd w:val="clear" w:color="auto" w:fill="auto"/>
            <w:vAlign w:val="center"/>
          </w:tcPr>
          <w:p w14:paraId="05ACD044"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1.108,00</w:t>
            </w:r>
          </w:p>
        </w:tc>
        <w:tc>
          <w:tcPr>
            <w:tcW w:w="713" w:type="pct"/>
            <w:shd w:val="clear" w:color="auto" w:fill="auto"/>
            <w:vAlign w:val="center"/>
          </w:tcPr>
          <w:p w14:paraId="51BE7E85"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1408888A"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94" w:type="pct"/>
            <w:shd w:val="clear" w:color="auto" w:fill="auto"/>
            <w:vAlign w:val="center"/>
          </w:tcPr>
          <w:p w14:paraId="266ACFE8"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1.108,00</w:t>
            </w:r>
          </w:p>
        </w:tc>
      </w:tr>
      <w:tr w:rsidR="002A73F2" w:rsidRPr="00B13857" w14:paraId="2B06968E" w14:textId="77777777" w:rsidTr="00CE6ADA">
        <w:trPr>
          <w:trHeight w:val="20"/>
        </w:trPr>
        <w:tc>
          <w:tcPr>
            <w:tcW w:w="922" w:type="pct"/>
            <w:shd w:val="clear" w:color="auto" w:fill="auto"/>
            <w:vAlign w:val="center"/>
          </w:tcPr>
          <w:p w14:paraId="7D03C32C"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1038</w:t>
            </w:r>
          </w:p>
        </w:tc>
        <w:tc>
          <w:tcPr>
            <w:tcW w:w="1137" w:type="pct"/>
            <w:shd w:val="clear" w:color="auto" w:fill="auto"/>
            <w:vAlign w:val="center"/>
          </w:tcPr>
          <w:p w14:paraId="14635CAF"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OPREMANJE I VOZILA- JVP GRADA OSIJEKA</w:t>
            </w:r>
          </w:p>
        </w:tc>
        <w:tc>
          <w:tcPr>
            <w:tcW w:w="721" w:type="pct"/>
            <w:shd w:val="clear" w:color="auto" w:fill="auto"/>
            <w:vAlign w:val="center"/>
          </w:tcPr>
          <w:p w14:paraId="42E7560E"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3FDD1E91"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224.868,66</w:t>
            </w:r>
          </w:p>
        </w:tc>
        <w:tc>
          <w:tcPr>
            <w:tcW w:w="713" w:type="pct"/>
            <w:shd w:val="clear" w:color="auto" w:fill="auto"/>
            <w:vAlign w:val="center"/>
          </w:tcPr>
          <w:p w14:paraId="20EA8575"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100,00</w:t>
            </w:r>
          </w:p>
        </w:tc>
        <w:tc>
          <w:tcPr>
            <w:tcW w:w="794" w:type="pct"/>
            <w:shd w:val="clear" w:color="auto" w:fill="auto"/>
            <w:vAlign w:val="center"/>
          </w:tcPr>
          <w:p w14:paraId="600E98BE"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224.868,66</w:t>
            </w:r>
          </w:p>
        </w:tc>
      </w:tr>
      <w:tr w:rsidR="002A73F2" w:rsidRPr="00B13857" w14:paraId="7766E447" w14:textId="77777777" w:rsidTr="00CE6ADA">
        <w:trPr>
          <w:trHeight w:val="20"/>
        </w:trPr>
        <w:tc>
          <w:tcPr>
            <w:tcW w:w="922" w:type="pct"/>
            <w:shd w:val="clear" w:color="auto" w:fill="auto"/>
            <w:vAlign w:val="center"/>
          </w:tcPr>
          <w:p w14:paraId="36CA7DC8"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A103802</w:t>
            </w:r>
          </w:p>
        </w:tc>
        <w:tc>
          <w:tcPr>
            <w:tcW w:w="1137" w:type="pct"/>
            <w:shd w:val="clear" w:color="auto" w:fill="auto"/>
            <w:vAlign w:val="center"/>
          </w:tcPr>
          <w:p w14:paraId="11484457" w14:textId="77777777" w:rsidR="002A73F2" w:rsidRPr="00B13857" w:rsidRDefault="002A73F2">
            <w:pP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VOZILA</w:t>
            </w:r>
          </w:p>
        </w:tc>
        <w:tc>
          <w:tcPr>
            <w:tcW w:w="721" w:type="pct"/>
            <w:shd w:val="clear" w:color="auto" w:fill="auto"/>
            <w:vAlign w:val="center"/>
          </w:tcPr>
          <w:p w14:paraId="1C72798D"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13" w:type="pct"/>
            <w:shd w:val="clear" w:color="auto" w:fill="auto"/>
            <w:vAlign w:val="center"/>
          </w:tcPr>
          <w:p w14:paraId="6EADD5AF"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224.868,66</w:t>
            </w:r>
          </w:p>
        </w:tc>
        <w:tc>
          <w:tcPr>
            <w:tcW w:w="713" w:type="pct"/>
            <w:shd w:val="clear" w:color="auto" w:fill="auto"/>
            <w:vAlign w:val="center"/>
          </w:tcPr>
          <w:p w14:paraId="1DEB950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100,00</w:t>
            </w:r>
          </w:p>
        </w:tc>
        <w:tc>
          <w:tcPr>
            <w:tcW w:w="794" w:type="pct"/>
            <w:shd w:val="clear" w:color="auto" w:fill="auto"/>
            <w:vAlign w:val="center"/>
          </w:tcPr>
          <w:p w14:paraId="71C04012" w14:textId="77777777" w:rsidR="002A73F2" w:rsidRPr="00B13857" w:rsidRDefault="002A73F2">
            <w:pPr>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224.868,66</w:t>
            </w:r>
          </w:p>
        </w:tc>
      </w:tr>
    </w:tbl>
    <w:p w14:paraId="41506DCE" w14:textId="77777777" w:rsidR="002A73F2" w:rsidRPr="00B13857" w:rsidRDefault="002A73F2" w:rsidP="002A73F2">
      <w:pPr>
        <w:jc w:val="both"/>
        <w:rPr>
          <w:rFonts w:ascii="Times New Roman" w:hAnsi="Times New Roman" w:cs="Times New Roman"/>
          <w:b/>
          <w:bCs/>
          <w:sz w:val="24"/>
          <w:szCs w:val="24"/>
        </w:rPr>
      </w:pPr>
      <w:bookmarkStart w:id="8" w:name="_Hlk149910930"/>
    </w:p>
    <w:p w14:paraId="459154F9" w14:textId="77777777" w:rsidR="002A73F2" w:rsidRDefault="002A73F2" w:rsidP="002A73F2">
      <w:pPr>
        <w:jc w:val="both"/>
        <w:rPr>
          <w:rFonts w:ascii="Times New Roman" w:hAnsi="Times New Roman" w:cs="Times New Roman"/>
          <w:b/>
          <w:bCs/>
          <w:sz w:val="24"/>
          <w:szCs w:val="24"/>
        </w:rPr>
      </w:pPr>
      <w:r w:rsidRPr="00EC3215">
        <w:rPr>
          <w:rFonts w:ascii="Times New Roman" w:hAnsi="Times New Roman" w:cs="Times New Roman"/>
          <w:b/>
          <w:bCs/>
          <w:sz w:val="24"/>
          <w:szCs w:val="24"/>
        </w:rPr>
        <w:t>GLAVA 20</w:t>
      </w:r>
      <w:r>
        <w:rPr>
          <w:rFonts w:ascii="Times New Roman" w:hAnsi="Times New Roman" w:cs="Times New Roman"/>
          <w:b/>
          <w:bCs/>
          <w:sz w:val="24"/>
          <w:szCs w:val="24"/>
        </w:rPr>
        <w:t>2</w:t>
      </w:r>
      <w:r w:rsidRPr="00EC3215">
        <w:rPr>
          <w:rFonts w:ascii="Times New Roman" w:hAnsi="Times New Roman" w:cs="Times New Roman"/>
          <w:b/>
          <w:bCs/>
          <w:sz w:val="24"/>
          <w:szCs w:val="24"/>
        </w:rPr>
        <w:t>01 U</w:t>
      </w:r>
      <w:r>
        <w:rPr>
          <w:rFonts w:ascii="Times New Roman" w:hAnsi="Times New Roman" w:cs="Times New Roman"/>
          <w:b/>
          <w:bCs/>
          <w:sz w:val="24"/>
          <w:szCs w:val="24"/>
        </w:rPr>
        <w:t>PRAVNI ODJEL ZA KOMUNALNO GOSPODARSTVO, PROMET I MJESNU SAMOUPRAVU</w:t>
      </w:r>
    </w:p>
    <w:p w14:paraId="7375A5D4" w14:textId="77777777" w:rsidR="002A73F2" w:rsidRPr="00165D09" w:rsidRDefault="002A73F2" w:rsidP="002A73F2">
      <w:pPr>
        <w:jc w:val="both"/>
        <w:rPr>
          <w:rFonts w:ascii="Times New Roman" w:hAnsi="Times New Roman" w:cs="Times New Roman"/>
          <w:sz w:val="24"/>
          <w:szCs w:val="24"/>
        </w:rPr>
      </w:pPr>
      <w:r w:rsidRPr="00EC3215">
        <w:rPr>
          <w:rFonts w:ascii="Times New Roman" w:hAnsi="Times New Roman" w:cs="Times New Roman"/>
          <w:b/>
          <w:bCs/>
          <w:sz w:val="24"/>
          <w:szCs w:val="24"/>
        </w:rPr>
        <w:t>Program</w:t>
      </w:r>
      <w:r>
        <w:rPr>
          <w:rFonts w:ascii="Times New Roman" w:hAnsi="Times New Roman" w:cs="Times New Roman"/>
          <w:b/>
          <w:bCs/>
          <w:sz w:val="24"/>
          <w:szCs w:val="24"/>
        </w:rPr>
        <w:t xml:space="preserve"> 1030</w:t>
      </w:r>
      <w:r w:rsidRPr="00EC3215">
        <w:rPr>
          <w:rFonts w:ascii="Times New Roman" w:hAnsi="Times New Roman" w:cs="Times New Roman"/>
          <w:b/>
          <w:bCs/>
          <w:sz w:val="24"/>
          <w:szCs w:val="24"/>
        </w:rPr>
        <w:t xml:space="preserve"> </w:t>
      </w:r>
      <w:r>
        <w:rPr>
          <w:rFonts w:ascii="Times New Roman" w:hAnsi="Times New Roman" w:cs="Times New Roman"/>
          <w:b/>
          <w:bCs/>
          <w:sz w:val="24"/>
          <w:szCs w:val="24"/>
        </w:rPr>
        <w:t>Održavanje komunalne infrastrukture -</w:t>
      </w:r>
      <w:r w:rsidRPr="00EC3215">
        <w:rPr>
          <w:rFonts w:ascii="Times New Roman" w:hAnsi="Times New Roman" w:cs="Times New Roman"/>
          <w:b/>
          <w:bCs/>
          <w:sz w:val="24"/>
          <w:szCs w:val="24"/>
        </w:rPr>
        <w:t xml:space="preserve"> </w:t>
      </w:r>
      <w:r w:rsidRPr="00165D09">
        <w:rPr>
          <w:rFonts w:ascii="Times New Roman" w:hAnsi="Times New Roman" w:cs="Times New Roman"/>
          <w:sz w:val="24"/>
          <w:szCs w:val="24"/>
        </w:rPr>
        <w:t>predloženim prvim Izmjenama i dopunama Proračuna Grada Osijeka za 2024. povećan je plan za 648.968,42 eura kao rezultat sljedećih izmjena:</w:t>
      </w:r>
    </w:p>
    <w:p w14:paraId="036799E6" w14:textId="77777777" w:rsidR="002A73F2" w:rsidRPr="00D30959" w:rsidRDefault="002A73F2" w:rsidP="002A73F2">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D948DD">
        <w:rPr>
          <w:rFonts w:ascii="Times New Roman" w:hAnsi="Times New Roman" w:cs="Times New Roman"/>
          <w:b/>
          <w:bCs/>
          <w:sz w:val="24"/>
          <w:szCs w:val="24"/>
        </w:rPr>
        <w:t>Aktivnost</w:t>
      </w:r>
      <w:r>
        <w:rPr>
          <w:rFonts w:ascii="Times New Roman" w:hAnsi="Times New Roman" w:cs="Times New Roman"/>
          <w:b/>
          <w:bCs/>
          <w:sz w:val="24"/>
          <w:szCs w:val="24"/>
        </w:rPr>
        <w:t xml:space="preserve"> A103001 Javna rasvjeta</w:t>
      </w:r>
      <w:r w:rsidRPr="00D938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0959">
        <w:rPr>
          <w:rFonts w:ascii="Times New Roman" w:hAnsi="Times New Roman" w:cs="Times New Roman"/>
          <w:sz w:val="24"/>
          <w:szCs w:val="24"/>
        </w:rPr>
        <w:t>predlaže se povećanje za 152.000,00 eura iz sljedećeg razloga: rashod za javnu rasvjetu uvećava se za 152.000,00 eura na stavci zamjene dekorativne rasvjete na pješačkom mostu</w:t>
      </w:r>
      <w:r>
        <w:rPr>
          <w:rFonts w:ascii="Times New Roman" w:hAnsi="Times New Roman" w:cs="Times New Roman"/>
          <w:sz w:val="24"/>
          <w:szCs w:val="24"/>
        </w:rPr>
        <w:t xml:space="preserve"> </w:t>
      </w:r>
      <w:r w:rsidRPr="00D30959">
        <w:rPr>
          <w:rFonts w:ascii="Times New Roman" w:hAnsi="Times New Roman" w:cs="Times New Roman"/>
          <w:sz w:val="24"/>
          <w:szCs w:val="24"/>
        </w:rPr>
        <w:t xml:space="preserve">na ukupan iznos 153.000,00 eura s obzirom da je krajem 2023. </w:t>
      </w:r>
      <w:r w:rsidRPr="00D30959">
        <w:rPr>
          <w:rFonts w:ascii="Times New Roman" w:hAnsi="Times New Roman"/>
          <w:spacing w:val="-3"/>
          <w:sz w:val="24"/>
          <w:szCs w:val="24"/>
        </w:rPr>
        <w:t>izrađena projektna dokumentacija za izvođenje radova na zamjeni dekorativne rasvjete, tijekom ove godine planira se izvođenje samih radova.</w:t>
      </w:r>
    </w:p>
    <w:p w14:paraId="3887C4FA" w14:textId="77777777" w:rsidR="002A73F2" w:rsidRPr="003A2F71" w:rsidRDefault="002A73F2" w:rsidP="002A73F2">
      <w:pPr>
        <w:ind w:firstLine="708"/>
        <w:jc w:val="both"/>
        <w:rPr>
          <w:rFonts w:ascii="Times New Roman" w:hAnsi="Times New Roman" w:cs="Times New Roman"/>
          <w:strike/>
          <w:sz w:val="24"/>
          <w:szCs w:val="24"/>
        </w:rPr>
      </w:pPr>
      <w:r>
        <w:rPr>
          <w:rFonts w:ascii="Times New Roman" w:hAnsi="Times New Roman" w:cs="Times New Roman"/>
          <w:sz w:val="24"/>
          <w:szCs w:val="24"/>
        </w:rPr>
        <w:t>-</w:t>
      </w:r>
      <w:r w:rsidRPr="00D948DD">
        <w:rPr>
          <w:rFonts w:ascii="Times New Roman" w:hAnsi="Times New Roman" w:cs="Times New Roman"/>
          <w:b/>
          <w:bCs/>
          <w:sz w:val="24"/>
          <w:szCs w:val="24"/>
        </w:rPr>
        <w:t>Aktivnost</w:t>
      </w:r>
      <w:r>
        <w:rPr>
          <w:rFonts w:ascii="Times New Roman" w:hAnsi="Times New Roman" w:cs="Times New Roman"/>
          <w:b/>
          <w:bCs/>
          <w:sz w:val="24"/>
          <w:szCs w:val="24"/>
        </w:rPr>
        <w:t xml:space="preserve"> A103002</w:t>
      </w:r>
      <w:r w:rsidRPr="00D948DD">
        <w:rPr>
          <w:rFonts w:ascii="Times New Roman" w:hAnsi="Times New Roman" w:cs="Times New Roman"/>
          <w:b/>
          <w:bCs/>
          <w:sz w:val="24"/>
          <w:szCs w:val="24"/>
        </w:rPr>
        <w:t xml:space="preserve"> </w:t>
      </w:r>
      <w:r>
        <w:rPr>
          <w:rFonts w:ascii="Times New Roman" w:hAnsi="Times New Roman" w:cs="Times New Roman"/>
          <w:b/>
          <w:bCs/>
          <w:sz w:val="24"/>
          <w:szCs w:val="24"/>
        </w:rPr>
        <w:t>Održavanje javnih površina grada</w:t>
      </w:r>
      <w:r w:rsidRPr="00D938F5">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9" w:name="_Hlk149907666"/>
      <w:r>
        <w:rPr>
          <w:rFonts w:ascii="Times New Roman" w:hAnsi="Times New Roman" w:cs="Times New Roman"/>
          <w:sz w:val="24"/>
          <w:szCs w:val="24"/>
        </w:rPr>
        <w:t>predlaže se povećanje za</w:t>
      </w:r>
      <w:r>
        <w:rPr>
          <w:rFonts w:ascii="Times New Roman" w:hAnsi="Times New Roman" w:cs="Times New Roman"/>
          <w:color w:val="FF0000"/>
          <w:sz w:val="24"/>
          <w:szCs w:val="24"/>
        </w:rPr>
        <w:t xml:space="preserve"> </w:t>
      </w:r>
      <w:r w:rsidRPr="00302A9A">
        <w:rPr>
          <w:rFonts w:ascii="Times New Roman" w:hAnsi="Times New Roman" w:cs="Times New Roman"/>
          <w:sz w:val="24"/>
          <w:szCs w:val="24"/>
        </w:rPr>
        <w:t xml:space="preserve">401.430,00 </w:t>
      </w:r>
      <w:r>
        <w:rPr>
          <w:rFonts w:ascii="Times New Roman" w:hAnsi="Times New Roman" w:cs="Times New Roman"/>
          <w:sz w:val="24"/>
          <w:szCs w:val="24"/>
        </w:rPr>
        <w:t xml:space="preserve">eura iz sljedećih razloga: </w:t>
      </w:r>
      <w:r w:rsidRPr="00302A9A">
        <w:rPr>
          <w:rFonts w:ascii="Times New Roman" w:hAnsi="Times New Roman" w:cs="Times New Roman"/>
          <w:sz w:val="24"/>
          <w:szCs w:val="24"/>
        </w:rPr>
        <w:t xml:space="preserve">uvedena je nova stavka održavanje liftova na pješačkim nathodnicima u iznosu 28.330,00 eura za otklanjanje kvarova na dizalima na pješačkom nathodniku Donji grad – Jug II., </w:t>
      </w:r>
      <w:r w:rsidRPr="00D9051F">
        <w:rPr>
          <w:rFonts w:ascii="Times New Roman" w:hAnsi="Times New Roman" w:cs="Times New Roman"/>
          <w:sz w:val="24"/>
          <w:szCs w:val="24"/>
        </w:rPr>
        <w:t xml:space="preserve">stavka održavanja javnih zelenih površina uvećana je za 46.800,00 eura za sadnju trajnica, grmlja i stabala u hortikulturnim detaljima ulica grada Osijeka i njihovu njegu, </w:t>
      </w:r>
      <w:r w:rsidRPr="003A2F71">
        <w:rPr>
          <w:rFonts w:ascii="Times New Roman" w:hAnsi="Times New Roman" w:cs="Times New Roman"/>
          <w:sz w:val="24"/>
          <w:szCs w:val="24"/>
        </w:rPr>
        <w:t xml:space="preserve">iz prenesenog viška komunalne naknade </w:t>
      </w:r>
      <w:bookmarkStart w:id="10" w:name="_Hlk166221516"/>
      <w:r w:rsidRPr="003A2F71">
        <w:rPr>
          <w:rFonts w:ascii="Times New Roman" w:hAnsi="Times New Roman" w:cs="Times New Roman"/>
          <w:sz w:val="24"/>
          <w:szCs w:val="24"/>
        </w:rPr>
        <w:t xml:space="preserve">uvećane su sljedeće stavke: </w:t>
      </w:r>
      <w:bookmarkEnd w:id="10"/>
      <w:r w:rsidRPr="003A2F71">
        <w:rPr>
          <w:rFonts w:ascii="Times New Roman" w:hAnsi="Times New Roman" w:cs="Times New Roman"/>
          <w:sz w:val="24"/>
          <w:szCs w:val="24"/>
        </w:rPr>
        <w:t>održavanje dječjih igrališta s pripadajućom opremom u iznosu 247.100,00 eura</w:t>
      </w:r>
      <w:r>
        <w:rPr>
          <w:rFonts w:ascii="Times New Roman" w:hAnsi="Times New Roman" w:cs="Times New Roman"/>
          <w:sz w:val="24"/>
          <w:szCs w:val="24"/>
        </w:rPr>
        <w:t xml:space="preserve"> potrebnih</w:t>
      </w:r>
      <w:r w:rsidRPr="003A2F71">
        <w:rPr>
          <w:rFonts w:ascii="Times New Roman" w:hAnsi="Times New Roman" w:cs="Times New Roman"/>
          <w:sz w:val="24"/>
          <w:szCs w:val="24"/>
        </w:rPr>
        <w:t xml:space="preserve"> za sanaciju dječjeg igrališta kod NTL-a na Jugu II. i Vijencu Paje Kolarića, uvećana je stavka održavanje javnih zelenih površina u iznosu 39.200,00 eura  za ozelenjivanje i saniranje javnih zelenih površina uz podvožnjak u Ulici sv. L. B. Mandića u Osijeku, te je uvećana stavka održavanje komunalne opreme na javnim površinama za 40.000,00 eura za komunalnu opremu (održavanje klupa i ogradice).     </w:t>
      </w:r>
      <w:bookmarkEnd w:id="9"/>
    </w:p>
    <w:p w14:paraId="4B9C7C0B" w14:textId="77777777" w:rsidR="002A73F2" w:rsidRPr="00A67598" w:rsidRDefault="002A73F2" w:rsidP="002A73F2">
      <w:pPr>
        <w:jc w:val="both"/>
        <w:rPr>
          <w:rFonts w:ascii="Times New Roman" w:hAnsi="Times New Roman" w:cs="Times New Roman"/>
          <w:sz w:val="24"/>
          <w:szCs w:val="24"/>
        </w:rPr>
      </w:pPr>
      <w:r>
        <w:rPr>
          <w:rFonts w:ascii="Times New Roman" w:hAnsi="Times New Roman" w:cs="Times New Roman"/>
          <w:sz w:val="24"/>
          <w:szCs w:val="24"/>
        </w:rPr>
        <w:tab/>
      </w:r>
      <w:bookmarkStart w:id="11" w:name="_Hlk149907952"/>
      <w:r>
        <w:rPr>
          <w:rFonts w:ascii="Times New Roman" w:hAnsi="Times New Roman" w:cs="Times New Roman"/>
          <w:sz w:val="24"/>
          <w:szCs w:val="24"/>
        </w:rPr>
        <w:t>-</w:t>
      </w:r>
      <w:r w:rsidRPr="00D948DD">
        <w:rPr>
          <w:rFonts w:ascii="Times New Roman" w:hAnsi="Times New Roman" w:cs="Times New Roman"/>
          <w:b/>
          <w:bCs/>
          <w:sz w:val="24"/>
          <w:szCs w:val="24"/>
        </w:rPr>
        <w:t>Aktivnost</w:t>
      </w:r>
      <w:r>
        <w:rPr>
          <w:rFonts w:ascii="Times New Roman" w:hAnsi="Times New Roman" w:cs="Times New Roman"/>
          <w:b/>
          <w:bCs/>
          <w:sz w:val="24"/>
          <w:szCs w:val="24"/>
        </w:rPr>
        <w:t xml:space="preserve"> A103003 Održavanje javnih skloništa </w:t>
      </w:r>
      <w:bookmarkEnd w:id="11"/>
      <w:r w:rsidRPr="00A67598">
        <w:rPr>
          <w:rFonts w:ascii="Times New Roman" w:hAnsi="Times New Roman" w:cs="Times New Roman"/>
          <w:sz w:val="24"/>
          <w:szCs w:val="24"/>
        </w:rPr>
        <w:t xml:space="preserve">predlaže se povećanje stavke tekuće održavanje javnih skloništa za 8.392,18 eura iz prenesenog viška zakupnine od skloništa za namjenu izvođenja radova  uređenja i saniranja skloništa. </w:t>
      </w:r>
      <w:bookmarkEnd w:id="8"/>
    </w:p>
    <w:p w14:paraId="4D4F87F0" w14:textId="77777777" w:rsidR="002A73F2" w:rsidRPr="00335752" w:rsidRDefault="002A73F2" w:rsidP="002A73F2">
      <w:pPr>
        <w:jc w:val="both"/>
        <w:rPr>
          <w:rFonts w:ascii="Times New Roman" w:hAnsi="Times New Roman" w:cs="Times New Roman"/>
          <w:strike/>
          <w:sz w:val="24"/>
          <w:szCs w:val="24"/>
        </w:rPr>
      </w:pPr>
      <w:r>
        <w:rPr>
          <w:rFonts w:ascii="Times New Roman" w:hAnsi="Times New Roman" w:cs="Times New Roman"/>
          <w:sz w:val="24"/>
          <w:szCs w:val="24"/>
        </w:rPr>
        <w:tab/>
      </w:r>
      <w:r w:rsidRPr="00335752">
        <w:rPr>
          <w:rFonts w:ascii="Times New Roman" w:hAnsi="Times New Roman" w:cs="Times New Roman"/>
          <w:sz w:val="24"/>
          <w:szCs w:val="24"/>
        </w:rPr>
        <w:t>-</w:t>
      </w:r>
      <w:r w:rsidRPr="00335752">
        <w:rPr>
          <w:rFonts w:ascii="Times New Roman" w:hAnsi="Times New Roman" w:cs="Times New Roman"/>
          <w:b/>
          <w:bCs/>
          <w:sz w:val="24"/>
          <w:szCs w:val="24"/>
        </w:rPr>
        <w:t xml:space="preserve">Aktivnost A103006 Održavanje sustava otvorene kanalske mreže </w:t>
      </w:r>
      <w:r w:rsidRPr="00335752">
        <w:rPr>
          <w:rFonts w:ascii="Times New Roman" w:hAnsi="Times New Roman" w:cs="Times New Roman"/>
          <w:sz w:val="24"/>
          <w:szCs w:val="24"/>
        </w:rPr>
        <w:t>predlaže se ukupno povećanje za 52.146,24 eura i to 50.000,00 eura iz prenesenog viška komunalne naknade i 2.146,24 eura prenesenog viška naknade za uređenje otvorenih oborinskih kanala na području Grada Osijeka.</w:t>
      </w:r>
    </w:p>
    <w:p w14:paraId="7F1EE923" w14:textId="77777777" w:rsidR="002A73F2" w:rsidRDefault="002A73F2" w:rsidP="002A73F2">
      <w:pPr>
        <w:jc w:val="both"/>
        <w:rPr>
          <w:rFonts w:ascii="Times New Roman" w:hAnsi="Times New Roman" w:cs="Times New Roman"/>
          <w:b/>
          <w:bCs/>
          <w:sz w:val="24"/>
          <w:szCs w:val="24"/>
        </w:rPr>
      </w:pPr>
      <w:r>
        <w:rPr>
          <w:rFonts w:ascii="Times New Roman" w:hAnsi="Times New Roman" w:cs="Times New Roman"/>
          <w:sz w:val="24"/>
          <w:szCs w:val="24"/>
        </w:rPr>
        <w:tab/>
        <w:t>-</w:t>
      </w:r>
      <w:r>
        <w:rPr>
          <w:rFonts w:ascii="Times New Roman" w:hAnsi="Times New Roman" w:cs="Times New Roman"/>
          <w:b/>
          <w:bCs/>
          <w:sz w:val="24"/>
          <w:szCs w:val="24"/>
        </w:rPr>
        <w:t>Kapitalni projekt K103001 Ozelenjivanje javnih površina u Gradu Osijeku –</w:t>
      </w:r>
    </w:p>
    <w:p w14:paraId="5FE2D395" w14:textId="77777777" w:rsidR="002A73F2" w:rsidRPr="00016449" w:rsidRDefault="002A73F2" w:rsidP="002A73F2">
      <w:pPr>
        <w:jc w:val="both"/>
        <w:rPr>
          <w:rFonts w:ascii="Times New Roman" w:hAnsi="Times New Roman" w:cs="Times New Roman"/>
          <w:sz w:val="24"/>
          <w:szCs w:val="24"/>
        </w:rPr>
      </w:pPr>
      <w:r w:rsidRPr="00016449">
        <w:rPr>
          <w:rFonts w:ascii="Times New Roman" w:hAnsi="Times New Roman" w:cs="Times New Roman"/>
          <w:sz w:val="24"/>
          <w:szCs w:val="24"/>
        </w:rPr>
        <w:t>predlaže se povećanje za 35.000,00 eura  neutrošenih sredstava iz prethodne</w:t>
      </w:r>
      <w:r>
        <w:rPr>
          <w:rFonts w:ascii="Times New Roman" w:hAnsi="Times New Roman" w:cs="Times New Roman"/>
          <w:sz w:val="24"/>
          <w:szCs w:val="24"/>
        </w:rPr>
        <w:t xml:space="preserve"> 2023.</w:t>
      </w:r>
      <w:r w:rsidRPr="00016449">
        <w:rPr>
          <w:rFonts w:ascii="Times New Roman" w:hAnsi="Times New Roman" w:cs="Times New Roman"/>
          <w:sz w:val="24"/>
          <w:szCs w:val="24"/>
        </w:rPr>
        <w:t xml:space="preserve"> godine na temelju izmijenjene dinamike financiranja projekta kojim se provode mjere prilagodbe klimatskih promjena u svrhu jačanja otpornosti urbanih sredina (sadnja drvenastih biljaka i njihovo održavanje). Predviđena dinamika potrošnje sredstava u 2024. je</w:t>
      </w:r>
      <w:r>
        <w:rPr>
          <w:rFonts w:ascii="Times New Roman" w:hAnsi="Times New Roman" w:cs="Times New Roman"/>
          <w:sz w:val="24"/>
          <w:szCs w:val="24"/>
        </w:rPr>
        <w:t xml:space="preserve"> izmijenjena i iznosi</w:t>
      </w:r>
      <w:r w:rsidRPr="00016449">
        <w:rPr>
          <w:rFonts w:ascii="Times New Roman" w:hAnsi="Times New Roman" w:cs="Times New Roman"/>
          <w:sz w:val="24"/>
          <w:szCs w:val="24"/>
        </w:rPr>
        <w:t xml:space="preserve"> 75% . Grad Osijek se prijavio na Javni poziv Fonda za zaštitu okoliša i energetsku učinkovitost za neposredno sufinanciranje provedbe mjera u svrhu jačanja otpornosti urbanih sredina. Odluka o dodijeli sredstava za 2023. (od 27. srpnja 2023.), Fonda za zaštitu okoliša i energetsku učinkovitost sufinancira 80% mjera prilagodbe klimatskih promjena, a Grad Osijek 20%. </w:t>
      </w:r>
    </w:p>
    <w:p w14:paraId="1BDBDC50" w14:textId="77777777" w:rsidR="002A73F2" w:rsidRPr="00CB4F89" w:rsidRDefault="002A73F2" w:rsidP="002A73F2">
      <w:pPr>
        <w:jc w:val="both"/>
        <w:rPr>
          <w:rFonts w:ascii="Times New Roman" w:hAnsi="Times New Roman" w:cs="Times New Roman"/>
          <w:sz w:val="24"/>
          <w:szCs w:val="24"/>
        </w:rPr>
      </w:pPr>
      <w:r w:rsidRPr="006A7DD8">
        <w:rPr>
          <w:rFonts w:ascii="Times New Roman" w:hAnsi="Times New Roman" w:cs="Times New Roman"/>
          <w:b/>
          <w:bCs/>
          <w:sz w:val="24"/>
          <w:szCs w:val="24"/>
        </w:rPr>
        <w:t>Progra</w:t>
      </w:r>
      <w:r>
        <w:rPr>
          <w:rFonts w:ascii="Times New Roman" w:hAnsi="Times New Roman" w:cs="Times New Roman"/>
          <w:b/>
          <w:bCs/>
          <w:sz w:val="24"/>
          <w:szCs w:val="24"/>
        </w:rPr>
        <w:t>m 1032 Prometnice i promet -</w:t>
      </w:r>
      <w:r w:rsidRPr="00EC3215">
        <w:rPr>
          <w:rFonts w:ascii="Times New Roman" w:hAnsi="Times New Roman" w:cs="Times New Roman"/>
          <w:b/>
          <w:bCs/>
          <w:sz w:val="24"/>
          <w:szCs w:val="24"/>
        </w:rPr>
        <w:t xml:space="preserve"> </w:t>
      </w:r>
      <w:r w:rsidRPr="00CB4F89">
        <w:rPr>
          <w:rFonts w:ascii="Times New Roman" w:hAnsi="Times New Roman" w:cs="Times New Roman"/>
          <w:sz w:val="24"/>
          <w:szCs w:val="24"/>
        </w:rPr>
        <w:t>predloženim prvim Izmjenama i dopunama Proračuna Grada Osijeka za 2024. povećan je plan za 439.363,85 eura kao rezultat sljedećih izmjena:</w:t>
      </w:r>
    </w:p>
    <w:p w14:paraId="5C9FB317" w14:textId="77777777" w:rsidR="002A73F2" w:rsidRPr="006956A6" w:rsidRDefault="002A73F2" w:rsidP="002A73F2">
      <w:pPr>
        <w:ind w:firstLine="708"/>
        <w:jc w:val="both"/>
        <w:rPr>
          <w:rFonts w:ascii="Times New Roman" w:hAnsi="Times New Roman" w:cs="Times New Roman"/>
          <w:strike/>
          <w:sz w:val="24"/>
          <w:szCs w:val="24"/>
        </w:rPr>
      </w:pPr>
      <w:r>
        <w:rPr>
          <w:rFonts w:ascii="Times New Roman" w:hAnsi="Times New Roman" w:cs="Times New Roman"/>
          <w:sz w:val="24"/>
          <w:szCs w:val="24"/>
        </w:rPr>
        <w:t>-</w:t>
      </w:r>
      <w:r w:rsidRPr="006D4F07">
        <w:rPr>
          <w:rFonts w:ascii="Times New Roman" w:hAnsi="Times New Roman" w:cs="Times New Roman"/>
          <w:b/>
          <w:bCs/>
          <w:sz w:val="24"/>
          <w:szCs w:val="24"/>
        </w:rPr>
        <w:t>Aktivnost</w:t>
      </w:r>
      <w:r>
        <w:rPr>
          <w:rFonts w:ascii="Times New Roman" w:hAnsi="Times New Roman" w:cs="Times New Roman"/>
          <w:b/>
          <w:bCs/>
          <w:sz w:val="24"/>
          <w:szCs w:val="24"/>
        </w:rPr>
        <w:t xml:space="preserve"> A103202 Održavanje nerazvrstanih cesta, mostova, pješačkih i biciklističkih površina – </w:t>
      </w:r>
      <w:r>
        <w:rPr>
          <w:rFonts w:ascii="Times New Roman" w:hAnsi="Times New Roman" w:cs="Times New Roman"/>
          <w:sz w:val="24"/>
          <w:szCs w:val="24"/>
        </w:rPr>
        <w:t>ukupno se uvećava za 439.363,85 eura i to na način da se</w:t>
      </w:r>
      <w:r>
        <w:rPr>
          <w:rFonts w:ascii="Times New Roman" w:hAnsi="Times New Roman" w:cs="Times New Roman"/>
          <w:b/>
          <w:bCs/>
          <w:sz w:val="24"/>
          <w:szCs w:val="24"/>
        </w:rPr>
        <w:t xml:space="preserve"> </w:t>
      </w:r>
      <w:r>
        <w:rPr>
          <w:rFonts w:ascii="Times New Roman" w:hAnsi="Times New Roman" w:cs="Times New Roman"/>
          <w:sz w:val="24"/>
          <w:szCs w:val="24"/>
        </w:rPr>
        <w:t>predlaže</w:t>
      </w:r>
      <w:r w:rsidRPr="0081796E">
        <w:rPr>
          <w:rFonts w:ascii="Times New Roman" w:hAnsi="Times New Roman" w:cs="Times New Roman"/>
          <w:sz w:val="24"/>
          <w:szCs w:val="24"/>
        </w:rPr>
        <w:t xml:space="preserve"> umanjenje stavke rekonstrukcija  nerazvrstanih cesta iz  izvora komunalne naknade za 227.130,00 eura,</w:t>
      </w:r>
      <w:r>
        <w:rPr>
          <w:rFonts w:ascii="Times New Roman" w:hAnsi="Times New Roman" w:cs="Times New Roman"/>
          <w:sz w:val="24"/>
          <w:szCs w:val="24"/>
        </w:rPr>
        <w:t xml:space="preserve"> </w:t>
      </w:r>
      <w:r w:rsidRPr="0081796E">
        <w:rPr>
          <w:rFonts w:ascii="Times New Roman" w:hAnsi="Times New Roman" w:cs="Times New Roman"/>
          <w:sz w:val="24"/>
          <w:szCs w:val="24"/>
        </w:rPr>
        <w:t>te se uvećava stavka rekonstrukcija nerazvrstanih cesta iz izvora komunalnog doprinosa – prenesenog viška za 272.089,87 eura potrebnih za rekonstrukciju cesta. Stavka tekuće održavanje nerazvrstanih cesta, pješačkih i biciklističkih površina uveća</w:t>
      </w:r>
      <w:r>
        <w:rPr>
          <w:rFonts w:ascii="Times New Roman" w:hAnsi="Times New Roman" w:cs="Times New Roman"/>
          <w:sz w:val="24"/>
          <w:szCs w:val="24"/>
        </w:rPr>
        <w:t>va</w:t>
      </w:r>
      <w:r w:rsidRPr="0081796E">
        <w:rPr>
          <w:rFonts w:ascii="Times New Roman" w:hAnsi="Times New Roman" w:cs="Times New Roman"/>
          <w:sz w:val="24"/>
          <w:szCs w:val="24"/>
        </w:rPr>
        <w:t xml:space="preserve"> </w:t>
      </w:r>
      <w:r>
        <w:rPr>
          <w:rFonts w:ascii="Times New Roman" w:hAnsi="Times New Roman" w:cs="Times New Roman"/>
          <w:sz w:val="24"/>
          <w:szCs w:val="24"/>
        </w:rPr>
        <w:t>s</w:t>
      </w:r>
      <w:r w:rsidRPr="0081796E">
        <w:rPr>
          <w:rFonts w:ascii="Times New Roman" w:hAnsi="Times New Roman" w:cs="Times New Roman"/>
          <w:sz w:val="24"/>
          <w:szCs w:val="24"/>
        </w:rPr>
        <w:t>e za 194.403,98 eura zbog potrebe povećanog obima poslova za tekuće održavanje.</w:t>
      </w:r>
      <w:r>
        <w:rPr>
          <w:rFonts w:ascii="Times New Roman" w:hAnsi="Times New Roman" w:cs="Times New Roman"/>
          <w:sz w:val="24"/>
          <w:szCs w:val="24"/>
        </w:rPr>
        <w:t xml:space="preserve"> </w:t>
      </w:r>
      <w:r w:rsidRPr="0081796E">
        <w:rPr>
          <w:rFonts w:ascii="Times New Roman" w:hAnsi="Times New Roman" w:cs="Times New Roman"/>
          <w:sz w:val="24"/>
          <w:szCs w:val="24"/>
        </w:rPr>
        <w:t xml:space="preserve">Stavka održavanje cestovne oborinske odvodnje uvećava se za 100.000,00 eura u svrhu povećanog </w:t>
      </w:r>
      <w:r w:rsidRPr="0081796E">
        <w:rPr>
          <w:rFonts w:ascii="Times New Roman" w:hAnsi="Times New Roman" w:cs="Times New Roman"/>
          <w:sz w:val="24"/>
          <w:szCs w:val="24"/>
        </w:rPr>
        <w:lastRenderedPageBreak/>
        <w:t>obima posla na održavanju zatvorenog sustava oborinske odvodnje. Stavka zimska služba – održavanje nerazvrstanih cesta i pješačkih nathodnika uvećava se za 100.000,00 eura iz razloga potrebe za</w:t>
      </w:r>
      <w:r>
        <w:rPr>
          <w:rFonts w:ascii="Times New Roman" w:hAnsi="Times New Roman" w:cs="Times New Roman"/>
          <w:sz w:val="24"/>
          <w:szCs w:val="24"/>
        </w:rPr>
        <w:t xml:space="preserve"> dodatnim</w:t>
      </w:r>
      <w:r w:rsidRPr="0081796E">
        <w:rPr>
          <w:rFonts w:ascii="Times New Roman" w:hAnsi="Times New Roman" w:cs="Times New Roman"/>
          <w:sz w:val="24"/>
          <w:szCs w:val="24"/>
        </w:rPr>
        <w:t xml:space="preserve"> osiguranjem sredstava za zimsko održavanje nerazvrstanih cesta</w:t>
      </w:r>
      <w:r>
        <w:rPr>
          <w:rFonts w:ascii="Times New Roman" w:hAnsi="Times New Roman" w:cs="Times New Roman"/>
          <w:sz w:val="24"/>
          <w:szCs w:val="24"/>
        </w:rPr>
        <w:t>,</w:t>
      </w:r>
      <w:r w:rsidRPr="0081796E">
        <w:rPr>
          <w:rFonts w:ascii="Times New Roman" w:hAnsi="Times New Roman" w:cs="Times New Roman"/>
          <w:sz w:val="24"/>
          <w:szCs w:val="24"/>
        </w:rPr>
        <w:t xml:space="preserve"> a koja su prethodno utrošena za nabavku zaliha  soli. </w:t>
      </w:r>
    </w:p>
    <w:p w14:paraId="75A664E0" w14:textId="77777777" w:rsidR="002A73F2" w:rsidRPr="005A467E" w:rsidRDefault="002A73F2" w:rsidP="002A73F2">
      <w:pPr>
        <w:jc w:val="both"/>
        <w:rPr>
          <w:rFonts w:ascii="Times New Roman" w:hAnsi="Times New Roman" w:cs="Times New Roman"/>
          <w:sz w:val="24"/>
          <w:szCs w:val="24"/>
        </w:rPr>
      </w:pPr>
      <w:r w:rsidRPr="006A7DD8">
        <w:rPr>
          <w:rFonts w:ascii="Times New Roman" w:hAnsi="Times New Roman" w:cs="Times New Roman"/>
          <w:b/>
          <w:bCs/>
          <w:sz w:val="24"/>
          <w:szCs w:val="24"/>
        </w:rPr>
        <w:t>Progra</w:t>
      </w:r>
      <w:r>
        <w:rPr>
          <w:rFonts w:ascii="Times New Roman" w:hAnsi="Times New Roman" w:cs="Times New Roman"/>
          <w:b/>
          <w:bCs/>
          <w:sz w:val="24"/>
          <w:szCs w:val="24"/>
        </w:rPr>
        <w:t>m 1033 Djelatnost mjesnih odbora i gradskih četvrt -</w:t>
      </w:r>
      <w:r w:rsidRPr="00EC3215">
        <w:rPr>
          <w:rFonts w:ascii="Times New Roman" w:hAnsi="Times New Roman" w:cs="Times New Roman"/>
          <w:b/>
          <w:bCs/>
          <w:sz w:val="24"/>
          <w:szCs w:val="24"/>
        </w:rPr>
        <w:t xml:space="preserve"> </w:t>
      </w:r>
      <w:r w:rsidRPr="005A467E">
        <w:rPr>
          <w:rFonts w:ascii="Times New Roman" w:hAnsi="Times New Roman" w:cs="Times New Roman"/>
          <w:sz w:val="24"/>
          <w:szCs w:val="24"/>
        </w:rPr>
        <w:t>predloženim prvim Izmjenama i dopunama Proračuna Grada Osijeka za 2024. povećan je plan za 100.000,00 eura kao rezultat sljedećih izmjena:</w:t>
      </w:r>
    </w:p>
    <w:p w14:paraId="0B78D852" w14:textId="77777777" w:rsidR="002A73F2" w:rsidRPr="00677A4B" w:rsidRDefault="002A73F2" w:rsidP="002A73F2">
      <w:pPr>
        <w:jc w:val="both"/>
        <w:rPr>
          <w:rFonts w:ascii="Times New Roman" w:hAnsi="Times New Roman" w:cs="Times New Roman"/>
          <w:strike/>
          <w:sz w:val="24"/>
          <w:szCs w:val="24"/>
        </w:rPr>
      </w:pPr>
      <w:r>
        <w:rPr>
          <w:rFonts w:ascii="Times New Roman" w:hAnsi="Times New Roman" w:cs="Times New Roman"/>
          <w:sz w:val="24"/>
          <w:szCs w:val="24"/>
        </w:rPr>
        <w:tab/>
        <w:t>-</w:t>
      </w:r>
      <w:r w:rsidRPr="006D4F07">
        <w:rPr>
          <w:rFonts w:ascii="Times New Roman" w:hAnsi="Times New Roman" w:cs="Times New Roman"/>
          <w:b/>
          <w:bCs/>
          <w:sz w:val="24"/>
          <w:szCs w:val="24"/>
        </w:rPr>
        <w:t>Aktivnost</w:t>
      </w:r>
      <w:r>
        <w:rPr>
          <w:rFonts w:ascii="Times New Roman" w:hAnsi="Times New Roman" w:cs="Times New Roman"/>
          <w:b/>
          <w:bCs/>
          <w:sz w:val="24"/>
          <w:szCs w:val="24"/>
        </w:rPr>
        <w:t xml:space="preserve"> A103301 Materijalni rashodi mjesnih odbora i gradskih četvrti  - </w:t>
      </w:r>
      <w:r>
        <w:rPr>
          <w:rFonts w:ascii="Times New Roman" w:hAnsi="Times New Roman" w:cs="Times New Roman"/>
          <w:sz w:val="24"/>
          <w:szCs w:val="24"/>
        </w:rPr>
        <w:t xml:space="preserve">predlaže se povećanje za 100.000,00 eura na </w:t>
      </w:r>
      <w:r w:rsidRPr="00143E8B">
        <w:rPr>
          <w:rFonts w:ascii="Times New Roman" w:hAnsi="Times New Roman" w:cs="Times New Roman"/>
          <w:sz w:val="24"/>
          <w:szCs w:val="24"/>
        </w:rPr>
        <w:t>stavci ostale usluge tekućeg i investicijskog održavanja iz razloga potrebe za osiguranjem dodatnih sredstava za nepredviđene radove i hitne intervencije na području mjesnih odbora i gradskih četvrti. Stavka plina umanjuje se za 10.000,00 eura budući su osigurana sredstva za tu namjenu više nego dostatna i uvodi se nova stavka jarboli-postavljanje jarbola temeljem zahtjeva MO Višnjevac i MO Josipovac.</w:t>
      </w:r>
    </w:p>
    <w:p w14:paraId="360F677B" w14:textId="77777777" w:rsidR="002A73F2" w:rsidRDefault="002A73F2" w:rsidP="002A73F2">
      <w:pPr>
        <w:jc w:val="both"/>
        <w:rPr>
          <w:rFonts w:ascii="Times New Roman" w:hAnsi="Times New Roman" w:cs="Times New Roman"/>
          <w:sz w:val="24"/>
          <w:szCs w:val="24"/>
        </w:rPr>
      </w:pPr>
    </w:p>
    <w:p w14:paraId="08019B2D" w14:textId="77777777" w:rsidR="002A73F2" w:rsidRDefault="002A73F2" w:rsidP="002A73F2">
      <w:pPr>
        <w:jc w:val="both"/>
        <w:rPr>
          <w:rFonts w:ascii="Times New Roman" w:hAnsi="Times New Roman" w:cs="Times New Roman"/>
          <w:b/>
          <w:bCs/>
          <w:sz w:val="24"/>
          <w:szCs w:val="24"/>
        </w:rPr>
      </w:pPr>
      <w:r w:rsidRPr="007554FC">
        <w:rPr>
          <w:rFonts w:ascii="Times New Roman" w:hAnsi="Times New Roman" w:cs="Times New Roman"/>
          <w:b/>
          <w:bCs/>
          <w:sz w:val="24"/>
          <w:szCs w:val="24"/>
        </w:rPr>
        <w:t>GLAVA 2020</w:t>
      </w:r>
      <w:r>
        <w:rPr>
          <w:rFonts w:ascii="Times New Roman" w:hAnsi="Times New Roman" w:cs="Times New Roman"/>
          <w:b/>
          <w:bCs/>
          <w:sz w:val="24"/>
          <w:szCs w:val="24"/>
        </w:rPr>
        <w:t>2 JAVNA VATROGASNA POSTROJBA GRADA OSIJEKA</w:t>
      </w:r>
    </w:p>
    <w:p w14:paraId="40AAB762" w14:textId="77777777" w:rsidR="002A73F2" w:rsidRPr="009C69AB" w:rsidRDefault="002A73F2" w:rsidP="002A73F2">
      <w:pPr>
        <w:jc w:val="both"/>
        <w:rPr>
          <w:rFonts w:ascii="Times New Roman" w:hAnsi="Times New Roman" w:cs="Times New Roman"/>
          <w:sz w:val="24"/>
          <w:szCs w:val="24"/>
        </w:rPr>
      </w:pPr>
      <w:r w:rsidRPr="00EC3215">
        <w:rPr>
          <w:rFonts w:ascii="Times New Roman" w:hAnsi="Times New Roman" w:cs="Times New Roman"/>
          <w:b/>
          <w:bCs/>
          <w:sz w:val="24"/>
          <w:szCs w:val="24"/>
        </w:rPr>
        <w:t>Program</w:t>
      </w:r>
      <w:r>
        <w:rPr>
          <w:rFonts w:ascii="Times New Roman" w:hAnsi="Times New Roman" w:cs="Times New Roman"/>
          <w:b/>
          <w:bCs/>
          <w:sz w:val="24"/>
          <w:szCs w:val="24"/>
        </w:rPr>
        <w:t xml:space="preserve"> 1035</w:t>
      </w:r>
      <w:r w:rsidRPr="00EC3215">
        <w:rPr>
          <w:rFonts w:ascii="Times New Roman" w:hAnsi="Times New Roman" w:cs="Times New Roman"/>
          <w:b/>
          <w:bCs/>
          <w:sz w:val="24"/>
          <w:szCs w:val="24"/>
        </w:rPr>
        <w:t xml:space="preserve"> </w:t>
      </w:r>
      <w:r>
        <w:rPr>
          <w:rFonts w:ascii="Times New Roman" w:hAnsi="Times New Roman" w:cs="Times New Roman"/>
          <w:b/>
          <w:bCs/>
          <w:sz w:val="24"/>
          <w:szCs w:val="24"/>
        </w:rPr>
        <w:t>Rashodi za redovnu djelatnost JVP Grada Osijeka -</w:t>
      </w:r>
      <w:r w:rsidRPr="00EC3215">
        <w:rPr>
          <w:rFonts w:ascii="Times New Roman" w:hAnsi="Times New Roman" w:cs="Times New Roman"/>
          <w:b/>
          <w:bCs/>
          <w:sz w:val="24"/>
          <w:szCs w:val="24"/>
        </w:rPr>
        <w:t xml:space="preserve"> </w:t>
      </w:r>
      <w:r w:rsidRPr="009C69AB">
        <w:rPr>
          <w:rFonts w:ascii="Times New Roman" w:hAnsi="Times New Roman" w:cs="Times New Roman"/>
          <w:sz w:val="24"/>
          <w:szCs w:val="24"/>
        </w:rPr>
        <w:t>predloženim prvim Izmjenama i dopunama Proračuna Grada Osijeka za 2024. povećan je plan za 461.311,66 eura kao rezultat sljedećih izmjena:</w:t>
      </w:r>
    </w:p>
    <w:p w14:paraId="704A009E" w14:textId="77777777" w:rsidR="002A73F2" w:rsidRPr="009C69AB" w:rsidRDefault="002A73F2" w:rsidP="002A73F2">
      <w:pPr>
        <w:ind w:firstLine="720"/>
        <w:jc w:val="both"/>
        <w:rPr>
          <w:rFonts w:ascii="Times New Roman" w:hAnsi="Times New Roman" w:cs="Times New Roman"/>
          <w:sz w:val="24"/>
          <w:szCs w:val="24"/>
        </w:rPr>
      </w:pPr>
      <w:r w:rsidRPr="009C69AB">
        <w:rPr>
          <w:rFonts w:ascii="Times New Roman" w:hAnsi="Times New Roman" w:cs="Times New Roman"/>
          <w:sz w:val="24"/>
          <w:szCs w:val="24"/>
        </w:rPr>
        <w:t>-</w:t>
      </w:r>
      <w:r w:rsidRPr="009C69AB">
        <w:rPr>
          <w:rFonts w:ascii="Times New Roman" w:hAnsi="Times New Roman" w:cs="Times New Roman"/>
          <w:b/>
          <w:bCs/>
          <w:sz w:val="24"/>
          <w:szCs w:val="24"/>
        </w:rPr>
        <w:t>Aktivnost A103501 Rashodi za plaće JVP Grada Osijeka</w:t>
      </w:r>
      <w:r w:rsidRPr="009C69AB">
        <w:rPr>
          <w:rFonts w:ascii="Times New Roman" w:hAnsi="Times New Roman" w:cs="Times New Roman"/>
          <w:sz w:val="24"/>
          <w:szCs w:val="24"/>
        </w:rPr>
        <w:t xml:space="preserve"> - predlaže se povećanje za 155.000,00 eura iz razloga.</w:t>
      </w:r>
    </w:p>
    <w:p w14:paraId="62069B51" w14:textId="77777777" w:rsidR="002A73F2" w:rsidRPr="00824A0F" w:rsidRDefault="002A73F2" w:rsidP="002A73F2">
      <w:pPr>
        <w:ind w:firstLine="720"/>
        <w:jc w:val="both"/>
        <w:rPr>
          <w:rFonts w:ascii="Times New Roman" w:hAnsi="Times New Roman" w:cs="Times New Roman"/>
          <w:sz w:val="24"/>
          <w:szCs w:val="24"/>
        </w:rPr>
      </w:pPr>
      <w:r w:rsidRPr="009C69AB">
        <w:rPr>
          <w:rFonts w:ascii="Times New Roman" w:hAnsi="Times New Roman" w:cs="Times New Roman"/>
          <w:sz w:val="24"/>
          <w:szCs w:val="24"/>
        </w:rPr>
        <w:t>- Sredstva za plaće iz izvora opći prihodi i primici  uvećavaju se za ukupno 155.000,00 eura: 130.000,00 eura na stavci bruto plaće i 25.000,00 eura na stavci doprinosi na plaću iz razloga zapošljavanja 10 novih radnika od toga 8 vatrogasaca i 2 vatrogasca – vozača vatrogasnog vozila u JVP Grada Osijeka. JVP Grada Osijeka dana 12. ožujka provela je natječaj za zapošljavanje. Procjenom ugroženosti od požara određeno je da postrojba mora imati najmanje 96 vatrogasaca. S prijemom navedenih radnika JVP Grada Osijeka ima 89 vatrogasaca. U Proračunu za 2024. godinu nisu bila predviđena sredstva za zapošljavanje novih radnika.</w:t>
      </w:r>
      <w:r w:rsidRPr="009C69AB">
        <w:rPr>
          <w:rFonts w:ascii="Times New Roman" w:hAnsi="Times New Roman" w:cs="Times New Roman"/>
          <w:sz w:val="24"/>
          <w:szCs w:val="24"/>
        </w:rPr>
        <w:tab/>
      </w:r>
    </w:p>
    <w:p w14:paraId="32815E40" w14:textId="77777777" w:rsidR="002A73F2" w:rsidRPr="00824A0F" w:rsidRDefault="002A73F2" w:rsidP="002A73F2">
      <w:pPr>
        <w:jc w:val="both"/>
        <w:rPr>
          <w:rFonts w:ascii="Times New Roman" w:hAnsi="Times New Roman" w:cs="Times New Roman"/>
          <w:sz w:val="24"/>
          <w:szCs w:val="24"/>
        </w:rPr>
      </w:pPr>
      <w:r w:rsidRPr="00824A0F">
        <w:rPr>
          <w:rFonts w:ascii="Times New Roman" w:hAnsi="Times New Roman" w:cs="Times New Roman"/>
          <w:sz w:val="24"/>
          <w:szCs w:val="24"/>
        </w:rPr>
        <w:tab/>
        <w:t>-</w:t>
      </w:r>
      <w:r w:rsidRPr="00824A0F">
        <w:rPr>
          <w:rFonts w:ascii="Times New Roman" w:hAnsi="Times New Roman" w:cs="Times New Roman"/>
          <w:b/>
          <w:bCs/>
          <w:sz w:val="24"/>
          <w:szCs w:val="24"/>
        </w:rPr>
        <w:t xml:space="preserve">Aktivnost A103502 Ostali rashodi za zaposlene JVP Grada Osijeka </w:t>
      </w:r>
      <w:r w:rsidRPr="00824A0F">
        <w:rPr>
          <w:rFonts w:ascii="Times New Roman" w:hAnsi="Times New Roman" w:cs="Times New Roman"/>
          <w:sz w:val="24"/>
          <w:szCs w:val="24"/>
        </w:rPr>
        <w:t>predlaže se smanjenje  za 23.557,00 eura iz razloga:</w:t>
      </w:r>
    </w:p>
    <w:p w14:paraId="28097F57" w14:textId="77777777" w:rsidR="002A73F2" w:rsidRDefault="002A73F2" w:rsidP="002A73F2">
      <w:pPr>
        <w:jc w:val="both"/>
        <w:rPr>
          <w:rFonts w:ascii="Times New Roman" w:hAnsi="Times New Roman" w:cs="Times New Roman"/>
          <w:sz w:val="24"/>
          <w:szCs w:val="24"/>
        </w:rPr>
      </w:pPr>
      <w:r>
        <w:rPr>
          <w:rFonts w:ascii="Times New Roman" w:hAnsi="Times New Roman" w:cs="Times New Roman"/>
          <w:sz w:val="24"/>
          <w:szCs w:val="24"/>
        </w:rPr>
        <w:t>Za  35.000,00 eura umanjuju se Opći prihodi i primici (nenamjenski) iz razloga:</w:t>
      </w:r>
    </w:p>
    <w:p w14:paraId="0F66E807" w14:textId="77777777" w:rsidR="002A73F2" w:rsidRDefault="002A73F2" w:rsidP="002A73F2">
      <w:pPr>
        <w:jc w:val="both"/>
        <w:rPr>
          <w:rFonts w:ascii="Times New Roman" w:hAnsi="Times New Roman" w:cs="Times New Roman"/>
          <w:sz w:val="24"/>
          <w:szCs w:val="24"/>
        </w:rPr>
      </w:pPr>
      <w:r>
        <w:rPr>
          <w:rFonts w:ascii="Times New Roman" w:hAnsi="Times New Roman" w:cs="Times New Roman"/>
          <w:sz w:val="24"/>
          <w:szCs w:val="24"/>
        </w:rPr>
        <w:t xml:space="preserve">        - predviđeno je četiri (4) otpremnine u Proračunu za 2024.godinu. Iznos  jedne otpremnine iznosi cca 20.500,00 eura bruto. S obzirom da će u mirovinu ove godine otići dva (2), a ne četiri (4) vatrogasca, kako je predviđeno, umanjuje se iznos za 35.000,00 eura. Nije se išlo na umanjenje za 41.000,00 eura jer nam je potrebno 6.000,00 eura za isplatu regresa i božićnice za novoprimljene radnike.</w:t>
      </w:r>
    </w:p>
    <w:p w14:paraId="79E00997" w14:textId="77777777" w:rsidR="002A73F2" w:rsidRDefault="002A73F2" w:rsidP="002A73F2">
      <w:pPr>
        <w:ind w:firstLine="708"/>
        <w:jc w:val="both"/>
        <w:rPr>
          <w:rFonts w:ascii="Times New Roman" w:hAnsi="Times New Roman" w:cs="Times New Roman"/>
          <w:sz w:val="24"/>
          <w:szCs w:val="24"/>
        </w:rPr>
      </w:pPr>
      <w:r>
        <w:rPr>
          <w:rFonts w:ascii="Times New Roman" w:hAnsi="Times New Roman" w:cs="Times New Roman"/>
          <w:sz w:val="24"/>
          <w:szCs w:val="24"/>
        </w:rPr>
        <w:t xml:space="preserve">Odlukom Vlade RH na sjenici održanoj 25. siječnja 2024. godine (NN 10/2024) JVP Grada Osijeka je za decentralizirano financiranje određeno 1.650.741,00 eura. Prilikom izrade Proračuna predviđeno je 1.619.298,00 eura. Razlika od 31.443,00 eura se raspoređuje na dvije aktivnosti. </w:t>
      </w:r>
    </w:p>
    <w:p w14:paraId="22DCD6C6" w14:textId="77777777" w:rsidR="002A73F2" w:rsidRDefault="002A73F2" w:rsidP="002A73F2">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jedna aktivnost </w:t>
      </w:r>
      <w:r w:rsidRPr="004E216E">
        <w:rPr>
          <w:rFonts w:ascii="Times New Roman" w:hAnsi="Times New Roman" w:cs="Times New Roman"/>
          <w:sz w:val="24"/>
          <w:szCs w:val="24"/>
        </w:rPr>
        <w:t>je A103502 Ostali rashodi za zaposlene JVP Grada Osijeka</w:t>
      </w:r>
      <w:r>
        <w:rPr>
          <w:rFonts w:ascii="Times New Roman" w:hAnsi="Times New Roman" w:cs="Times New Roman"/>
          <w:sz w:val="24"/>
          <w:szCs w:val="24"/>
        </w:rPr>
        <w:t>:</w:t>
      </w:r>
    </w:p>
    <w:p w14:paraId="0D283995" w14:textId="77777777" w:rsidR="002A73F2" w:rsidRPr="00ED6C2F" w:rsidRDefault="002A73F2" w:rsidP="002A73F2">
      <w:pPr>
        <w:ind w:firstLine="720"/>
        <w:jc w:val="both"/>
        <w:rPr>
          <w:rFonts w:ascii="Times New Roman" w:hAnsi="Times New Roman" w:cs="Times New Roman"/>
          <w:sz w:val="24"/>
          <w:szCs w:val="24"/>
        </w:rPr>
      </w:pPr>
      <w:r>
        <w:rPr>
          <w:rFonts w:ascii="Times New Roman" w:hAnsi="Times New Roman" w:cs="Times New Roman"/>
          <w:sz w:val="24"/>
          <w:szCs w:val="24"/>
        </w:rPr>
        <w:t xml:space="preserve">- sredstva za naknade troškova zaposlenima </w:t>
      </w:r>
      <w:bookmarkStart w:id="12" w:name="_Hlk166217406"/>
      <w:r>
        <w:rPr>
          <w:rFonts w:ascii="Times New Roman" w:hAnsi="Times New Roman" w:cs="Times New Roman"/>
          <w:sz w:val="24"/>
          <w:szCs w:val="24"/>
        </w:rPr>
        <w:t>iz izvora decentralizirana funkcija-vatrogastvo</w:t>
      </w:r>
      <w:bookmarkEnd w:id="12"/>
      <w:r>
        <w:rPr>
          <w:rFonts w:ascii="Times New Roman" w:hAnsi="Times New Roman" w:cs="Times New Roman"/>
          <w:sz w:val="24"/>
          <w:szCs w:val="24"/>
        </w:rPr>
        <w:t xml:space="preserve"> uvećavaju se za 11.443,00 eura jer je povećan iznos za prijevoz na posao i s posla prijemom novih radnika i povećanjem cijena međumjesnog prijevoza (prema potvrdama prijevoznika). </w:t>
      </w:r>
    </w:p>
    <w:p w14:paraId="5B35BFD3" w14:textId="77777777" w:rsidR="002A73F2" w:rsidRPr="00240631" w:rsidRDefault="002A73F2" w:rsidP="002A73F2">
      <w:pPr>
        <w:ind w:firstLine="708"/>
        <w:jc w:val="both"/>
        <w:rPr>
          <w:rFonts w:ascii="Times New Roman" w:hAnsi="Times New Roman" w:cs="Times New Roman"/>
          <w:sz w:val="24"/>
          <w:szCs w:val="24"/>
        </w:rPr>
      </w:pPr>
      <w:r w:rsidRPr="00240631">
        <w:rPr>
          <w:rFonts w:ascii="Times New Roman" w:hAnsi="Times New Roman" w:cs="Times New Roman"/>
          <w:sz w:val="24"/>
          <w:szCs w:val="24"/>
        </w:rPr>
        <w:t>-</w:t>
      </w:r>
      <w:r w:rsidRPr="00240631">
        <w:rPr>
          <w:rFonts w:ascii="Times New Roman" w:hAnsi="Times New Roman" w:cs="Times New Roman"/>
          <w:b/>
          <w:bCs/>
          <w:sz w:val="24"/>
          <w:szCs w:val="24"/>
        </w:rPr>
        <w:t xml:space="preserve">Aktivnost A103503 Materijalni rashodi JVP Grada Osijeka </w:t>
      </w:r>
      <w:r w:rsidRPr="00240631">
        <w:rPr>
          <w:rFonts w:ascii="Times New Roman" w:hAnsi="Times New Roman" w:cs="Times New Roman"/>
          <w:sz w:val="24"/>
          <w:szCs w:val="24"/>
        </w:rPr>
        <w:t xml:space="preserve">predlaže se povećanje za 105.000,00 eura iz razloga: </w:t>
      </w:r>
    </w:p>
    <w:p w14:paraId="380CF26C" w14:textId="77777777" w:rsidR="002A73F2" w:rsidRDefault="002A73F2" w:rsidP="002A73F2">
      <w:pPr>
        <w:jc w:val="both"/>
        <w:rPr>
          <w:rFonts w:ascii="Times New Roman" w:hAnsi="Times New Roman" w:cs="Times New Roman"/>
          <w:sz w:val="24"/>
          <w:szCs w:val="24"/>
        </w:rPr>
      </w:pPr>
      <w:r>
        <w:rPr>
          <w:rFonts w:ascii="Times New Roman" w:hAnsi="Times New Roman" w:cs="Times New Roman"/>
          <w:sz w:val="24"/>
          <w:szCs w:val="24"/>
        </w:rPr>
        <w:t xml:space="preserve">           -</w:t>
      </w:r>
      <w:bookmarkStart w:id="13" w:name="_Hlk166224050"/>
      <w:r>
        <w:rPr>
          <w:rFonts w:ascii="Times New Roman" w:hAnsi="Times New Roman" w:cs="Times New Roman"/>
          <w:sz w:val="24"/>
          <w:szCs w:val="24"/>
        </w:rPr>
        <w:t xml:space="preserve"> uvećavaju se sredstva iz izvora </w:t>
      </w:r>
      <w:bookmarkEnd w:id="13"/>
      <w:r>
        <w:rPr>
          <w:rFonts w:ascii="Times New Roman" w:hAnsi="Times New Roman" w:cs="Times New Roman"/>
          <w:sz w:val="24"/>
          <w:szCs w:val="24"/>
        </w:rPr>
        <w:t>opći prihodi i primici ukupno 40.000,00 eura za rashode za usluge za rekonstrukciju sanitarnog čvora i rekonstrukciju operativnog dežurstva.</w:t>
      </w:r>
    </w:p>
    <w:p w14:paraId="63BCDADF" w14:textId="77777777" w:rsidR="002A73F2" w:rsidRDefault="002A73F2" w:rsidP="002A73F2">
      <w:pPr>
        <w:jc w:val="both"/>
        <w:rPr>
          <w:rFonts w:ascii="Times New Roman" w:hAnsi="Times New Roman" w:cs="Times New Roman"/>
          <w:sz w:val="24"/>
          <w:szCs w:val="24"/>
        </w:rPr>
      </w:pPr>
      <w:r>
        <w:rPr>
          <w:rFonts w:ascii="Times New Roman" w:hAnsi="Times New Roman" w:cs="Times New Roman"/>
          <w:sz w:val="24"/>
          <w:szCs w:val="24"/>
        </w:rPr>
        <w:t xml:space="preserve">           - umanjuju se sredstva iz izvora opći prihodi i primici ukupno 5.000,00 eura za ostale nespomenute rashode poslovanja za osiguranje vatrogasnih vozila jer su nakon provedene jednostavne nabave umanjena potrebna sredstva za navedene svrhe.</w:t>
      </w:r>
    </w:p>
    <w:p w14:paraId="5F257B58" w14:textId="77777777" w:rsidR="002A73F2" w:rsidRDefault="002A73F2" w:rsidP="002A73F2">
      <w:pPr>
        <w:jc w:val="both"/>
        <w:rPr>
          <w:rFonts w:ascii="Times New Roman" w:hAnsi="Times New Roman" w:cs="Times New Roman"/>
          <w:sz w:val="24"/>
          <w:szCs w:val="24"/>
        </w:rPr>
      </w:pPr>
      <w:r>
        <w:rPr>
          <w:rFonts w:ascii="Times New Roman" w:hAnsi="Times New Roman" w:cs="Times New Roman"/>
          <w:sz w:val="24"/>
          <w:szCs w:val="24"/>
        </w:rPr>
        <w:t xml:space="preserve">         -  uvećavaju se sredstva iz izvora decentralizirana funkcija - vatrogastvo za rashode za materijal i energiju jer su odlukom Vlade RH povećana sredstva. 20.000,00 eura je namijenjeno za kupovinu guma za vatrogasna vozila i dijelova za servis vatrogasnih aparata.</w:t>
      </w:r>
    </w:p>
    <w:p w14:paraId="3BF9D31C" w14:textId="77777777" w:rsidR="002A73F2" w:rsidRDefault="002A73F2" w:rsidP="002A73F2">
      <w:pPr>
        <w:jc w:val="both"/>
        <w:rPr>
          <w:rFonts w:ascii="Times New Roman" w:hAnsi="Times New Roman" w:cs="Times New Roman"/>
          <w:sz w:val="24"/>
          <w:szCs w:val="24"/>
        </w:rPr>
      </w:pPr>
      <w:r>
        <w:rPr>
          <w:rFonts w:ascii="Times New Roman" w:hAnsi="Times New Roman" w:cs="Times New Roman"/>
          <w:sz w:val="24"/>
          <w:szCs w:val="24"/>
        </w:rPr>
        <w:t xml:space="preserve">      - sredstva iz vlastitih izvora uvećavaju su za ukupno 50.000,00 eura; 10.000,00 eura je namijenjeno za postrojenje i opremu za  nabavu računala i nadzornih kamera, a 40.000,00 eura za </w:t>
      </w:r>
      <w:bookmarkStart w:id="14" w:name="_Hlk166224130"/>
      <w:r>
        <w:rPr>
          <w:rFonts w:ascii="Times New Roman" w:hAnsi="Times New Roman" w:cs="Times New Roman"/>
          <w:sz w:val="24"/>
          <w:szCs w:val="24"/>
        </w:rPr>
        <w:t xml:space="preserve">prijevozna sredstva u cestovnom prometu, </w:t>
      </w:r>
      <w:bookmarkEnd w:id="14"/>
      <w:r>
        <w:rPr>
          <w:rFonts w:ascii="Times New Roman" w:hAnsi="Times New Roman" w:cs="Times New Roman"/>
          <w:sz w:val="24"/>
          <w:szCs w:val="24"/>
        </w:rPr>
        <w:t xml:space="preserve">za kupovinu dva vozila za vatrogasne namjene (jedno pick-up i jedno kombi vozilo za prijevoz vatrogasnih pumpi i opreme i vuču auto prikolica s pumpom, čamcima i dr). </w:t>
      </w:r>
    </w:p>
    <w:p w14:paraId="7A24A179" w14:textId="77777777" w:rsidR="002A73F2" w:rsidRDefault="002A73F2" w:rsidP="002A73F2">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A0DCB">
        <w:rPr>
          <w:rFonts w:ascii="Times New Roman" w:hAnsi="Times New Roman" w:cs="Times New Roman"/>
          <w:b/>
          <w:bCs/>
          <w:sz w:val="24"/>
          <w:szCs w:val="24"/>
        </w:rPr>
        <w:t>Aktivnost A103</w:t>
      </w:r>
      <w:r>
        <w:rPr>
          <w:rFonts w:ascii="Times New Roman" w:hAnsi="Times New Roman" w:cs="Times New Roman"/>
          <w:b/>
          <w:bCs/>
          <w:sz w:val="24"/>
          <w:szCs w:val="24"/>
        </w:rPr>
        <w:t>802</w:t>
      </w:r>
      <w:r w:rsidRPr="002A0DCB">
        <w:rPr>
          <w:rFonts w:ascii="Times New Roman" w:hAnsi="Times New Roman" w:cs="Times New Roman"/>
          <w:b/>
          <w:bCs/>
          <w:sz w:val="24"/>
          <w:szCs w:val="24"/>
        </w:rPr>
        <w:t xml:space="preserve"> </w:t>
      </w:r>
      <w:r>
        <w:rPr>
          <w:rFonts w:ascii="Times New Roman" w:hAnsi="Times New Roman" w:cs="Times New Roman"/>
          <w:b/>
          <w:bCs/>
          <w:sz w:val="24"/>
          <w:szCs w:val="24"/>
        </w:rPr>
        <w:t xml:space="preserve">Opremanje vozila - JVP Grada Osijek </w:t>
      </w:r>
      <w:r w:rsidRPr="00D119BF">
        <w:rPr>
          <w:rFonts w:ascii="Times New Roman" w:hAnsi="Times New Roman" w:cs="Times New Roman"/>
          <w:sz w:val="24"/>
          <w:szCs w:val="24"/>
        </w:rPr>
        <w:t xml:space="preserve">predlaže se povećanje za </w:t>
      </w:r>
      <w:r>
        <w:rPr>
          <w:rFonts w:ascii="Times New Roman" w:hAnsi="Times New Roman" w:cs="Times New Roman"/>
          <w:sz w:val="24"/>
          <w:szCs w:val="24"/>
        </w:rPr>
        <w:t>224.868,66</w:t>
      </w:r>
      <w:r w:rsidRPr="00D119BF">
        <w:rPr>
          <w:rFonts w:ascii="Times New Roman" w:hAnsi="Times New Roman" w:cs="Times New Roman"/>
          <w:sz w:val="24"/>
          <w:szCs w:val="24"/>
        </w:rPr>
        <w:t xml:space="preserve"> eura iz razloga :</w:t>
      </w:r>
    </w:p>
    <w:p w14:paraId="372BCCCE" w14:textId="6373B520" w:rsidR="002A73F2" w:rsidRDefault="002A73F2" w:rsidP="00CE6ADA">
      <w:pPr>
        <w:ind w:firstLine="708"/>
        <w:jc w:val="both"/>
        <w:rPr>
          <w:rFonts w:ascii="Times New Roman" w:hAnsi="Times New Roman" w:cs="Times New Roman"/>
          <w:sz w:val="24"/>
          <w:szCs w:val="24"/>
        </w:rPr>
      </w:pPr>
      <w:r>
        <w:rPr>
          <w:rFonts w:ascii="Times New Roman" w:hAnsi="Times New Roman" w:cs="Times New Roman"/>
          <w:sz w:val="24"/>
          <w:szCs w:val="24"/>
        </w:rPr>
        <w:t>-</w:t>
      </w:r>
      <w:r w:rsidRPr="00DA6B28">
        <w:rPr>
          <w:rFonts w:ascii="Times New Roman" w:hAnsi="Times New Roman" w:cs="Times New Roman"/>
          <w:sz w:val="24"/>
          <w:szCs w:val="24"/>
        </w:rPr>
        <w:t xml:space="preserve"> </w:t>
      </w:r>
      <w:r>
        <w:rPr>
          <w:rFonts w:ascii="Times New Roman" w:hAnsi="Times New Roman" w:cs="Times New Roman"/>
          <w:sz w:val="24"/>
          <w:szCs w:val="24"/>
        </w:rPr>
        <w:t>uvećavaju se sredstva iz izvora vlastiti prihod - proračunski korisnici za</w:t>
      </w:r>
      <w:r w:rsidRPr="00DA6B28">
        <w:rPr>
          <w:rFonts w:ascii="Times New Roman" w:hAnsi="Times New Roman" w:cs="Times New Roman"/>
          <w:sz w:val="24"/>
          <w:szCs w:val="24"/>
        </w:rPr>
        <w:t xml:space="preserve"> </w:t>
      </w:r>
      <w:r>
        <w:rPr>
          <w:rFonts w:ascii="Times New Roman" w:hAnsi="Times New Roman" w:cs="Times New Roman"/>
          <w:sz w:val="24"/>
          <w:szCs w:val="24"/>
        </w:rPr>
        <w:t>prijevozna sredstva u cestovnom prometu za kupovinu navalnog vozila.</w:t>
      </w:r>
    </w:p>
    <w:p w14:paraId="1EF258B6" w14:textId="77777777" w:rsidR="00CE6ADA" w:rsidRPr="00CE6ADA" w:rsidRDefault="00CE6ADA" w:rsidP="00CE6ADA">
      <w:pPr>
        <w:ind w:firstLine="708"/>
        <w:jc w:val="both"/>
        <w:rPr>
          <w:rFonts w:ascii="Times New Roman" w:hAnsi="Times New Roman" w:cs="Times New Roman"/>
          <w:sz w:val="24"/>
          <w:szCs w:val="24"/>
        </w:rPr>
      </w:pPr>
    </w:p>
    <w:p w14:paraId="265CBAAD" w14:textId="77777777" w:rsidR="002A73F2" w:rsidRDefault="002A73F2" w:rsidP="002A73F2">
      <w:pPr>
        <w:spacing w:after="0"/>
        <w:jc w:val="both"/>
        <w:rPr>
          <w:rFonts w:ascii="Times New Roman" w:hAnsi="Times New Roman" w:cs="Times New Roman"/>
          <w:b/>
          <w:bCs/>
          <w:sz w:val="24"/>
          <w:szCs w:val="24"/>
        </w:rPr>
      </w:pPr>
    </w:p>
    <w:p w14:paraId="4E724F65" w14:textId="77777777" w:rsidR="002A73F2" w:rsidRPr="0080269D" w:rsidRDefault="002A73F2" w:rsidP="002A73F2">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80269D">
        <w:rPr>
          <w:rFonts w:ascii="Times New Roman" w:hAnsi="Times New Roman" w:cs="Times New Roman"/>
          <w:b/>
          <w:bCs/>
          <w:sz w:val="28"/>
          <w:szCs w:val="28"/>
        </w:rPr>
        <w:t>Razdjel 203 Upravni odjel za gospodarstvo</w:t>
      </w:r>
    </w:p>
    <w:p w14:paraId="125CB9A6" w14:textId="77777777" w:rsidR="002A73F2" w:rsidRPr="00C63359" w:rsidRDefault="002A73F2" w:rsidP="002A73F2">
      <w:pPr>
        <w:ind w:firstLine="709"/>
        <w:jc w:val="both"/>
        <w:rPr>
          <w:rFonts w:ascii="Times New Roman" w:hAnsi="Times New Roman" w:cs="Times New Roman"/>
          <w:sz w:val="24"/>
          <w:szCs w:val="24"/>
        </w:rPr>
      </w:pPr>
      <w:r w:rsidRPr="00C63359">
        <w:rPr>
          <w:rFonts w:ascii="Times New Roman" w:hAnsi="Times New Roman" w:cs="Times New Roman"/>
          <w:sz w:val="24"/>
          <w:szCs w:val="24"/>
        </w:rPr>
        <w:t>Prijedlogom Izmjena i dopuna financijskog plana za 202</w:t>
      </w:r>
      <w:r>
        <w:rPr>
          <w:rFonts w:ascii="Times New Roman" w:hAnsi="Times New Roman" w:cs="Times New Roman"/>
          <w:sz w:val="24"/>
          <w:szCs w:val="24"/>
        </w:rPr>
        <w:t>4</w:t>
      </w:r>
      <w:r w:rsidRPr="00C63359">
        <w:rPr>
          <w:rFonts w:ascii="Times New Roman" w:hAnsi="Times New Roman" w:cs="Times New Roman"/>
          <w:sz w:val="24"/>
          <w:szCs w:val="24"/>
        </w:rPr>
        <w:t>. Upravni odjel za gospodarstvo je planiran u iznosu od  1</w:t>
      </w:r>
      <w:r>
        <w:rPr>
          <w:rFonts w:ascii="Times New Roman" w:hAnsi="Times New Roman" w:cs="Times New Roman"/>
          <w:sz w:val="24"/>
          <w:szCs w:val="24"/>
        </w:rPr>
        <w:t>4.596.391,90</w:t>
      </w:r>
      <w:r w:rsidRPr="00C63359">
        <w:rPr>
          <w:rFonts w:ascii="Times New Roman" w:hAnsi="Times New Roman" w:cs="Times New Roman"/>
          <w:sz w:val="24"/>
          <w:szCs w:val="24"/>
        </w:rPr>
        <w:t xml:space="preserve"> eura odnosno povećan je za </w:t>
      </w:r>
      <w:r>
        <w:rPr>
          <w:rFonts w:ascii="Times New Roman" w:hAnsi="Times New Roman" w:cs="Times New Roman"/>
          <w:sz w:val="24"/>
          <w:szCs w:val="24"/>
        </w:rPr>
        <w:t>2.118.409,52</w:t>
      </w:r>
      <w:r w:rsidRPr="00C63359">
        <w:rPr>
          <w:rFonts w:ascii="Times New Roman" w:hAnsi="Times New Roman" w:cs="Times New Roman"/>
          <w:sz w:val="24"/>
          <w:szCs w:val="24"/>
        </w:rPr>
        <w:t xml:space="preserve">,00 eura ili </w:t>
      </w:r>
      <w:r>
        <w:rPr>
          <w:rFonts w:ascii="Times New Roman" w:hAnsi="Times New Roman" w:cs="Times New Roman"/>
          <w:sz w:val="24"/>
          <w:szCs w:val="24"/>
        </w:rPr>
        <w:t>16,98</w:t>
      </w:r>
      <w:r w:rsidRPr="00C63359">
        <w:rPr>
          <w:rFonts w:ascii="Times New Roman" w:hAnsi="Times New Roman" w:cs="Times New Roman"/>
          <w:sz w:val="24"/>
          <w:szCs w:val="24"/>
        </w:rPr>
        <w:t xml:space="preserve"> % u odnosu na tekući plan Proračuna za 202</w:t>
      </w:r>
      <w:r>
        <w:rPr>
          <w:rFonts w:ascii="Times New Roman" w:hAnsi="Times New Roman" w:cs="Times New Roman"/>
          <w:sz w:val="24"/>
          <w:szCs w:val="24"/>
        </w:rPr>
        <w:t>4</w:t>
      </w:r>
      <w:r w:rsidRPr="00C63359">
        <w:rPr>
          <w:rFonts w:ascii="Times New Roman" w:hAnsi="Times New Roman" w:cs="Times New Roman"/>
          <w:sz w:val="24"/>
          <w:szCs w:val="24"/>
        </w:rPr>
        <w:t>.</w:t>
      </w:r>
    </w:p>
    <w:p w14:paraId="0A4AD49F" w14:textId="77777777" w:rsidR="002A73F2" w:rsidRDefault="002A73F2" w:rsidP="002A73F2">
      <w:pPr>
        <w:ind w:firstLine="709"/>
        <w:jc w:val="both"/>
        <w:rPr>
          <w:rFonts w:ascii="Times New Roman" w:hAnsi="Times New Roman" w:cs="Times New Roman"/>
          <w:sz w:val="24"/>
          <w:szCs w:val="24"/>
        </w:rPr>
      </w:pPr>
      <w:r w:rsidRPr="00C63359">
        <w:rPr>
          <w:rFonts w:ascii="Times New Roman" w:hAnsi="Times New Roman" w:cs="Times New Roman"/>
          <w:sz w:val="24"/>
          <w:szCs w:val="24"/>
        </w:rPr>
        <w:t>Izmjene plana koje predlaže Upravni odjel prikazane su po programima i aktivnostima/projektima u tablici kako slijedi:</w:t>
      </w:r>
    </w:p>
    <w:p w14:paraId="73CB9DE4" w14:textId="77777777" w:rsidR="002A73F2" w:rsidRPr="00C63359" w:rsidRDefault="002A73F2" w:rsidP="002A73F2">
      <w:pPr>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35"/>
        <w:gridCol w:w="1396"/>
        <w:gridCol w:w="1351"/>
        <w:gridCol w:w="1351"/>
        <w:gridCol w:w="1533"/>
      </w:tblGrid>
      <w:tr w:rsidR="002A73F2" w:rsidRPr="00C63359" w14:paraId="0C58CEE8" w14:textId="77777777">
        <w:trPr>
          <w:trHeight w:val="1408"/>
        </w:trPr>
        <w:tc>
          <w:tcPr>
            <w:tcW w:w="1877" w:type="pct"/>
            <w:gridSpan w:val="2"/>
            <w:shd w:val="clear" w:color="auto" w:fill="auto"/>
            <w:vAlign w:val="center"/>
            <w:hideMark/>
          </w:tcPr>
          <w:p w14:paraId="657534A1" w14:textId="77777777" w:rsidR="002A73F2" w:rsidRPr="00FC6F20" w:rsidRDefault="002A73F2">
            <w:pPr>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RAZDJEL/ GLAVA/ PROGRAM/ Aktivnost/Projekt</w:t>
            </w:r>
          </w:p>
        </w:tc>
        <w:tc>
          <w:tcPr>
            <w:tcW w:w="774" w:type="pct"/>
            <w:shd w:val="clear" w:color="auto" w:fill="auto"/>
            <w:vAlign w:val="center"/>
            <w:hideMark/>
          </w:tcPr>
          <w:p w14:paraId="5C70E79E" w14:textId="77777777" w:rsidR="002A73F2" w:rsidRPr="00FC6F20" w:rsidRDefault="002A73F2">
            <w:pPr>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PRORAČUN GRADA OSIJEKA ZA 202</w:t>
            </w:r>
            <w:r>
              <w:rPr>
                <w:rFonts w:ascii="Times New Roman" w:hAnsi="Times New Roman" w:cs="Times New Roman"/>
                <w:b/>
                <w:bCs/>
                <w:sz w:val="20"/>
                <w:szCs w:val="20"/>
                <w:lang w:eastAsia="hr-HR"/>
              </w:rPr>
              <w:t>4</w:t>
            </w:r>
            <w:r w:rsidRPr="00FC6F20">
              <w:rPr>
                <w:rFonts w:ascii="Times New Roman" w:hAnsi="Times New Roman" w:cs="Times New Roman"/>
                <w:b/>
                <w:bCs/>
                <w:sz w:val="20"/>
                <w:szCs w:val="20"/>
                <w:lang w:eastAsia="hr-HR"/>
              </w:rPr>
              <w:t>.</w:t>
            </w:r>
          </w:p>
        </w:tc>
        <w:tc>
          <w:tcPr>
            <w:tcW w:w="749" w:type="pct"/>
            <w:shd w:val="clear" w:color="auto" w:fill="auto"/>
            <w:vAlign w:val="center"/>
            <w:hideMark/>
          </w:tcPr>
          <w:p w14:paraId="72727E26" w14:textId="77777777" w:rsidR="002A73F2" w:rsidRPr="00FC6F20" w:rsidRDefault="002A73F2">
            <w:pPr>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PROMJENA IZNOSA</w:t>
            </w:r>
          </w:p>
        </w:tc>
        <w:tc>
          <w:tcPr>
            <w:tcW w:w="749" w:type="pct"/>
            <w:shd w:val="clear" w:color="auto" w:fill="auto"/>
            <w:vAlign w:val="center"/>
            <w:hideMark/>
          </w:tcPr>
          <w:p w14:paraId="2D5E6B45" w14:textId="77777777" w:rsidR="002A73F2" w:rsidRPr="00FC6F20" w:rsidRDefault="002A73F2">
            <w:pPr>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PROMJENA (%)</w:t>
            </w:r>
          </w:p>
        </w:tc>
        <w:tc>
          <w:tcPr>
            <w:tcW w:w="850" w:type="pct"/>
            <w:shd w:val="clear" w:color="auto" w:fill="auto"/>
            <w:vAlign w:val="center"/>
            <w:hideMark/>
          </w:tcPr>
          <w:p w14:paraId="1A460C76" w14:textId="77777777" w:rsidR="002A73F2" w:rsidRPr="00FC6F20" w:rsidRDefault="002A73F2">
            <w:pPr>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IZMJENE I DOPUNE PRORAČUNA GRADA OSIJEKA ZA 202</w:t>
            </w:r>
            <w:r>
              <w:rPr>
                <w:rFonts w:ascii="Times New Roman" w:hAnsi="Times New Roman" w:cs="Times New Roman"/>
                <w:b/>
                <w:bCs/>
                <w:sz w:val="20"/>
                <w:szCs w:val="20"/>
                <w:lang w:eastAsia="hr-HR"/>
              </w:rPr>
              <w:t>4</w:t>
            </w:r>
            <w:r w:rsidRPr="00FC6F20">
              <w:rPr>
                <w:rFonts w:ascii="Times New Roman" w:hAnsi="Times New Roman" w:cs="Times New Roman"/>
                <w:b/>
                <w:bCs/>
                <w:sz w:val="20"/>
                <w:szCs w:val="20"/>
                <w:lang w:eastAsia="hr-HR"/>
              </w:rPr>
              <w:t>.</w:t>
            </w:r>
          </w:p>
        </w:tc>
      </w:tr>
      <w:tr w:rsidR="002A73F2" w:rsidRPr="00C63359" w14:paraId="53C98AD5" w14:textId="77777777">
        <w:trPr>
          <w:trHeight w:val="20"/>
        </w:trPr>
        <w:tc>
          <w:tcPr>
            <w:tcW w:w="582" w:type="pct"/>
            <w:shd w:val="clear" w:color="auto" w:fill="auto"/>
            <w:vAlign w:val="center"/>
            <w:hideMark/>
          </w:tcPr>
          <w:p w14:paraId="46064B0F"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lastRenderedPageBreak/>
              <w:t>Razdjel 203</w:t>
            </w:r>
          </w:p>
        </w:tc>
        <w:tc>
          <w:tcPr>
            <w:tcW w:w="1295" w:type="pct"/>
            <w:shd w:val="clear" w:color="auto" w:fill="auto"/>
            <w:vAlign w:val="center"/>
          </w:tcPr>
          <w:p w14:paraId="7A7A61CD"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UPRAVNI ODJEL ZA GOSPODARSTVO</w:t>
            </w:r>
          </w:p>
        </w:tc>
        <w:tc>
          <w:tcPr>
            <w:tcW w:w="774" w:type="pct"/>
            <w:shd w:val="clear" w:color="auto" w:fill="auto"/>
            <w:vAlign w:val="center"/>
          </w:tcPr>
          <w:p w14:paraId="4406F021" w14:textId="77777777" w:rsidR="002A73F2" w:rsidRPr="00C63359" w:rsidRDefault="002A73F2">
            <w:pPr>
              <w:jc w:val="right"/>
              <w:rPr>
                <w:rFonts w:ascii="Times New Roman" w:hAnsi="Times New Roman" w:cs="Times New Roman"/>
                <w:b/>
                <w:bCs/>
                <w:color w:val="000000" w:themeColor="text1"/>
                <w:sz w:val="20"/>
                <w:szCs w:val="20"/>
                <w:lang w:eastAsia="hr-HR"/>
              </w:rPr>
            </w:pPr>
            <w:r w:rsidRPr="00C63359">
              <w:rPr>
                <w:rFonts w:ascii="Times New Roman" w:hAnsi="Times New Roman" w:cs="Times New Roman"/>
                <w:b/>
                <w:bCs/>
                <w:color w:val="000000" w:themeColor="text1"/>
                <w:sz w:val="20"/>
                <w:szCs w:val="20"/>
              </w:rPr>
              <w:t>12.</w:t>
            </w:r>
            <w:r>
              <w:rPr>
                <w:rFonts w:ascii="Times New Roman" w:hAnsi="Times New Roman" w:cs="Times New Roman"/>
                <w:b/>
                <w:bCs/>
                <w:color w:val="000000" w:themeColor="text1"/>
                <w:sz w:val="20"/>
                <w:szCs w:val="20"/>
              </w:rPr>
              <w:t>477.982,38</w:t>
            </w:r>
          </w:p>
        </w:tc>
        <w:tc>
          <w:tcPr>
            <w:tcW w:w="749" w:type="pct"/>
            <w:shd w:val="clear" w:color="auto" w:fill="auto"/>
            <w:vAlign w:val="center"/>
          </w:tcPr>
          <w:p w14:paraId="5937092A" w14:textId="77777777" w:rsidR="002A73F2" w:rsidRPr="00C63359" w:rsidRDefault="002A73F2">
            <w:pPr>
              <w:jc w:val="right"/>
              <w:rPr>
                <w:rFonts w:ascii="Times New Roman" w:hAnsi="Times New Roman" w:cs="Times New Roman"/>
                <w:b/>
                <w:bCs/>
                <w:color w:val="000000" w:themeColor="text1"/>
                <w:sz w:val="20"/>
                <w:szCs w:val="20"/>
                <w:lang w:eastAsia="hr-HR"/>
              </w:rPr>
            </w:pPr>
            <w:r>
              <w:rPr>
                <w:rFonts w:ascii="Times New Roman" w:hAnsi="Times New Roman" w:cs="Times New Roman"/>
                <w:b/>
                <w:bCs/>
                <w:color w:val="000000" w:themeColor="text1"/>
                <w:sz w:val="20"/>
                <w:szCs w:val="20"/>
              </w:rPr>
              <w:t>2.118.409,52</w:t>
            </w:r>
          </w:p>
        </w:tc>
        <w:tc>
          <w:tcPr>
            <w:tcW w:w="749" w:type="pct"/>
            <w:shd w:val="clear" w:color="auto" w:fill="auto"/>
            <w:vAlign w:val="center"/>
          </w:tcPr>
          <w:p w14:paraId="2F676EAB" w14:textId="77777777" w:rsidR="002A73F2" w:rsidRPr="00C63359" w:rsidRDefault="002A73F2">
            <w:pPr>
              <w:jc w:val="right"/>
              <w:rPr>
                <w:rFonts w:ascii="Times New Roman" w:hAnsi="Times New Roman" w:cs="Times New Roman"/>
                <w:b/>
                <w:bCs/>
                <w:color w:val="000000" w:themeColor="text1"/>
                <w:sz w:val="20"/>
                <w:szCs w:val="20"/>
                <w:lang w:eastAsia="hr-HR"/>
              </w:rPr>
            </w:pPr>
            <w:r>
              <w:rPr>
                <w:rFonts w:ascii="Times New Roman" w:hAnsi="Times New Roman" w:cs="Times New Roman"/>
                <w:b/>
                <w:bCs/>
                <w:color w:val="000000" w:themeColor="text1"/>
                <w:sz w:val="20"/>
                <w:szCs w:val="20"/>
                <w:lang w:eastAsia="hr-HR"/>
              </w:rPr>
              <w:t>16,98</w:t>
            </w:r>
          </w:p>
        </w:tc>
        <w:tc>
          <w:tcPr>
            <w:tcW w:w="850" w:type="pct"/>
            <w:shd w:val="clear" w:color="auto" w:fill="auto"/>
            <w:vAlign w:val="center"/>
          </w:tcPr>
          <w:p w14:paraId="2E0D6ADE" w14:textId="77777777" w:rsidR="002A73F2" w:rsidRPr="00C63359" w:rsidRDefault="002A73F2">
            <w:pPr>
              <w:jc w:val="right"/>
              <w:rPr>
                <w:rFonts w:ascii="Times New Roman" w:hAnsi="Times New Roman" w:cs="Times New Roman"/>
                <w:b/>
                <w:bCs/>
                <w:color w:val="000000" w:themeColor="text1"/>
                <w:sz w:val="20"/>
                <w:szCs w:val="20"/>
                <w:lang w:eastAsia="hr-HR"/>
              </w:rPr>
            </w:pPr>
            <w:r w:rsidRPr="00C63359">
              <w:rPr>
                <w:rFonts w:ascii="Times New Roman" w:hAnsi="Times New Roman" w:cs="Times New Roman"/>
                <w:b/>
                <w:bCs/>
                <w:color w:val="000000" w:themeColor="text1"/>
                <w:sz w:val="20"/>
                <w:szCs w:val="20"/>
              </w:rPr>
              <w:t>1</w:t>
            </w:r>
            <w:r>
              <w:rPr>
                <w:rFonts w:ascii="Times New Roman" w:hAnsi="Times New Roman" w:cs="Times New Roman"/>
                <w:b/>
                <w:bCs/>
                <w:color w:val="000000" w:themeColor="text1"/>
                <w:sz w:val="20"/>
                <w:szCs w:val="20"/>
              </w:rPr>
              <w:t>4.596.391,90</w:t>
            </w:r>
          </w:p>
        </w:tc>
      </w:tr>
      <w:tr w:rsidR="002A73F2" w:rsidRPr="00C63359" w14:paraId="78CEB3E1" w14:textId="77777777">
        <w:trPr>
          <w:trHeight w:val="20"/>
        </w:trPr>
        <w:tc>
          <w:tcPr>
            <w:tcW w:w="582" w:type="pct"/>
            <w:shd w:val="clear" w:color="auto" w:fill="auto"/>
            <w:vAlign w:val="center"/>
            <w:hideMark/>
          </w:tcPr>
          <w:p w14:paraId="75DFF274"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Glava 20301</w:t>
            </w:r>
          </w:p>
        </w:tc>
        <w:tc>
          <w:tcPr>
            <w:tcW w:w="1295" w:type="pct"/>
            <w:shd w:val="clear" w:color="auto" w:fill="auto"/>
            <w:vAlign w:val="center"/>
          </w:tcPr>
          <w:p w14:paraId="2B654D9E"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UPRAVNI ODJEL ZA GOSPODARSTVO</w:t>
            </w:r>
          </w:p>
        </w:tc>
        <w:tc>
          <w:tcPr>
            <w:tcW w:w="774" w:type="pct"/>
            <w:shd w:val="clear" w:color="auto" w:fill="auto"/>
            <w:vAlign w:val="center"/>
          </w:tcPr>
          <w:p w14:paraId="685F7B71" w14:textId="77777777" w:rsidR="002A73F2" w:rsidRPr="00C63359" w:rsidRDefault="002A73F2">
            <w:pPr>
              <w:jc w:val="right"/>
              <w:rPr>
                <w:rFonts w:ascii="Times New Roman" w:hAnsi="Times New Roman" w:cs="Times New Roman"/>
                <w:b/>
                <w:bCs/>
                <w:color w:val="000000" w:themeColor="text1"/>
                <w:sz w:val="20"/>
                <w:szCs w:val="20"/>
                <w:lang w:eastAsia="hr-HR"/>
              </w:rPr>
            </w:pPr>
            <w:r w:rsidRPr="00C63359">
              <w:rPr>
                <w:rFonts w:ascii="Times New Roman" w:hAnsi="Times New Roman" w:cs="Times New Roman"/>
                <w:b/>
                <w:bCs/>
                <w:color w:val="000000" w:themeColor="text1"/>
                <w:sz w:val="20"/>
                <w:szCs w:val="20"/>
              </w:rPr>
              <w:t>12.</w:t>
            </w:r>
            <w:r>
              <w:rPr>
                <w:rFonts w:ascii="Times New Roman" w:hAnsi="Times New Roman" w:cs="Times New Roman"/>
                <w:b/>
                <w:bCs/>
                <w:color w:val="000000" w:themeColor="text1"/>
                <w:sz w:val="20"/>
                <w:szCs w:val="20"/>
              </w:rPr>
              <w:t>477.982,38</w:t>
            </w:r>
          </w:p>
        </w:tc>
        <w:tc>
          <w:tcPr>
            <w:tcW w:w="749" w:type="pct"/>
            <w:shd w:val="clear" w:color="auto" w:fill="auto"/>
            <w:vAlign w:val="center"/>
          </w:tcPr>
          <w:p w14:paraId="320F7E1C" w14:textId="77777777" w:rsidR="002A73F2" w:rsidRPr="00C63359" w:rsidRDefault="002A73F2">
            <w:pPr>
              <w:jc w:val="right"/>
              <w:rPr>
                <w:rFonts w:ascii="Times New Roman" w:hAnsi="Times New Roman" w:cs="Times New Roman"/>
                <w:b/>
                <w:bCs/>
                <w:color w:val="000000" w:themeColor="text1"/>
                <w:sz w:val="20"/>
                <w:szCs w:val="20"/>
                <w:lang w:eastAsia="hr-HR"/>
              </w:rPr>
            </w:pPr>
            <w:r>
              <w:rPr>
                <w:rFonts w:ascii="Times New Roman" w:hAnsi="Times New Roman" w:cs="Times New Roman"/>
                <w:b/>
                <w:bCs/>
                <w:color w:val="000000" w:themeColor="text1"/>
                <w:sz w:val="20"/>
                <w:szCs w:val="20"/>
              </w:rPr>
              <w:t>2.118.409,52</w:t>
            </w:r>
          </w:p>
        </w:tc>
        <w:tc>
          <w:tcPr>
            <w:tcW w:w="749" w:type="pct"/>
            <w:shd w:val="clear" w:color="auto" w:fill="auto"/>
            <w:vAlign w:val="center"/>
          </w:tcPr>
          <w:p w14:paraId="1765CCC5" w14:textId="77777777" w:rsidR="002A73F2" w:rsidRPr="00C63359" w:rsidRDefault="002A73F2">
            <w:pPr>
              <w:jc w:val="right"/>
              <w:rPr>
                <w:rFonts w:ascii="Times New Roman" w:hAnsi="Times New Roman" w:cs="Times New Roman"/>
                <w:b/>
                <w:bCs/>
                <w:color w:val="000000" w:themeColor="text1"/>
                <w:sz w:val="20"/>
                <w:szCs w:val="20"/>
                <w:lang w:eastAsia="hr-HR"/>
              </w:rPr>
            </w:pPr>
            <w:r>
              <w:rPr>
                <w:rFonts w:ascii="Times New Roman" w:hAnsi="Times New Roman" w:cs="Times New Roman"/>
                <w:b/>
                <w:bCs/>
                <w:color w:val="000000" w:themeColor="text1"/>
                <w:sz w:val="20"/>
                <w:szCs w:val="20"/>
                <w:lang w:eastAsia="hr-HR"/>
              </w:rPr>
              <w:t>16,98</w:t>
            </w:r>
          </w:p>
        </w:tc>
        <w:tc>
          <w:tcPr>
            <w:tcW w:w="850" w:type="pct"/>
            <w:shd w:val="clear" w:color="auto" w:fill="auto"/>
            <w:vAlign w:val="center"/>
          </w:tcPr>
          <w:p w14:paraId="376D57D1" w14:textId="77777777" w:rsidR="002A73F2" w:rsidRPr="00C63359" w:rsidRDefault="002A73F2">
            <w:pPr>
              <w:jc w:val="right"/>
              <w:rPr>
                <w:rFonts w:ascii="Times New Roman" w:hAnsi="Times New Roman" w:cs="Times New Roman"/>
                <w:b/>
                <w:bCs/>
                <w:color w:val="000000" w:themeColor="text1"/>
                <w:sz w:val="20"/>
                <w:szCs w:val="20"/>
                <w:lang w:eastAsia="hr-HR"/>
              </w:rPr>
            </w:pPr>
            <w:r w:rsidRPr="00C63359">
              <w:rPr>
                <w:rFonts w:ascii="Times New Roman" w:hAnsi="Times New Roman" w:cs="Times New Roman"/>
                <w:b/>
                <w:bCs/>
                <w:color w:val="000000" w:themeColor="text1"/>
                <w:sz w:val="20"/>
                <w:szCs w:val="20"/>
              </w:rPr>
              <w:t>1</w:t>
            </w:r>
            <w:r>
              <w:rPr>
                <w:rFonts w:ascii="Times New Roman" w:hAnsi="Times New Roman" w:cs="Times New Roman"/>
                <w:b/>
                <w:bCs/>
                <w:color w:val="000000" w:themeColor="text1"/>
                <w:sz w:val="20"/>
                <w:szCs w:val="20"/>
              </w:rPr>
              <w:t>4.596.391,90</w:t>
            </w:r>
          </w:p>
        </w:tc>
      </w:tr>
      <w:tr w:rsidR="002A73F2" w:rsidRPr="00C63359" w14:paraId="0FA65D61" w14:textId="77777777">
        <w:trPr>
          <w:trHeight w:val="20"/>
        </w:trPr>
        <w:tc>
          <w:tcPr>
            <w:tcW w:w="582" w:type="pct"/>
            <w:shd w:val="clear" w:color="auto" w:fill="auto"/>
            <w:vAlign w:val="center"/>
            <w:hideMark/>
          </w:tcPr>
          <w:p w14:paraId="2CD7BF77"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Program 1040</w:t>
            </w:r>
          </w:p>
        </w:tc>
        <w:tc>
          <w:tcPr>
            <w:tcW w:w="1295" w:type="pct"/>
            <w:shd w:val="clear" w:color="auto" w:fill="auto"/>
            <w:vAlign w:val="center"/>
            <w:hideMark/>
          </w:tcPr>
          <w:p w14:paraId="6BD91477"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POTICANJE RAZVOJA PODUZETNIŠTVA I GOSPODARSTVA</w:t>
            </w:r>
          </w:p>
        </w:tc>
        <w:tc>
          <w:tcPr>
            <w:tcW w:w="774" w:type="pct"/>
            <w:shd w:val="clear" w:color="auto" w:fill="auto"/>
            <w:vAlign w:val="center"/>
          </w:tcPr>
          <w:p w14:paraId="01F30A14" w14:textId="77777777" w:rsidR="002A73F2" w:rsidRPr="00C63359" w:rsidRDefault="002A73F2">
            <w:pPr>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1</w:t>
            </w:r>
            <w:r>
              <w:rPr>
                <w:rFonts w:ascii="Times New Roman" w:hAnsi="Times New Roman" w:cs="Times New Roman"/>
                <w:b/>
                <w:bCs/>
                <w:color w:val="000000"/>
                <w:sz w:val="20"/>
                <w:szCs w:val="20"/>
              </w:rPr>
              <w:t>0.851.906,00</w:t>
            </w:r>
          </w:p>
        </w:tc>
        <w:tc>
          <w:tcPr>
            <w:tcW w:w="749" w:type="pct"/>
            <w:shd w:val="clear" w:color="auto" w:fill="auto"/>
            <w:vAlign w:val="center"/>
          </w:tcPr>
          <w:p w14:paraId="63D643A8"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833.850,00</w:t>
            </w:r>
          </w:p>
        </w:tc>
        <w:tc>
          <w:tcPr>
            <w:tcW w:w="749" w:type="pct"/>
            <w:shd w:val="clear" w:color="auto" w:fill="auto"/>
            <w:vAlign w:val="center"/>
          </w:tcPr>
          <w:p w14:paraId="2DEE6C2F"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7,68</w:t>
            </w:r>
          </w:p>
        </w:tc>
        <w:tc>
          <w:tcPr>
            <w:tcW w:w="850" w:type="pct"/>
            <w:shd w:val="clear" w:color="auto" w:fill="auto"/>
            <w:vAlign w:val="center"/>
          </w:tcPr>
          <w:p w14:paraId="2EB923FD" w14:textId="77777777" w:rsidR="002A73F2" w:rsidRPr="00C63359" w:rsidRDefault="002A73F2">
            <w:pPr>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11</w:t>
            </w:r>
            <w:r>
              <w:rPr>
                <w:rFonts w:ascii="Times New Roman" w:hAnsi="Times New Roman" w:cs="Times New Roman"/>
                <w:b/>
                <w:bCs/>
                <w:color w:val="000000"/>
                <w:sz w:val="20"/>
                <w:szCs w:val="20"/>
              </w:rPr>
              <w:t>.685.756,00</w:t>
            </w:r>
          </w:p>
        </w:tc>
      </w:tr>
      <w:tr w:rsidR="002A73F2" w:rsidRPr="00C63359" w14:paraId="212ED5F1" w14:textId="77777777">
        <w:trPr>
          <w:trHeight w:val="20"/>
        </w:trPr>
        <w:tc>
          <w:tcPr>
            <w:tcW w:w="582" w:type="pct"/>
            <w:shd w:val="clear" w:color="auto" w:fill="auto"/>
            <w:vAlign w:val="center"/>
            <w:hideMark/>
          </w:tcPr>
          <w:p w14:paraId="7C591C1D"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Aktivnost A104001</w:t>
            </w:r>
          </w:p>
        </w:tc>
        <w:tc>
          <w:tcPr>
            <w:tcW w:w="1295" w:type="pct"/>
            <w:shd w:val="clear" w:color="auto" w:fill="auto"/>
            <w:vAlign w:val="center"/>
            <w:hideMark/>
          </w:tcPr>
          <w:p w14:paraId="0198887D"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PROMICANJE PODUZETNIČKE KULTURE</w:t>
            </w:r>
          </w:p>
        </w:tc>
        <w:tc>
          <w:tcPr>
            <w:tcW w:w="774" w:type="pct"/>
            <w:shd w:val="clear" w:color="auto" w:fill="auto"/>
            <w:vAlign w:val="center"/>
          </w:tcPr>
          <w:p w14:paraId="53B8D1F1"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3</w:t>
            </w:r>
            <w:r w:rsidRPr="00C63359">
              <w:rPr>
                <w:rFonts w:ascii="Times New Roman" w:hAnsi="Times New Roman" w:cs="Times New Roman"/>
                <w:b/>
                <w:bCs/>
                <w:color w:val="000000"/>
                <w:sz w:val="20"/>
                <w:szCs w:val="20"/>
              </w:rPr>
              <w:t>7.100,00</w:t>
            </w:r>
          </w:p>
        </w:tc>
        <w:tc>
          <w:tcPr>
            <w:tcW w:w="749" w:type="pct"/>
            <w:shd w:val="clear" w:color="auto" w:fill="auto"/>
            <w:vAlign w:val="center"/>
          </w:tcPr>
          <w:p w14:paraId="745ADCAC"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6.200</w:t>
            </w:r>
            <w:r w:rsidRPr="00C63359">
              <w:rPr>
                <w:rFonts w:ascii="Times New Roman" w:hAnsi="Times New Roman" w:cs="Times New Roman"/>
                <w:b/>
                <w:bCs/>
                <w:color w:val="000000"/>
                <w:sz w:val="20"/>
                <w:szCs w:val="20"/>
              </w:rPr>
              <w:t>,00</w:t>
            </w:r>
          </w:p>
        </w:tc>
        <w:tc>
          <w:tcPr>
            <w:tcW w:w="749" w:type="pct"/>
            <w:shd w:val="clear" w:color="auto" w:fill="auto"/>
            <w:vAlign w:val="center"/>
          </w:tcPr>
          <w:p w14:paraId="5CD09AC8"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16,71</w:t>
            </w:r>
          </w:p>
        </w:tc>
        <w:tc>
          <w:tcPr>
            <w:tcW w:w="850" w:type="pct"/>
            <w:shd w:val="clear" w:color="auto" w:fill="auto"/>
            <w:vAlign w:val="center"/>
          </w:tcPr>
          <w:p w14:paraId="49CEE4DD"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43</w:t>
            </w:r>
            <w:r w:rsidRPr="00C63359">
              <w:rPr>
                <w:rFonts w:ascii="Times New Roman" w:hAnsi="Times New Roman" w:cs="Times New Roman"/>
                <w:b/>
                <w:bCs/>
                <w:color w:val="000000"/>
                <w:sz w:val="20"/>
                <w:szCs w:val="20"/>
              </w:rPr>
              <w:t>.</w:t>
            </w:r>
            <w:r>
              <w:rPr>
                <w:rFonts w:ascii="Times New Roman" w:hAnsi="Times New Roman" w:cs="Times New Roman"/>
                <w:b/>
                <w:bCs/>
                <w:color w:val="000000"/>
                <w:sz w:val="20"/>
                <w:szCs w:val="20"/>
              </w:rPr>
              <w:t>3</w:t>
            </w:r>
            <w:r w:rsidRPr="00C63359">
              <w:rPr>
                <w:rFonts w:ascii="Times New Roman" w:hAnsi="Times New Roman" w:cs="Times New Roman"/>
                <w:b/>
                <w:bCs/>
                <w:color w:val="000000"/>
                <w:sz w:val="20"/>
                <w:szCs w:val="20"/>
              </w:rPr>
              <w:t>00,00</w:t>
            </w:r>
          </w:p>
        </w:tc>
      </w:tr>
      <w:tr w:rsidR="002A73F2" w:rsidRPr="00C63359" w14:paraId="79571CBC" w14:textId="77777777">
        <w:trPr>
          <w:trHeight w:val="20"/>
        </w:trPr>
        <w:tc>
          <w:tcPr>
            <w:tcW w:w="582" w:type="pct"/>
            <w:shd w:val="clear" w:color="auto" w:fill="auto"/>
            <w:vAlign w:val="center"/>
            <w:hideMark/>
          </w:tcPr>
          <w:p w14:paraId="1CD2485C"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Aktivnost A104002</w:t>
            </w:r>
          </w:p>
        </w:tc>
        <w:tc>
          <w:tcPr>
            <w:tcW w:w="1295" w:type="pct"/>
            <w:shd w:val="clear" w:color="auto" w:fill="auto"/>
            <w:vAlign w:val="center"/>
          </w:tcPr>
          <w:p w14:paraId="4A2EA1AD"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JAČANJE KONKURENTNOSTI PODUZETNIKA</w:t>
            </w:r>
            <w:r w:rsidRPr="00C63359">
              <w:rPr>
                <w:rFonts w:ascii="Times New Roman" w:hAnsi="Times New Roman" w:cs="Times New Roman"/>
                <w:b/>
                <w:bCs/>
                <w:sz w:val="20"/>
                <w:szCs w:val="20"/>
                <w:lang w:eastAsia="hr-HR"/>
              </w:rPr>
              <w:tab/>
            </w:r>
          </w:p>
        </w:tc>
        <w:tc>
          <w:tcPr>
            <w:tcW w:w="774" w:type="pct"/>
            <w:shd w:val="clear" w:color="auto" w:fill="auto"/>
            <w:vAlign w:val="center"/>
          </w:tcPr>
          <w:p w14:paraId="79FD42C9"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817.300</w:t>
            </w:r>
            <w:r w:rsidRPr="00C63359">
              <w:rPr>
                <w:rFonts w:ascii="Times New Roman" w:hAnsi="Times New Roman" w:cs="Times New Roman"/>
                <w:b/>
                <w:bCs/>
                <w:color w:val="000000"/>
                <w:sz w:val="20"/>
                <w:szCs w:val="20"/>
              </w:rPr>
              <w:t>,00</w:t>
            </w:r>
          </w:p>
        </w:tc>
        <w:tc>
          <w:tcPr>
            <w:tcW w:w="749" w:type="pct"/>
            <w:shd w:val="clear" w:color="auto" w:fill="auto"/>
            <w:vAlign w:val="center"/>
          </w:tcPr>
          <w:p w14:paraId="03F80A2A"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0</w:t>
            </w:r>
            <w:r w:rsidRPr="00C63359">
              <w:rPr>
                <w:rFonts w:ascii="Times New Roman" w:hAnsi="Times New Roman" w:cs="Times New Roman"/>
                <w:b/>
                <w:bCs/>
                <w:color w:val="000000"/>
                <w:sz w:val="20"/>
                <w:szCs w:val="20"/>
              </w:rPr>
              <w:t>,00</w:t>
            </w:r>
          </w:p>
        </w:tc>
        <w:tc>
          <w:tcPr>
            <w:tcW w:w="749" w:type="pct"/>
            <w:shd w:val="clear" w:color="auto" w:fill="auto"/>
            <w:vAlign w:val="center"/>
          </w:tcPr>
          <w:p w14:paraId="5DAAAB86"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0,00</w:t>
            </w:r>
          </w:p>
        </w:tc>
        <w:tc>
          <w:tcPr>
            <w:tcW w:w="850" w:type="pct"/>
            <w:shd w:val="clear" w:color="auto" w:fill="auto"/>
            <w:vAlign w:val="center"/>
          </w:tcPr>
          <w:p w14:paraId="77830B58"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817.300</w:t>
            </w:r>
            <w:r w:rsidRPr="00C63359">
              <w:rPr>
                <w:rFonts w:ascii="Times New Roman" w:hAnsi="Times New Roman" w:cs="Times New Roman"/>
                <w:b/>
                <w:bCs/>
                <w:color w:val="000000"/>
                <w:sz w:val="20"/>
                <w:szCs w:val="20"/>
              </w:rPr>
              <w:t>,00</w:t>
            </w:r>
          </w:p>
        </w:tc>
      </w:tr>
      <w:tr w:rsidR="002A73F2" w:rsidRPr="00C63359" w14:paraId="7A1637CE" w14:textId="77777777">
        <w:trPr>
          <w:trHeight w:val="20"/>
        </w:trPr>
        <w:tc>
          <w:tcPr>
            <w:tcW w:w="582" w:type="pct"/>
            <w:shd w:val="clear" w:color="auto" w:fill="auto"/>
            <w:vAlign w:val="center"/>
          </w:tcPr>
          <w:p w14:paraId="1DF65C8C"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sz w:val="20"/>
                <w:szCs w:val="20"/>
                <w:lang w:eastAsia="hr-HR"/>
              </w:rPr>
              <w:t>Aktivnost A104003</w:t>
            </w:r>
          </w:p>
        </w:tc>
        <w:tc>
          <w:tcPr>
            <w:tcW w:w="1295" w:type="pct"/>
            <w:shd w:val="clear" w:color="auto" w:fill="auto"/>
            <w:vAlign w:val="center"/>
          </w:tcPr>
          <w:p w14:paraId="0F493144"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POTPORE I SUFINANCIRANJA PROJEKATA I PROGRAMA U PODUZETNIŠTVU I GOSPODARSTVU</w:t>
            </w:r>
          </w:p>
        </w:tc>
        <w:tc>
          <w:tcPr>
            <w:tcW w:w="774" w:type="pct"/>
            <w:shd w:val="clear" w:color="auto" w:fill="auto"/>
            <w:vAlign w:val="center"/>
          </w:tcPr>
          <w:p w14:paraId="05F3BF58"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816.500</w:t>
            </w:r>
            <w:r w:rsidRPr="00C63359">
              <w:rPr>
                <w:rFonts w:ascii="Times New Roman" w:hAnsi="Times New Roman" w:cs="Times New Roman"/>
                <w:b/>
                <w:bCs/>
                <w:color w:val="000000"/>
                <w:sz w:val="20"/>
                <w:szCs w:val="20"/>
              </w:rPr>
              <w:t>,00</w:t>
            </w:r>
          </w:p>
        </w:tc>
        <w:tc>
          <w:tcPr>
            <w:tcW w:w="749" w:type="pct"/>
            <w:shd w:val="clear" w:color="auto" w:fill="auto"/>
            <w:vAlign w:val="center"/>
          </w:tcPr>
          <w:p w14:paraId="73004AF0"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150.000</w:t>
            </w:r>
            <w:r w:rsidRPr="00C63359">
              <w:rPr>
                <w:rFonts w:ascii="Times New Roman" w:hAnsi="Times New Roman" w:cs="Times New Roman"/>
                <w:b/>
                <w:bCs/>
                <w:color w:val="000000"/>
                <w:sz w:val="20"/>
                <w:szCs w:val="20"/>
              </w:rPr>
              <w:t>,00</w:t>
            </w:r>
          </w:p>
        </w:tc>
        <w:tc>
          <w:tcPr>
            <w:tcW w:w="749" w:type="pct"/>
            <w:shd w:val="clear" w:color="auto" w:fill="auto"/>
            <w:vAlign w:val="center"/>
          </w:tcPr>
          <w:p w14:paraId="6D47CD53"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18,37</w:t>
            </w:r>
          </w:p>
        </w:tc>
        <w:tc>
          <w:tcPr>
            <w:tcW w:w="850" w:type="pct"/>
            <w:shd w:val="clear" w:color="auto" w:fill="auto"/>
            <w:vAlign w:val="center"/>
          </w:tcPr>
          <w:p w14:paraId="769CD7F8"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966.500</w:t>
            </w:r>
            <w:r w:rsidRPr="00C63359">
              <w:rPr>
                <w:rFonts w:ascii="Times New Roman" w:hAnsi="Times New Roman" w:cs="Times New Roman"/>
                <w:b/>
                <w:bCs/>
                <w:color w:val="000000"/>
                <w:sz w:val="20"/>
                <w:szCs w:val="20"/>
              </w:rPr>
              <w:t>,00</w:t>
            </w:r>
          </w:p>
        </w:tc>
      </w:tr>
      <w:tr w:rsidR="002A73F2" w:rsidRPr="00C63359" w14:paraId="70C352B0" w14:textId="77777777">
        <w:trPr>
          <w:trHeight w:val="20"/>
        </w:trPr>
        <w:tc>
          <w:tcPr>
            <w:tcW w:w="582" w:type="pct"/>
            <w:shd w:val="clear" w:color="auto" w:fill="auto"/>
            <w:vAlign w:val="center"/>
          </w:tcPr>
          <w:p w14:paraId="4167DDA3"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Aktivnost</w:t>
            </w:r>
          </w:p>
          <w:p w14:paraId="48AE7D2C"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A104004</w:t>
            </w:r>
          </w:p>
        </w:tc>
        <w:tc>
          <w:tcPr>
            <w:tcW w:w="1295" w:type="pct"/>
            <w:shd w:val="clear" w:color="auto" w:fill="auto"/>
            <w:vAlign w:val="center"/>
          </w:tcPr>
          <w:p w14:paraId="6904DB59"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SUBVENCIJE I KAPITALNE POMOĆI TRGOVAČKIM DRUŠTVIMA U JAVNOM SEKTORU</w:t>
            </w:r>
          </w:p>
        </w:tc>
        <w:tc>
          <w:tcPr>
            <w:tcW w:w="774" w:type="pct"/>
            <w:shd w:val="clear" w:color="auto" w:fill="auto"/>
            <w:vAlign w:val="center"/>
          </w:tcPr>
          <w:p w14:paraId="7A5FC16A" w14:textId="77777777" w:rsidR="002A73F2" w:rsidRPr="00C63359" w:rsidRDefault="002A73F2">
            <w:pPr>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9.</w:t>
            </w:r>
            <w:r>
              <w:rPr>
                <w:rFonts w:ascii="Times New Roman" w:hAnsi="Times New Roman" w:cs="Times New Roman"/>
                <w:b/>
                <w:bCs/>
                <w:color w:val="000000"/>
                <w:sz w:val="20"/>
                <w:szCs w:val="20"/>
              </w:rPr>
              <w:t>061.007</w:t>
            </w:r>
            <w:r w:rsidRPr="00C63359">
              <w:rPr>
                <w:rFonts w:ascii="Times New Roman" w:hAnsi="Times New Roman" w:cs="Times New Roman"/>
                <w:b/>
                <w:bCs/>
                <w:color w:val="000000"/>
                <w:sz w:val="20"/>
                <w:szCs w:val="20"/>
              </w:rPr>
              <w:t>,00</w:t>
            </w:r>
          </w:p>
        </w:tc>
        <w:tc>
          <w:tcPr>
            <w:tcW w:w="749" w:type="pct"/>
            <w:shd w:val="clear" w:color="auto" w:fill="auto"/>
            <w:vAlign w:val="center"/>
          </w:tcPr>
          <w:p w14:paraId="468C08C7"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565.893</w:t>
            </w:r>
            <w:r w:rsidRPr="00C63359">
              <w:rPr>
                <w:rFonts w:ascii="Times New Roman" w:hAnsi="Times New Roman" w:cs="Times New Roman"/>
                <w:b/>
                <w:bCs/>
                <w:color w:val="000000"/>
                <w:sz w:val="20"/>
                <w:szCs w:val="20"/>
              </w:rPr>
              <w:t>,00</w:t>
            </w:r>
          </w:p>
        </w:tc>
        <w:tc>
          <w:tcPr>
            <w:tcW w:w="749" w:type="pct"/>
            <w:shd w:val="clear" w:color="auto" w:fill="auto"/>
            <w:vAlign w:val="center"/>
          </w:tcPr>
          <w:p w14:paraId="05398B25"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6,25</w:t>
            </w:r>
          </w:p>
        </w:tc>
        <w:tc>
          <w:tcPr>
            <w:tcW w:w="850" w:type="pct"/>
            <w:shd w:val="clear" w:color="auto" w:fill="auto"/>
            <w:vAlign w:val="center"/>
          </w:tcPr>
          <w:p w14:paraId="0B9BBD8C" w14:textId="77777777" w:rsidR="002A73F2" w:rsidRPr="00C63359" w:rsidRDefault="002A73F2">
            <w:pPr>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9.</w:t>
            </w:r>
            <w:r>
              <w:rPr>
                <w:rFonts w:ascii="Times New Roman" w:hAnsi="Times New Roman" w:cs="Times New Roman"/>
                <w:b/>
                <w:bCs/>
                <w:color w:val="000000"/>
                <w:sz w:val="20"/>
                <w:szCs w:val="20"/>
              </w:rPr>
              <w:t>626.900</w:t>
            </w:r>
            <w:r w:rsidRPr="00C63359">
              <w:rPr>
                <w:rFonts w:ascii="Times New Roman" w:hAnsi="Times New Roman" w:cs="Times New Roman"/>
                <w:b/>
                <w:bCs/>
                <w:color w:val="000000"/>
                <w:sz w:val="20"/>
                <w:szCs w:val="20"/>
              </w:rPr>
              <w:t>,00</w:t>
            </w:r>
          </w:p>
        </w:tc>
      </w:tr>
      <w:tr w:rsidR="002A73F2" w:rsidRPr="00C63359" w14:paraId="0AFB9A33" w14:textId="77777777">
        <w:trPr>
          <w:trHeight w:val="20"/>
        </w:trPr>
        <w:tc>
          <w:tcPr>
            <w:tcW w:w="582" w:type="pct"/>
            <w:shd w:val="clear" w:color="auto" w:fill="auto"/>
            <w:vAlign w:val="center"/>
          </w:tcPr>
          <w:p w14:paraId="104817EF"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Aktivnost</w:t>
            </w:r>
          </w:p>
          <w:p w14:paraId="38CAF82D"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A104005</w:t>
            </w:r>
          </w:p>
        </w:tc>
        <w:tc>
          <w:tcPr>
            <w:tcW w:w="1295" w:type="pct"/>
            <w:shd w:val="clear" w:color="auto" w:fill="auto"/>
            <w:vAlign w:val="center"/>
          </w:tcPr>
          <w:p w14:paraId="5D9FB3B5"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UNAPRIJEĐENJE TURIZMA U GRADU OSIJEKU</w:t>
            </w:r>
          </w:p>
        </w:tc>
        <w:tc>
          <w:tcPr>
            <w:tcW w:w="774" w:type="pct"/>
            <w:shd w:val="clear" w:color="auto" w:fill="auto"/>
            <w:vAlign w:val="center"/>
          </w:tcPr>
          <w:p w14:paraId="52BE0D08" w14:textId="77777777" w:rsidR="002A73F2" w:rsidRPr="00C63359" w:rsidRDefault="002A73F2">
            <w:pPr>
              <w:jc w:val="right"/>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119.99</w:t>
            </w:r>
            <w:r>
              <w:rPr>
                <w:rFonts w:ascii="Times New Roman" w:hAnsi="Times New Roman" w:cs="Times New Roman"/>
                <w:b/>
                <w:bCs/>
                <w:color w:val="000000"/>
                <w:sz w:val="20"/>
                <w:szCs w:val="20"/>
              </w:rPr>
              <w:t>9</w:t>
            </w:r>
            <w:r w:rsidRPr="00C63359">
              <w:rPr>
                <w:rFonts w:ascii="Times New Roman" w:hAnsi="Times New Roman" w:cs="Times New Roman"/>
                <w:b/>
                <w:bCs/>
                <w:color w:val="000000"/>
                <w:sz w:val="20"/>
                <w:szCs w:val="20"/>
              </w:rPr>
              <w:t>,00</w:t>
            </w:r>
          </w:p>
        </w:tc>
        <w:tc>
          <w:tcPr>
            <w:tcW w:w="749" w:type="pct"/>
            <w:shd w:val="clear" w:color="auto" w:fill="auto"/>
            <w:vAlign w:val="center"/>
          </w:tcPr>
          <w:p w14:paraId="6006C36C"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111.757,00</w:t>
            </w:r>
          </w:p>
        </w:tc>
        <w:tc>
          <w:tcPr>
            <w:tcW w:w="749" w:type="pct"/>
            <w:shd w:val="clear" w:color="auto" w:fill="auto"/>
            <w:vAlign w:val="center"/>
          </w:tcPr>
          <w:p w14:paraId="7E83E610"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93,13</w:t>
            </w:r>
          </w:p>
        </w:tc>
        <w:tc>
          <w:tcPr>
            <w:tcW w:w="850" w:type="pct"/>
            <w:shd w:val="clear" w:color="auto" w:fill="auto"/>
            <w:vAlign w:val="center"/>
          </w:tcPr>
          <w:p w14:paraId="251E003B"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231.756</w:t>
            </w:r>
            <w:r w:rsidRPr="00C63359">
              <w:rPr>
                <w:rFonts w:ascii="Times New Roman" w:hAnsi="Times New Roman" w:cs="Times New Roman"/>
                <w:b/>
                <w:bCs/>
                <w:color w:val="000000"/>
                <w:sz w:val="20"/>
                <w:szCs w:val="20"/>
              </w:rPr>
              <w:t>,00</w:t>
            </w:r>
          </w:p>
        </w:tc>
      </w:tr>
      <w:tr w:rsidR="002A73F2" w:rsidRPr="00C63359" w14:paraId="47E5DA5D" w14:textId="77777777">
        <w:trPr>
          <w:trHeight w:val="20"/>
        </w:trPr>
        <w:tc>
          <w:tcPr>
            <w:tcW w:w="582" w:type="pct"/>
            <w:shd w:val="clear" w:color="auto" w:fill="auto"/>
            <w:vAlign w:val="center"/>
          </w:tcPr>
          <w:p w14:paraId="715743EE"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Program 1041</w:t>
            </w:r>
          </w:p>
        </w:tc>
        <w:tc>
          <w:tcPr>
            <w:tcW w:w="1295" w:type="pct"/>
            <w:shd w:val="clear" w:color="auto" w:fill="auto"/>
            <w:vAlign w:val="center"/>
          </w:tcPr>
          <w:p w14:paraId="3BD60483"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POSLOVI U DJELATNOSTI POLJOPRIVREDE</w:t>
            </w:r>
          </w:p>
          <w:p w14:paraId="1C77E398" w14:textId="77777777" w:rsidR="002A73F2" w:rsidRPr="00C63359" w:rsidRDefault="002A73F2">
            <w:pPr>
              <w:rPr>
                <w:rFonts w:ascii="Times New Roman" w:hAnsi="Times New Roman" w:cs="Times New Roman"/>
                <w:b/>
                <w:bCs/>
                <w:sz w:val="20"/>
                <w:szCs w:val="20"/>
                <w:lang w:eastAsia="hr-HR"/>
              </w:rPr>
            </w:pPr>
          </w:p>
        </w:tc>
        <w:tc>
          <w:tcPr>
            <w:tcW w:w="774" w:type="pct"/>
            <w:shd w:val="clear" w:color="auto" w:fill="auto"/>
            <w:vAlign w:val="center"/>
          </w:tcPr>
          <w:p w14:paraId="3E62F511"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592.021,38</w:t>
            </w:r>
          </w:p>
        </w:tc>
        <w:tc>
          <w:tcPr>
            <w:tcW w:w="749" w:type="pct"/>
            <w:shd w:val="clear" w:color="auto" w:fill="auto"/>
            <w:vAlign w:val="center"/>
          </w:tcPr>
          <w:p w14:paraId="75606583"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250.939,52</w:t>
            </w:r>
          </w:p>
        </w:tc>
        <w:tc>
          <w:tcPr>
            <w:tcW w:w="749" w:type="pct"/>
            <w:shd w:val="clear" w:color="auto" w:fill="auto"/>
            <w:vAlign w:val="center"/>
          </w:tcPr>
          <w:p w14:paraId="0E2358B7"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42,39</w:t>
            </w:r>
          </w:p>
        </w:tc>
        <w:tc>
          <w:tcPr>
            <w:tcW w:w="850" w:type="pct"/>
            <w:shd w:val="clear" w:color="auto" w:fill="auto"/>
            <w:vAlign w:val="center"/>
          </w:tcPr>
          <w:p w14:paraId="7D0F1D59"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842.960,90</w:t>
            </w:r>
          </w:p>
        </w:tc>
      </w:tr>
      <w:tr w:rsidR="002A73F2" w:rsidRPr="00C63359" w14:paraId="6CF41B1F" w14:textId="77777777">
        <w:trPr>
          <w:trHeight w:val="20"/>
        </w:trPr>
        <w:tc>
          <w:tcPr>
            <w:tcW w:w="582" w:type="pct"/>
            <w:shd w:val="clear" w:color="auto" w:fill="auto"/>
            <w:vAlign w:val="center"/>
          </w:tcPr>
          <w:p w14:paraId="57F70583"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Aktivnost</w:t>
            </w:r>
          </w:p>
          <w:p w14:paraId="3A9B69BA"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A104101</w:t>
            </w:r>
          </w:p>
        </w:tc>
        <w:tc>
          <w:tcPr>
            <w:tcW w:w="1295" w:type="pct"/>
            <w:shd w:val="clear" w:color="auto" w:fill="auto"/>
            <w:vAlign w:val="center"/>
          </w:tcPr>
          <w:p w14:paraId="7733D710"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OPĆI POSLOVI U DJELATNOSTI POLJOPRIVREDE</w:t>
            </w:r>
          </w:p>
        </w:tc>
        <w:tc>
          <w:tcPr>
            <w:tcW w:w="774" w:type="pct"/>
            <w:shd w:val="clear" w:color="auto" w:fill="auto"/>
            <w:vAlign w:val="center"/>
          </w:tcPr>
          <w:p w14:paraId="1ACE807E"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592.021,38</w:t>
            </w:r>
          </w:p>
        </w:tc>
        <w:tc>
          <w:tcPr>
            <w:tcW w:w="749" w:type="pct"/>
            <w:shd w:val="clear" w:color="auto" w:fill="auto"/>
            <w:vAlign w:val="center"/>
          </w:tcPr>
          <w:p w14:paraId="7F242907"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250.939,52</w:t>
            </w:r>
          </w:p>
        </w:tc>
        <w:tc>
          <w:tcPr>
            <w:tcW w:w="749" w:type="pct"/>
            <w:shd w:val="clear" w:color="auto" w:fill="auto"/>
            <w:vAlign w:val="center"/>
          </w:tcPr>
          <w:p w14:paraId="2946E7C8"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42,39</w:t>
            </w:r>
          </w:p>
        </w:tc>
        <w:tc>
          <w:tcPr>
            <w:tcW w:w="850" w:type="pct"/>
            <w:shd w:val="clear" w:color="auto" w:fill="auto"/>
            <w:vAlign w:val="center"/>
          </w:tcPr>
          <w:p w14:paraId="2036AF69"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842.960,90</w:t>
            </w:r>
          </w:p>
        </w:tc>
      </w:tr>
      <w:tr w:rsidR="002A73F2" w:rsidRPr="00C63359" w14:paraId="7EE32BAC" w14:textId="77777777">
        <w:trPr>
          <w:trHeight w:val="20"/>
        </w:trPr>
        <w:tc>
          <w:tcPr>
            <w:tcW w:w="582" w:type="pct"/>
            <w:shd w:val="clear" w:color="auto" w:fill="auto"/>
            <w:vAlign w:val="center"/>
          </w:tcPr>
          <w:p w14:paraId="6BC15524"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Program 1043</w:t>
            </w:r>
          </w:p>
        </w:tc>
        <w:tc>
          <w:tcPr>
            <w:tcW w:w="1295" w:type="pct"/>
            <w:shd w:val="clear" w:color="auto" w:fill="auto"/>
            <w:vAlign w:val="center"/>
          </w:tcPr>
          <w:p w14:paraId="72EC4108"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POSLOVNI UDJELI</w:t>
            </w:r>
          </w:p>
        </w:tc>
        <w:tc>
          <w:tcPr>
            <w:tcW w:w="774" w:type="pct"/>
            <w:shd w:val="clear" w:color="auto" w:fill="auto"/>
            <w:vAlign w:val="center"/>
          </w:tcPr>
          <w:p w14:paraId="6C87D2F4" w14:textId="77777777" w:rsidR="002A73F2" w:rsidRPr="00C63359" w:rsidRDefault="002A73F2">
            <w:pPr>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0,00</w:t>
            </w:r>
          </w:p>
        </w:tc>
        <w:tc>
          <w:tcPr>
            <w:tcW w:w="749" w:type="pct"/>
            <w:shd w:val="clear" w:color="auto" w:fill="auto"/>
            <w:vAlign w:val="center"/>
          </w:tcPr>
          <w:p w14:paraId="31B4CF01"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903.120</w:t>
            </w:r>
            <w:r w:rsidRPr="00C63359">
              <w:rPr>
                <w:rFonts w:ascii="Times New Roman" w:hAnsi="Times New Roman" w:cs="Times New Roman"/>
                <w:b/>
                <w:bCs/>
                <w:color w:val="000000"/>
                <w:sz w:val="20"/>
                <w:szCs w:val="20"/>
              </w:rPr>
              <w:t>,00</w:t>
            </w:r>
          </w:p>
        </w:tc>
        <w:tc>
          <w:tcPr>
            <w:tcW w:w="749" w:type="pct"/>
            <w:shd w:val="clear" w:color="auto" w:fill="auto"/>
            <w:vAlign w:val="center"/>
          </w:tcPr>
          <w:p w14:paraId="007636A7" w14:textId="77777777" w:rsidR="002A73F2" w:rsidRPr="00C63359" w:rsidRDefault="002A73F2">
            <w:pPr>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100,00</w:t>
            </w:r>
          </w:p>
        </w:tc>
        <w:tc>
          <w:tcPr>
            <w:tcW w:w="850" w:type="pct"/>
            <w:shd w:val="clear" w:color="auto" w:fill="auto"/>
            <w:vAlign w:val="center"/>
          </w:tcPr>
          <w:p w14:paraId="521B5D9D"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903.120</w:t>
            </w:r>
            <w:r w:rsidRPr="00C63359">
              <w:rPr>
                <w:rFonts w:ascii="Times New Roman" w:hAnsi="Times New Roman" w:cs="Times New Roman"/>
                <w:b/>
                <w:bCs/>
                <w:color w:val="000000"/>
                <w:sz w:val="20"/>
                <w:szCs w:val="20"/>
              </w:rPr>
              <w:t>,00</w:t>
            </w:r>
          </w:p>
        </w:tc>
      </w:tr>
      <w:tr w:rsidR="002A73F2" w:rsidRPr="00C63359" w14:paraId="04293766" w14:textId="77777777">
        <w:trPr>
          <w:trHeight w:val="20"/>
        </w:trPr>
        <w:tc>
          <w:tcPr>
            <w:tcW w:w="582" w:type="pct"/>
            <w:shd w:val="clear" w:color="auto" w:fill="auto"/>
            <w:vAlign w:val="center"/>
          </w:tcPr>
          <w:p w14:paraId="6C0F5068" w14:textId="77777777" w:rsidR="002A73F2" w:rsidRPr="00C63359" w:rsidRDefault="002A73F2">
            <w:pPr>
              <w:rPr>
                <w:rFonts w:ascii="Times New Roman" w:hAnsi="Times New Roman" w:cs="Times New Roman"/>
                <w:b/>
                <w:bCs/>
                <w:color w:val="000000"/>
                <w:sz w:val="20"/>
                <w:szCs w:val="20"/>
              </w:rPr>
            </w:pPr>
          </w:p>
          <w:p w14:paraId="228C876A"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Aktivnost</w:t>
            </w:r>
          </w:p>
          <w:p w14:paraId="0433BB10"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A104301</w:t>
            </w:r>
          </w:p>
          <w:p w14:paraId="4F9C0836" w14:textId="77777777" w:rsidR="002A73F2" w:rsidRPr="00C63359" w:rsidRDefault="002A73F2">
            <w:pPr>
              <w:rPr>
                <w:rFonts w:ascii="Times New Roman" w:hAnsi="Times New Roman" w:cs="Times New Roman"/>
                <w:b/>
                <w:bCs/>
                <w:sz w:val="20"/>
                <w:szCs w:val="20"/>
                <w:lang w:eastAsia="hr-HR"/>
              </w:rPr>
            </w:pPr>
          </w:p>
        </w:tc>
        <w:tc>
          <w:tcPr>
            <w:tcW w:w="1295" w:type="pct"/>
            <w:shd w:val="clear" w:color="auto" w:fill="auto"/>
            <w:vAlign w:val="center"/>
          </w:tcPr>
          <w:p w14:paraId="2FF3F0AF"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POSLOVNI UDJELI U TRGOVAČKIM DRUŠTVIMA U JAVNOM SEKTORU</w:t>
            </w:r>
          </w:p>
        </w:tc>
        <w:tc>
          <w:tcPr>
            <w:tcW w:w="774" w:type="pct"/>
            <w:shd w:val="clear" w:color="auto" w:fill="auto"/>
            <w:vAlign w:val="center"/>
          </w:tcPr>
          <w:p w14:paraId="3C654716" w14:textId="77777777" w:rsidR="002A73F2" w:rsidRPr="00C63359" w:rsidRDefault="002A73F2">
            <w:pPr>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0,00</w:t>
            </w:r>
          </w:p>
        </w:tc>
        <w:tc>
          <w:tcPr>
            <w:tcW w:w="749" w:type="pct"/>
            <w:shd w:val="clear" w:color="auto" w:fill="auto"/>
            <w:vAlign w:val="center"/>
          </w:tcPr>
          <w:p w14:paraId="1464E4D8"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903.120</w:t>
            </w:r>
            <w:r w:rsidRPr="00C63359">
              <w:rPr>
                <w:rFonts w:ascii="Times New Roman" w:hAnsi="Times New Roman" w:cs="Times New Roman"/>
                <w:b/>
                <w:bCs/>
                <w:color w:val="000000"/>
                <w:sz w:val="20"/>
                <w:szCs w:val="20"/>
              </w:rPr>
              <w:t>,00</w:t>
            </w:r>
          </w:p>
        </w:tc>
        <w:tc>
          <w:tcPr>
            <w:tcW w:w="749" w:type="pct"/>
            <w:shd w:val="clear" w:color="auto" w:fill="auto"/>
            <w:vAlign w:val="center"/>
          </w:tcPr>
          <w:p w14:paraId="7DAC01BD" w14:textId="77777777" w:rsidR="002A73F2" w:rsidRPr="00C63359" w:rsidRDefault="002A73F2">
            <w:pPr>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100,00</w:t>
            </w:r>
          </w:p>
        </w:tc>
        <w:tc>
          <w:tcPr>
            <w:tcW w:w="850" w:type="pct"/>
            <w:shd w:val="clear" w:color="auto" w:fill="auto"/>
            <w:vAlign w:val="center"/>
          </w:tcPr>
          <w:p w14:paraId="4ACBB69B"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903.120</w:t>
            </w:r>
            <w:r w:rsidRPr="00C63359">
              <w:rPr>
                <w:rFonts w:ascii="Times New Roman" w:hAnsi="Times New Roman" w:cs="Times New Roman"/>
                <w:b/>
                <w:bCs/>
                <w:color w:val="000000"/>
                <w:sz w:val="20"/>
                <w:szCs w:val="20"/>
              </w:rPr>
              <w:t>,00</w:t>
            </w:r>
          </w:p>
        </w:tc>
      </w:tr>
      <w:tr w:rsidR="002A73F2" w:rsidRPr="00C63359" w14:paraId="17144D25" w14:textId="77777777">
        <w:trPr>
          <w:trHeight w:val="20"/>
        </w:trPr>
        <w:tc>
          <w:tcPr>
            <w:tcW w:w="582" w:type="pct"/>
            <w:shd w:val="clear" w:color="auto" w:fill="auto"/>
            <w:vAlign w:val="center"/>
          </w:tcPr>
          <w:p w14:paraId="3C3EE46D"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Program 1044</w:t>
            </w:r>
          </w:p>
        </w:tc>
        <w:tc>
          <w:tcPr>
            <w:tcW w:w="1295" w:type="pct"/>
            <w:shd w:val="clear" w:color="auto" w:fill="auto"/>
            <w:vAlign w:val="center"/>
          </w:tcPr>
          <w:p w14:paraId="53CDEF0E"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INFORMATIZACIJA GRADSKE UPRAVE</w:t>
            </w:r>
          </w:p>
        </w:tc>
        <w:tc>
          <w:tcPr>
            <w:tcW w:w="774" w:type="pct"/>
            <w:shd w:val="clear" w:color="auto" w:fill="auto"/>
            <w:vAlign w:val="center"/>
          </w:tcPr>
          <w:p w14:paraId="1E58D48A"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1.034.055,00</w:t>
            </w:r>
          </w:p>
        </w:tc>
        <w:tc>
          <w:tcPr>
            <w:tcW w:w="749" w:type="pct"/>
            <w:shd w:val="clear" w:color="auto" w:fill="auto"/>
            <w:vAlign w:val="center"/>
          </w:tcPr>
          <w:p w14:paraId="50DE6D8D"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130.500,</w:t>
            </w:r>
            <w:r w:rsidRPr="00C63359">
              <w:rPr>
                <w:rFonts w:ascii="Times New Roman" w:hAnsi="Times New Roman" w:cs="Times New Roman"/>
                <w:b/>
                <w:bCs/>
                <w:color w:val="000000"/>
                <w:sz w:val="20"/>
                <w:szCs w:val="20"/>
              </w:rPr>
              <w:t>00</w:t>
            </w:r>
          </w:p>
        </w:tc>
        <w:tc>
          <w:tcPr>
            <w:tcW w:w="749" w:type="pct"/>
            <w:shd w:val="clear" w:color="auto" w:fill="auto"/>
            <w:vAlign w:val="center"/>
          </w:tcPr>
          <w:p w14:paraId="001D95A4"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12,62</w:t>
            </w:r>
          </w:p>
        </w:tc>
        <w:tc>
          <w:tcPr>
            <w:tcW w:w="850" w:type="pct"/>
            <w:shd w:val="clear" w:color="auto" w:fill="auto"/>
            <w:vAlign w:val="center"/>
          </w:tcPr>
          <w:p w14:paraId="0A0258C6"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1.164.555</w:t>
            </w:r>
            <w:r w:rsidRPr="00C63359">
              <w:rPr>
                <w:rFonts w:ascii="Times New Roman" w:hAnsi="Times New Roman" w:cs="Times New Roman"/>
                <w:b/>
                <w:bCs/>
                <w:color w:val="000000"/>
                <w:sz w:val="20"/>
                <w:szCs w:val="20"/>
              </w:rPr>
              <w:t>,00</w:t>
            </w:r>
          </w:p>
        </w:tc>
      </w:tr>
      <w:tr w:rsidR="002A73F2" w:rsidRPr="00C63359" w14:paraId="2839F950" w14:textId="77777777">
        <w:trPr>
          <w:trHeight w:val="20"/>
        </w:trPr>
        <w:tc>
          <w:tcPr>
            <w:tcW w:w="582" w:type="pct"/>
            <w:shd w:val="clear" w:color="auto" w:fill="auto"/>
            <w:vAlign w:val="center"/>
          </w:tcPr>
          <w:p w14:paraId="00E0428D"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lastRenderedPageBreak/>
              <w:t>Aktivnost</w:t>
            </w:r>
          </w:p>
          <w:p w14:paraId="3665D5B5"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A104401</w:t>
            </w:r>
          </w:p>
        </w:tc>
        <w:tc>
          <w:tcPr>
            <w:tcW w:w="1295" w:type="pct"/>
            <w:shd w:val="clear" w:color="auto" w:fill="auto"/>
            <w:vAlign w:val="center"/>
          </w:tcPr>
          <w:p w14:paraId="7BC43E9B"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ODRŽAVANJE INFORMATIČKIH SUSTAVA</w:t>
            </w:r>
          </w:p>
        </w:tc>
        <w:tc>
          <w:tcPr>
            <w:tcW w:w="774" w:type="pct"/>
            <w:shd w:val="clear" w:color="auto" w:fill="auto"/>
            <w:vAlign w:val="center"/>
          </w:tcPr>
          <w:p w14:paraId="32A2B6B2"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420.055,00</w:t>
            </w:r>
          </w:p>
        </w:tc>
        <w:tc>
          <w:tcPr>
            <w:tcW w:w="749" w:type="pct"/>
            <w:shd w:val="clear" w:color="auto" w:fill="auto"/>
            <w:vAlign w:val="center"/>
          </w:tcPr>
          <w:p w14:paraId="2747A435"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41.600</w:t>
            </w:r>
            <w:r w:rsidRPr="00C63359">
              <w:rPr>
                <w:rFonts w:ascii="Times New Roman" w:hAnsi="Times New Roman" w:cs="Times New Roman"/>
                <w:b/>
                <w:bCs/>
                <w:color w:val="000000"/>
                <w:sz w:val="20"/>
                <w:szCs w:val="20"/>
              </w:rPr>
              <w:t>,00</w:t>
            </w:r>
          </w:p>
        </w:tc>
        <w:tc>
          <w:tcPr>
            <w:tcW w:w="749" w:type="pct"/>
            <w:shd w:val="clear" w:color="auto" w:fill="auto"/>
            <w:vAlign w:val="center"/>
          </w:tcPr>
          <w:p w14:paraId="02733B0E"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9,90</w:t>
            </w:r>
          </w:p>
        </w:tc>
        <w:tc>
          <w:tcPr>
            <w:tcW w:w="850" w:type="pct"/>
            <w:shd w:val="clear" w:color="auto" w:fill="auto"/>
            <w:vAlign w:val="center"/>
          </w:tcPr>
          <w:p w14:paraId="19AD4B99"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461.655</w:t>
            </w:r>
          </w:p>
        </w:tc>
      </w:tr>
      <w:tr w:rsidR="002A73F2" w:rsidRPr="00C63359" w14:paraId="5BCE16FD" w14:textId="77777777">
        <w:trPr>
          <w:trHeight w:val="20"/>
        </w:trPr>
        <w:tc>
          <w:tcPr>
            <w:tcW w:w="582" w:type="pct"/>
            <w:shd w:val="clear" w:color="auto" w:fill="auto"/>
            <w:vAlign w:val="center"/>
          </w:tcPr>
          <w:p w14:paraId="531E3C8A"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Aktivnost</w:t>
            </w:r>
          </w:p>
          <w:p w14:paraId="4A05691A"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A104402</w:t>
            </w:r>
          </w:p>
        </w:tc>
        <w:tc>
          <w:tcPr>
            <w:tcW w:w="1295" w:type="pct"/>
            <w:shd w:val="clear" w:color="auto" w:fill="auto"/>
            <w:vAlign w:val="center"/>
          </w:tcPr>
          <w:p w14:paraId="4C9DE4A9"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NABAVA INFORMATIČKIH SUSTAVA</w:t>
            </w:r>
          </w:p>
        </w:tc>
        <w:tc>
          <w:tcPr>
            <w:tcW w:w="774" w:type="pct"/>
            <w:shd w:val="clear" w:color="auto" w:fill="auto"/>
            <w:vAlign w:val="center"/>
          </w:tcPr>
          <w:p w14:paraId="6059F58B"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162.000</w:t>
            </w:r>
            <w:r w:rsidRPr="00C63359">
              <w:rPr>
                <w:rFonts w:ascii="Times New Roman" w:hAnsi="Times New Roman" w:cs="Times New Roman"/>
                <w:b/>
                <w:bCs/>
                <w:color w:val="000000"/>
                <w:sz w:val="20"/>
                <w:szCs w:val="20"/>
              </w:rPr>
              <w:t>,00</w:t>
            </w:r>
          </w:p>
        </w:tc>
        <w:tc>
          <w:tcPr>
            <w:tcW w:w="749" w:type="pct"/>
            <w:shd w:val="clear" w:color="auto" w:fill="auto"/>
            <w:vAlign w:val="center"/>
          </w:tcPr>
          <w:p w14:paraId="762DC0A4"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68.900</w:t>
            </w:r>
            <w:r w:rsidRPr="00C63359">
              <w:rPr>
                <w:rFonts w:ascii="Times New Roman" w:hAnsi="Times New Roman" w:cs="Times New Roman"/>
                <w:b/>
                <w:bCs/>
                <w:color w:val="000000"/>
                <w:sz w:val="20"/>
                <w:szCs w:val="20"/>
              </w:rPr>
              <w:t>,00</w:t>
            </w:r>
          </w:p>
        </w:tc>
        <w:tc>
          <w:tcPr>
            <w:tcW w:w="749" w:type="pct"/>
            <w:shd w:val="clear" w:color="auto" w:fill="auto"/>
            <w:vAlign w:val="center"/>
          </w:tcPr>
          <w:p w14:paraId="54444A0A" w14:textId="77777777" w:rsidR="002A73F2" w:rsidRPr="00C63359" w:rsidRDefault="002A73F2">
            <w:pPr>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42,53</w:t>
            </w:r>
          </w:p>
        </w:tc>
        <w:tc>
          <w:tcPr>
            <w:tcW w:w="850" w:type="pct"/>
            <w:shd w:val="clear" w:color="auto" w:fill="auto"/>
            <w:vAlign w:val="center"/>
          </w:tcPr>
          <w:p w14:paraId="5AD94237" w14:textId="77777777" w:rsidR="002A73F2" w:rsidRPr="00C63359" w:rsidRDefault="002A73F2">
            <w:pPr>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2</w:t>
            </w:r>
            <w:r>
              <w:rPr>
                <w:rFonts w:ascii="Times New Roman" w:hAnsi="Times New Roman" w:cs="Times New Roman"/>
                <w:b/>
                <w:bCs/>
                <w:color w:val="000000"/>
                <w:sz w:val="20"/>
                <w:szCs w:val="20"/>
              </w:rPr>
              <w:t>30.900</w:t>
            </w:r>
            <w:r w:rsidRPr="00C63359">
              <w:rPr>
                <w:rFonts w:ascii="Times New Roman" w:hAnsi="Times New Roman" w:cs="Times New Roman"/>
                <w:b/>
                <w:bCs/>
                <w:color w:val="000000"/>
                <w:sz w:val="20"/>
                <w:szCs w:val="20"/>
              </w:rPr>
              <w:t>,00</w:t>
            </w:r>
          </w:p>
        </w:tc>
      </w:tr>
      <w:tr w:rsidR="002A73F2" w:rsidRPr="00C63359" w14:paraId="3F910D54" w14:textId="77777777">
        <w:trPr>
          <w:trHeight w:val="20"/>
        </w:trPr>
        <w:tc>
          <w:tcPr>
            <w:tcW w:w="582" w:type="pct"/>
            <w:shd w:val="clear" w:color="auto" w:fill="auto"/>
            <w:vAlign w:val="center"/>
          </w:tcPr>
          <w:p w14:paraId="0C54CE0A" w14:textId="77777777" w:rsidR="002A73F2" w:rsidRPr="00C63359" w:rsidRDefault="002A73F2">
            <w:pPr>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Kapitalni projekt K104401</w:t>
            </w:r>
          </w:p>
        </w:tc>
        <w:tc>
          <w:tcPr>
            <w:tcW w:w="1295" w:type="pct"/>
            <w:shd w:val="clear" w:color="auto" w:fill="auto"/>
            <w:vAlign w:val="center"/>
          </w:tcPr>
          <w:p w14:paraId="2C711F37" w14:textId="77777777" w:rsidR="002A73F2" w:rsidRPr="00C63359" w:rsidRDefault="002A73F2">
            <w:pPr>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DIGITALIZACIJA GRADSKE UPRAVE</w:t>
            </w:r>
          </w:p>
        </w:tc>
        <w:tc>
          <w:tcPr>
            <w:tcW w:w="774" w:type="pct"/>
            <w:shd w:val="clear" w:color="auto" w:fill="auto"/>
            <w:vAlign w:val="center"/>
          </w:tcPr>
          <w:p w14:paraId="0AC742B2"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452.000</w:t>
            </w:r>
            <w:r w:rsidRPr="00C63359">
              <w:rPr>
                <w:rFonts w:ascii="Times New Roman" w:hAnsi="Times New Roman" w:cs="Times New Roman"/>
                <w:b/>
                <w:bCs/>
                <w:color w:val="000000"/>
                <w:sz w:val="20"/>
                <w:szCs w:val="20"/>
              </w:rPr>
              <w:t>,00</w:t>
            </w:r>
          </w:p>
        </w:tc>
        <w:tc>
          <w:tcPr>
            <w:tcW w:w="749" w:type="pct"/>
            <w:shd w:val="clear" w:color="auto" w:fill="auto"/>
            <w:vAlign w:val="center"/>
          </w:tcPr>
          <w:p w14:paraId="1956659B"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20.000</w:t>
            </w:r>
            <w:r w:rsidRPr="00C63359">
              <w:rPr>
                <w:rFonts w:ascii="Times New Roman" w:hAnsi="Times New Roman" w:cs="Times New Roman"/>
                <w:b/>
                <w:bCs/>
                <w:color w:val="000000"/>
                <w:sz w:val="20"/>
                <w:szCs w:val="20"/>
              </w:rPr>
              <w:t>,00</w:t>
            </w:r>
          </w:p>
        </w:tc>
        <w:tc>
          <w:tcPr>
            <w:tcW w:w="749" w:type="pct"/>
            <w:shd w:val="clear" w:color="auto" w:fill="auto"/>
            <w:vAlign w:val="center"/>
          </w:tcPr>
          <w:p w14:paraId="2284B4F7"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4,42</w:t>
            </w:r>
          </w:p>
        </w:tc>
        <w:tc>
          <w:tcPr>
            <w:tcW w:w="850" w:type="pct"/>
            <w:shd w:val="clear" w:color="auto" w:fill="auto"/>
            <w:vAlign w:val="center"/>
          </w:tcPr>
          <w:p w14:paraId="581F3069" w14:textId="77777777" w:rsidR="002A73F2" w:rsidRPr="00C63359" w:rsidRDefault="002A73F2">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472.000</w:t>
            </w:r>
            <w:r w:rsidRPr="00C63359">
              <w:rPr>
                <w:rFonts w:ascii="Times New Roman" w:hAnsi="Times New Roman" w:cs="Times New Roman"/>
                <w:b/>
                <w:bCs/>
                <w:color w:val="000000"/>
                <w:sz w:val="20"/>
                <w:szCs w:val="20"/>
              </w:rPr>
              <w:t>,00</w:t>
            </w:r>
          </w:p>
        </w:tc>
      </w:tr>
    </w:tbl>
    <w:p w14:paraId="3AB9198C" w14:textId="77777777" w:rsidR="002A73F2" w:rsidRPr="00C63359" w:rsidRDefault="002A73F2" w:rsidP="002A73F2">
      <w:pPr>
        <w:jc w:val="both"/>
        <w:rPr>
          <w:rFonts w:ascii="Times New Roman" w:hAnsi="Times New Roman" w:cs="Times New Roman"/>
          <w:b/>
          <w:bCs/>
          <w:sz w:val="24"/>
          <w:szCs w:val="24"/>
        </w:rPr>
      </w:pPr>
    </w:p>
    <w:p w14:paraId="6A15D504" w14:textId="77777777" w:rsidR="002A73F2" w:rsidRPr="00156671" w:rsidRDefault="002A73F2" w:rsidP="002A73F2">
      <w:pPr>
        <w:jc w:val="both"/>
        <w:rPr>
          <w:rFonts w:ascii="Times New Roman" w:hAnsi="Times New Roman" w:cs="Times New Roman"/>
          <w:b/>
          <w:bCs/>
          <w:sz w:val="28"/>
          <w:szCs w:val="28"/>
        </w:rPr>
      </w:pPr>
      <w:r w:rsidRPr="00C63359">
        <w:rPr>
          <w:rFonts w:ascii="Times New Roman" w:hAnsi="Times New Roman" w:cs="Times New Roman"/>
          <w:b/>
          <w:bCs/>
          <w:sz w:val="28"/>
          <w:szCs w:val="28"/>
        </w:rPr>
        <w:t>GLAVA 20301 UPRAVNI ODJEL ZA GOSPODASTVO</w:t>
      </w:r>
    </w:p>
    <w:p w14:paraId="6299ED64" w14:textId="77777777" w:rsidR="002A73F2" w:rsidRDefault="002A73F2" w:rsidP="002A73F2">
      <w:pPr>
        <w:jc w:val="both"/>
        <w:rPr>
          <w:rFonts w:ascii="Times New Roman" w:hAnsi="Times New Roman" w:cs="Times New Roman"/>
          <w:sz w:val="24"/>
          <w:szCs w:val="24"/>
        </w:rPr>
      </w:pPr>
      <w:r w:rsidRPr="00C63359">
        <w:rPr>
          <w:rFonts w:ascii="Times New Roman" w:hAnsi="Times New Roman" w:cs="Times New Roman"/>
          <w:b/>
          <w:bCs/>
          <w:sz w:val="24"/>
          <w:szCs w:val="24"/>
        </w:rPr>
        <w:t xml:space="preserve">Program Poticanje razvoja poduzetništva i gospodarstva - </w:t>
      </w:r>
      <w:r w:rsidRPr="00C63359">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C63359">
        <w:rPr>
          <w:rFonts w:ascii="Times New Roman" w:hAnsi="Times New Roman" w:cs="Times New Roman"/>
          <w:sz w:val="24"/>
          <w:szCs w:val="24"/>
        </w:rPr>
        <w:t>.</w:t>
      </w:r>
      <w:r>
        <w:rPr>
          <w:rFonts w:ascii="Times New Roman" w:hAnsi="Times New Roman" w:cs="Times New Roman"/>
          <w:sz w:val="24"/>
          <w:szCs w:val="24"/>
        </w:rPr>
        <w:t xml:space="preserve"> povećan</w:t>
      </w:r>
      <w:r w:rsidRPr="00C63359">
        <w:rPr>
          <w:rFonts w:ascii="Times New Roman" w:hAnsi="Times New Roman" w:cs="Times New Roman"/>
          <w:sz w:val="24"/>
          <w:szCs w:val="24"/>
        </w:rPr>
        <w:t xml:space="preserve">  je plan za </w:t>
      </w:r>
      <w:r>
        <w:rPr>
          <w:rFonts w:ascii="Times New Roman" w:hAnsi="Times New Roman" w:cs="Times New Roman"/>
          <w:sz w:val="24"/>
          <w:szCs w:val="24"/>
        </w:rPr>
        <w:t>833</w:t>
      </w:r>
      <w:r w:rsidRPr="00C63359">
        <w:rPr>
          <w:rFonts w:ascii="Times New Roman" w:hAnsi="Times New Roman" w:cs="Times New Roman"/>
          <w:sz w:val="24"/>
          <w:szCs w:val="24"/>
        </w:rPr>
        <w:t>.</w:t>
      </w:r>
      <w:r>
        <w:rPr>
          <w:rFonts w:ascii="Times New Roman" w:hAnsi="Times New Roman" w:cs="Times New Roman"/>
          <w:sz w:val="24"/>
          <w:szCs w:val="24"/>
        </w:rPr>
        <w:t>850</w:t>
      </w:r>
      <w:r w:rsidRPr="00C63359">
        <w:rPr>
          <w:rFonts w:ascii="Times New Roman" w:hAnsi="Times New Roman" w:cs="Times New Roman"/>
          <w:sz w:val="24"/>
          <w:szCs w:val="24"/>
        </w:rPr>
        <w:t>,00 eura kao rezultat sljedećih izmjena:</w:t>
      </w:r>
    </w:p>
    <w:p w14:paraId="46350798" w14:textId="77777777" w:rsidR="002A73F2" w:rsidRPr="00C63359" w:rsidRDefault="002A73F2" w:rsidP="002A73F2">
      <w:pPr>
        <w:jc w:val="both"/>
        <w:rPr>
          <w:rFonts w:ascii="Times New Roman" w:hAnsi="Times New Roman" w:cs="Times New Roman"/>
          <w:sz w:val="24"/>
          <w:szCs w:val="24"/>
        </w:rPr>
      </w:pPr>
      <w:r w:rsidRPr="00C63359">
        <w:rPr>
          <w:rFonts w:ascii="Times New Roman" w:hAnsi="Times New Roman" w:cs="Times New Roman"/>
          <w:sz w:val="24"/>
          <w:szCs w:val="24"/>
        </w:rPr>
        <w:t>-</w:t>
      </w:r>
      <w:r w:rsidRPr="00C63359">
        <w:rPr>
          <w:rFonts w:ascii="Times New Roman" w:hAnsi="Times New Roman" w:cs="Times New Roman"/>
          <w:b/>
          <w:bCs/>
          <w:sz w:val="24"/>
          <w:szCs w:val="24"/>
        </w:rPr>
        <w:t xml:space="preserve">Aktivnost Promicanje poduzetničke kulture - </w:t>
      </w:r>
      <w:r w:rsidRPr="00C63359">
        <w:rPr>
          <w:rFonts w:ascii="Times New Roman" w:hAnsi="Times New Roman" w:cs="Times New Roman"/>
          <w:sz w:val="24"/>
          <w:szCs w:val="24"/>
        </w:rPr>
        <w:t xml:space="preserve">predlaže se povećanje u iznosu od </w:t>
      </w:r>
      <w:r>
        <w:rPr>
          <w:rFonts w:ascii="Times New Roman" w:hAnsi="Times New Roman" w:cs="Times New Roman"/>
          <w:sz w:val="24"/>
          <w:szCs w:val="24"/>
        </w:rPr>
        <w:t>6</w:t>
      </w:r>
      <w:r w:rsidRPr="00C63359">
        <w:rPr>
          <w:rFonts w:ascii="Times New Roman" w:hAnsi="Times New Roman" w:cs="Times New Roman"/>
          <w:sz w:val="24"/>
          <w:szCs w:val="24"/>
        </w:rPr>
        <w:t>.</w:t>
      </w:r>
      <w:r>
        <w:rPr>
          <w:rFonts w:ascii="Times New Roman" w:hAnsi="Times New Roman" w:cs="Times New Roman"/>
          <w:sz w:val="24"/>
          <w:szCs w:val="24"/>
        </w:rPr>
        <w:t>2</w:t>
      </w:r>
      <w:r w:rsidRPr="00C63359">
        <w:rPr>
          <w:rFonts w:ascii="Times New Roman" w:hAnsi="Times New Roman" w:cs="Times New Roman"/>
          <w:sz w:val="24"/>
          <w:szCs w:val="24"/>
        </w:rPr>
        <w:t>00,00 eura jer su nam najavljene aktivnosti koje želimo poduprijeti (</w:t>
      </w:r>
      <w:r>
        <w:rPr>
          <w:rFonts w:ascii="Times New Roman" w:hAnsi="Times New Roman" w:cs="Times New Roman"/>
          <w:sz w:val="24"/>
          <w:szCs w:val="24"/>
        </w:rPr>
        <w:t>Kulen Days, Geek gathering</w:t>
      </w:r>
      <w:r w:rsidRPr="00C63359">
        <w:rPr>
          <w:rFonts w:ascii="Times New Roman" w:hAnsi="Times New Roman" w:cs="Times New Roman"/>
          <w:sz w:val="24"/>
          <w:szCs w:val="24"/>
        </w:rPr>
        <w:t>…)</w:t>
      </w:r>
    </w:p>
    <w:p w14:paraId="7B712C21" w14:textId="77777777" w:rsidR="002A73F2" w:rsidRDefault="002A73F2" w:rsidP="002A73F2">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Pr="00980972">
        <w:rPr>
          <w:rFonts w:ascii="Times New Roman" w:hAnsi="Times New Roman" w:cs="Times New Roman"/>
          <w:b/>
          <w:bCs/>
          <w:sz w:val="24"/>
          <w:szCs w:val="24"/>
        </w:rPr>
        <w:t>Aktivnost Potpore i sufinanciranja projekata i programa u poduzetništvu i gospodarstvu</w:t>
      </w:r>
    </w:p>
    <w:p w14:paraId="3FB6ECFE" w14:textId="77777777" w:rsidR="002A73F2" w:rsidRDefault="002A73F2" w:rsidP="002A73F2">
      <w:pPr>
        <w:ind w:left="700"/>
        <w:jc w:val="both"/>
        <w:rPr>
          <w:rFonts w:ascii="Times New Roman" w:hAnsi="Times New Roman" w:cs="Times New Roman"/>
          <w:sz w:val="24"/>
          <w:szCs w:val="24"/>
        </w:rPr>
      </w:pPr>
      <w:r w:rsidRPr="00B91657">
        <w:rPr>
          <w:rFonts w:ascii="Times New Roman" w:hAnsi="Times New Roman" w:cs="Times New Roman"/>
          <w:sz w:val="24"/>
          <w:szCs w:val="24"/>
        </w:rPr>
        <w:t xml:space="preserve">- povećan je iznos za Poticanje razvoja poduzetništva </w:t>
      </w:r>
      <w:r>
        <w:rPr>
          <w:rFonts w:ascii="Times New Roman" w:hAnsi="Times New Roman" w:cs="Times New Roman"/>
          <w:sz w:val="24"/>
          <w:szCs w:val="24"/>
        </w:rPr>
        <w:t>–</w:t>
      </w:r>
      <w:r w:rsidRPr="00B91657">
        <w:rPr>
          <w:rFonts w:ascii="Times New Roman" w:hAnsi="Times New Roman" w:cs="Times New Roman"/>
          <w:sz w:val="24"/>
          <w:szCs w:val="24"/>
        </w:rPr>
        <w:t xml:space="preserve"> </w:t>
      </w:r>
      <w:r>
        <w:rPr>
          <w:rFonts w:ascii="Times New Roman" w:hAnsi="Times New Roman" w:cs="Times New Roman"/>
          <w:sz w:val="24"/>
          <w:szCs w:val="24"/>
        </w:rPr>
        <w:t>sufinanciranje izrade novih terasa prema pravilniku u iznosu od 150.000,00 eura</w:t>
      </w:r>
    </w:p>
    <w:p w14:paraId="67AEA19D" w14:textId="77777777" w:rsidR="002A73F2" w:rsidRDefault="002A73F2" w:rsidP="002A73F2">
      <w:pPr>
        <w:jc w:val="both"/>
        <w:rPr>
          <w:rFonts w:ascii="Times New Roman" w:hAnsi="Times New Roman" w:cs="Times New Roman"/>
          <w:sz w:val="24"/>
          <w:szCs w:val="24"/>
        </w:rPr>
      </w:pPr>
      <w:r w:rsidRPr="00C63359">
        <w:rPr>
          <w:rFonts w:ascii="Times New Roman" w:hAnsi="Times New Roman" w:cs="Times New Roman"/>
          <w:sz w:val="24"/>
          <w:szCs w:val="24"/>
        </w:rPr>
        <w:t>-</w:t>
      </w:r>
      <w:r w:rsidRPr="00C63359">
        <w:rPr>
          <w:rFonts w:ascii="Times New Roman" w:hAnsi="Times New Roman" w:cs="Times New Roman"/>
          <w:b/>
          <w:bCs/>
          <w:sz w:val="24"/>
          <w:szCs w:val="24"/>
        </w:rPr>
        <w:t>Aktivnost Subvencije i kapitalne pomoći trgovačkim društvima u javnom sektoru</w:t>
      </w:r>
    </w:p>
    <w:p w14:paraId="317AFFF8" w14:textId="77777777" w:rsidR="002A73F2" w:rsidRDefault="002A73F2" w:rsidP="002A73F2">
      <w:pPr>
        <w:ind w:left="708"/>
        <w:jc w:val="both"/>
        <w:rPr>
          <w:rFonts w:ascii="Times New Roman" w:hAnsi="Times New Roman" w:cs="Times New Roman"/>
          <w:sz w:val="24"/>
          <w:szCs w:val="24"/>
        </w:rPr>
      </w:pPr>
      <w:r>
        <w:rPr>
          <w:rFonts w:ascii="Times New Roman" w:hAnsi="Times New Roman" w:cs="Times New Roman"/>
          <w:sz w:val="24"/>
          <w:szCs w:val="24"/>
        </w:rPr>
        <w:t xml:space="preserve">- smanjenje iznosa </w:t>
      </w:r>
      <w:r w:rsidRPr="00C63359">
        <w:rPr>
          <w:rFonts w:ascii="Times New Roman" w:hAnsi="Times New Roman" w:cs="Times New Roman"/>
          <w:sz w:val="24"/>
          <w:szCs w:val="24"/>
        </w:rPr>
        <w:t>Subvencije trgovačkim društvima u javnom sektoru u iznosu od</w:t>
      </w:r>
      <w:r>
        <w:rPr>
          <w:rFonts w:ascii="Times New Roman" w:hAnsi="Times New Roman" w:cs="Times New Roman"/>
          <w:sz w:val="24"/>
          <w:szCs w:val="24"/>
        </w:rPr>
        <w:t xml:space="preserve"> 49.107,00 eura Zavodu za stanovanje – nisu im potrebna sredstva</w:t>
      </w:r>
    </w:p>
    <w:p w14:paraId="56BA9134" w14:textId="77777777" w:rsidR="002A73F2" w:rsidRDefault="002A73F2" w:rsidP="002A73F2">
      <w:pPr>
        <w:ind w:left="708"/>
        <w:jc w:val="both"/>
        <w:rPr>
          <w:rFonts w:ascii="Times New Roman" w:hAnsi="Times New Roman" w:cs="Times New Roman"/>
          <w:sz w:val="24"/>
          <w:szCs w:val="24"/>
        </w:rPr>
      </w:pPr>
      <w:r w:rsidRPr="00C63359">
        <w:rPr>
          <w:rFonts w:ascii="Times New Roman" w:hAnsi="Times New Roman" w:cs="Times New Roman"/>
          <w:sz w:val="24"/>
          <w:szCs w:val="24"/>
        </w:rPr>
        <w:t xml:space="preserve">- povećanja iznosa Subvencije trgovačkim društvima u javnom sektoru u iznosu od </w:t>
      </w:r>
      <w:r>
        <w:rPr>
          <w:rFonts w:ascii="Times New Roman" w:hAnsi="Times New Roman" w:cs="Times New Roman"/>
          <w:sz w:val="24"/>
          <w:szCs w:val="24"/>
        </w:rPr>
        <w:t>10</w:t>
      </w:r>
      <w:r w:rsidRPr="00C63359">
        <w:rPr>
          <w:rFonts w:ascii="Times New Roman" w:hAnsi="Times New Roman" w:cs="Times New Roman"/>
          <w:sz w:val="24"/>
          <w:szCs w:val="24"/>
        </w:rPr>
        <w:t>0.000,00 eura UKOP-u zbog povećanja troškova poslovanja (režijski troškovi i održavanje groblja)</w:t>
      </w:r>
    </w:p>
    <w:p w14:paraId="4E615600" w14:textId="77777777" w:rsidR="002A73F2" w:rsidRDefault="002A73F2" w:rsidP="002A73F2">
      <w:pPr>
        <w:ind w:left="708"/>
        <w:jc w:val="both"/>
        <w:rPr>
          <w:rFonts w:ascii="Times New Roman" w:hAnsi="Times New Roman" w:cs="Times New Roman"/>
          <w:sz w:val="24"/>
          <w:szCs w:val="24"/>
        </w:rPr>
      </w:pPr>
      <w:r w:rsidRPr="00C63359">
        <w:rPr>
          <w:rFonts w:ascii="Times New Roman" w:hAnsi="Times New Roman" w:cs="Times New Roman"/>
          <w:sz w:val="24"/>
          <w:szCs w:val="24"/>
        </w:rPr>
        <w:t xml:space="preserve">- povećanja iznosa Subvencije trgovačkim društvima u javnom sektoru u iznosu od </w:t>
      </w:r>
      <w:r>
        <w:rPr>
          <w:rFonts w:ascii="Times New Roman" w:hAnsi="Times New Roman" w:cs="Times New Roman"/>
          <w:sz w:val="24"/>
          <w:szCs w:val="24"/>
        </w:rPr>
        <w:t>50</w:t>
      </w:r>
      <w:r w:rsidRPr="00C63359">
        <w:rPr>
          <w:rFonts w:ascii="Times New Roman" w:hAnsi="Times New Roman" w:cs="Times New Roman"/>
          <w:sz w:val="24"/>
          <w:szCs w:val="24"/>
        </w:rPr>
        <w:t xml:space="preserve">0.000,00 eura </w:t>
      </w:r>
      <w:r>
        <w:rPr>
          <w:rFonts w:ascii="Times New Roman" w:hAnsi="Times New Roman" w:cs="Times New Roman"/>
          <w:sz w:val="24"/>
          <w:szCs w:val="24"/>
        </w:rPr>
        <w:t>Vodovodu</w:t>
      </w:r>
      <w:r w:rsidRPr="00C63359">
        <w:rPr>
          <w:rFonts w:ascii="Times New Roman" w:hAnsi="Times New Roman" w:cs="Times New Roman"/>
          <w:sz w:val="24"/>
          <w:szCs w:val="24"/>
        </w:rPr>
        <w:t xml:space="preserve"> zbog </w:t>
      </w:r>
      <w:r>
        <w:rPr>
          <w:rFonts w:ascii="Times New Roman" w:hAnsi="Times New Roman" w:cs="Times New Roman"/>
          <w:sz w:val="24"/>
          <w:szCs w:val="24"/>
        </w:rPr>
        <w:t>udjela u EU projektima</w:t>
      </w:r>
    </w:p>
    <w:p w14:paraId="072D1D3D" w14:textId="77777777" w:rsidR="002A73F2" w:rsidRDefault="002A73F2" w:rsidP="002A73F2">
      <w:pPr>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Pr="00C63359">
        <w:rPr>
          <w:rFonts w:ascii="Times New Roman" w:hAnsi="Times New Roman" w:cs="Times New Roman"/>
          <w:sz w:val="24"/>
          <w:szCs w:val="24"/>
        </w:rPr>
        <w:t xml:space="preserve">povećanja iznosa Subvencije trgovačkim društvima u javnom sektoru u iznosu od </w:t>
      </w:r>
      <w:r>
        <w:rPr>
          <w:rFonts w:ascii="Times New Roman" w:hAnsi="Times New Roman" w:cs="Times New Roman"/>
          <w:sz w:val="24"/>
          <w:szCs w:val="24"/>
        </w:rPr>
        <w:t>15</w:t>
      </w:r>
      <w:r w:rsidRPr="00C63359">
        <w:rPr>
          <w:rFonts w:ascii="Times New Roman" w:hAnsi="Times New Roman" w:cs="Times New Roman"/>
          <w:sz w:val="24"/>
          <w:szCs w:val="24"/>
        </w:rPr>
        <w:t xml:space="preserve">.000,00 eura </w:t>
      </w:r>
      <w:r>
        <w:rPr>
          <w:rFonts w:ascii="Times New Roman" w:hAnsi="Times New Roman" w:cs="Times New Roman"/>
          <w:sz w:val="24"/>
          <w:szCs w:val="24"/>
        </w:rPr>
        <w:t>Tržnici</w:t>
      </w:r>
      <w:r w:rsidRPr="00C63359">
        <w:rPr>
          <w:rFonts w:ascii="Times New Roman" w:hAnsi="Times New Roman" w:cs="Times New Roman"/>
          <w:sz w:val="24"/>
          <w:szCs w:val="24"/>
        </w:rPr>
        <w:t xml:space="preserve"> zbog </w:t>
      </w:r>
      <w:r>
        <w:rPr>
          <w:rFonts w:ascii="Times New Roman" w:hAnsi="Times New Roman" w:cs="Times New Roman"/>
          <w:sz w:val="24"/>
          <w:szCs w:val="24"/>
        </w:rPr>
        <w:t>povećanja troškova plaća</w:t>
      </w:r>
    </w:p>
    <w:p w14:paraId="68C75B77" w14:textId="77777777" w:rsidR="002A73F2" w:rsidRPr="00C50286" w:rsidRDefault="002A73F2" w:rsidP="002A73F2">
      <w:pPr>
        <w:jc w:val="both"/>
        <w:rPr>
          <w:rFonts w:ascii="Times New Roman" w:hAnsi="Times New Roman" w:cs="Times New Roman"/>
          <w:b/>
          <w:bCs/>
          <w:sz w:val="24"/>
          <w:szCs w:val="24"/>
        </w:rPr>
      </w:pPr>
      <w:r w:rsidRPr="00C50286">
        <w:rPr>
          <w:rFonts w:ascii="Times New Roman" w:hAnsi="Times New Roman" w:cs="Times New Roman"/>
          <w:b/>
          <w:bCs/>
          <w:sz w:val="24"/>
          <w:szCs w:val="24"/>
        </w:rPr>
        <w:t xml:space="preserve">- Aktivnost Unapređenje turizma u gradu Osijeku </w:t>
      </w:r>
    </w:p>
    <w:p w14:paraId="430CC7CF" w14:textId="77777777" w:rsidR="002A73F2" w:rsidRDefault="002A73F2" w:rsidP="002A73F2">
      <w:pPr>
        <w:ind w:left="708"/>
        <w:jc w:val="both"/>
        <w:rPr>
          <w:rFonts w:ascii="Times New Roman" w:hAnsi="Times New Roman" w:cs="Times New Roman"/>
          <w:sz w:val="24"/>
          <w:szCs w:val="24"/>
        </w:rPr>
      </w:pPr>
      <w:r>
        <w:rPr>
          <w:rFonts w:ascii="Times New Roman" w:hAnsi="Times New Roman" w:cs="Times New Roman"/>
          <w:sz w:val="24"/>
          <w:szCs w:val="24"/>
        </w:rPr>
        <w:t>- Unapređenje turizma – prijenosi TZ Grada Osijeka povećan je plan za 70.000,00 eura zbog troškova organiziranja Adventa</w:t>
      </w:r>
    </w:p>
    <w:p w14:paraId="5C5A3966" w14:textId="77777777" w:rsidR="002A73F2" w:rsidRPr="00C63359" w:rsidRDefault="002A73F2" w:rsidP="002A73F2">
      <w:pPr>
        <w:ind w:left="708"/>
        <w:jc w:val="both"/>
        <w:rPr>
          <w:rFonts w:ascii="Times New Roman" w:hAnsi="Times New Roman" w:cs="Times New Roman"/>
          <w:sz w:val="24"/>
          <w:szCs w:val="24"/>
        </w:rPr>
      </w:pPr>
      <w:r>
        <w:rPr>
          <w:rFonts w:ascii="Times New Roman" w:hAnsi="Times New Roman" w:cs="Times New Roman"/>
          <w:sz w:val="24"/>
          <w:szCs w:val="24"/>
        </w:rPr>
        <w:t>- Remont vodenice na Dravi povećanje iznosa za 41.757,00 eura zbog povećanog iznosa troškova vađenja Vodenice sukladno provedenom natječaju</w:t>
      </w:r>
    </w:p>
    <w:p w14:paraId="0C58D8CC" w14:textId="77777777" w:rsidR="002A73F2" w:rsidRPr="00C63359" w:rsidRDefault="002A73F2" w:rsidP="002A73F2">
      <w:pPr>
        <w:jc w:val="both"/>
        <w:rPr>
          <w:rFonts w:ascii="Times New Roman" w:hAnsi="Times New Roman" w:cs="Times New Roman"/>
          <w:sz w:val="24"/>
          <w:szCs w:val="24"/>
        </w:rPr>
      </w:pPr>
      <w:r w:rsidRPr="00C63359">
        <w:rPr>
          <w:rFonts w:ascii="Times New Roman" w:hAnsi="Times New Roman" w:cs="Times New Roman"/>
          <w:b/>
          <w:bCs/>
          <w:sz w:val="24"/>
          <w:szCs w:val="24"/>
        </w:rPr>
        <w:t xml:space="preserve">Program Poslovi i djelatnosti poljoprivrede </w:t>
      </w:r>
      <w:r w:rsidRPr="00C63359">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C63359">
        <w:rPr>
          <w:rFonts w:ascii="Times New Roman" w:hAnsi="Times New Roman" w:cs="Times New Roman"/>
          <w:sz w:val="24"/>
          <w:szCs w:val="24"/>
        </w:rPr>
        <w:t>. povećan je plan za 1.000,00 eura kao rezultat sljedećih izmjena:</w:t>
      </w:r>
    </w:p>
    <w:p w14:paraId="4781BC50" w14:textId="77777777" w:rsidR="002A73F2" w:rsidRDefault="002A73F2" w:rsidP="002A73F2">
      <w:pPr>
        <w:spacing w:after="0"/>
        <w:jc w:val="both"/>
        <w:rPr>
          <w:rFonts w:ascii="Times New Roman" w:hAnsi="Times New Roman" w:cs="Times New Roman"/>
          <w:sz w:val="24"/>
          <w:szCs w:val="24"/>
        </w:rPr>
      </w:pPr>
      <w:r w:rsidRPr="00C63359">
        <w:rPr>
          <w:rFonts w:ascii="Times New Roman" w:hAnsi="Times New Roman" w:cs="Times New Roman"/>
          <w:b/>
          <w:bCs/>
          <w:sz w:val="24"/>
          <w:szCs w:val="24"/>
        </w:rPr>
        <w:t xml:space="preserve">-Aktivnost Opći poslovi u djelatnosti poljoprivrede </w:t>
      </w:r>
      <w:r w:rsidRPr="00C63359">
        <w:rPr>
          <w:rFonts w:ascii="Times New Roman" w:hAnsi="Times New Roman" w:cs="Times New Roman"/>
          <w:sz w:val="24"/>
          <w:szCs w:val="24"/>
        </w:rPr>
        <w:t xml:space="preserve">povećavaju se za </w:t>
      </w:r>
      <w:r>
        <w:rPr>
          <w:rFonts w:ascii="Times New Roman" w:hAnsi="Times New Roman" w:cs="Times New Roman"/>
          <w:sz w:val="24"/>
          <w:szCs w:val="24"/>
        </w:rPr>
        <w:t>250</w:t>
      </w:r>
      <w:r w:rsidRPr="00C63359">
        <w:rPr>
          <w:rFonts w:ascii="Times New Roman" w:hAnsi="Times New Roman" w:cs="Times New Roman"/>
          <w:sz w:val="24"/>
          <w:szCs w:val="24"/>
        </w:rPr>
        <w:t>.</w:t>
      </w:r>
      <w:r>
        <w:rPr>
          <w:rFonts w:ascii="Times New Roman" w:hAnsi="Times New Roman" w:cs="Times New Roman"/>
          <w:sz w:val="24"/>
          <w:szCs w:val="24"/>
        </w:rPr>
        <w:t>939</w:t>
      </w:r>
      <w:r w:rsidRPr="00C63359">
        <w:rPr>
          <w:rFonts w:ascii="Times New Roman" w:hAnsi="Times New Roman" w:cs="Times New Roman"/>
          <w:sz w:val="24"/>
          <w:szCs w:val="24"/>
        </w:rPr>
        <w:t>,</w:t>
      </w:r>
      <w:r>
        <w:rPr>
          <w:rFonts w:ascii="Times New Roman" w:hAnsi="Times New Roman" w:cs="Times New Roman"/>
          <w:sz w:val="24"/>
          <w:szCs w:val="24"/>
        </w:rPr>
        <w:t>52</w:t>
      </w:r>
      <w:r w:rsidRPr="00C63359">
        <w:rPr>
          <w:rFonts w:ascii="Times New Roman" w:hAnsi="Times New Roman" w:cs="Times New Roman"/>
          <w:sz w:val="24"/>
          <w:szCs w:val="24"/>
        </w:rPr>
        <w:t xml:space="preserve"> eura</w:t>
      </w:r>
    </w:p>
    <w:p w14:paraId="5722175D" w14:textId="77777777" w:rsidR="002A73F2" w:rsidRDefault="002A73F2" w:rsidP="002A73F2">
      <w:pPr>
        <w:spacing w:after="0"/>
        <w:ind w:firstLine="708"/>
        <w:jc w:val="both"/>
        <w:rPr>
          <w:rFonts w:ascii="Times New Roman" w:hAnsi="Times New Roman" w:cs="Times New Roman"/>
          <w:sz w:val="24"/>
          <w:szCs w:val="24"/>
        </w:rPr>
      </w:pPr>
      <w:r w:rsidRPr="00C63359">
        <w:rPr>
          <w:rFonts w:ascii="Times New Roman" w:hAnsi="Times New Roman" w:cs="Times New Roman"/>
          <w:sz w:val="24"/>
          <w:szCs w:val="24"/>
        </w:rPr>
        <w:lastRenderedPageBreak/>
        <w:t xml:space="preserve"> sukladno </w:t>
      </w:r>
      <w:r>
        <w:rPr>
          <w:rFonts w:ascii="Times New Roman" w:hAnsi="Times New Roman" w:cs="Times New Roman"/>
          <w:sz w:val="24"/>
          <w:szCs w:val="24"/>
        </w:rPr>
        <w:t>prenesenim viškovima iz prošlih razdoblja u svrhu realizacije uređenja</w:t>
      </w:r>
    </w:p>
    <w:p w14:paraId="51E71D81"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poljskih puteva</w:t>
      </w:r>
    </w:p>
    <w:p w14:paraId="2A63CC16" w14:textId="77777777" w:rsidR="002A73F2" w:rsidRPr="00C63359" w:rsidRDefault="002A73F2" w:rsidP="002A73F2">
      <w:pPr>
        <w:spacing w:after="0"/>
        <w:ind w:firstLine="708"/>
        <w:jc w:val="both"/>
        <w:rPr>
          <w:rFonts w:ascii="Times New Roman" w:hAnsi="Times New Roman" w:cs="Times New Roman"/>
          <w:sz w:val="24"/>
          <w:szCs w:val="24"/>
        </w:rPr>
      </w:pPr>
    </w:p>
    <w:p w14:paraId="519922E3" w14:textId="77777777" w:rsidR="002A73F2" w:rsidRPr="00C63359" w:rsidRDefault="002A73F2" w:rsidP="002A73F2">
      <w:pPr>
        <w:jc w:val="both"/>
        <w:rPr>
          <w:rFonts w:ascii="Times New Roman" w:hAnsi="Times New Roman" w:cs="Times New Roman"/>
          <w:sz w:val="24"/>
          <w:szCs w:val="24"/>
        </w:rPr>
      </w:pPr>
      <w:r w:rsidRPr="00C63359">
        <w:rPr>
          <w:rFonts w:ascii="Times New Roman" w:hAnsi="Times New Roman" w:cs="Times New Roman"/>
          <w:b/>
          <w:bCs/>
          <w:sz w:val="24"/>
          <w:szCs w:val="24"/>
        </w:rPr>
        <w:t xml:space="preserve">Program Poslovni udjeli </w:t>
      </w:r>
      <w:r w:rsidRPr="00C63359">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C63359">
        <w:rPr>
          <w:rFonts w:ascii="Times New Roman" w:hAnsi="Times New Roman" w:cs="Times New Roman"/>
          <w:sz w:val="24"/>
          <w:szCs w:val="24"/>
        </w:rPr>
        <w:t xml:space="preserve">. povećan je plan za </w:t>
      </w:r>
      <w:r>
        <w:rPr>
          <w:rFonts w:ascii="Times New Roman" w:hAnsi="Times New Roman" w:cs="Times New Roman"/>
          <w:sz w:val="24"/>
          <w:szCs w:val="24"/>
        </w:rPr>
        <w:t>903.120,</w:t>
      </w:r>
      <w:r w:rsidRPr="00C63359">
        <w:rPr>
          <w:rFonts w:ascii="Times New Roman" w:hAnsi="Times New Roman" w:cs="Times New Roman"/>
          <w:sz w:val="24"/>
          <w:szCs w:val="24"/>
        </w:rPr>
        <w:t>00 eura kao rezultat sljedećih izmjena:</w:t>
      </w:r>
    </w:p>
    <w:p w14:paraId="7ADC2F76" w14:textId="77777777" w:rsidR="002A73F2" w:rsidRDefault="002A73F2" w:rsidP="002A73F2">
      <w:pPr>
        <w:spacing w:after="0"/>
        <w:jc w:val="both"/>
        <w:rPr>
          <w:rFonts w:ascii="Times New Roman" w:hAnsi="Times New Roman" w:cs="Times New Roman"/>
          <w:sz w:val="24"/>
          <w:szCs w:val="24"/>
        </w:rPr>
      </w:pPr>
      <w:r w:rsidRPr="00C63359">
        <w:rPr>
          <w:rFonts w:ascii="Times New Roman" w:hAnsi="Times New Roman" w:cs="Times New Roman"/>
          <w:sz w:val="24"/>
          <w:szCs w:val="24"/>
        </w:rPr>
        <w:t>-</w:t>
      </w:r>
      <w:r w:rsidRPr="00C63359">
        <w:rPr>
          <w:rFonts w:ascii="Times New Roman" w:hAnsi="Times New Roman" w:cs="Times New Roman"/>
          <w:b/>
          <w:bCs/>
          <w:sz w:val="24"/>
          <w:szCs w:val="24"/>
        </w:rPr>
        <w:t>Aktivnost Poslovni udjeli u trgovačkim društvima u javnom sektoru</w:t>
      </w:r>
      <w:r w:rsidRPr="00C63359">
        <w:rPr>
          <w:rFonts w:ascii="Times New Roman" w:hAnsi="Times New Roman" w:cs="Times New Roman"/>
          <w:sz w:val="24"/>
          <w:szCs w:val="24"/>
        </w:rPr>
        <w:t xml:space="preserve"> – povećanje iznosa</w:t>
      </w:r>
    </w:p>
    <w:p w14:paraId="6C15A944" w14:textId="77777777" w:rsidR="002A73F2" w:rsidRPr="00C63359" w:rsidRDefault="002A73F2" w:rsidP="002A73F2">
      <w:pPr>
        <w:spacing w:after="0"/>
        <w:ind w:firstLine="708"/>
        <w:jc w:val="both"/>
        <w:rPr>
          <w:rFonts w:ascii="Times New Roman" w:hAnsi="Times New Roman" w:cs="Times New Roman"/>
          <w:sz w:val="24"/>
          <w:szCs w:val="24"/>
        </w:rPr>
      </w:pPr>
      <w:r w:rsidRPr="00C63359">
        <w:rPr>
          <w:rFonts w:ascii="Times New Roman" w:hAnsi="Times New Roman" w:cs="Times New Roman"/>
          <w:sz w:val="24"/>
          <w:szCs w:val="24"/>
        </w:rPr>
        <w:t xml:space="preserve"> </w:t>
      </w:r>
      <w:r>
        <w:rPr>
          <w:rFonts w:ascii="Times New Roman" w:hAnsi="Times New Roman" w:cs="Times New Roman"/>
          <w:sz w:val="24"/>
          <w:szCs w:val="24"/>
        </w:rPr>
        <w:t>903.120</w:t>
      </w:r>
      <w:r w:rsidRPr="00C63359">
        <w:rPr>
          <w:rFonts w:ascii="Times New Roman" w:hAnsi="Times New Roman" w:cs="Times New Roman"/>
          <w:sz w:val="24"/>
          <w:szCs w:val="24"/>
        </w:rPr>
        <w:t>,00 eura:</w:t>
      </w:r>
    </w:p>
    <w:p w14:paraId="160B8905" w14:textId="77777777" w:rsidR="002A73F2" w:rsidRDefault="002A73F2" w:rsidP="002A73F2">
      <w:pPr>
        <w:spacing w:after="0"/>
        <w:jc w:val="both"/>
        <w:rPr>
          <w:rFonts w:ascii="Times New Roman" w:hAnsi="Times New Roman" w:cs="Times New Roman"/>
          <w:sz w:val="24"/>
          <w:szCs w:val="24"/>
        </w:rPr>
      </w:pPr>
      <w:r w:rsidRPr="00C63359">
        <w:rPr>
          <w:rFonts w:ascii="Times New Roman" w:hAnsi="Times New Roman" w:cs="Times New Roman"/>
          <w:sz w:val="24"/>
          <w:szCs w:val="24"/>
        </w:rPr>
        <w:tab/>
        <w:t xml:space="preserve">- </w:t>
      </w:r>
      <w:r>
        <w:rPr>
          <w:rFonts w:ascii="Times New Roman" w:hAnsi="Times New Roman" w:cs="Times New Roman"/>
          <w:sz w:val="24"/>
          <w:szCs w:val="24"/>
        </w:rPr>
        <w:t>2.500</w:t>
      </w:r>
      <w:r w:rsidRPr="00C63359">
        <w:rPr>
          <w:rFonts w:ascii="Times New Roman" w:hAnsi="Times New Roman" w:cs="Times New Roman"/>
          <w:sz w:val="24"/>
          <w:szCs w:val="24"/>
        </w:rPr>
        <w:t xml:space="preserve">,00 eura za </w:t>
      </w:r>
      <w:r>
        <w:rPr>
          <w:rFonts w:ascii="Times New Roman" w:hAnsi="Times New Roman" w:cs="Times New Roman"/>
          <w:sz w:val="24"/>
          <w:szCs w:val="24"/>
        </w:rPr>
        <w:t>temeljni kapital OS Centar</w:t>
      </w:r>
    </w:p>
    <w:p w14:paraId="53944D45" w14:textId="77777777" w:rsidR="002A73F2" w:rsidRPr="00C63359"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- 620,00 eura za temeljni kapital GPP</w:t>
      </w:r>
    </w:p>
    <w:p w14:paraId="7B6542B4" w14:textId="77777777" w:rsidR="002A73F2" w:rsidRDefault="002A73F2" w:rsidP="002A73F2">
      <w:pPr>
        <w:spacing w:after="0"/>
        <w:jc w:val="both"/>
        <w:rPr>
          <w:rFonts w:ascii="Times New Roman" w:hAnsi="Times New Roman" w:cs="Times New Roman"/>
          <w:sz w:val="24"/>
          <w:szCs w:val="24"/>
        </w:rPr>
      </w:pPr>
      <w:r w:rsidRPr="00C63359">
        <w:rPr>
          <w:rFonts w:ascii="Times New Roman" w:hAnsi="Times New Roman" w:cs="Times New Roman"/>
          <w:sz w:val="24"/>
          <w:szCs w:val="24"/>
        </w:rPr>
        <w:tab/>
        <w:t xml:space="preserve">- </w:t>
      </w:r>
      <w:r>
        <w:rPr>
          <w:rFonts w:ascii="Times New Roman" w:hAnsi="Times New Roman" w:cs="Times New Roman"/>
          <w:sz w:val="24"/>
          <w:szCs w:val="24"/>
        </w:rPr>
        <w:t>900.000</w:t>
      </w:r>
      <w:r w:rsidRPr="00C63359">
        <w:rPr>
          <w:rFonts w:ascii="Times New Roman" w:hAnsi="Times New Roman" w:cs="Times New Roman"/>
          <w:sz w:val="24"/>
          <w:szCs w:val="24"/>
        </w:rPr>
        <w:t xml:space="preserve">,00 eura </w:t>
      </w:r>
      <w:r>
        <w:rPr>
          <w:rFonts w:ascii="Times New Roman" w:hAnsi="Times New Roman" w:cs="Times New Roman"/>
          <w:sz w:val="24"/>
          <w:szCs w:val="24"/>
        </w:rPr>
        <w:t>za povećanje temeljnog kapitala Vodovod montaža</w:t>
      </w:r>
    </w:p>
    <w:p w14:paraId="76BCF025" w14:textId="77777777" w:rsidR="002A73F2" w:rsidRPr="00C63359"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4955A5EA" w14:textId="77777777" w:rsidR="002A73F2" w:rsidRPr="004737BE" w:rsidRDefault="002A73F2" w:rsidP="002A73F2">
      <w:pPr>
        <w:jc w:val="both"/>
        <w:rPr>
          <w:rFonts w:ascii="Times New Roman" w:hAnsi="Times New Roman" w:cs="Times New Roman"/>
          <w:sz w:val="24"/>
          <w:szCs w:val="24"/>
        </w:rPr>
      </w:pPr>
      <w:r w:rsidRPr="00C63359">
        <w:rPr>
          <w:rFonts w:ascii="Times New Roman" w:hAnsi="Times New Roman" w:cs="Times New Roman"/>
          <w:b/>
          <w:bCs/>
          <w:sz w:val="24"/>
          <w:szCs w:val="24"/>
        </w:rPr>
        <w:t xml:space="preserve">Program Informatizacija gradske uprave </w:t>
      </w:r>
      <w:r w:rsidRPr="00C63359">
        <w:rPr>
          <w:rFonts w:ascii="Times New Roman" w:hAnsi="Times New Roman" w:cs="Times New Roman"/>
          <w:sz w:val="24"/>
          <w:szCs w:val="24"/>
        </w:rPr>
        <w:t>– predloženim Izmjenama i dopunama Proračuna Grada Osijeka za 202</w:t>
      </w:r>
      <w:r>
        <w:rPr>
          <w:rFonts w:ascii="Times New Roman" w:hAnsi="Times New Roman" w:cs="Times New Roman"/>
          <w:sz w:val="24"/>
          <w:szCs w:val="24"/>
        </w:rPr>
        <w:t>4</w:t>
      </w:r>
      <w:r w:rsidRPr="00C63359">
        <w:rPr>
          <w:rFonts w:ascii="Times New Roman" w:hAnsi="Times New Roman" w:cs="Times New Roman"/>
          <w:sz w:val="24"/>
          <w:szCs w:val="24"/>
        </w:rPr>
        <w:t xml:space="preserve">. </w:t>
      </w:r>
      <w:r>
        <w:rPr>
          <w:rFonts w:ascii="Times New Roman" w:hAnsi="Times New Roman" w:cs="Times New Roman"/>
          <w:sz w:val="24"/>
          <w:szCs w:val="24"/>
        </w:rPr>
        <w:t>povećan</w:t>
      </w:r>
      <w:r w:rsidRPr="00C63359">
        <w:rPr>
          <w:rFonts w:ascii="Times New Roman" w:hAnsi="Times New Roman" w:cs="Times New Roman"/>
          <w:sz w:val="24"/>
          <w:szCs w:val="24"/>
        </w:rPr>
        <w:t xml:space="preserve"> je plan za 1</w:t>
      </w:r>
      <w:r>
        <w:rPr>
          <w:rFonts w:ascii="Times New Roman" w:hAnsi="Times New Roman" w:cs="Times New Roman"/>
          <w:sz w:val="24"/>
          <w:szCs w:val="24"/>
        </w:rPr>
        <w:t>30.500</w:t>
      </w:r>
      <w:r w:rsidRPr="00C63359">
        <w:rPr>
          <w:rFonts w:ascii="Times New Roman" w:hAnsi="Times New Roman" w:cs="Times New Roman"/>
          <w:sz w:val="24"/>
          <w:szCs w:val="24"/>
        </w:rPr>
        <w:t>,00 eura kao rezultat sljedećih izmjena:</w:t>
      </w:r>
    </w:p>
    <w:p w14:paraId="75CAE031" w14:textId="77777777" w:rsidR="002A73F2" w:rsidRDefault="002A73F2" w:rsidP="002A73F2">
      <w:pPr>
        <w:spacing w:after="0"/>
        <w:jc w:val="both"/>
        <w:rPr>
          <w:rFonts w:ascii="Times New Roman" w:hAnsi="Times New Roman" w:cs="Times New Roman"/>
          <w:sz w:val="24"/>
          <w:szCs w:val="24"/>
        </w:rPr>
      </w:pPr>
      <w:r w:rsidRPr="00C63359">
        <w:rPr>
          <w:rFonts w:ascii="Times New Roman" w:hAnsi="Times New Roman" w:cs="Times New Roman"/>
          <w:b/>
          <w:bCs/>
          <w:sz w:val="24"/>
          <w:szCs w:val="24"/>
        </w:rPr>
        <w:t>-Aktivnost Održavanje informatičkih sustava</w:t>
      </w:r>
      <w:r w:rsidRPr="00C63359">
        <w:rPr>
          <w:rFonts w:ascii="Times New Roman" w:hAnsi="Times New Roman" w:cs="Times New Roman"/>
          <w:sz w:val="24"/>
          <w:szCs w:val="24"/>
        </w:rPr>
        <w:t xml:space="preserve"> povećava se za </w:t>
      </w:r>
      <w:r>
        <w:rPr>
          <w:rFonts w:ascii="Times New Roman" w:hAnsi="Times New Roman" w:cs="Times New Roman"/>
          <w:sz w:val="24"/>
          <w:szCs w:val="24"/>
        </w:rPr>
        <w:t>41.6</w:t>
      </w:r>
      <w:r w:rsidRPr="00C63359">
        <w:rPr>
          <w:rFonts w:ascii="Times New Roman" w:hAnsi="Times New Roman" w:cs="Times New Roman"/>
          <w:sz w:val="24"/>
          <w:szCs w:val="24"/>
        </w:rPr>
        <w:t>00,00 eura (</w:t>
      </w:r>
      <w:r>
        <w:rPr>
          <w:rFonts w:ascii="Times New Roman" w:hAnsi="Times New Roman" w:cs="Times New Roman"/>
          <w:sz w:val="24"/>
          <w:szCs w:val="24"/>
        </w:rPr>
        <w:t>Poslovi</w:t>
      </w:r>
    </w:p>
    <w:p w14:paraId="03079E02"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redovnog održavanja 3.200,00 eura, </w:t>
      </w:r>
      <w:r w:rsidRPr="00C63359">
        <w:rPr>
          <w:rFonts w:ascii="Times New Roman" w:hAnsi="Times New Roman" w:cs="Times New Roman"/>
          <w:sz w:val="24"/>
          <w:szCs w:val="24"/>
        </w:rPr>
        <w:t xml:space="preserve">Održavanje softvera Libusoft </w:t>
      </w:r>
      <w:r>
        <w:rPr>
          <w:rFonts w:ascii="Times New Roman" w:hAnsi="Times New Roman" w:cs="Times New Roman"/>
          <w:sz w:val="24"/>
          <w:szCs w:val="24"/>
        </w:rPr>
        <w:t>10</w:t>
      </w:r>
      <w:r w:rsidRPr="00C63359">
        <w:rPr>
          <w:rFonts w:ascii="Times New Roman" w:hAnsi="Times New Roman" w:cs="Times New Roman"/>
          <w:sz w:val="24"/>
          <w:szCs w:val="24"/>
        </w:rPr>
        <w:t xml:space="preserve">.000,00 eura, </w:t>
      </w:r>
    </w:p>
    <w:p w14:paraId="56455CE9"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licenciranje softwarea Microsoft 7.400,00 eura, video nadzor i nadogradnja 10.000,00</w:t>
      </w:r>
    </w:p>
    <w:p w14:paraId="3E0A3A9A"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eura, održavanje i dorada Internet stranice 11.000,00 eura</w:t>
      </w:r>
      <w:r w:rsidRPr="00C63359">
        <w:rPr>
          <w:rFonts w:ascii="Times New Roman" w:hAnsi="Times New Roman" w:cs="Times New Roman"/>
          <w:sz w:val="24"/>
          <w:szCs w:val="24"/>
        </w:rPr>
        <w:t>)</w:t>
      </w:r>
    </w:p>
    <w:p w14:paraId="2976FC44" w14:textId="77777777" w:rsidR="002A73F2" w:rsidRPr="00C63359" w:rsidRDefault="002A73F2" w:rsidP="002A73F2">
      <w:pPr>
        <w:spacing w:after="0"/>
        <w:ind w:firstLine="708"/>
        <w:jc w:val="both"/>
        <w:rPr>
          <w:rFonts w:ascii="Times New Roman" w:hAnsi="Times New Roman" w:cs="Times New Roman"/>
          <w:sz w:val="24"/>
          <w:szCs w:val="24"/>
        </w:rPr>
      </w:pPr>
    </w:p>
    <w:p w14:paraId="54B879C5" w14:textId="77777777" w:rsidR="002A73F2" w:rsidRDefault="002A73F2" w:rsidP="002A73F2">
      <w:pPr>
        <w:spacing w:after="0"/>
        <w:jc w:val="both"/>
        <w:rPr>
          <w:rFonts w:ascii="Times New Roman" w:hAnsi="Times New Roman" w:cs="Times New Roman"/>
          <w:sz w:val="24"/>
          <w:szCs w:val="24"/>
        </w:rPr>
      </w:pPr>
      <w:r w:rsidRPr="00C63359">
        <w:rPr>
          <w:rFonts w:ascii="Times New Roman" w:hAnsi="Times New Roman" w:cs="Times New Roman"/>
          <w:sz w:val="24"/>
          <w:szCs w:val="24"/>
        </w:rPr>
        <w:t xml:space="preserve">- </w:t>
      </w:r>
      <w:r w:rsidRPr="00C63359">
        <w:rPr>
          <w:rFonts w:ascii="Times New Roman" w:hAnsi="Times New Roman" w:cs="Times New Roman"/>
          <w:b/>
          <w:bCs/>
          <w:sz w:val="24"/>
          <w:szCs w:val="24"/>
        </w:rPr>
        <w:t>Aktivnost Nabava informatičkih sustava</w:t>
      </w:r>
      <w:r w:rsidRPr="00C63359">
        <w:rPr>
          <w:rFonts w:ascii="Times New Roman" w:hAnsi="Times New Roman" w:cs="Times New Roman"/>
          <w:sz w:val="24"/>
          <w:szCs w:val="24"/>
        </w:rPr>
        <w:t xml:space="preserve"> </w:t>
      </w:r>
      <w:r>
        <w:rPr>
          <w:rFonts w:ascii="Times New Roman" w:hAnsi="Times New Roman" w:cs="Times New Roman"/>
          <w:sz w:val="24"/>
          <w:szCs w:val="24"/>
        </w:rPr>
        <w:t>povećava</w:t>
      </w:r>
      <w:r w:rsidRPr="00C63359">
        <w:rPr>
          <w:rFonts w:ascii="Times New Roman" w:hAnsi="Times New Roman" w:cs="Times New Roman"/>
          <w:sz w:val="24"/>
          <w:szCs w:val="24"/>
        </w:rPr>
        <w:t xml:space="preserve"> se za </w:t>
      </w:r>
      <w:r>
        <w:rPr>
          <w:rFonts w:ascii="Times New Roman" w:hAnsi="Times New Roman" w:cs="Times New Roman"/>
          <w:sz w:val="24"/>
          <w:szCs w:val="24"/>
        </w:rPr>
        <w:t>68.900</w:t>
      </w:r>
      <w:r w:rsidRPr="00C63359">
        <w:rPr>
          <w:rFonts w:ascii="Times New Roman" w:hAnsi="Times New Roman" w:cs="Times New Roman"/>
          <w:sz w:val="24"/>
          <w:szCs w:val="24"/>
        </w:rPr>
        <w:t>,00 eura (</w:t>
      </w:r>
      <w:r>
        <w:rPr>
          <w:rFonts w:ascii="Times New Roman" w:hAnsi="Times New Roman" w:cs="Times New Roman"/>
          <w:sz w:val="24"/>
          <w:szCs w:val="24"/>
        </w:rPr>
        <w:t>nabava mrežnih</w:t>
      </w:r>
    </w:p>
    <w:p w14:paraId="442455D4"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uređaja 40.000,00 eura, nabava računala 16.000,00 eura, povezivanje programa u</w:t>
      </w:r>
    </w:p>
    <w:p w14:paraId="40FD88FF"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integralni informacijski sustav 12.900,00 eura)</w:t>
      </w:r>
    </w:p>
    <w:p w14:paraId="597D7674" w14:textId="77777777" w:rsidR="002A73F2" w:rsidRDefault="002A73F2" w:rsidP="002A73F2">
      <w:pPr>
        <w:jc w:val="both"/>
        <w:rPr>
          <w:rFonts w:ascii="Times New Roman" w:hAnsi="Times New Roman" w:cs="Times New Roman"/>
          <w:b/>
          <w:bCs/>
          <w:sz w:val="24"/>
          <w:szCs w:val="24"/>
        </w:rPr>
      </w:pPr>
    </w:p>
    <w:p w14:paraId="3D36157C" w14:textId="77777777" w:rsidR="002A73F2" w:rsidRDefault="002A73F2" w:rsidP="002A73F2">
      <w:pPr>
        <w:spacing w:after="0"/>
        <w:jc w:val="both"/>
        <w:rPr>
          <w:rFonts w:ascii="Times New Roman" w:hAnsi="Times New Roman" w:cs="Times New Roman"/>
          <w:sz w:val="24"/>
          <w:szCs w:val="24"/>
        </w:rPr>
      </w:pPr>
      <w:r w:rsidRPr="00287C11">
        <w:rPr>
          <w:rFonts w:ascii="Times New Roman" w:hAnsi="Times New Roman" w:cs="Times New Roman"/>
          <w:b/>
          <w:bCs/>
          <w:sz w:val="24"/>
          <w:szCs w:val="24"/>
        </w:rPr>
        <w:t xml:space="preserve">Kapitalni projekt Digitalizacija gradske uprave </w:t>
      </w:r>
      <w:r w:rsidRPr="00FA1B8D">
        <w:rPr>
          <w:rFonts w:ascii="Times New Roman" w:hAnsi="Times New Roman" w:cs="Times New Roman"/>
          <w:sz w:val="24"/>
          <w:szCs w:val="24"/>
        </w:rPr>
        <w:t xml:space="preserve">povećava se za </w:t>
      </w:r>
      <w:r>
        <w:rPr>
          <w:rFonts w:ascii="Times New Roman" w:hAnsi="Times New Roman" w:cs="Times New Roman"/>
          <w:sz w:val="24"/>
          <w:szCs w:val="24"/>
        </w:rPr>
        <w:t>20.000,00 eura zbog troškova digitalizacije gradske uprave – obuka za program Teams</w:t>
      </w:r>
    </w:p>
    <w:p w14:paraId="1521077B" w14:textId="77777777" w:rsidR="002A73F2" w:rsidRDefault="002A73F2" w:rsidP="002A73F2">
      <w:pPr>
        <w:spacing w:after="0"/>
        <w:jc w:val="both"/>
        <w:rPr>
          <w:rFonts w:ascii="Times New Roman" w:hAnsi="Times New Roman" w:cs="Times New Roman"/>
          <w:sz w:val="24"/>
          <w:szCs w:val="24"/>
        </w:rPr>
      </w:pPr>
    </w:p>
    <w:p w14:paraId="2F28A7FE" w14:textId="77777777" w:rsidR="002A73F2" w:rsidRDefault="002A73F2" w:rsidP="002A73F2">
      <w:pPr>
        <w:spacing w:after="0"/>
        <w:jc w:val="both"/>
        <w:rPr>
          <w:rFonts w:ascii="Times New Roman" w:hAnsi="Times New Roman" w:cs="Times New Roman"/>
          <w:sz w:val="24"/>
          <w:szCs w:val="24"/>
        </w:rPr>
      </w:pPr>
    </w:p>
    <w:p w14:paraId="45C1787D" w14:textId="77777777" w:rsidR="002A73F2" w:rsidRPr="00280B81" w:rsidRDefault="002A73F2" w:rsidP="002A73F2">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280B81">
        <w:rPr>
          <w:rFonts w:ascii="Times New Roman" w:hAnsi="Times New Roman" w:cs="Times New Roman"/>
          <w:b/>
          <w:bCs/>
          <w:sz w:val="28"/>
          <w:szCs w:val="28"/>
        </w:rPr>
        <w:t>Razdjel 204 Upravni odjel za društvene djelatnosti</w:t>
      </w:r>
    </w:p>
    <w:p w14:paraId="2A383C9C" w14:textId="77777777" w:rsidR="002A73F2" w:rsidRPr="00280B81" w:rsidRDefault="002A73F2" w:rsidP="002A73F2">
      <w:pPr>
        <w:spacing w:after="0"/>
        <w:ind w:firstLine="709"/>
        <w:jc w:val="both"/>
        <w:rPr>
          <w:rFonts w:ascii="Times New Roman" w:hAnsi="Times New Roman" w:cs="Times New Roman"/>
          <w:sz w:val="24"/>
          <w:szCs w:val="24"/>
        </w:rPr>
      </w:pPr>
      <w:r w:rsidRPr="00280B81">
        <w:rPr>
          <w:rFonts w:ascii="Times New Roman" w:hAnsi="Times New Roman" w:cs="Times New Roman"/>
          <w:sz w:val="24"/>
          <w:szCs w:val="24"/>
        </w:rPr>
        <w:t>Prijedlogom I. Izmjena i dopuna financijskog plana za 2024. Upravni odjel za društvene djelatnosti je planiran u iznosu od 76.967.994,42 EUR, povećan je za 11.662.510,42 EUR, odnosno 17,86 % u odnosu na tekući plan Proračuna.</w:t>
      </w:r>
    </w:p>
    <w:p w14:paraId="7B7505D3" w14:textId="52CCFEAB" w:rsidR="008942C1" w:rsidRDefault="002A73F2" w:rsidP="007C36A5">
      <w:pPr>
        <w:spacing w:after="0"/>
        <w:ind w:firstLine="709"/>
        <w:jc w:val="both"/>
        <w:rPr>
          <w:rFonts w:ascii="Times New Roman" w:hAnsi="Times New Roman" w:cs="Times New Roman"/>
          <w:sz w:val="24"/>
          <w:szCs w:val="24"/>
        </w:rPr>
      </w:pPr>
      <w:r w:rsidRPr="00280B81">
        <w:rPr>
          <w:rFonts w:ascii="Times New Roman" w:hAnsi="Times New Roman" w:cs="Times New Roman"/>
          <w:sz w:val="24"/>
          <w:szCs w:val="24"/>
        </w:rPr>
        <w:t>Izmjene plana koje predlaže Upravni odjel prikazane su po programima i aktivnostima/projektima u tablici kako slijedi:</w:t>
      </w:r>
    </w:p>
    <w:p w14:paraId="7C7C576A" w14:textId="77777777" w:rsidR="002A73F2" w:rsidRPr="00280B81" w:rsidRDefault="002A73F2" w:rsidP="002A73F2">
      <w:pPr>
        <w:spacing w:after="0"/>
        <w:jc w:val="both"/>
        <w:rPr>
          <w:rFonts w:ascii="Times New Roman" w:hAnsi="Times New Roman" w:cs="Times New Roman"/>
          <w:sz w:val="24"/>
          <w:szCs w:val="24"/>
        </w:rPr>
      </w:pP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2268"/>
        <w:gridCol w:w="1403"/>
        <w:gridCol w:w="1545"/>
        <w:gridCol w:w="1236"/>
        <w:gridCol w:w="1514"/>
      </w:tblGrid>
      <w:tr w:rsidR="002A73F2" w:rsidRPr="00280B81" w14:paraId="2E53958E" w14:textId="77777777">
        <w:trPr>
          <w:trHeight w:val="300"/>
        </w:trPr>
        <w:tc>
          <w:tcPr>
            <w:tcW w:w="2013" w:type="pct"/>
            <w:gridSpan w:val="2"/>
            <w:shd w:val="clear" w:color="auto" w:fill="auto"/>
            <w:vAlign w:val="center"/>
            <w:hideMark/>
          </w:tcPr>
          <w:p w14:paraId="49327697"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RAZDJEL/GLAVA/PROGRAM</w:t>
            </w:r>
          </w:p>
          <w:p w14:paraId="2FFC6D14"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/Aktivnost/Projekt</w:t>
            </w:r>
          </w:p>
        </w:tc>
        <w:tc>
          <w:tcPr>
            <w:tcW w:w="746" w:type="pct"/>
            <w:shd w:val="clear" w:color="auto" w:fill="auto"/>
            <w:vAlign w:val="center"/>
          </w:tcPr>
          <w:p w14:paraId="01F1532A"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PRORAČUN GRADA OSIJEKA ZA 2024.</w:t>
            </w:r>
          </w:p>
          <w:p w14:paraId="22101CE5"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(EUR)</w:t>
            </w:r>
          </w:p>
        </w:tc>
        <w:tc>
          <w:tcPr>
            <w:tcW w:w="821" w:type="pct"/>
            <w:shd w:val="clear" w:color="auto" w:fill="auto"/>
            <w:vAlign w:val="center"/>
          </w:tcPr>
          <w:p w14:paraId="5F313E3B"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PROMJENA IZNOSA</w:t>
            </w:r>
          </w:p>
          <w:p w14:paraId="7F2D4162"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(EUR)</w:t>
            </w:r>
          </w:p>
        </w:tc>
        <w:tc>
          <w:tcPr>
            <w:tcW w:w="615" w:type="pct"/>
            <w:shd w:val="clear" w:color="auto" w:fill="auto"/>
            <w:vAlign w:val="center"/>
          </w:tcPr>
          <w:p w14:paraId="063258A5"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PROMJENA (%)</w:t>
            </w:r>
          </w:p>
        </w:tc>
        <w:tc>
          <w:tcPr>
            <w:tcW w:w="804" w:type="pct"/>
            <w:shd w:val="clear" w:color="auto" w:fill="auto"/>
            <w:vAlign w:val="center"/>
          </w:tcPr>
          <w:p w14:paraId="547F7826"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I. IZMJENE I DOPUNE PRORAČUNA GRADA OSIJEKA ZA 2024.</w:t>
            </w:r>
          </w:p>
          <w:p w14:paraId="39312B36"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(EUR)</w:t>
            </w:r>
          </w:p>
        </w:tc>
      </w:tr>
      <w:tr w:rsidR="002A73F2" w:rsidRPr="00280B81" w14:paraId="7221B075" w14:textId="77777777">
        <w:trPr>
          <w:trHeight w:val="300"/>
        </w:trPr>
        <w:tc>
          <w:tcPr>
            <w:tcW w:w="812" w:type="pct"/>
            <w:shd w:val="clear" w:color="auto" w:fill="auto"/>
            <w:vAlign w:val="center"/>
            <w:hideMark/>
          </w:tcPr>
          <w:p w14:paraId="579D216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Razdjel</w:t>
            </w:r>
          </w:p>
          <w:p w14:paraId="42167A4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204</w:t>
            </w:r>
          </w:p>
        </w:tc>
        <w:tc>
          <w:tcPr>
            <w:tcW w:w="1202" w:type="pct"/>
            <w:shd w:val="clear" w:color="auto" w:fill="auto"/>
            <w:vAlign w:val="center"/>
            <w:hideMark/>
          </w:tcPr>
          <w:p w14:paraId="735EC3A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UPRAVNI ODJEL ZA DRUŠTVENE DJELATNOSTI</w:t>
            </w:r>
          </w:p>
        </w:tc>
        <w:tc>
          <w:tcPr>
            <w:tcW w:w="746" w:type="pct"/>
            <w:shd w:val="clear" w:color="auto" w:fill="auto"/>
            <w:vAlign w:val="center"/>
            <w:hideMark/>
          </w:tcPr>
          <w:p w14:paraId="1585865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65.305.484,00</w:t>
            </w:r>
          </w:p>
        </w:tc>
        <w:tc>
          <w:tcPr>
            <w:tcW w:w="821" w:type="pct"/>
            <w:shd w:val="clear" w:color="auto" w:fill="auto"/>
            <w:vAlign w:val="center"/>
            <w:hideMark/>
          </w:tcPr>
          <w:p w14:paraId="3E7E630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11.662.510,42</w:t>
            </w:r>
          </w:p>
        </w:tc>
        <w:tc>
          <w:tcPr>
            <w:tcW w:w="615" w:type="pct"/>
            <w:shd w:val="clear" w:color="auto" w:fill="auto"/>
            <w:vAlign w:val="center"/>
            <w:hideMark/>
          </w:tcPr>
          <w:p w14:paraId="11AA1E0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17,86</w:t>
            </w:r>
          </w:p>
        </w:tc>
        <w:tc>
          <w:tcPr>
            <w:tcW w:w="804" w:type="pct"/>
            <w:shd w:val="clear" w:color="auto" w:fill="auto"/>
            <w:vAlign w:val="center"/>
            <w:hideMark/>
          </w:tcPr>
          <w:p w14:paraId="464F7AA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76.967.994,42</w:t>
            </w:r>
          </w:p>
        </w:tc>
      </w:tr>
      <w:tr w:rsidR="002A73F2" w:rsidRPr="00280B81" w14:paraId="79D0EA7C" w14:textId="77777777">
        <w:trPr>
          <w:trHeight w:val="300"/>
        </w:trPr>
        <w:tc>
          <w:tcPr>
            <w:tcW w:w="812" w:type="pct"/>
            <w:shd w:val="clear" w:color="auto" w:fill="auto"/>
            <w:vAlign w:val="center"/>
            <w:hideMark/>
          </w:tcPr>
          <w:p w14:paraId="117B7D8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w:t>
            </w:r>
          </w:p>
          <w:p w14:paraId="498A813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20401</w:t>
            </w:r>
          </w:p>
        </w:tc>
        <w:tc>
          <w:tcPr>
            <w:tcW w:w="1202" w:type="pct"/>
            <w:shd w:val="clear" w:color="auto" w:fill="auto"/>
            <w:vAlign w:val="center"/>
            <w:hideMark/>
          </w:tcPr>
          <w:p w14:paraId="618C4C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UPRAVNI ODJEL ZA DRUŠTVENE DJELATNOSTI</w:t>
            </w:r>
          </w:p>
        </w:tc>
        <w:tc>
          <w:tcPr>
            <w:tcW w:w="746" w:type="pct"/>
            <w:shd w:val="clear" w:color="auto" w:fill="auto"/>
            <w:vAlign w:val="center"/>
            <w:hideMark/>
          </w:tcPr>
          <w:p w14:paraId="5E6D760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7.440.808,00</w:t>
            </w:r>
          </w:p>
        </w:tc>
        <w:tc>
          <w:tcPr>
            <w:tcW w:w="821" w:type="pct"/>
            <w:shd w:val="clear" w:color="auto" w:fill="auto"/>
            <w:vAlign w:val="center"/>
            <w:hideMark/>
          </w:tcPr>
          <w:p w14:paraId="2854D54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2.355.892,00</w:t>
            </w:r>
          </w:p>
        </w:tc>
        <w:tc>
          <w:tcPr>
            <w:tcW w:w="615" w:type="pct"/>
            <w:shd w:val="clear" w:color="auto" w:fill="auto"/>
            <w:vAlign w:val="center"/>
            <w:hideMark/>
          </w:tcPr>
          <w:p w14:paraId="598731F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31,66</w:t>
            </w:r>
          </w:p>
        </w:tc>
        <w:tc>
          <w:tcPr>
            <w:tcW w:w="804" w:type="pct"/>
            <w:shd w:val="clear" w:color="auto" w:fill="auto"/>
            <w:vAlign w:val="center"/>
            <w:hideMark/>
          </w:tcPr>
          <w:p w14:paraId="32942E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9.796.700,00</w:t>
            </w:r>
          </w:p>
        </w:tc>
      </w:tr>
      <w:tr w:rsidR="002A73F2" w:rsidRPr="00280B81" w14:paraId="5F83001C" w14:textId="77777777">
        <w:trPr>
          <w:trHeight w:val="300"/>
        </w:trPr>
        <w:tc>
          <w:tcPr>
            <w:tcW w:w="812" w:type="pct"/>
            <w:shd w:val="clear" w:color="auto" w:fill="auto"/>
            <w:vAlign w:val="center"/>
            <w:hideMark/>
          </w:tcPr>
          <w:p w14:paraId="5EC0863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AEAC14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1050</w:t>
            </w:r>
          </w:p>
        </w:tc>
        <w:tc>
          <w:tcPr>
            <w:tcW w:w="1202" w:type="pct"/>
            <w:shd w:val="clear" w:color="auto" w:fill="auto"/>
            <w:vAlign w:val="center"/>
            <w:hideMark/>
          </w:tcPr>
          <w:p w14:paraId="3B05A8F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ODGOJ, OBRAZOVANJE I TEHNIČKA KULTURA</w:t>
            </w:r>
          </w:p>
        </w:tc>
        <w:tc>
          <w:tcPr>
            <w:tcW w:w="746" w:type="pct"/>
            <w:shd w:val="clear" w:color="auto" w:fill="auto"/>
            <w:vAlign w:val="center"/>
            <w:hideMark/>
          </w:tcPr>
          <w:p w14:paraId="632F11D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907.530,00</w:t>
            </w:r>
          </w:p>
        </w:tc>
        <w:tc>
          <w:tcPr>
            <w:tcW w:w="821" w:type="pct"/>
            <w:shd w:val="clear" w:color="auto" w:fill="auto"/>
            <w:vAlign w:val="center"/>
            <w:hideMark/>
          </w:tcPr>
          <w:p w14:paraId="1FCB913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1.171.737,00</w:t>
            </w:r>
          </w:p>
        </w:tc>
        <w:tc>
          <w:tcPr>
            <w:tcW w:w="615" w:type="pct"/>
            <w:shd w:val="clear" w:color="auto" w:fill="auto"/>
            <w:vAlign w:val="center"/>
            <w:hideMark/>
          </w:tcPr>
          <w:p w14:paraId="5F8DA77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129,11</w:t>
            </w:r>
          </w:p>
        </w:tc>
        <w:tc>
          <w:tcPr>
            <w:tcW w:w="804" w:type="pct"/>
            <w:shd w:val="clear" w:color="auto" w:fill="auto"/>
            <w:vAlign w:val="center"/>
            <w:hideMark/>
          </w:tcPr>
          <w:p w14:paraId="585F6A6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2.079.267,00</w:t>
            </w:r>
          </w:p>
        </w:tc>
      </w:tr>
      <w:tr w:rsidR="002A73F2" w:rsidRPr="00280B81" w14:paraId="71E963BB" w14:textId="77777777">
        <w:trPr>
          <w:trHeight w:val="300"/>
        </w:trPr>
        <w:tc>
          <w:tcPr>
            <w:tcW w:w="812" w:type="pct"/>
            <w:shd w:val="clear" w:color="auto" w:fill="auto"/>
            <w:vAlign w:val="center"/>
            <w:hideMark/>
          </w:tcPr>
          <w:p w14:paraId="3FA81F9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Aktivnost</w:t>
            </w:r>
          </w:p>
          <w:p w14:paraId="2FCFDF0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A105001</w:t>
            </w:r>
          </w:p>
        </w:tc>
        <w:tc>
          <w:tcPr>
            <w:tcW w:w="1202" w:type="pct"/>
            <w:shd w:val="clear" w:color="auto" w:fill="auto"/>
            <w:vAlign w:val="center"/>
            <w:hideMark/>
          </w:tcPr>
          <w:p w14:paraId="54AB27B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POSEBNI PROGRAMI PREDŠKOLSKOG ODGOJA</w:t>
            </w:r>
          </w:p>
        </w:tc>
        <w:tc>
          <w:tcPr>
            <w:tcW w:w="746" w:type="pct"/>
            <w:shd w:val="clear" w:color="auto" w:fill="auto"/>
            <w:vAlign w:val="center"/>
            <w:hideMark/>
          </w:tcPr>
          <w:p w14:paraId="451E949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169.376,00</w:t>
            </w:r>
          </w:p>
        </w:tc>
        <w:tc>
          <w:tcPr>
            <w:tcW w:w="821" w:type="pct"/>
            <w:shd w:val="clear" w:color="auto" w:fill="auto"/>
            <w:vAlign w:val="center"/>
            <w:hideMark/>
          </w:tcPr>
          <w:p w14:paraId="4136E5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720D7E5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0AB58CD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169.376,00</w:t>
            </w:r>
          </w:p>
        </w:tc>
      </w:tr>
      <w:tr w:rsidR="002A73F2" w:rsidRPr="00280B81" w14:paraId="320B341E" w14:textId="77777777">
        <w:trPr>
          <w:trHeight w:val="300"/>
        </w:trPr>
        <w:tc>
          <w:tcPr>
            <w:tcW w:w="812" w:type="pct"/>
            <w:shd w:val="clear" w:color="auto" w:fill="auto"/>
            <w:vAlign w:val="center"/>
            <w:hideMark/>
          </w:tcPr>
          <w:p w14:paraId="21A3E34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753462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A105002</w:t>
            </w:r>
          </w:p>
        </w:tc>
        <w:tc>
          <w:tcPr>
            <w:tcW w:w="1202" w:type="pct"/>
            <w:shd w:val="clear" w:color="auto" w:fill="auto"/>
            <w:vAlign w:val="center"/>
            <w:hideMark/>
          </w:tcPr>
          <w:p w14:paraId="40B72FD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POSEBNI PROGRAMI U OSNOVNIM ŠKOLAMA  (PREHRANA, ADHD, GRAĐANSKI ODGOJ I DR.)</w:t>
            </w:r>
          </w:p>
        </w:tc>
        <w:tc>
          <w:tcPr>
            <w:tcW w:w="746" w:type="pct"/>
            <w:shd w:val="clear" w:color="auto" w:fill="auto"/>
            <w:vAlign w:val="center"/>
            <w:hideMark/>
          </w:tcPr>
          <w:p w14:paraId="4EB2431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193.380,00</w:t>
            </w:r>
          </w:p>
        </w:tc>
        <w:tc>
          <w:tcPr>
            <w:tcW w:w="821" w:type="pct"/>
            <w:shd w:val="clear" w:color="auto" w:fill="auto"/>
            <w:vAlign w:val="center"/>
            <w:hideMark/>
          </w:tcPr>
          <w:p w14:paraId="27C56F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- 8.765,00</w:t>
            </w:r>
          </w:p>
        </w:tc>
        <w:tc>
          <w:tcPr>
            <w:tcW w:w="615" w:type="pct"/>
            <w:shd w:val="clear" w:color="auto" w:fill="auto"/>
            <w:vAlign w:val="center"/>
            <w:hideMark/>
          </w:tcPr>
          <w:p w14:paraId="5C4E866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- 4,53</w:t>
            </w:r>
          </w:p>
        </w:tc>
        <w:tc>
          <w:tcPr>
            <w:tcW w:w="804" w:type="pct"/>
            <w:shd w:val="clear" w:color="auto" w:fill="auto"/>
            <w:vAlign w:val="center"/>
            <w:hideMark/>
          </w:tcPr>
          <w:p w14:paraId="4B87C13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184.615,00</w:t>
            </w:r>
          </w:p>
        </w:tc>
      </w:tr>
      <w:tr w:rsidR="002A73F2" w:rsidRPr="00280B81" w14:paraId="3C76180A" w14:textId="77777777">
        <w:trPr>
          <w:trHeight w:val="300"/>
        </w:trPr>
        <w:tc>
          <w:tcPr>
            <w:tcW w:w="812" w:type="pct"/>
            <w:shd w:val="clear" w:color="auto" w:fill="auto"/>
            <w:vAlign w:val="center"/>
            <w:hideMark/>
          </w:tcPr>
          <w:p w14:paraId="72DB290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CC1F25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A105003</w:t>
            </w:r>
          </w:p>
        </w:tc>
        <w:tc>
          <w:tcPr>
            <w:tcW w:w="1202" w:type="pct"/>
            <w:shd w:val="clear" w:color="auto" w:fill="auto"/>
            <w:vAlign w:val="center"/>
            <w:hideMark/>
          </w:tcPr>
          <w:p w14:paraId="177AFD1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STIPENDIJE I STUDENTSKI KREDITI</w:t>
            </w:r>
          </w:p>
        </w:tc>
        <w:tc>
          <w:tcPr>
            <w:tcW w:w="746" w:type="pct"/>
            <w:shd w:val="clear" w:color="auto" w:fill="auto"/>
            <w:vAlign w:val="center"/>
            <w:hideMark/>
          </w:tcPr>
          <w:p w14:paraId="644C8DD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217.990,00</w:t>
            </w:r>
          </w:p>
        </w:tc>
        <w:tc>
          <w:tcPr>
            <w:tcW w:w="821" w:type="pct"/>
            <w:shd w:val="clear" w:color="auto" w:fill="auto"/>
            <w:vAlign w:val="center"/>
            <w:hideMark/>
          </w:tcPr>
          <w:p w14:paraId="67EA17D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- 980,00</w:t>
            </w:r>
          </w:p>
        </w:tc>
        <w:tc>
          <w:tcPr>
            <w:tcW w:w="615" w:type="pct"/>
            <w:shd w:val="clear" w:color="auto" w:fill="auto"/>
            <w:vAlign w:val="center"/>
            <w:hideMark/>
          </w:tcPr>
          <w:p w14:paraId="1AA18FC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- 0,45</w:t>
            </w:r>
          </w:p>
        </w:tc>
        <w:tc>
          <w:tcPr>
            <w:tcW w:w="804" w:type="pct"/>
            <w:shd w:val="clear" w:color="auto" w:fill="auto"/>
            <w:vAlign w:val="center"/>
            <w:hideMark/>
          </w:tcPr>
          <w:p w14:paraId="4315F5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217.010,00</w:t>
            </w:r>
          </w:p>
        </w:tc>
      </w:tr>
      <w:tr w:rsidR="002A73F2" w:rsidRPr="00280B81" w14:paraId="5380A5B6" w14:textId="77777777">
        <w:trPr>
          <w:trHeight w:val="300"/>
        </w:trPr>
        <w:tc>
          <w:tcPr>
            <w:tcW w:w="812" w:type="pct"/>
            <w:shd w:val="clear" w:color="auto" w:fill="auto"/>
            <w:vAlign w:val="center"/>
            <w:hideMark/>
          </w:tcPr>
          <w:p w14:paraId="19851A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25AD0D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A105004</w:t>
            </w:r>
          </w:p>
        </w:tc>
        <w:tc>
          <w:tcPr>
            <w:tcW w:w="1202" w:type="pct"/>
            <w:shd w:val="clear" w:color="auto" w:fill="auto"/>
            <w:vAlign w:val="center"/>
            <w:hideMark/>
          </w:tcPr>
          <w:p w14:paraId="110B108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POSEBNE AKTIVNOSTI NAOBRAZBE MLADIH</w:t>
            </w:r>
          </w:p>
        </w:tc>
        <w:tc>
          <w:tcPr>
            <w:tcW w:w="746" w:type="pct"/>
            <w:shd w:val="clear" w:color="auto" w:fill="auto"/>
            <w:vAlign w:val="center"/>
            <w:hideMark/>
          </w:tcPr>
          <w:p w14:paraId="708653B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93.602,00</w:t>
            </w:r>
          </w:p>
        </w:tc>
        <w:tc>
          <w:tcPr>
            <w:tcW w:w="821" w:type="pct"/>
            <w:shd w:val="clear" w:color="auto" w:fill="auto"/>
            <w:vAlign w:val="center"/>
            <w:hideMark/>
          </w:tcPr>
          <w:p w14:paraId="6C45E48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- 5.243,00</w:t>
            </w:r>
          </w:p>
        </w:tc>
        <w:tc>
          <w:tcPr>
            <w:tcW w:w="615" w:type="pct"/>
            <w:shd w:val="clear" w:color="auto" w:fill="auto"/>
            <w:vAlign w:val="center"/>
            <w:hideMark/>
          </w:tcPr>
          <w:p w14:paraId="505BE0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- 5,60</w:t>
            </w:r>
          </w:p>
        </w:tc>
        <w:tc>
          <w:tcPr>
            <w:tcW w:w="804" w:type="pct"/>
            <w:shd w:val="clear" w:color="auto" w:fill="auto"/>
            <w:vAlign w:val="center"/>
            <w:hideMark/>
          </w:tcPr>
          <w:p w14:paraId="6FC77FD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88.359,00</w:t>
            </w:r>
          </w:p>
        </w:tc>
      </w:tr>
      <w:tr w:rsidR="002A73F2" w:rsidRPr="00280B81" w14:paraId="436CA16F" w14:textId="77777777">
        <w:trPr>
          <w:trHeight w:val="300"/>
        </w:trPr>
        <w:tc>
          <w:tcPr>
            <w:tcW w:w="812" w:type="pct"/>
            <w:shd w:val="clear" w:color="auto" w:fill="auto"/>
            <w:vAlign w:val="center"/>
            <w:hideMark/>
          </w:tcPr>
          <w:p w14:paraId="096216F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3174E5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A105005</w:t>
            </w:r>
          </w:p>
        </w:tc>
        <w:tc>
          <w:tcPr>
            <w:tcW w:w="1202" w:type="pct"/>
            <w:shd w:val="clear" w:color="auto" w:fill="auto"/>
            <w:vAlign w:val="center"/>
            <w:hideMark/>
          </w:tcPr>
          <w:p w14:paraId="0024D57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POTPORE PROGRAMIMA U OBRAZOVANJU</w:t>
            </w:r>
          </w:p>
        </w:tc>
        <w:tc>
          <w:tcPr>
            <w:tcW w:w="746" w:type="pct"/>
            <w:shd w:val="clear" w:color="auto" w:fill="auto"/>
            <w:vAlign w:val="center"/>
            <w:hideMark/>
          </w:tcPr>
          <w:p w14:paraId="201F089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104.907,00</w:t>
            </w:r>
          </w:p>
        </w:tc>
        <w:tc>
          <w:tcPr>
            <w:tcW w:w="821" w:type="pct"/>
            <w:shd w:val="clear" w:color="auto" w:fill="auto"/>
            <w:vAlign w:val="center"/>
            <w:hideMark/>
          </w:tcPr>
          <w:p w14:paraId="619A073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6D148A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481AB3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104.907,00</w:t>
            </w:r>
          </w:p>
        </w:tc>
      </w:tr>
      <w:tr w:rsidR="002A73F2" w:rsidRPr="00280B81" w14:paraId="0E1460C7" w14:textId="77777777">
        <w:trPr>
          <w:trHeight w:val="300"/>
        </w:trPr>
        <w:tc>
          <w:tcPr>
            <w:tcW w:w="812" w:type="pct"/>
            <w:shd w:val="clear" w:color="auto" w:fill="auto"/>
            <w:vAlign w:val="center"/>
            <w:hideMark/>
          </w:tcPr>
          <w:p w14:paraId="3979FD2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7F0EB1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A105006</w:t>
            </w:r>
          </w:p>
        </w:tc>
        <w:tc>
          <w:tcPr>
            <w:tcW w:w="1202" w:type="pct"/>
            <w:shd w:val="clear" w:color="auto" w:fill="auto"/>
            <w:vAlign w:val="center"/>
            <w:hideMark/>
          </w:tcPr>
          <w:p w14:paraId="10771D0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NAJAM CENTRALNIH PRINTERA ZA OSNOVNE ŠKOLE</w:t>
            </w:r>
          </w:p>
        </w:tc>
        <w:tc>
          <w:tcPr>
            <w:tcW w:w="746" w:type="pct"/>
            <w:shd w:val="clear" w:color="auto" w:fill="auto"/>
            <w:vAlign w:val="center"/>
            <w:hideMark/>
          </w:tcPr>
          <w:p w14:paraId="44A2842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13.275,00</w:t>
            </w:r>
          </w:p>
        </w:tc>
        <w:tc>
          <w:tcPr>
            <w:tcW w:w="821" w:type="pct"/>
            <w:shd w:val="clear" w:color="auto" w:fill="auto"/>
            <w:vAlign w:val="center"/>
            <w:hideMark/>
          </w:tcPr>
          <w:p w14:paraId="29B5368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- 13.275,00</w:t>
            </w:r>
          </w:p>
        </w:tc>
        <w:tc>
          <w:tcPr>
            <w:tcW w:w="615" w:type="pct"/>
            <w:shd w:val="clear" w:color="auto" w:fill="auto"/>
            <w:vAlign w:val="center"/>
            <w:hideMark/>
          </w:tcPr>
          <w:p w14:paraId="27FA52E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- 100,00</w:t>
            </w:r>
          </w:p>
        </w:tc>
        <w:tc>
          <w:tcPr>
            <w:tcW w:w="804" w:type="pct"/>
            <w:shd w:val="clear" w:color="auto" w:fill="auto"/>
            <w:vAlign w:val="center"/>
            <w:hideMark/>
          </w:tcPr>
          <w:p w14:paraId="494C458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r>
      <w:tr w:rsidR="002A73F2" w:rsidRPr="00280B81" w14:paraId="1F78D4A7" w14:textId="77777777">
        <w:trPr>
          <w:trHeight w:val="300"/>
        </w:trPr>
        <w:tc>
          <w:tcPr>
            <w:tcW w:w="812" w:type="pct"/>
            <w:shd w:val="clear" w:color="auto" w:fill="auto"/>
            <w:vAlign w:val="center"/>
            <w:hideMark/>
          </w:tcPr>
          <w:p w14:paraId="3ED17B2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056D436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A105010</w:t>
            </w:r>
          </w:p>
        </w:tc>
        <w:tc>
          <w:tcPr>
            <w:tcW w:w="1202" w:type="pct"/>
            <w:shd w:val="clear" w:color="auto" w:fill="auto"/>
            <w:vAlign w:val="center"/>
            <w:hideMark/>
          </w:tcPr>
          <w:p w14:paraId="4BBEC86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TEHNIČKA KULTURA</w:t>
            </w:r>
          </w:p>
        </w:tc>
        <w:tc>
          <w:tcPr>
            <w:tcW w:w="746" w:type="pct"/>
            <w:shd w:val="clear" w:color="auto" w:fill="auto"/>
            <w:vAlign w:val="center"/>
            <w:hideMark/>
          </w:tcPr>
          <w:p w14:paraId="711A6A3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115.000,00</w:t>
            </w:r>
          </w:p>
        </w:tc>
        <w:tc>
          <w:tcPr>
            <w:tcW w:w="821" w:type="pct"/>
            <w:shd w:val="clear" w:color="auto" w:fill="auto"/>
            <w:vAlign w:val="center"/>
            <w:hideMark/>
          </w:tcPr>
          <w:p w14:paraId="1D6A6B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16B254B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5268F48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115.000,00</w:t>
            </w:r>
          </w:p>
        </w:tc>
      </w:tr>
      <w:tr w:rsidR="002A73F2" w:rsidRPr="00280B81" w14:paraId="7938C146" w14:textId="77777777">
        <w:trPr>
          <w:trHeight w:val="300"/>
        </w:trPr>
        <w:tc>
          <w:tcPr>
            <w:tcW w:w="812" w:type="pct"/>
            <w:shd w:val="clear" w:color="auto" w:fill="auto"/>
            <w:vAlign w:val="center"/>
            <w:hideMark/>
          </w:tcPr>
          <w:p w14:paraId="7982D1B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AB3A15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A105014</w:t>
            </w:r>
          </w:p>
        </w:tc>
        <w:tc>
          <w:tcPr>
            <w:tcW w:w="1202" w:type="pct"/>
            <w:shd w:val="clear" w:color="auto" w:fill="auto"/>
            <w:vAlign w:val="center"/>
            <w:hideMark/>
          </w:tcPr>
          <w:p w14:paraId="48421E7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NABAVA RADNIH BILJEŽNICA I BILJEŽNICA</w:t>
            </w:r>
          </w:p>
        </w:tc>
        <w:tc>
          <w:tcPr>
            <w:tcW w:w="746" w:type="pct"/>
            <w:shd w:val="clear" w:color="auto" w:fill="auto"/>
            <w:vAlign w:val="center"/>
            <w:hideMark/>
          </w:tcPr>
          <w:p w14:paraId="2B977F1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6DF46B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1.200.000,00</w:t>
            </w:r>
          </w:p>
        </w:tc>
        <w:tc>
          <w:tcPr>
            <w:tcW w:w="615" w:type="pct"/>
            <w:shd w:val="clear" w:color="auto" w:fill="auto"/>
            <w:vAlign w:val="center"/>
            <w:hideMark/>
          </w:tcPr>
          <w:p w14:paraId="54BDB00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0C17698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1.200.000,00</w:t>
            </w:r>
          </w:p>
        </w:tc>
      </w:tr>
      <w:tr w:rsidR="002A73F2" w:rsidRPr="00280B81" w14:paraId="0022D6A4" w14:textId="77777777">
        <w:trPr>
          <w:trHeight w:val="300"/>
        </w:trPr>
        <w:tc>
          <w:tcPr>
            <w:tcW w:w="812" w:type="pct"/>
            <w:shd w:val="clear" w:color="auto" w:fill="auto"/>
            <w:vAlign w:val="center"/>
            <w:hideMark/>
          </w:tcPr>
          <w:p w14:paraId="115B9B1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025949D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1052</w:t>
            </w:r>
          </w:p>
        </w:tc>
        <w:tc>
          <w:tcPr>
            <w:tcW w:w="1202" w:type="pct"/>
            <w:shd w:val="clear" w:color="auto" w:fill="auto"/>
            <w:vAlign w:val="center"/>
            <w:hideMark/>
          </w:tcPr>
          <w:p w14:paraId="3671EB4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KULTURA</w:t>
            </w:r>
          </w:p>
        </w:tc>
        <w:tc>
          <w:tcPr>
            <w:tcW w:w="746" w:type="pct"/>
            <w:shd w:val="clear" w:color="auto" w:fill="auto"/>
            <w:vAlign w:val="center"/>
            <w:hideMark/>
          </w:tcPr>
          <w:p w14:paraId="4B5C1BE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544.978,00</w:t>
            </w:r>
          </w:p>
        </w:tc>
        <w:tc>
          <w:tcPr>
            <w:tcW w:w="821" w:type="pct"/>
            <w:shd w:val="clear" w:color="auto" w:fill="auto"/>
            <w:vAlign w:val="center"/>
            <w:hideMark/>
          </w:tcPr>
          <w:p w14:paraId="27A62E6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121.615,00</w:t>
            </w:r>
          </w:p>
        </w:tc>
        <w:tc>
          <w:tcPr>
            <w:tcW w:w="615" w:type="pct"/>
            <w:shd w:val="clear" w:color="auto" w:fill="auto"/>
            <w:vAlign w:val="center"/>
            <w:hideMark/>
          </w:tcPr>
          <w:p w14:paraId="2D4DF61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22,32</w:t>
            </w:r>
          </w:p>
        </w:tc>
        <w:tc>
          <w:tcPr>
            <w:tcW w:w="804" w:type="pct"/>
            <w:shd w:val="clear" w:color="auto" w:fill="auto"/>
            <w:vAlign w:val="center"/>
            <w:hideMark/>
          </w:tcPr>
          <w:p w14:paraId="22E6825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666.593,00</w:t>
            </w:r>
          </w:p>
        </w:tc>
      </w:tr>
      <w:tr w:rsidR="002A73F2" w:rsidRPr="00280B81" w14:paraId="708E0B81" w14:textId="77777777">
        <w:trPr>
          <w:trHeight w:val="300"/>
        </w:trPr>
        <w:tc>
          <w:tcPr>
            <w:tcW w:w="812" w:type="pct"/>
            <w:shd w:val="clear" w:color="auto" w:fill="auto"/>
            <w:vAlign w:val="center"/>
            <w:hideMark/>
          </w:tcPr>
          <w:p w14:paraId="53910A4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E44F2B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A105202</w:t>
            </w:r>
          </w:p>
        </w:tc>
        <w:tc>
          <w:tcPr>
            <w:tcW w:w="1202" w:type="pct"/>
            <w:shd w:val="clear" w:color="auto" w:fill="auto"/>
            <w:vAlign w:val="center"/>
            <w:hideMark/>
          </w:tcPr>
          <w:p w14:paraId="361FDD9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GRADSKA I SVEUČILIŠNA KNJIŽNICA OSIJEK</w:t>
            </w:r>
          </w:p>
        </w:tc>
        <w:tc>
          <w:tcPr>
            <w:tcW w:w="746" w:type="pct"/>
            <w:shd w:val="clear" w:color="auto" w:fill="auto"/>
            <w:vAlign w:val="center"/>
            <w:hideMark/>
          </w:tcPr>
          <w:p w14:paraId="7F851A4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421.374,00</w:t>
            </w:r>
          </w:p>
        </w:tc>
        <w:tc>
          <w:tcPr>
            <w:tcW w:w="821" w:type="pct"/>
            <w:shd w:val="clear" w:color="auto" w:fill="auto"/>
            <w:vAlign w:val="center"/>
            <w:hideMark/>
          </w:tcPr>
          <w:p w14:paraId="304F3F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90.000,00</w:t>
            </w:r>
          </w:p>
        </w:tc>
        <w:tc>
          <w:tcPr>
            <w:tcW w:w="615" w:type="pct"/>
            <w:shd w:val="clear" w:color="auto" w:fill="auto"/>
            <w:vAlign w:val="center"/>
            <w:hideMark/>
          </w:tcPr>
          <w:p w14:paraId="6B50C76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21,36</w:t>
            </w:r>
          </w:p>
        </w:tc>
        <w:tc>
          <w:tcPr>
            <w:tcW w:w="804" w:type="pct"/>
            <w:shd w:val="clear" w:color="auto" w:fill="auto"/>
            <w:vAlign w:val="center"/>
            <w:hideMark/>
          </w:tcPr>
          <w:p w14:paraId="14FE083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511.374,00</w:t>
            </w:r>
          </w:p>
        </w:tc>
      </w:tr>
      <w:tr w:rsidR="002A73F2" w:rsidRPr="00280B81" w14:paraId="33F96044" w14:textId="77777777">
        <w:trPr>
          <w:trHeight w:val="300"/>
        </w:trPr>
        <w:tc>
          <w:tcPr>
            <w:tcW w:w="812" w:type="pct"/>
            <w:shd w:val="clear" w:color="auto" w:fill="auto"/>
            <w:vAlign w:val="center"/>
            <w:hideMark/>
          </w:tcPr>
          <w:p w14:paraId="145C58C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5C6F9D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A105203</w:t>
            </w:r>
          </w:p>
        </w:tc>
        <w:tc>
          <w:tcPr>
            <w:tcW w:w="1202" w:type="pct"/>
            <w:shd w:val="clear" w:color="auto" w:fill="auto"/>
            <w:vAlign w:val="center"/>
            <w:hideMark/>
          </w:tcPr>
          <w:p w14:paraId="2D6BEA1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OSTALE AKTIVNOSTI KULTURE</w:t>
            </w:r>
          </w:p>
        </w:tc>
        <w:tc>
          <w:tcPr>
            <w:tcW w:w="746" w:type="pct"/>
            <w:shd w:val="clear" w:color="auto" w:fill="auto"/>
            <w:vAlign w:val="center"/>
            <w:hideMark/>
          </w:tcPr>
          <w:p w14:paraId="1FFFB87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13.972,00</w:t>
            </w:r>
          </w:p>
        </w:tc>
        <w:tc>
          <w:tcPr>
            <w:tcW w:w="821" w:type="pct"/>
            <w:shd w:val="clear" w:color="auto" w:fill="auto"/>
            <w:vAlign w:val="center"/>
            <w:hideMark/>
          </w:tcPr>
          <w:p w14:paraId="3055683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32.815,00</w:t>
            </w:r>
          </w:p>
        </w:tc>
        <w:tc>
          <w:tcPr>
            <w:tcW w:w="615" w:type="pct"/>
            <w:shd w:val="clear" w:color="auto" w:fill="auto"/>
            <w:vAlign w:val="center"/>
            <w:hideMark/>
          </w:tcPr>
          <w:p w14:paraId="578C6A9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234,86</w:t>
            </w:r>
          </w:p>
        </w:tc>
        <w:tc>
          <w:tcPr>
            <w:tcW w:w="804" w:type="pct"/>
            <w:shd w:val="clear" w:color="auto" w:fill="auto"/>
            <w:vAlign w:val="center"/>
            <w:hideMark/>
          </w:tcPr>
          <w:p w14:paraId="40E1DD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46.787,00</w:t>
            </w:r>
          </w:p>
        </w:tc>
      </w:tr>
      <w:tr w:rsidR="002A73F2" w:rsidRPr="00280B81" w14:paraId="1ABF0CCD" w14:textId="77777777">
        <w:trPr>
          <w:trHeight w:val="300"/>
        </w:trPr>
        <w:tc>
          <w:tcPr>
            <w:tcW w:w="812" w:type="pct"/>
            <w:shd w:val="clear" w:color="auto" w:fill="auto"/>
            <w:vAlign w:val="center"/>
            <w:hideMark/>
          </w:tcPr>
          <w:p w14:paraId="00EEE23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769968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A105204</w:t>
            </w:r>
          </w:p>
        </w:tc>
        <w:tc>
          <w:tcPr>
            <w:tcW w:w="1202" w:type="pct"/>
            <w:shd w:val="clear" w:color="auto" w:fill="auto"/>
            <w:vAlign w:val="center"/>
            <w:hideMark/>
          </w:tcPr>
          <w:p w14:paraId="58C0692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DJELATNOST UDRUGA I OSTALIH KORISNIKA U KULTURI</w:t>
            </w:r>
          </w:p>
        </w:tc>
        <w:tc>
          <w:tcPr>
            <w:tcW w:w="746" w:type="pct"/>
            <w:shd w:val="clear" w:color="auto" w:fill="auto"/>
            <w:vAlign w:val="center"/>
            <w:hideMark/>
          </w:tcPr>
          <w:p w14:paraId="688EAD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109.632,00</w:t>
            </w:r>
          </w:p>
        </w:tc>
        <w:tc>
          <w:tcPr>
            <w:tcW w:w="821" w:type="pct"/>
            <w:shd w:val="clear" w:color="auto" w:fill="auto"/>
            <w:vAlign w:val="center"/>
            <w:hideMark/>
          </w:tcPr>
          <w:p w14:paraId="449A216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- 1.200,00</w:t>
            </w:r>
          </w:p>
        </w:tc>
        <w:tc>
          <w:tcPr>
            <w:tcW w:w="615" w:type="pct"/>
            <w:shd w:val="clear" w:color="auto" w:fill="auto"/>
            <w:vAlign w:val="center"/>
            <w:hideMark/>
          </w:tcPr>
          <w:p w14:paraId="6801725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- 1,09</w:t>
            </w:r>
          </w:p>
        </w:tc>
        <w:tc>
          <w:tcPr>
            <w:tcW w:w="804" w:type="pct"/>
            <w:shd w:val="clear" w:color="auto" w:fill="auto"/>
            <w:vAlign w:val="center"/>
            <w:hideMark/>
          </w:tcPr>
          <w:p w14:paraId="1A8C7DB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108.432,00</w:t>
            </w:r>
          </w:p>
        </w:tc>
      </w:tr>
      <w:tr w:rsidR="002A73F2" w:rsidRPr="00280B81" w14:paraId="7993EEBE" w14:textId="77777777">
        <w:trPr>
          <w:trHeight w:val="300"/>
        </w:trPr>
        <w:tc>
          <w:tcPr>
            <w:tcW w:w="812" w:type="pct"/>
            <w:shd w:val="clear" w:color="auto" w:fill="auto"/>
            <w:vAlign w:val="center"/>
            <w:hideMark/>
          </w:tcPr>
          <w:p w14:paraId="2E5AE6F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705B916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1053</w:t>
            </w:r>
          </w:p>
        </w:tc>
        <w:tc>
          <w:tcPr>
            <w:tcW w:w="1202" w:type="pct"/>
            <w:shd w:val="clear" w:color="auto" w:fill="auto"/>
            <w:vAlign w:val="center"/>
            <w:hideMark/>
          </w:tcPr>
          <w:p w14:paraId="03E6306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SPORT</w:t>
            </w:r>
          </w:p>
        </w:tc>
        <w:tc>
          <w:tcPr>
            <w:tcW w:w="746" w:type="pct"/>
            <w:shd w:val="clear" w:color="auto" w:fill="auto"/>
            <w:vAlign w:val="center"/>
            <w:hideMark/>
          </w:tcPr>
          <w:p w14:paraId="30DBAF5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5.988.300,00</w:t>
            </w:r>
          </w:p>
        </w:tc>
        <w:tc>
          <w:tcPr>
            <w:tcW w:w="821" w:type="pct"/>
            <w:shd w:val="clear" w:color="auto" w:fill="auto"/>
            <w:vAlign w:val="center"/>
            <w:hideMark/>
          </w:tcPr>
          <w:p w14:paraId="76E37B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1.062.540,00</w:t>
            </w:r>
          </w:p>
        </w:tc>
        <w:tc>
          <w:tcPr>
            <w:tcW w:w="615" w:type="pct"/>
            <w:shd w:val="clear" w:color="auto" w:fill="auto"/>
            <w:vAlign w:val="center"/>
            <w:hideMark/>
          </w:tcPr>
          <w:p w14:paraId="100E222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17,74</w:t>
            </w:r>
          </w:p>
        </w:tc>
        <w:tc>
          <w:tcPr>
            <w:tcW w:w="804" w:type="pct"/>
            <w:shd w:val="clear" w:color="auto" w:fill="auto"/>
            <w:vAlign w:val="center"/>
            <w:hideMark/>
          </w:tcPr>
          <w:p w14:paraId="09400F3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7.050.840,00</w:t>
            </w:r>
          </w:p>
        </w:tc>
      </w:tr>
      <w:tr w:rsidR="002A73F2" w:rsidRPr="00280B81" w14:paraId="29CC35C6" w14:textId="77777777">
        <w:trPr>
          <w:trHeight w:val="300"/>
        </w:trPr>
        <w:tc>
          <w:tcPr>
            <w:tcW w:w="812" w:type="pct"/>
            <w:shd w:val="clear" w:color="auto" w:fill="auto"/>
            <w:vAlign w:val="center"/>
            <w:hideMark/>
          </w:tcPr>
          <w:p w14:paraId="3B3AD95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BB0FB9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A105301</w:t>
            </w:r>
          </w:p>
        </w:tc>
        <w:tc>
          <w:tcPr>
            <w:tcW w:w="1202" w:type="pct"/>
            <w:shd w:val="clear" w:color="auto" w:fill="auto"/>
            <w:vAlign w:val="center"/>
            <w:hideMark/>
          </w:tcPr>
          <w:p w14:paraId="2FB04B3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PROGRAMSKI SADRŽAJ "A" - ZAJEDNICA OSJEČKOG SPORTA</w:t>
            </w:r>
          </w:p>
        </w:tc>
        <w:tc>
          <w:tcPr>
            <w:tcW w:w="746" w:type="pct"/>
            <w:shd w:val="clear" w:color="auto" w:fill="auto"/>
            <w:vAlign w:val="center"/>
            <w:hideMark/>
          </w:tcPr>
          <w:p w14:paraId="1942266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2.812.810,00</w:t>
            </w:r>
          </w:p>
        </w:tc>
        <w:tc>
          <w:tcPr>
            <w:tcW w:w="821" w:type="pct"/>
            <w:shd w:val="clear" w:color="auto" w:fill="auto"/>
            <w:vAlign w:val="center"/>
            <w:hideMark/>
          </w:tcPr>
          <w:p w14:paraId="19C89B8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77.810,00</w:t>
            </w:r>
          </w:p>
        </w:tc>
        <w:tc>
          <w:tcPr>
            <w:tcW w:w="615" w:type="pct"/>
            <w:shd w:val="clear" w:color="auto" w:fill="auto"/>
            <w:vAlign w:val="center"/>
            <w:hideMark/>
          </w:tcPr>
          <w:p w14:paraId="40028C6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2,77</w:t>
            </w:r>
          </w:p>
        </w:tc>
        <w:tc>
          <w:tcPr>
            <w:tcW w:w="804" w:type="pct"/>
            <w:shd w:val="clear" w:color="auto" w:fill="auto"/>
            <w:vAlign w:val="center"/>
            <w:hideMark/>
          </w:tcPr>
          <w:p w14:paraId="3CD09A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2.890.620,00</w:t>
            </w:r>
          </w:p>
        </w:tc>
      </w:tr>
      <w:tr w:rsidR="002A73F2" w:rsidRPr="00280B81" w14:paraId="4D2ADB05" w14:textId="77777777">
        <w:trPr>
          <w:trHeight w:val="300"/>
        </w:trPr>
        <w:tc>
          <w:tcPr>
            <w:tcW w:w="812" w:type="pct"/>
            <w:shd w:val="clear" w:color="auto" w:fill="auto"/>
            <w:vAlign w:val="center"/>
            <w:hideMark/>
          </w:tcPr>
          <w:p w14:paraId="1A37B7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6953EF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A105302</w:t>
            </w:r>
          </w:p>
        </w:tc>
        <w:tc>
          <w:tcPr>
            <w:tcW w:w="1202" w:type="pct"/>
            <w:shd w:val="clear" w:color="auto" w:fill="auto"/>
            <w:vAlign w:val="center"/>
            <w:hideMark/>
          </w:tcPr>
          <w:p w14:paraId="069DBE5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PROGRAMSKI SADRŽAJ "B" - UPRAVNI ODJEL ZA DRUŠTVENE DJELATNOSTI</w:t>
            </w:r>
          </w:p>
        </w:tc>
        <w:tc>
          <w:tcPr>
            <w:tcW w:w="746" w:type="pct"/>
            <w:shd w:val="clear" w:color="auto" w:fill="auto"/>
            <w:vAlign w:val="center"/>
            <w:hideMark/>
          </w:tcPr>
          <w:p w14:paraId="6C9AAD1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3.175.490,00</w:t>
            </w:r>
          </w:p>
        </w:tc>
        <w:tc>
          <w:tcPr>
            <w:tcW w:w="821" w:type="pct"/>
            <w:shd w:val="clear" w:color="auto" w:fill="auto"/>
            <w:vAlign w:val="center"/>
            <w:hideMark/>
          </w:tcPr>
          <w:p w14:paraId="04EF6E1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984.730,00</w:t>
            </w:r>
          </w:p>
        </w:tc>
        <w:tc>
          <w:tcPr>
            <w:tcW w:w="615" w:type="pct"/>
            <w:shd w:val="clear" w:color="auto" w:fill="auto"/>
            <w:vAlign w:val="center"/>
            <w:hideMark/>
          </w:tcPr>
          <w:p w14:paraId="705FA30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31,01</w:t>
            </w:r>
          </w:p>
        </w:tc>
        <w:tc>
          <w:tcPr>
            <w:tcW w:w="804" w:type="pct"/>
            <w:shd w:val="clear" w:color="auto" w:fill="auto"/>
            <w:vAlign w:val="center"/>
            <w:hideMark/>
          </w:tcPr>
          <w:p w14:paraId="1FFD22C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4.160.220,00</w:t>
            </w:r>
          </w:p>
        </w:tc>
      </w:tr>
      <w:tr w:rsidR="002A73F2" w:rsidRPr="00280B81" w14:paraId="3EFB600F" w14:textId="77777777">
        <w:trPr>
          <w:trHeight w:val="300"/>
        </w:trPr>
        <w:tc>
          <w:tcPr>
            <w:tcW w:w="812" w:type="pct"/>
            <w:shd w:val="clear" w:color="auto" w:fill="auto"/>
            <w:vAlign w:val="center"/>
          </w:tcPr>
          <w:p w14:paraId="00211C4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20402</w:t>
            </w:r>
          </w:p>
        </w:tc>
        <w:tc>
          <w:tcPr>
            <w:tcW w:w="1202" w:type="pct"/>
            <w:shd w:val="clear" w:color="auto" w:fill="auto"/>
            <w:vAlign w:val="center"/>
          </w:tcPr>
          <w:p w14:paraId="11473C0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DJEČJI VRTIĆI</w:t>
            </w:r>
          </w:p>
        </w:tc>
        <w:tc>
          <w:tcPr>
            <w:tcW w:w="746" w:type="pct"/>
            <w:shd w:val="clear" w:color="auto" w:fill="auto"/>
            <w:vAlign w:val="center"/>
          </w:tcPr>
          <w:p w14:paraId="74D740D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13.636.023,00</w:t>
            </w:r>
          </w:p>
        </w:tc>
        <w:tc>
          <w:tcPr>
            <w:tcW w:w="821" w:type="pct"/>
            <w:shd w:val="clear" w:color="auto" w:fill="auto"/>
            <w:vAlign w:val="center"/>
          </w:tcPr>
          <w:p w14:paraId="00DEA3C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2.561.566,38</w:t>
            </w:r>
          </w:p>
        </w:tc>
        <w:tc>
          <w:tcPr>
            <w:tcW w:w="615" w:type="pct"/>
            <w:shd w:val="clear" w:color="auto" w:fill="auto"/>
            <w:vAlign w:val="center"/>
          </w:tcPr>
          <w:p w14:paraId="783E773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18,79</w:t>
            </w:r>
          </w:p>
        </w:tc>
        <w:tc>
          <w:tcPr>
            <w:tcW w:w="804" w:type="pct"/>
            <w:shd w:val="clear" w:color="auto" w:fill="auto"/>
            <w:vAlign w:val="center"/>
          </w:tcPr>
          <w:p w14:paraId="0F6F617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16.197.589,38</w:t>
            </w:r>
          </w:p>
        </w:tc>
      </w:tr>
      <w:tr w:rsidR="002A73F2" w:rsidRPr="00280B81" w14:paraId="56544B0F" w14:textId="77777777">
        <w:trPr>
          <w:trHeight w:val="300"/>
        </w:trPr>
        <w:tc>
          <w:tcPr>
            <w:tcW w:w="812" w:type="pct"/>
            <w:shd w:val="clear" w:color="auto" w:fill="auto"/>
            <w:vAlign w:val="center"/>
            <w:hideMark/>
          </w:tcPr>
          <w:p w14:paraId="4CA0F80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56577FC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1054</w:t>
            </w:r>
          </w:p>
        </w:tc>
        <w:tc>
          <w:tcPr>
            <w:tcW w:w="1202" w:type="pct"/>
            <w:shd w:val="clear" w:color="auto" w:fill="auto"/>
            <w:vAlign w:val="center"/>
            <w:hideMark/>
          </w:tcPr>
          <w:p w14:paraId="75CCE1D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REDOVNU DJELATNOST DJEČJEG VRTIĆA</w:t>
            </w:r>
          </w:p>
        </w:tc>
        <w:tc>
          <w:tcPr>
            <w:tcW w:w="746" w:type="pct"/>
            <w:shd w:val="clear" w:color="auto" w:fill="auto"/>
            <w:vAlign w:val="center"/>
            <w:hideMark/>
          </w:tcPr>
          <w:p w14:paraId="5000969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12.111.820,00</w:t>
            </w:r>
          </w:p>
        </w:tc>
        <w:tc>
          <w:tcPr>
            <w:tcW w:w="821" w:type="pct"/>
            <w:shd w:val="clear" w:color="auto" w:fill="auto"/>
            <w:vAlign w:val="center"/>
            <w:hideMark/>
          </w:tcPr>
          <w:p w14:paraId="419E4C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1.965.361,18</w:t>
            </w:r>
          </w:p>
        </w:tc>
        <w:tc>
          <w:tcPr>
            <w:tcW w:w="615" w:type="pct"/>
            <w:shd w:val="clear" w:color="auto" w:fill="auto"/>
            <w:vAlign w:val="center"/>
            <w:hideMark/>
          </w:tcPr>
          <w:p w14:paraId="70F984F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16,23</w:t>
            </w:r>
          </w:p>
        </w:tc>
        <w:tc>
          <w:tcPr>
            <w:tcW w:w="804" w:type="pct"/>
            <w:shd w:val="clear" w:color="auto" w:fill="auto"/>
            <w:vAlign w:val="center"/>
            <w:hideMark/>
          </w:tcPr>
          <w:p w14:paraId="2F6F27B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14.077.181,18</w:t>
            </w:r>
          </w:p>
        </w:tc>
      </w:tr>
      <w:tr w:rsidR="002A73F2" w:rsidRPr="00280B81" w14:paraId="38D97648" w14:textId="77777777">
        <w:trPr>
          <w:trHeight w:val="300"/>
        </w:trPr>
        <w:tc>
          <w:tcPr>
            <w:tcW w:w="812" w:type="pct"/>
            <w:shd w:val="clear" w:color="auto" w:fill="auto"/>
            <w:vAlign w:val="center"/>
            <w:hideMark/>
          </w:tcPr>
          <w:p w14:paraId="7AD070A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97E168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A105401</w:t>
            </w:r>
          </w:p>
        </w:tc>
        <w:tc>
          <w:tcPr>
            <w:tcW w:w="1202" w:type="pct"/>
            <w:shd w:val="clear" w:color="auto" w:fill="auto"/>
            <w:vAlign w:val="center"/>
            <w:hideMark/>
          </w:tcPr>
          <w:p w14:paraId="6532EF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DJEČJEG VRTIĆA</w:t>
            </w:r>
          </w:p>
        </w:tc>
        <w:tc>
          <w:tcPr>
            <w:tcW w:w="746" w:type="pct"/>
            <w:shd w:val="clear" w:color="auto" w:fill="auto"/>
            <w:vAlign w:val="center"/>
            <w:hideMark/>
          </w:tcPr>
          <w:p w14:paraId="6E1B76D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9.439.500,00</w:t>
            </w:r>
          </w:p>
        </w:tc>
        <w:tc>
          <w:tcPr>
            <w:tcW w:w="821" w:type="pct"/>
            <w:shd w:val="clear" w:color="auto" w:fill="auto"/>
            <w:vAlign w:val="center"/>
            <w:hideMark/>
          </w:tcPr>
          <w:p w14:paraId="2EA9FDE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1.706.636,00</w:t>
            </w:r>
          </w:p>
        </w:tc>
        <w:tc>
          <w:tcPr>
            <w:tcW w:w="615" w:type="pct"/>
            <w:shd w:val="clear" w:color="auto" w:fill="auto"/>
            <w:vAlign w:val="center"/>
            <w:hideMark/>
          </w:tcPr>
          <w:p w14:paraId="4A7F4A6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18,08</w:t>
            </w:r>
          </w:p>
        </w:tc>
        <w:tc>
          <w:tcPr>
            <w:tcW w:w="804" w:type="pct"/>
            <w:shd w:val="clear" w:color="auto" w:fill="auto"/>
            <w:vAlign w:val="center"/>
            <w:hideMark/>
          </w:tcPr>
          <w:p w14:paraId="105570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11.146.136,00</w:t>
            </w:r>
          </w:p>
        </w:tc>
      </w:tr>
      <w:tr w:rsidR="002A73F2" w:rsidRPr="00280B81" w14:paraId="783381C2" w14:textId="77777777">
        <w:trPr>
          <w:trHeight w:val="300"/>
        </w:trPr>
        <w:tc>
          <w:tcPr>
            <w:tcW w:w="812" w:type="pct"/>
            <w:shd w:val="clear" w:color="auto" w:fill="auto"/>
            <w:vAlign w:val="center"/>
            <w:hideMark/>
          </w:tcPr>
          <w:p w14:paraId="099B87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EAE7B9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A105402</w:t>
            </w:r>
          </w:p>
        </w:tc>
        <w:tc>
          <w:tcPr>
            <w:tcW w:w="1202" w:type="pct"/>
            <w:shd w:val="clear" w:color="auto" w:fill="auto"/>
            <w:vAlign w:val="center"/>
            <w:hideMark/>
          </w:tcPr>
          <w:p w14:paraId="76C8E6E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DJEČJEG VRTIĆA</w:t>
            </w:r>
          </w:p>
        </w:tc>
        <w:tc>
          <w:tcPr>
            <w:tcW w:w="746" w:type="pct"/>
            <w:shd w:val="clear" w:color="auto" w:fill="auto"/>
            <w:vAlign w:val="center"/>
            <w:hideMark/>
          </w:tcPr>
          <w:p w14:paraId="144E7CC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892.570,00</w:t>
            </w:r>
          </w:p>
        </w:tc>
        <w:tc>
          <w:tcPr>
            <w:tcW w:w="821" w:type="pct"/>
            <w:shd w:val="clear" w:color="auto" w:fill="auto"/>
            <w:vAlign w:val="center"/>
            <w:hideMark/>
          </w:tcPr>
          <w:p w14:paraId="221621A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27.800,00</w:t>
            </w:r>
          </w:p>
        </w:tc>
        <w:tc>
          <w:tcPr>
            <w:tcW w:w="615" w:type="pct"/>
            <w:shd w:val="clear" w:color="auto" w:fill="auto"/>
            <w:vAlign w:val="center"/>
            <w:hideMark/>
          </w:tcPr>
          <w:p w14:paraId="46150BE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3,11</w:t>
            </w:r>
          </w:p>
        </w:tc>
        <w:tc>
          <w:tcPr>
            <w:tcW w:w="804" w:type="pct"/>
            <w:shd w:val="clear" w:color="auto" w:fill="auto"/>
            <w:vAlign w:val="center"/>
            <w:hideMark/>
          </w:tcPr>
          <w:p w14:paraId="30779FA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920.370,00</w:t>
            </w:r>
          </w:p>
        </w:tc>
      </w:tr>
      <w:tr w:rsidR="002A73F2" w:rsidRPr="00280B81" w14:paraId="4785180A" w14:textId="77777777">
        <w:trPr>
          <w:trHeight w:val="300"/>
        </w:trPr>
        <w:tc>
          <w:tcPr>
            <w:tcW w:w="812" w:type="pct"/>
            <w:shd w:val="clear" w:color="auto" w:fill="auto"/>
            <w:vAlign w:val="center"/>
            <w:hideMark/>
          </w:tcPr>
          <w:p w14:paraId="6B05D80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A3C60D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A105403</w:t>
            </w:r>
          </w:p>
        </w:tc>
        <w:tc>
          <w:tcPr>
            <w:tcW w:w="1202" w:type="pct"/>
            <w:shd w:val="clear" w:color="auto" w:fill="auto"/>
            <w:vAlign w:val="center"/>
            <w:hideMark/>
          </w:tcPr>
          <w:p w14:paraId="595B5CF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DJEČJEG VRTIĆA</w:t>
            </w:r>
          </w:p>
        </w:tc>
        <w:tc>
          <w:tcPr>
            <w:tcW w:w="746" w:type="pct"/>
            <w:shd w:val="clear" w:color="auto" w:fill="auto"/>
            <w:vAlign w:val="center"/>
            <w:hideMark/>
          </w:tcPr>
          <w:p w14:paraId="210B23B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1.779.050,00</w:t>
            </w:r>
          </w:p>
        </w:tc>
        <w:tc>
          <w:tcPr>
            <w:tcW w:w="821" w:type="pct"/>
            <w:shd w:val="clear" w:color="auto" w:fill="auto"/>
            <w:vAlign w:val="center"/>
            <w:hideMark/>
          </w:tcPr>
          <w:p w14:paraId="4364DF3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230.925,18</w:t>
            </w:r>
          </w:p>
        </w:tc>
        <w:tc>
          <w:tcPr>
            <w:tcW w:w="615" w:type="pct"/>
            <w:shd w:val="clear" w:color="auto" w:fill="auto"/>
            <w:vAlign w:val="center"/>
            <w:hideMark/>
          </w:tcPr>
          <w:p w14:paraId="0FD5323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12,98</w:t>
            </w:r>
          </w:p>
        </w:tc>
        <w:tc>
          <w:tcPr>
            <w:tcW w:w="804" w:type="pct"/>
            <w:shd w:val="clear" w:color="auto" w:fill="auto"/>
            <w:vAlign w:val="center"/>
            <w:hideMark/>
          </w:tcPr>
          <w:p w14:paraId="00F4B9B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2.009.975,18</w:t>
            </w:r>
          </w:p>
        </w:tc>
      </w:tr>
      <w:tr w:rsidR="002A73F2" w:rsidRPr="00280B81" w14:paraId="50740886" w14:textId="77777777">
        <w:trPr>
          <w:trHeight w:val="300"/>
        </w:trPr>
        <w:tc>
          <w:tcPr>
            <w:tcW w:w="812" w:type="pct"/>
            <w:shd w:val="clear" w:color="auto" w:fill="auto"/>
            <w:vAlign w:val="center"/>
            <w:hideMark/>
          </w:tcPr>
          <w:p w14:paraId="57F815D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369E49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A105404</w:t>
            </w:r>
          </w:p>
        </w:tc>
        <w:tc>
          <w:tcPr>
            <w:tcW w:w="1202" w:type="pct"/>
            <w:shd w:val="clear" w:color="auto" w:fill="auto"/>
            <w:vAlign w:val="center"/>
            <w:hideMark/>
          </w:tcPr>
          <w:p w14:paraId="707363B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DJEČJEG VRTIĆA</w:t>
            </w:r>
          </w:p>
        </w:tc>
        <w:tc>
          <w:tcPr>
            <w:tcW w:w="746" w:type="pct"/>
            <w:shd w:val="clear" w:color="auto" w:fill="auto"/>
            <w:vAlign w:val="center"/>
            <w:hideMark/>
          </w:tcPr>
          <w:p w14:paraId="15C6900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700,00</w:t>
            </w:r>
          </w:p>
        </w:tc>
        <w:tc>
          <w:tcPr>
            <w:tcW w:w="821" w:type="pct"/>
            <w:shd w:val="clear" w:color="auto" w:fill="auto"/>
            <w:vAlign w:val="center"/>
            <w:hideMark/>
          </w:tcPr>
          <w:p w14:paraId="7D8EFBF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7165BD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6733FCB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700,00</w:t>
            </w:r>
          </w:p>
        </w:tc>
      </w:tr>
      <w:tr w:rsidR="002A73F2" w:rsidRPr="00280B81" w14:paraId="728C7D01" w14:textId="77777777">
        <w:trPr>
          <w:trHeight w:val="300"/>
        </w:trPr>
        <w:tc>
          <w:tcPr>
            <w:tcW w:w="812" w:type="pct"/>
            <w:shd w:val="clear" w:color="auto" w:fill="auto"/>
            <w:vAlign w:val="center"/>
            <w:hideMark/>
          </w:tcPr>
          <w:p w14:paraId="0E77CE0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2528AC9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1055</w:t>
            </w:r>
          </w:p>
        </w:tc>
        <w:tc>
          <w:tcPr>
            <w:tcW w:w="1202" w:type="pct"/>
            <w:shd w:val="clear" w:color="auto" w:fill="auto"/>
            <w:vAlign w:val="center"/>
            <w:hideMark/>
          </w:tcPr>
          <w:p w14:paraId="24726E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DJEČJEG VRTIĆA</w:t>
            </w:r>
          </w:p>
        </w:tc>
        <w:tc>
          <w:tcPr>
            <w:tcW w:w="746" w:type="pct"/>
            <w:shd w:val="clear" w:color="auto" w:fill="auto"/>
            <w:vAlign w:val="center"/>
            <w:hideMark/>
          </w:tcPr>
          <w:p w14:paraId="550BED4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150.350,00</w:t>
            </w:r>
          </w:p>
        </w:tc>
        <w:tc>
          <w:tcPr>
            <w:tcW w:w="821" w:type="pct"/>
            <w:shd w:val="clear" w:color="auto" w:fill="auto"/>
            <w:vAlign w:val="center"/>
            <w:hideMark/>
          </w:tcPr>
          <w:p w14:paraId="459AE39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368.949,95</w:t>
            </w:r>
          </w:p>
        </w:tc>
        <w:tc>
          <w:tcPr>
            <w:tcW w:w="615" w:type="pct"/>
            <w:shd w:val="clear" w:color="auto" w:fill="auto"/>
            <w:vAlign w:val="center"/>
            <w:hideMark/>
          </w:tcPr>
          <w:p w14:paraId="6219B1B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245,39</w:t>
            </w:r>
          </w:p>
        </w:tc>
        <w:tc>
          <w:tcPr>
            <w:tcW w:w="804" w:type="pct"/>
            <w:shd w:val="clear" w:color="auto" w:fill="auto"/>
            <w:vAlign w:val="center"/>
            <w:hideMark/>
          </w:tcPr>
          <w:p w14:paraId="0EC339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519.299,95</w:t>
            </w:r>
          </w:p>
        </w:tc>
      </w:tr>
      <w:tr w:rsidR="002A73F2" w:rsidRPr="00280B81" w14:paraId="2A41F7E9" w14:textId="77777777">
        <w:trPr>
          <w:trHeight w:val="300"/>
        </w:trPr>
        <w:tc>
          <w:tcPr>
            <w:tcW w:w="812" w:type="pct"/>
            <w:shd w:val="clear" w:color="auto" w:fill="auto"/>
            <w:vAlign w:val="center"/>
            <w:hideMark/>
          </w:tcPr>
          <w:p w14:paraId="12A476E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A72CA0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A105502</w:t>
            </w:r>
          </w:p>
        </w:tc>
        <w:tc>
          <w:tcPr>
            <w:tcW w:w="1202" w:type="pct"/>
            <w:shd w:val="clear" w:color="auto" w:fill="auto"/>
            <w:vAlign w:val="center"/>
            <w:hideMark/>
          </w:tcPr>
          <w:p w14:paraId="30BDFC7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VRTIĆA</w:t>
            </w:r>
          </w:p>
        </w:tc>
        <w:tc>
          <w:tcPr>
            <w:tcW w:w="746" w:type="pct"/>
            <w:shd w:val="clear" w:color="auto" w:fill="auto"/>
            <w:vAlign w:val="center"/>
            <w:hideMark/>
          </w:tcPr>
          <w:p w14:paraId="038A128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150.350,00</w:t>
            </w:r>
          </w:p>
        </w:tc>
        <w:tc>
          <w:tcPr>
            <w:tcW w:w="821" w:type="pct"/>
            <w:shd w:val="clear" w:color="auto" w:fill="auto"/>
            <w:vAlign w:val="center"/>
            <w:hideMark/>
          </w:tcPr>
          <w:p w14:paraId="62F4B3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368.949,95</w:t>
            </w:r>
          </w:p>
        </w:tc>
        <w:tc>
          <w:tcPr>
            <w:tcW w:w="615" w:type="pct"/>
            <w:shd w:val="clear" w:color="auto" w:fill="auto"/>
            <w:vAlign w:val="center"/>
            <w:hideMark/>
          </w:tcPr>
          <w:p w14:paraId="60870CC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245,39</w:t>
            </w:r>
          </w:p>
        </w:tc>
        <w:tc>
          <w:tcPr>
            <w:tcW w:w="804" w:type="pct"/>
            <w:shd w:val="clear" w:color="auto" w:fill="auto"/>
            <w:vAlign w:val="center"/>
            <w:hideMark/>
          </w:tcPr>
          <w:p w14:paraId="3801706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519.299,95</w:t>
            </w:r>
          </w:p>
        </w:tc>
      </w:tr>
      <w:tr w:rsidR="002A73F2" w:rsidRPr="00280B81" w14:paraId="59B30B01" w14:textId="77777777">
        <w:trPr>
          <w:trHeight w:val="300"/>
        </w:trPr>
        <w:tc>
          <w:tcPr>
            <w:tcW w:w="812" w:type="pct"/>
            <w:shd w:val="clear" w:color="auto" w:fill="auto"/>
            <w:vAlign w:val="center"/>
            <w:hideMark/>
          </w:tcPr>
          <w:p w14:paraId="3FD06CF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Program</w:t>
            </w:r>
          </w:p>
          <w:p w14:paraId="39F189A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1057</w:t>
            </w:r>
          </w:p>
        </w:tc>
        <w:tc>
          <w:tcPr>
            <w:tcW w:w="1202" w:type="pct"/>
            <w:shd w:val="clear" w:color="auto" w:fill="auto"/>
            <w:vAlign w:val="center"/>
            <w:hideMark/>
          </w:tcPr>
          <w:p w14:paraId="023B063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FISKALNA ODRŽIVOST DJEČJIH VRTIĆA - MZO</w:t>
            </w:r>
          </w:p>
        </w:tc>
        <w:tc>
          <w:tcPr>
            <w:tcW w:w="746" w:type="pct"/>
            <w:shd w:val="clear" w:color="auto" w:fill="auto"/>
            <w:vAlign w:val="center"/>
            <w:hideMark/>
          </w:tcPr>
          <w:p w14:paraId="2D6B36F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1.353.853,00</w:t>
            </w:r>
          </w:p>
        </w:tc>
        <w:tc>
          <w:tcPr>
            <w:tcW w:w="821" w:type="pct"/>
            <w:shd w:val="clear" w:color="auto" w:fill="auto"/>
            <w:vAlign w:val="center"/>
            <w:hideMark/>
          </w:tcPr>
          <w:p w14:paraId="05277AC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235.829,00</w:t>
            </w:r>
          </w:p>
        </w:tc>
        <w:tc>
          <w:tcPr>
            <w:tcW w:w="615" w:type="pct"/>
            <w:shd w:val="clear" w:color="auto" w:fill="auto"/>
            <w:vAlign w:val="center"/>
            <w:hideMark/>
          </w:tcPr>
          <w:p w14:paraId="569E93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17,42</w:t>
            </w:r>
          </w:p>
        </w:tc>
        <w:tc>
          <w:tcPr>
            <w:tcW w:w="804" w:type="pct"/>
            <w:shd w:val="clear" w:color="auto" w:fill="auto"/>
            <w:vAlign w:val="center"/>
            <w:hideMark/>
          </w:tcPr>
          <w:p w14:paraId="1C9D4D8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1.589.682,00</w:t>
            </w:r>
          </w:p>
        </w:tc>
      </w:tr>
      <w:tr w:rsidR="002A73F2" w:rsidRPr="00280B81" w14:paraId="27CED023" w14:textId="77777777">
        <w:trPr>
          <w:trHeight w:val="300"/>
        </w:trPr>
        <w:tc>
          <w:tcPr>
            <w:tcW w:w="812" w:type="pct"/>
            <w:shd w:val="clear" w:color="auto" w:fill="auto"/>
            <w:vAlign w:val="center"/>
            <w:hideMark/>
          </w:tcPr>
          <w:p w14:paraId="44BA079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2FC2311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T105701</w:t>
            </w:r>
          </w:p>
        </w:tc>
        <w:tc>
          <w:tcPr>
            <w:tcW w:w="1202" w:type="pct"/>
            <w:shd w:val="clear" w:color="auto" w:fill="auto"/>
            <w:vAlign w:val="center"/>
            <w:hideMark/>
          </w:tcPr>
          <w:p w14:paraId="47E1A47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FISKALNA ODRŽIVOST DJEČJIH VRTIĆA OSIJEK</w:t>
            </w:r>
          </w:p>
        </w:tc>
        <w:tc>
          <w:tcPr>
            <w:tcW w:w="746" w:type="pct"/>
            <w:shd w:val="clear" w:color="auto" w:fill="auto"/>
            <w:vAlign w:val="center"/>
            <w:hideMark/>
          </w:tcPr>
          <w:p w14:paraId="366EEE5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1.353.853,00</w:t>
            </w:r>
          </w:p>
        </w:tc>
        <w:tc>
          <w:tcPr>
            <w:tcW w:w="821" w:type="pct"/>
            <w:shd w:val="clear" w:color="auto" w:fill="auto"/>
            <w:vAlign w:val="center"/>
            <w:hideMark/>
          </w:tcPr>
          <w:p w14:paraId="58B9CD7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235.829,00</w:t>
            </w:r>
          </w:p>
        </w:tc>
        <w:tc>
          <w:tcPr>
            <w:tcW w:w="615" w:type="pct"/>
            <w:shd w:val="clear" w:color="auto" w:fill="auto"/>
            <w:vAlign w:val="center"/>
            <w:hideMark/>
          </w:tcPr>
          <w:p w14:paraId="6B0CADA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17,42</w:t>
            </w:r>
          </w:p>
        </w:tc>
        <w:tc>
          <w:tcPr>
            <w:tcW w:w="804" w:type="pct"/>
            <w:shd w:val="clear" w:color="auto" w:fill="auto"/>
            <w:vAlign w:val="center"/>
            <w:hideMark/>
          </w:tcPr>
          <w:p w14:paraId="606F459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1.589.682,00</w:t>
            </w:r>
          </w:p>
        </w:tc>
      </w:tr>
      <w:tr w:rsidR="002A73F2" w:rsidRPr="00280B81" w14:paraId="07E95A11" w14:textId="77777777">
        <w:trPr>
          <w:trHeight w:val="300"/>
        </w:trPr>
        <w:tc>
          <w:tcPr>
            <w:tcW w:w="812" w:type="pct"/>
            <w:shd w:val="clear" w:color="auto" w:fill="auto"/>
            <w:vAlign w:val="center"/>
            <w:hideMark/>
          </w:tcPr>
          <w:p w14:paraId="44138D5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3D22B03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1058</w:t>
            </w:r>
          </w:p>
        </w:tc>
        <w:tc>
          <w:tcPr>
            <w:tcW w:w="1202" w:type="pct"/>
            <w:shd w:val="clear" w:color="auto" w:fill="auto"/>
            <w:vAlign w:val="center"/>
            <w:hideMark/>
          </w:tcPr>
          <w:p w14:paraId="76CE940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PROGRAMI FINANCIRANI OD MINISTARSTVA ZNANOSTI I OBRAZOVANJA</w:t>
            </w:r>
          </w:p>
        </w:tc>
        <w:tc>
          <w:tcPr>
            <w:tcW w:w="746" w:type="pct"/>
            <w:shd w:val="clear" w:color="auto" w:fill="auto"/>
            <w:vAlign w:val="center"/>
            <w:hideMark/>
          </w:tcPr>
          <w:p w14:paraId="6E12BCC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20.000,00</w:t>
            </w:r>
          </w:p>
        </w:tc>
        <w:tc>
          <w:tcPr>
            <w:tcW w:w="821" w:type="pct"/>
            <w:shd w:val="clear" w:color="auto" w:fill="auto"/>
            <w:vAlign w:val="center"/>
            <w:hideMark/>
          </w:tcPr>
          <w:p w14:paraId="5FE0A9C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- 8.573,75</w:t>
            </w:r>
          </w:p>
        </w:tc>
        <w:tc>
          <w:tcPr>
            <w:tcW w:w="615" w:type="pct"/>
            <w:shd w:val="clear" w:color="auto" w:fill="auto"/>
            <w:vAlign w:val="center"/>
            <w:hideMark/>
          </w:tcPr>
          <w:p w14:paraId="48DD49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- 42,87</w:t>
            </w:r>
          </w:p>
        </w:tc>
        <w:tc>
          <w:tcPr>
            <w:tcW w:w="804" w:type="pct"/>
            <w:shd w:val="clear" w:color="auto" w:fill="auto"/>
            <w:vAlign w:val="center"/>
            <w:hideMark/>
          </w:tcPr>
          <w:p w14:paraId="6C54AFC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11.426,25</w:t>
            </w:r>
          </w:p>
        </w:tc>
      </w:tr>
      <w:tr w:rsidR="002A73F2" w:rsidRPr="00280B81" w14:paraId="00C4C43A" w14:textId="77777777">
        <w:trPr>
          <w:trHeight w:val="300"/>
        </w:trPr>
        <w:tc>
          <w:tcPr>
            <w:tcW w:w="812" w:type="pct"/>
            <w:shd w:val="clear" w:color="auto" w:fill="auto"/>
            <w:vAlign w:val="center"/>
            <w:hideMark/>
          </w:tcPr>
          <w:p w14:paraId="1E30E4C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54C4FB9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T105801</w:t>
            </w:r>
          </w:p>
        </w:tc>
        <w:tc>
          <w:tcPr>
            <w:tcW w:w="1202" w:type="pct"/>
            <w:shd w:val="clear" w:color="auto" w:fill="auto"/>
            <w:vAlign w:val="center"/>
            <w:hideMark/>
          </w:tcPr>
          <w:p w14:paraId="23F46EC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ERASMUS+</w:t>
            </w:r>
          </w:p>
        </w:tc>
        <w:tc>
          <w:tcPr>
            <w:tcW w:w="746" w:type="pct"/>
            <w:shd w:val="clear" w:color="auto" w:fill="auto"/>
            <w:vAlign w:val="center"/>
            <w:hideMark/>
          </w:tcPr>
          <w:p w14:paraId="734B88F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20.000,00</w:t>
            </w:r>
          </w:p>
        </w:tc>
        <w:tc>
          <w:tcPr>
            <w:tcW w:w="821" w:type="pct"/>
            <w:shd w:val="clear" w:color="auto" w:fill="auto"/>
            <w:vAlign w:val="center"/>
            <w:hideMark/>
          </w:tcPr>
          <w:p w14:paraId="33D3159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- 8.573,75</w:t>
            </w:r>
          </w:p>
        </w:tc>
        <w:tc>
          <w:tcPr>
            <w:tcW w:w="615" w:type="pct"/>
            <w:shd w:val="clear" w:color="auto" w:fill="auto"/>
            <w:vAlign w:val="center"/>
            <w:hideMark/>
          </w:tcPr>
          <w:p w14:paraId="43EF5CC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- 42,87</w:t>
            </w:r>
          </w:p>
        </w:tc>
        <w:tc>
          <w:tcPr>
            <w:tcW w:w="804" w:type="pct"/>
            <w:shd w:val="clear" w:color="auto" w:fill="auto"/>
            <w:vAlign w:val="center"/>
            <w:hideMark/>
          </w:tcPr>
          <w:p w14:paraId="50C716D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11.426,25</w:t>
            </w:r>
          </w:p>
        </w:tc>
      </w:tr>
      <w:tr w:rsidR="002A73F2" w:rsidRPr="00280B81" w14:paraId="5681D294" w14:textId="77777777">
        <w:trPr>
          <w:trHeight w:val="300"/>
        </w:trPr>
        <w:tc>
          <w:tcPr>
            <w:tcW w:w="812" w:type="pct"/>
            <w:shd w:val="clear" w:color="auto" w:fill="auto"/>
            <w:vAlign w:val="center"/>
          </w:tcPr>
          <w:p w14:paraId="17A8916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20403</w:t>
            </w:r>
          </w:p>
        </w:tc>
        <w:tc>
          <w:tcPr>
            <w:tcW w:w="1202" w:type="pct"/>
            <w:shd w:val="clear" w:color="auto" w:fill="auto"/>
            <w:vAlign w:val="center"/>
          </w:tcPr>
          <w:p w14:paraId="38DFF0D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OSNOVNE ŠKOLE</w:t>
            </w:r>
          </w:p>
        </w:tc>
        <w:tc>
          <w:tcPr>
            <w:tcW w:w="746" w:type="pct"/>
            <w:shd w:val="clear" w:color="auto" w:fill="auto"/>
            <w:vAlign w:val="center"/>
          </w:tcPr>
          <w:p w14:paraId="02266EB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36.789.853,00</w:t>
            </w:r>
          </w:p>
        </w:tc>
        <w:tc>
          <w:tcPr>
            <w:tcW w:w="821" w:type="pct"/>
            <w:shd w:val="clear" w:color="auto" w:fill="auto"/>
            <w:vAlign w:val="center"/>
          </w:tcPr>
          <w:p w14:paraId="17710F2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5.726.887,82</w:t>
            </w:r>
          </w:p>
        </w:tc>
        <w:tc>
          <w:tcPr>
            <w:tcW w:w="615" w:type="pct"/>
            <w:shd w:val="clear" w:color="auto" w:fill="auto"/>
            <w:vAlign w:val="center"/>
          </w:tcPr>
          <w:p w14:paraId="67604F3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15,57</w:t>
            </w:r>
          </w:p>
        </w:tc>
        <w:tc>
          <w:tcPr>
            <w:tcW w:w="804" w:type="pct"/>
            <w:shd w:val="clear" w:color="auto" w:fill="auto"/>
            <w:vAlign w:val="center"/>
          </w:tcPr>
          <w:p w14:paraId="74CC23A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42.516.740,82</w:t>
            </w:r>
          </w:p>
        </w:tc>
      </w:tr>
      <w:tr w:rsidR="002A73F2" w:rsidRPr="00280B81" w14:paraId="6CDC590D" w14:textId="77777777">
        <w:trPr>
          <w:trHeight w:val="300"/>
        </w:trPr>
        <w:tc>
          <w:tcPr>
            <w:tcW w:w="812" w:type="pct"/>
            <w:shd w:val="clear" w:color="auto" w:fill="auto"/>
            <w:vAlign w:val="center"/>
            <w:hideMark/>
          </w:tcPr>
          <w:p w14:paraId="4D78681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F3DD22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1060</w:t>
            </w:r>
          </w:p>
        </w:tc>
        <w:tc>
          <w:tcPr>
            <w:tcW w:w="1202" w:type="pct"/>
            <w:shd w:val="clear" w:color="auto" w:fill="auto"/>
            <w:vAlign w:val="center"/>
            <w:hideMark/>
          </w:tcPr>
          <w:p w14:paraId="21B525C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OSNOVNIH ŠKOLA</w:t>
            </w:r>
          </w:p>
        </w:tc>
        <w:tc>
          <w:tcPr>
            <w:tcW w:w="746" w:type="pct"/>
            <w:shd w:val="clear" w:color="auto" w:fill="auto"/>
            <w:vAlign w:val="center"/>
            <w:hideMark/>
          </w:tcPr>
          <w:p w14:paraId="3D76E8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29.447.198,00</w:t>
            </w:r>
          </w:p>
        </w:tc>
        <w:tc>
          <w:tcPr>
            <w:tcW w:w="821" w:type="pct"/>
            <w:shd w:val="clear" w:color="auto" w:fill="auto"/>
            <w:vAlign w:val="center"/>
            <w:hideMark/>
          </w:tcPr>
          <w:p w14:paraId="15C0ADF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3.391.008,01</w:t>
            </w:r>
          </w:p>
        </w:tc>
        <w:tc>
          <w:tcPr>
            <w:tcW w:w="615" w:type="pct"/>
            <w:shd w:val="clear" w:color="auto" w:fill="auto"/>
            <w:vAlign w:val="center"/>
            <w:hideMark/>
          </w:tcPr>
          <w:p w14:paraId="1BDDBD6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11,52</w:t>
            </w:r>
          </w:p>
        </w:tc>
        <w:tc>
          <w:tcPr>
            <w:tcW w:w="804" w:type="pct"/>
            <w:shd w:val="clear" w:color="auto" w:fill="auto"/>
            <w:vAlign w:val="center"/>
            <w:hideMark/>
          </w:tcPr>
          <w:p w14:paraId="24B91EB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32.838.206,01</w:t>
            </w:r>
          </w:p>
        </w:tc>
      </w:tr>
      <w:tr w:rsidR="002A73F2" w:rsidRPr="00280B81" w14:paraId="4C227974" w14:textId="77777777">
        <w:trPr>
          <w:trHeight w:val="300"/>
        </w:trPr>
        <w:tc>
          <w:tcPr>
            <w:tcW w:w="812" w:type="pct"/>
            <w:shd w:val="clear" w:color="auto" w:fill="auto"/>
            <w:vAlign w:val="center"/>
            <w:hideMark/>
          </w:tcPr>
          <w:p w14:paraId="5C512A4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0CED40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A106001</w:t>
            </w:r>
          </w:p>
        </w:tc>
        <w:tc>
          <w:tcPr>
            <w:tcW w:w="1202" w:type="pct"/>
            <w:shd w:val="clear" w:color="auto" w:fill="auto"/>
            <w:vAlign w:val="center"/>
            <w:hideMark/>
          </w:tcPr>
          <w:p w14:paraId="09AA122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FINANCIRANJE TEMELJEM KRITERIJA</w:t>
            </w:r>
          </w:p>
        </w:tc>
        <w:tc>
          <w:tcPr>
            <w:tcW w:w="746" w:type="pct"/>
            <w:shd w:val="clear" w:color="auto" w:fill="auto"/>
            <w:vAlign w:val="center"/>
            <w:hideMark/>
          </w:tcPr>
          <w:p w14:paraId="5C8624D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451.881,00</w:t>
            </w:r>
          </w:p>
        </w:tc>
        <w:tc>
          <w:tcPr>
            <w:tcW w:w="821" w:type="pct"/>
            <w:shd w:val="clear" w:color="auto" w:fill="auto"/>
            <w:vAlign w:val="center"/>
            <w:hideMark/>
          </w:tcPr>
          <w:p w14:paraId="213F8C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2.327,00</w:t>
            </w:r>
          </w:p>
        </w:tc>
        <w:tc>
          <w:tcPr>
            <w:tcW w:w="615" w:type="pct"/>
            <w:shd w:val="clear" w:color="auto" w:fill="auto"/>
            <w:vAlign w:val="center"/>
            <w:hideMark/>
          </w:tcPr>
          <w:p w14:paraId="1DF4EF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0,51</w:t>
            </w:r>
          </w:p>
        </w:tc>
        <w:tc>
          <w:tcPr>
            <w:tcW w:w="804" w:type="pct"/>
            <w:shd w:val="clear" w:color="auto" w:fill="auto"/>
            <w:vAlign w:val="center"/>
            <w:hideMark/>
          </w:tcPr>
          <w:p w14:paraId="58A1A42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454.208,00</w:t>
            </w:r>
          </w:p>
        </w:tc>
      </w:tr>
      <w:tr w:rsidR="002A73F2" w:rsidRPr="00280B81" w14:paraId="4EA9DF9E" w14:textId="77777777">
        <w:trPr>
          <w:trHeight w:val="300"/>
        </w:trPr>
        <w:tc>
          <w:tcPr>
            <w:tcW w:w="812" w:type="pct"/>
            <w:shd w:val="clear" w:color="auto" w:fill="auto"/>
            <w:vAlign w:val="center"/>
            <w:hideMark/>
          </w:tcPr>
          <w:p w14:paraId="619A2D7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2CEC4E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A106002</w:t>
            </w:r>
          </w:p>
        </w:tc>
        <w:tc>
          <w:tcPr>
            <w:tcW w:w="1202" w:type="pct"/>
            <w:shd w:val="clear" w:color="auto" w:fill="auto"/>
            <w:vAlign w:val="center"/>
            <w:hideMark/>
          </w:tcPr>
          <w:p w14:paraId="0165E01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FINANCIRANJE TEMELJEM STVARNIH TROŠKOVA</w:t>
            </w:r>
          </w:p>
        </w:tc>
        <w:tc>
          <w:tcPr>
            <w:tcW w:w="746" w:type="pct"/>
            <w:shd w:val="clear" w:color="auto" w:fill="auto"/>
            <w:vAlign w:val="center"/>
            <w:hideMark/>
          </w:tcPr>
          <w:p w14:paraId="3C528F1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2.768.623,00</w:t>
            </w:r>
          </w:p>
        </w:tc>
        <w:tc>
          <w:tcPr>
            <w:tcW w:w="821" w:type="pct"/>
            <w:shd w:val="clear" w:color="auto" w:fill="auto"/>
            <w:vAlign w:val="center"/>
            <w:hideMark/>
          </w:tcPr>
          <w:p w14:paraId="46497E0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- 1.047.226,25</w:t>
            </w:r>
          </w:p>
        </w:tc>
        <w:tc>
          <w:tcPr>
            <w:tcW w:w="615" w:type="pct"/>
            <w:shd w:val="clear" w:color="auto" w:fill="auto"/>
            <w:vAlign w:val="center"/>
            <w:hideMark/>
          </w:tcPr>
          <w:p w14:paraId="0C74380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- 37,82</w:t>
            </w:r>
          </w:p>
        </w:tc>
        <w:tc>
          <w:tcPr>
            <w:tcW w:w="804" w:type="pct"/>
            <w:shd w:val="clear" w:color="auto" w:fill="auto"/>
            <w:vAlign w:val="center"/>
            <w:hideMark/>
          </w:tcPr>
          <w:p w14:paraId="6195E61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1.721.396,75</w:t>
            </w:r>
          </w:p>
        </w:tc>
      </w:tr>
      <w:tr w:rsidR="002A73F2" w:rsidRPr="00280B81" w14:paraId="5BBD3A10" w14:textId="77777777">
        <w:trPr>
          <w:trHeight w:val="300"/>
        </w:trPr>
        <w:tc>
          <w:tcPr>
            <w:tcW w:w="812" w:type="pct"/>
            <w:shd w:val="clear" w:color="auto" w:fill="auto"/>
            <w:vAlign w:val="center"/>
            <w:hideMark/>
          </w:tcPr>
          <w:p w14:paraId="65F49E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475F4A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A106003</w:t>
            </w:r>
          </w:p>
        </w:tc>
        <w:tc>
          <w:tcPr>
            <w:tcW w:w="1202" w:type="pct"/>
            <w:shd w:val="clear" w:color="auto" w:fill="auto"/>
            <w:vAlign w:val="center"/>
            <w:hideMark/>
          </w:tcPr>
          <w:p w14:paraId="6C37A20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ENERGENTI</w:t>
            </w:r>
          </w:p>
        </w:tc>
        <w:tc>
          <w:tcPr>
            <w:tcW w:w="746" w:type="pct"/>
            <w:shd w:val="clear" w:color="auto" w:fill="auto"/>
            <w:vAlign w:val="center"/>
            <w:hideMark/>
          </w:tcPr>
          <w:p w14:paraId="2D4FCE0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699F69C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811.700,00</w:t>
            </w:r>
          </w:p>
        </w:tc>
        <w:tc>
          <w:tcPr>
            <w:tcW w:w="615" w:type="pct"/>
            <w:shd w:val="clear" w:color="auto" w:fill="auto"/>
            <w:vAlign w:val="center"/>
            <w:hideMark/>
          </w:tcPr>
          <w:p w14:paraId="23AB1BC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7655FC4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811.700,00</w:t>
            </w:r>
          </w:p>
        </w:tc>
      </w:tr>
      <w:tr w:rsidR="002A73F2" w:rsidRPr="00280B81" w14:paraId="7F4201BB" w14:textId="77777777">
        <w:trPr>
          <w:trHeight w:val="300"/>
        </w:trPr>
        <w:tc>
          <w:tcPr>
            <w:tcW w:w="812" w:type="pct"/>
            <w:shd w:val="clear" w:color="auto" w:fill="auto"/>
            <w:vAlign w:val="center"/>
            <w:hideMark/>
          </w:tcPr>
          <w:p w14:paraId="0569703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90310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A106004</w:t>
            </w:r>
          </w:p>
        </w:tc>
        <w:tc>
          <w:tcPr>
            <w:tcW w:w="1202" w:type="pct"/>
            <w:shd w:val="clear" w:color="auto" w:fill="auto"/>
            <w:vAlign w:val="center"/>
            <w:hideMark/>
          </w:tcPr>
          <w:p w14:paraId="459FB76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ZAPOSLENE U OSNOVNIM ŠKOLAMA</w:t>
            </w:r>
          </w:p>
        </w:tc>
        <w:tc>
          <w:tcPr>
            <w:tcW w:w="746" w:type="pct"/>
            <w:shd w:val="clear" w:color="auto" w:fill="auto"/>
            <w:vAlign w:val="center"/>
            <w:hideMark/>
          </w:tcPr>
          <w:p w14:paraId="1B4B1E9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24.753.921,00</w:t>
            </w:r>
          </w:p>
        </w:tc>
        <w:tc>
          <w:tcPr>
            <w:tcW w:w="821" w:type="pct"/>
            <w:shd w:val="clear" w:color="auto" w:fill="auto"/>
            <w:vAlign w:val="center"/>
            <w:hideMark/>
          </w:tcPr>
          <w:p w14:paraId="2BE1679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3.401.161,00</w:t>
            </w:r>
          </w:p>
        </w:tc>
        <w:tc>
          <w:tcPr>
            <w:tcW w:w="615" w:type="pct"/>
            <w:shd w:val="clear" w:color="auto" w:fill="auto"/>
            <w:vAlign w:val="center"/>
            <w:hideMark/>
          </w:tcPr>
          <w:p w14:paraId="014FD27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13,74</w:t>
            </w:r>
          </w:p>
        </w:tc>
        <w:tc>
          <w:tcPr>
            <w:tcW w:w="804" w:type="pct"/>
            <w:shd w:val="clear" w:color="auto" w:fill="auto"/>
            <w:vAlign w:val="center"/>
            <w:hideMark/>
          </w:tcPr>
          <w:p w14:paraId="6E48F09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28.155.082,00</w:t>
            </w:r>
          </w:p>
        </w:tc>
      </w:tr>
      <w:tr w:rsidR="002A73F2" w:rsidRPr="00280B81" w14:paraId="2516E295" w14:textId="77777777">
        <w:trPr>
          <w:trHeight w:val="300"/>
        </w:trPr>
        <w:tc>
          <w:tcPr>
            <w:tcW w:w="812" w:type="pct"/>
            <w:shd w:val="clear" w:color="auto" w:fill="auto"/>
            <w:vAlign w:val="center"/>
            <w:hideMark/>
          </w:tcPr>
          <w:p w14:paraId="22494F8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17BE95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A106005</w:t>
            </w:r>
          </w:p>
        </w:tc>
        <w:tc>
          <w:tcPr>
            <w:tcW w:w="1202" w:type="pct"/>
            <w:shd w:val="clear" w:color="auto" w:fill="auto"/>
            <w:vAlign w:val="center"/>
            <w:hideMark/>
          </w:tcPr>
          <w:p w14:paraId="39B3BAD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U OSNOVNOM ŠKOLSTVU</w:t>
            </w:r>
          </w:p>
        </w:tc>
        <w:tc>
          <w:tcPr>
            <w:tcW w:w="746" w:type="pct"/>
            <w:shd w:val="clear" w:color="auto" w:fill="auto"/>
            <w:vAlign w:val="center"/>
            <w:hideMark/>
          </w:tcPr>
          <w:p w14:paraId="3F14D80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1.472.773,00</w:t>
            </w:r>
          </w:p>
        </w:tc>
        <w:tc>
          <w:tcPr>
            <w:tcW w:w="821" w:type="pct"/>
            <w:shd w:val="clear" w:color="auto" w:fill="auto"/>
            <w:vAlign w:val="center"/>
            <w:hideMark/>
          </w:tcPr>
          <w:p w14:paraId="1DB138C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204.046,26</w:t>
            </w:r>
          </w:p>
        </w:tc>
        <w:tc>
          <w:tcPr>
            <w:tcW w:w="615" w:type="pct"/>
            <w:shd w:val="clear" w:color="auto" w:fill="auto"/>
            <w:vAlign w:val="center"/>
            <w:hideMark/>
          </w:tcPr>
          <w:p w14:paraId="32DCCE4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13,85</w:t>
            </w:r>
          </w:p>
        </w:tc>
        <w:tc>
          <w:tcPr>
            <w:tcW w:w="804" w:type="pct"/>
            <w:shd w:val="clear" w:color="auto" w:fill="auto"/>
            <w:vAlign w:val="center"/>
            <w:hideMark/>
          </w:tcPr>
          <w:p w14:paraId="5BE2C1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1.676.819,26</w:t>
            </w:r>
          </w:p>
        </w:tc>
      </w:tr>
      <w:tr w:rsidR="002A73F2" w:rsidRPr="00280B81" w14:paraId="3E915000" w14:textId="77777777">
        <w:trPr>
          <w:trHeight w:val="300"/>
        </w:trPr>
        <w:tc>
          <w:tcPr>
            <w:tcW w:w="812" w:type="pct"/>
            <w:shd w:val="clear" w:color="auto" w:fill="auto"/>
            <w:vAlign w:val="center"/>
            <w:hideMark/>
          </w:tcPr>
          <w:p w14:paraId="79FF235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BFB260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A106006</w:t>
            </w:r>
          </w:p>
        </w:tc>
        <w:tc>
          <w:tcPr>
            <w:tcW w:w="1202" w:type="pct"/>
            <w:shd w:val="clear" w:color="auto" w:fill="auto"/>
            <w:vAlign w:val="center"/>
            <w:hideMark/>
          </w:tcPr>
          <w:p w14:paraId="7CEDE22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NAJAM CENTRALNIH PRINTERA ZA OSNOVNE ŠKOLE</w:t>
            </w:r>
          </w:p>
        </w:tc>
        <w:tc>
          <w:tcPr>
            <w:tcW w:w="746" w:type="pct"/>
            <w:shd w:val="clear" w:color="auto" w:fill="auto"/>
            <w:vAlign w:val="center"/>
            <w:hideMark/>
          </w:tcPr>
          <w:p w14:paraId="4D09102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6FBDDE9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19.000,00</w:t>
            </w:r>
          </w:p>
        </w:tc>
        <w:tc>
          <w:tcPr>
            <w:tcW w:w="615" w:type="pct"/>
            <w:shd w:val="clear" w:color="auto" w:fill="auto"/>
            <w:vAlign w:val="center"/>
            <w:hideMark/>
          </w:tcPr>
          <w:p w14:paraId="6212388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70105B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19.000,00</w:t>
            </w:r>
          </w:p>
        </w:tc>
      </w:tr>
      <w:tr w:rsidR="002A73F2" w:rsidRPr="00280B81" w14:paraId="520209F3" w14:textId="77777777">
        <w:trPr>
          <w:trHeight w:val="300"/>
        </w:trPr>
        <w:tc>
          <w:tcPr>
            <w:tcW w:w="812" w:type="pct"/>
            <w:shd w:val="clear" w:color="auto" w:fill="auto"/>
            <w:vAlign w:val="center"/>
            <w:hideMark/>
          </w:tcPr>
          <w:p w14:paraId="67B6E85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6EFC315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1061</w:t>
            </w:r>
          </w:p>
        </w:tc>
        <w:tc>
          <w:tcPr>
            <w:tcW w:w="1202" w:type="pct"/>
            <w:shd w:val="clear" w:color="auto" w:fill="auto"/>
            <w:vAlign w:val="center"/>
            <w:hideMark/>
          </w:tcPr>
          <w:p w14:paraId="5BFE9BD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POSEBNI PROGRAMI OSNOVNIH ŠKOLA</w:t>
            </w:r>
          </w:p>
        </w:tc>
        <w:tc>
          <w:tcPr>
            <w:tcW w:w="746" w:type="pct"/>
            <w:shd w:val="clear" w:color="auto" w:fill="auto"/>
            <w:vAlign w:val="center"/>
            <w:hideMark/>
          </w:tcPr>
          <w:p w14:paraId="51AE80D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6.321.221,00</w:t>
            </w:r>
          </w:p>
        </w:tc>
        <w:tc>
          <w:tcPr>
            <w:tcW w:w="821" w:type="pct"/>
            <w:shd w:val="clear" w:color="auto" w:fill="auto"/>
            <w:vAlign w:val="center"/>
            <w:hideMark/>
          </w:tcPr>
          <w:p w14:paraId="2E90C4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1.976.918,97</w:t>
            </w:r>
          </w:p>
        </w:tc>
        <w:tc>
          <w:tcPr>
            <w:tcW w:w="615" w:type="pct"/>
            <w:shd w:val="clear" w:color="auto" w:fill="auto"/>
            <w:vAlign w:val="center"/>
            <w:hideMark/>
          </w:tcPr>
          <w:p w14:paraId="02D784D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31,27</w:t>
            </w:r>
          </w:p>
        </w:tc>
        <w:tc>
          <w:tcPr>
            <w:tcW w:w="804" w:type="pct"/>
            <w:shd w:val="clear" w:color="auto" w:fill="auto"/>
            <w:vAlign w:val="center"/>
            <w:hideMark/>
          </w:tcPr>
          <w:p w14:paraId="210EDB5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8.298.139,97</w:t>
            </w:r>
          </w:p>
        </w:tc>
      </w:tr>
      <w:tr w:rsidR="002A73F2" w:rsidRPr="00280B81" w14:paraId="49523017" w14:textId="77777777">
        <w:trPr>
          <w:trHeight w:val="300"/>
        </w:trPr>
        <w:tc>
          <w:tcPr>
            <w:tcW w:w="812" w:type="pct"/>
            <w:shd w:val="clear" w:color="auto" w:fill="auto"/>
            <w:vAlign w:val="center"/>
            <w:hideMark/>
          </w:tcPr>
          <w:p w14:paraId="3344A29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B1E699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A106102</w:t>
            </w:r>
          </w:p>
        </w:tc>
        <w:tc>
          <w:tcPr>
            <w:tcW w:w="1202" w:type="pct"/>
            <w:shd w:val="clear" w:color="auto" w:fill="auto"/>
            <w:vAlign w:val="center"/>
            <w:hideMark/>
          </w:tcPr>
          <w:p w14:paraId="08C5FE4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KUHINJA</w:t>
            </w:r>
          </w:p>
        </w:tc>
        <w:tc>
          <w:tcPr>
            <w:tcW w:w="746" w:type="pct"/>
            <w:shd w:val="clear" w:color="auto" w:fill="auto"/>
            <w:vAlign w:val="center"/>
            <w:hideMark/>
          </w:tcPr>
          <w:p w14:paraId="2EB7DE3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190.088,00</w:t>
            </w:r>
          </w:p>
        </w:tc>
        <w:tc>
          <w:tcPr>
            <w:tcW w:w="821" w:type="pct"/>
            <w:shd w:val="clear" w:color="auto" w:fill="auto"/>
            <w:vAlign w:val="center"/>
            <w:hideMark/>
          </w:tcPr>
          <w:p w14:paraId="5ED43B8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- 31.059,66</w:t>
            </w:r>
          </w:p>
        </w:tc>
        <w:tc>
          <w:tcPr>
            <w:tcW w:w="615" w:type="pct"/>
            <w:shd w:val="clear" w:color="auto" w:fill="auto"/>
            <w:vAlign w:val="center"/>
            <w:hideMark/>
          </w:tcPr>
          <w:p w14:paraId="0EFC33D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- 16,34</w:t>
            </w:r>
          </w:p>
        </w:tc>
        <w:tc>
          <w:tcPr>
            <w:tcW w:w="804" w:type="pct"/>
            <w:shd w:val="clear" w:color="auto" w:fill="auto"/>
            <w:vAlign w:val="center"/>
            <w:hideMark/>
          </w:tcPr>
          <w:p w14:paraId="7C5E50E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159.028,34</w:t>
            </w:r>
          </w:p>
        </w:tc>
      </w:tr>
      <w:tr w:rsidR="002A73F2" w:rsidRPr="00280B81" w14:paraId="339AEE0C" w14:textId="77777777">
        <w:trPr>
          <w:trHeight w:val="300"/>
        </w:trPr>
        <w:tc>
          <w:tcPr>
            <w:tcW w:w="812" w:type="pct"/>
            <w:shd w:val="clear" w:color="auto" w:fill="auto"/>
            <w:vAlign w:val="center"/>
            <w:hideMark/>
          </w:tcPr>
          <w:p w14:paraId="710BC68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BCC49F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A106103</w:t>
            </w:r>
          </w:p>
        </w:tc>
        <w:tc>
          <w:tcPr>
            <w:tcW w:w="1202" w:type="pct"/>
            <w:shd w:val="clear" w:color="auto" w:fill="auto"/>
            <w:vAlign w:val="center"/>
            <w:hideMark/>
          </w:tcPr>
          <w:p w14:paraId="173F4F0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UČENIČKE EKSKURZIJE</w:t>
            </w:r>
          </w:p>
        </w:tc>
        <w:tc>
          <w:tcPr>
            <w:tcW w:w="746" w:type="pct"/>
            <w:shd w:val="clear" w:color="auto" w:fill="auto"/>
            <w:vAlign w:val="center"/>
            <w:hideMark/>
          </w:tcPr>
          <w:p w14:paraId="72C834A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28.297,00</w:t>
            </w:r>
          </w:p>
        </w:tc>
        <w:tc>
          <w:tcPr>
            <w:tcW w:w="821" w:type="pct"/>
            <w:shd w:val="clear" w:color="auto" w:fill="auto"/>
            <w:vAlign w:val="center"/>
            <w:hideMark/>
          </w:tcPr>
          <w:p w14:paraId="05980A5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575,00</w:t>
            </w:r>
          </w:p>
        </w:tc>
        <w:tc>
          <w:tcPr>
            <w:tcW w:w="615" w:type="pct"/>
            <w:shd w:val="clear" w:color="auto" w:fill="auto"/>
            <w:vAlign w:val="center"/>
            <w:hideMark/>
          </w:tcPr>
          <w:p w14:paraId="34D062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2,03</w:t>
            </w:r>
          </w:p>
        </w:tc>
        <w:tc>
          <w:tcPr>
            <w:tcW w:w="804" w:type="pct"/>
            <w:shd w:val="clear" w:color="auto" w:fill="auto"/>
            <w:vAlign w:val="center"/>
            <w:hideMark/>
          </w:tcPr>
          <w:p w14:paraId="395CAE6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28.872,00</w:t>
            </w:r>
          </w:p>
        </w:tc>
      </w:tr>
      <w:tr w:rsidR="002A73F2" w:rsidRPr="00280B81" w14:paraId="62E3E447" w14:textId="77777777">
        <w:trPr>
          <w:trHeight w:val="300"/>
        </w:trPr>
        <w:tc>
          <w:tcPr>
            <w:tcW w:w="812" w:type="pct"/>
            <w:shd w:val="clear" w:color="auto" w:fill="auto"/>
            <w:vAlign w:val="center"/>
            <w:hideMark/>
          </w:tcPr>
          <w:p w14:paraId="59AB134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30F919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A106104</w:t>
            </w:r>
          </w:p>
        </w:tc>
        <w:tc>
          <w:tcPr>
            <w:tcW w:w="1202" w:type="pct"/>
            <w:shd w:val="clear" w:color="auto" w:fill="auto"/>
            <w:vAlign w:val="center"/>
            <w:hideMark/>
          </w:tcPr>
          <w:p w14:paraId="57511EE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STRUČNA VIJEĆA, MENTORSTVA, NATJECANJA, STRUČNI ISPITI, KURIKULARNA REFORMA I CJELODNEVNA NASTAVA</w:t>
            </w:r>
          </w:p>
        </w:tc>
        <w:tc>
          <w:tcPr>
            <w:tcW w:w="746" w:type="pct"/>
            <w:shd w:val="clear" w:color="auto" w:fill="auto"/>
            <w:vAlign w:val="center"/>
            <w:hideMark/>
          </w:tcPr>
          <w:p w14:paraId="5E1C587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292.102,00</w:t>
            </w:r>
          </w:p>
        </w:tc>
        <w:tc>
          <w:tcPr>
            <w:tcW w:w="821" w:type="pct"/>
            <w:shd w:val="clear" w:color="auto" w:fill="auto"/>
            <w:vAlign w:val="center"/>
            <w:hideMark/>
          </w:tcPr>
          <w:p w14:paraId="007ABC6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42.018,68</w:t>
            </w:r>
          </w:p>
        </w:tc>
        <w:tc>
          <w:tcPr>
            <w:tcW w:w="615" w:type="pct"/>
            <w:shd w:val="clear" w:color="auto" w:fill="auto"/>
            <w:vAlign w:val="center"/>
            <w:hideMark/>
          </w:tcPr>
          <w:p w14:paraId="7F9B6A5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14,38</w:t>
            </w:r>
          </w:p>
        </w:tc>
        <w:tc>
          <w:tcPr>
            <w:tcW w:w="804" w:type="pct"/>
            <w:shd w:val="clear" w:color="auto" w:fill="auto"/>
            <w:vAlign w:val="center"/>
            <w:hideMark/>
          </w:tcPr>
          <w:p w14:paraId="084BE6D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334.120,68</w:t>
            </w:r>
          </w:p>
        </w:tc>
      </w:tr>
      <w:tr w:rsidR="002A73F2" w:rsidRPr="00280B81" w14:paraId="623B333D" w14:textId="77777777">
        <w:trPr>
          <w:trHeight w:val="300"/>
        </w:trPr>
        <w:tc>
          <w:tcPr>
            <w:tcW w:w="812" w:type="pct"/>
            <w:shd w:val="clear" w:color="auto" w:fill="auto"/>
            <w:vAlign w:val="center"/>
            <w:hideMark/>
          </w:tcPr>
          <w:p w14:paraId="5BB962A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20A082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A106105</w:t>
            </w:r>
          </w:p>
        </w:tc>
        <w:tc>
          <w:tcPr>
            <w:tcW w:w="1202" w:type="pct"/>
            <w:shd w:val="clear" w:color="auto" w:fill="auto"/>
            <w:vAlign w:val="center"/>
            <w:hideMark/>
          </w:tcPr>
          <w:p w14:paraId="05E8244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STRUČNO OSPOSOBLJAVANJE</w:t>
            </w:r>
          </w:p>
        </w:tc>
        <w:tc>
          <w:tcPr>
            <w:tcW w:w="746" w:type="pct"/>
            <w:shd w:val="clear" w:color="auto" w:fill="auto"/>
            <w:vAlign w:val="center"/>
            <w:hideMark/>
          </w:tcPr>
          <w:p w14:paraId="35C381C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21.462,00</w:t>
            </w:r>
          </w:p>
        </w:tc>
        <w:tc>
          <w:tcPr>
            <w:tcW w:w="821" w:type="pct"/>
            <w:shd w:val="clear" w:color="auto" w:fill="auto"/>
            <w:vAlign w:val="center"/>
            <w:hideMark/>
          </w:tcPr>
          <w:p w14:paraId="28571A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381,22</w:t>
            </w:r>
          </w:p>
        </w:tc>
        <w:tc>
          <w:tcPr>
            <w:tcW w:w="615" w:type="pct"/>
            <w:shd w:val="clear" w:color="auto" w:fill="auto"/>
            <w:vAlign w:val="center"/>
            <w:hideMark/>
          </w:tcPr>
          <w:p w14:paraId="30A8D3B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1,78</w:t>
            </w:r>
          </w:p>
        </w:tc>
        <w:tc>
          <w:tcPr>
            <w:tcW w:w="804" w:type="pct"/>
            <w:shd w:val="clear" w:color="auto" w:fill="auto"/>
            <w:vAlign w:val="center"/>
            <w:hideMark/>
          </w:tcPr>
          <w:p w14:paraId="57D0042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21.843,22</w:t>
            </w:r>
          </w:p>
        </w:tc>
      </w:tr>
      <w:tr w:rsidR="002A73F2" w:rsidRPr="00280B81" w14:paraId="16324AEC" w14:textId="77777777">
        <w:trPr>
          <w:trHeight w:val="300"/>
        </w:trPr>
        <w:tc>
          <w:tcPr>
            <w:tcW w:w="812" w:type="pct"/>
            <w:shd w:val="clear" w:color="auto" w:fill="auto"/>
            <w:vAlign w:val="center"/>
            <w:hideMark/>
          </w:tcPr>
          <w:p w14:paraId="14298F6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96FB0B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A106106</w:t>
            </w:r>
          </w:p>
        </w:tc>
        <w:tc>
          <w:tcPr>
            <w:tcW w:w="1202" w:type="pct"/>
            <w:shd w:val="clear" w:color="auto" w:fill="auto"/>
            <w:vAlign w:val="center"/>
            <w:hideMark/>
          </w:tcPr>
          <w:p w14:paraId="6CDA78A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PRODUŽENI BORAVAK</w:t>
            </w:r>
          </w:p>
        </w:tc>
        <w:tc>
          <w:tcPr>
            <w:tcW w:w="746" w:type="pct"/>
            <w:shd w:val="clear" w:color="auto" w:fill="auto"/>
            <w:vAlign w:val="center"/>
            <w:hideMark/>
          </w:tcPr>
          <w:p w14:paraId="145460C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1.975.781,00</w:t>
            </w:r>
          </w:p>
        </w:tc>
        <w:tc>
          <w:tcPr>
            <w:tcW w:w="821" w:type="pct"/>
            <w:shd w:val="clear" w:color="auto" w:fill="auto"/>
            <w:vAlign w:val="center"/>
            <w:hideMark/>
          </w:tcPr>
          <w:p w14:paraId="0411D41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231.288,00</w:t>
            </w:r>
          </w:p>
        </w:tc>
        <w:tc>
          <w:tcPr>
            <w:tcW w:w="615" w:type="pct"/>
            <w:shd w:val="clear" w:color="auto" w:fill="auto"/>
            <w:vAlign w:val="center"/>
            <w:hideMark/>
          </w:tcPr>
          <w:p w14:paraId="3B0149D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11,71</w:t>
            </w:r>
          </w:p>
        </w:tc>
        <w:tc>
          <w:tcPr>
            <w:tcW w:w="804" w:type="pct"/>
            <w:shd w:val="clear" w:color="auto" w:fill="auto"/>
            <w:vAlign w:val="center"/>
            <w:hideMark/>
          </w:tcPr>
          <w:p w14:paraId="3B7BC49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2.207.069,00</w:t>
            </w:r>
          </w:p>
        </w:tc>
      </w:tr>
      <w:tr w:rsidR="002A73F2" w:rsidRPr="00280B81" w14:paraId="05332A96" w14:textId="77777777">
        <w:trPr>
          <w:trHeight w:val="300"/>
        </w:trPr>
        <w:tc>
          <w:tcPr>
            <w:tcW w:w="812" w:type="pct"/>
            <w:shd w:val="clear" w:color="auto" w:fill="auto"/>
            <w:vAlign w:val="center"/>
            <w:hideMark/>
          </w:tcPr>
          <w:p w14:paraId="227106B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51A8EA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A106108</w:t>
            </w:r>
          </w:p>
        </w:tc>
        <w:tc>
          <w:tcPr>
            <w:tcW w:w="1202" w:type="pct"/>
            <w:shd w:val="clear" w:color="auto" w:fill="auto"/>
            <w:vAlign w:val="center"/>
            <w:hideMark/>
          </w:tcPr>
          <w:p w14:paraId="46DFEBD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UČENIČKA ZADRUGA</w:t>
            </w:r>
          </w:p>
        </w:tc>
        <w:tc>
          <w:tcPr>
            <w:tcW w:w="746" w:type="pct"/>
            <w:shd w:val="clear" w:color="auto" w:fill="auto"/>
            <w:vAlign w:val="center"/>
            <w:hideMark/>
          </w:tcPr>
          <w:p w14:paraId="1767A0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13.157,00</w:t>
            </w:r>
          </w:p>
        </w:tc>
        <w:tc>
          <w:tcPr>
            <w:tcW w:w="821" w:type="pct"/>
            <w:shd w:val="clear" w:color="auto" w:fill="auto"/>
            <w:vAlign w:val="center"/>
            <w:hideMark/>
          </w:tcPr>
          <w:p w14:paraId="7D8053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4.151,25</w:t>
            </w:r>
          </w:p>
        </w:tc>
        <w:tc>
          <w:tcPr>
            <w:tcW w:w="615" w:type="pct"/>
            <w:shd w:val="clear" w:color="auto" w:fill="auto"/>
            <w:vAlign w:val="center"/>
            <w:hideMark/>
          </w:tcPr>
          <w:p w14:paraId="3F18B9A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31,55</w:t>
            </w:r>
          </w:p>
        </w:tc>
        <w:tc>
          <w:tcPr>
            <w:tcW w:w="804" w:type="pct"/>
            <w:shd w:val="clear" w:color="auto" w:fill="auto"/>
            <w:vAlign w:val="center"/>
            <w:hideMark/>
          </w:tcPr>
          <w:p w14:paraId="3297D0D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17.308,25</w:t>
            </w:r>
          </w:p>
        </w:tc>
      </w:tr>
      <w:tr w:rsidR="002A73F2" w:rsidRPr="00280B81" w14:paraId="4537D9AE" w14:textId="77777777">
        <w:trPr>
          <w:trHeight w:val="300"/>
        </w:trPr>
        <w:tc>
          <w:tcPr>
            <w:tcW w:w="812" w:type="pct"/>
            <w:shd w:val="clear" w:color="auto" w:fill="auto"/>
            <w:vAlign w:val="center"/>
            <w:hideMark/>
          </w:tcPr>
          <w:p w14:paraId="16F5809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353720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A106109</w:t>
            </w:r>
          </w:p>
        </w:tc>
        <w:tc>
          <w:tcPr>
            <w:tcW w:w="1202" w:type="pct"/>
            <w:shd w:val="clear" w:color="auto" w:fill="auto"/>
            <w:vAlign w:val="center"/>
            <w:hideMark/>
          </w:tcPr>
          <w:p w14:paraId="134B625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KAZALIŠNA DRUŽINA</w:t>
            </w:r>
          </w:p>
        </w:tc>
        <w:tc>
          <w:tcPr>
            <w:tcW w:w="746" w:type="pct"/>
            <w:shd w:val="clear" w:color="auto" w:fill="auto"/>
            <w:vAlign w:val="center"/>
            <w:hideMark/>
          </w:tcPr>
          <w:p w14:paraId="4E07B8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1.392,00</w:t>
            </w:r>
          </w:p>
        </w:tc>
        <w:tc>
          <w:tcPr>
            <w:tcW w:w="821" w:type="pct"/>
            <w:shd w:val="clear" w:color="auto" w:fill="auto"/>
            <w:vAlign w:val="center"/>
            <w:hideMark/>
          </w:tcPr>
          <w:p w14:paraId="193C441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380CC2D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5C9B19C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1.392,00</w:t>
            </w:r>
          </w:p>
        </w:tc>
      </w:tr>
      <w:tr w:rsidR="002A73F2" w:rsidRPr="00280B81" w14:paraId="6205F19E" w14:textId="77777777">
        <w:trPr>
          <w:trHeight w:val="300"/>
        </w:trPr>
        <w:tc>
          <w:tcPr>
            <w:tcW w:w="812" w:type="pct"/>
            <w:shd w:val="clear" w:color="auto" w:fill="auto"/>
            <w:vAlign w:val="center"/>
            <w:hideMark/>
          </w:tcPr>
          <w:p w14:paraId="0AA6B6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8B4925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A106110</w:t>
            </w:r>
          </w:p>
        </w:tc>
        <w:tc>
          <w:tcPr>
            <w:tcW w:w="1202" w:type="pct"/>
            <w:shd w:val="clear" w:color="auto" w:fill="auto"/>
            <w:vAlign w:val="center"/>
            <w:hideMark/>
          </w:tcPr>
          <w:p w14:paraId="025DCEE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ODRŽAVANJE ŠKOLSKE ŠPORTSKE DVORANE</w:t>
            </w:r>
          </w:p>
        </w:tc>
        <w:tc>
          <w:tcPr>
            <w:tcW w:w="746" w:type="pct"/>
            <w:shd w:val="clear" w:color="auto" w:fill="auto"/>
            <w:vAlign w:val="center"/>
            <w:hideMark/>
          </w:tcPr>
          <w:p w14:paraId="63D7EEA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32.985,00</w:t>
            </w:r>
          </w:p>
        </w:tc>
        <w:tc>
          <w:tcPr>
            <w:tcW w:w="821" w:type="pct"/>
            <w:shd w:val="clear" w:color="auto" w:fill="auto"/>
            <w:vAlign w:val="center"/>
            <w:hideMark/>
          </w:tcPr>
          <w:p w14:paraId="6DEA677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- 12.992,00</w:t>
            </w:r>
          </w:p>
        </w:tc>
        <w:tc>
          <w:tcPr>
            <w:tcW w:w="615" w:type="pct"/>
            <w:shd w:val="clear" w:color="auto" w:fill="auto"/>
            <w:vAlign w:val="center"/>
            <w:hideMark/>
          </w:tcPr>
          <w:p w14:paraId="5490FE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- 39,39</w:t>
            </w:r>
          </w:p>
        </w:tc>
        <w:tc>
          <w:tcPr>
            <w:tcW w:w="804" w:type="pct"/>
            <w:shd w:val="clear" w:color="auto" w:fill="auto"/>
            <w:vAlign w:val="center"/>
            <w:hideMark/>
          </w:tcPr>
          <w:p w14:paraId="597E6C1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19.993,00</w:t>
            </w:r>
          </w:p>
        </w:tc>
      </w:tr>
      <w:tr w:rsidR="002A73F2" w:rsidRPr="00280B81" w14:paraId="0C64996B" w14:textId="77777777">
        <w:trPr>
          <w:trHeight w:val="300"/>
        </w:trPr>
        <w:tc>
          <w:tcPr>
            <w:tcW w:w="812" w:type="pct"/>
            <w:shd w:val="clear" w:color="auto" w:fill="auto"/>
            <w:vAlign w:val="center"/>
            <w:hideMark/>
          </w:tcPr>
          <w:p w14:paraId="191321E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0E07624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A106111</w:t>
            </w:r>
          </w:p>
        </w:tc>
        <w:tc>
          <w:tcPr>
            <w:tcW w:w="1202" w:type="pct"/>
            <w:shd w:val="clear" w:color="auto" w:fill="auto"/>
            <w:vAlign w:val="center"/>
            <w:hideMark/>
          </w:tcPr>
          <w:p w14:paraId="4C52C1D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POLUDNEVNI BORAVAK ODRASLIH OSOBA</w:t>
            </w:r>
          </w:p>
        </w:tc>
        <w:tc>
          <w:tcPr>
            <w:tcW w:w="746" w:type="pct"/>
            <w:shd w:val="clear" w:color="auto" w:fill="auto"/>
            <w:vAlign w:val="center"/>
            <w:hideMark/>
          </w:tcPr>
          <w:p w14:paraId="1DE44DB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253.000,00</w:t>
            </w:r>
          </w:p>
        </w:tc>
        <w:tc>
          <w:tcPr>
            <w:tcW w:w="821" w:type="pct"/>
            <w:shd w:val="clear" w:color="auto" w:fill="auto"/>
            <w:vAlign w:val="center"/>
            <w:hideMark/>
          </w:tcPr>
          <w:p w14:paraId="5A857CA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4E0C0E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3F932E5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253.000,00</w:t>
            </w:r>
          </w:p>
        </w:tc>
      </w:tr>
      <w:tr w:rsidR="002A73F2" w:rsidRPr="00280B81" w14:paraId="6A1331F0" w14:textId="77777777">
        <w:trPr>
          <w:trHeight w:val="300"/>
        </w:trPr>
        <w:tc>
          <w:tcPr>
            <w:tcW w:w="812" w:type="pct"/>
            <w:shd w:val="clear" w:color="auto" w:fill="auto"/>
            <w:vAlign w:val="center"/>
            <w:hideMark/>
          </w:tcPr>
          <w:p w14:paraId="0A5E55F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015CCF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A106112</w:t>
            </w:r>
          </w:p>
        </w:tc>
        <w:tc>
          <w:tcPr>
            <w:tcW w:w="1202" w:type="pct"/>
            <w:shd w:val="clear" w:color="auto" w:fill="auto"/>
            <w:vAlign w:val="center"/>
            <w:hideMark/>
          </w:tcPr>
          <w:p w14:paraId="3F65C5F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xml:space="preserve">BESPLATNE MENSTRUALNE </w:t>
            </w:r>
            <w:r w:rsidRPr="00CE6ADA">
              <w:rPr>
                <w:rFonts w:ascii="Times New Roman" w:eastAsia="Times New Roman" w:hAnsi="Times New Roman" w:cs="Times New Roman"/>
                <w:b/>
                <w:bCs/>
                <w:color w:val="000000"/>
                <w:sz w:val="18"/>
                <w:szCs w:val="18"/>
                <w:lang w:eastAsia="hr-HR"/>
              </w:rPr>
              <w:lastRenderedPageBreak/>
              <w:t>HIGIJENSKE POTREPŠTINE</w:t>
            </w:r>
          </w:p>
        </w:tc>
        <w:tc>
          <w:tcPr>
            <w:tcW w:w="746" w:type="pct"/>
            <w:shd w:val="clear" w:color="auto" w:fill="auto"/>
            <w:vAlign w:val="center"/>
            <w:hideMark/>
          </w:tcPr>
          <w:p w14:paraId="3E68C6E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0,00</w:t>
            </w:r>
          </w:p>
        </w:tc>
        <w:tc>
          <w:tcPr>
            <w:tcW w:w="821" w:type="pct"/>
            <w:shd w:val="clear" w:color="auto" w:fill="auto"/>
            <w:vAlign w:val="center"/>
            <w:hideMark/>
          </w:tcPr>
          <w:p w14:paraId="54A3B03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16.161,00</w:t>
            </w:r>
          </w:p>
        </w:tc>
        <w:tc>
          <w:tcPr>
            <w:tcW w:w="615" w:type="pct"/>
            <w:shd w:val="clear" w:color="auto" w:fill="auto"/>
            <w:vAlign w:val="center"/>
            <w:hideMark/>
          </w:tcPr>
          <w:p w14:paraId="26ACD49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4F64D38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16.161,00</w:t>
            </w:r>
          </w:p>
        </w:tc>
      </w:tr>
      <w:tr w:rsidR="002A73F2" w:rsidRPr="00280B81" w14:paraId="467C0BC1" w14:textId="77777777">
        <w:trPr>
          <w:trHeight w:val="300"/>
        </w:trPr>
        <w:tc>
          <w:tcPr>
            <w:tcW w:w="812" w:type="pct"/>
            <w:shd w:val="clear" w:color="auto" w:fill="auto"/>
            <w:vAlign w:val="center"/>
            <w:hideMark/>
          </w:tcPr>
          <w:p w14:paraId="7D6FAC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0476A9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A106113</w:t>
            </w:r>
          </w:p>
        </w:tc>
        <w:tc>
          <w:tcPr>
            <w:tcW w:w="1202" w:type="pct"/>
            <w:shd w:val="clear" w:color="auto" w:fill="auto"/>
            <w:vAlign w:val="center"/>
            <w:hideMark/>
          </w:tcPr>
          <w:p w14:paraId="0ED1B1B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KUHINJA 2</w:t>
            </w:r>
          </w:p>
        </w:tc>
        <w:tc>
          <w:tcPr>
            <w:tcW w:w="746" w:type="pct"/>
            <w:shd w:val="clear" w:color="auto" w:fill="auto"/>
            <w:vAlign w:val="center"/>
            <w:hideMark/>
          </w:tcPr>
          <w:p w14:paraId="1D9BD1E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1.597.036,00</w:t>
            </w:r>
          </w:p>
        </w:tc>
        <w:tc>
          <w:tcPr>
            <w:tcW w:w="821" w:type="pct"/>
            <w:shd w:val="clear" w:color="auto" w:fill="auto"/>
            <w:vAlign w:val="center"/>
            <w:hideMark/>
          </w:tcPr>
          <w:p w14:paraId="7DCFB67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- 117.478,00</w:t>
            </w:r>
          </w:p>
        </w:tc>
        <w:tc>
          <w:tcPr>
            <w:tcW w:w="615" w:type="pct"/>
            <w:shd w:val="clear" w:color="auto" w:fill="auto"/>
            <w:vAlign w:val="center"/>
            <w:hideMark/>
          </w:tcPr>
          <w:p w14:paraId="249824F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- 7,36</w:t>
            </w:r>
          </w:p>
        </w:tc>
        <w:tc>
          <w:tcPr>
            <w:tcW w:w="804" w:type="pct"/>
            <w:shd w:val="clear" w:color="auto" w:fill="auto"/>
            <w:vAlign w:val="center"/>
            <w:hideMark/>
          </w:tcPr>
          <w:p w14:paraId="7BCEC58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1.479.558,00</w:t>
            </w:r>
          </w:p>
        </w:tc>
      </w:tr>
      <w:tr w:rsidR="002A73F2" w:rsidRPr="00280B81" w14:paraId="39EB1529" w14:textId="77777777">
        <w:trPr>
          <w:trHeight w:val="300"/>
        </w:trPr>
        <w:tc>
          <w:tcPr>
            <w:tcW w:w="812" w:type="pct"/>
            <w:shd w:val="clear" w:color="auto" w:fill="auto"/>
            <w:vAlign w:val="center"/>
            <w:hideMark/>
          </w:tcPr>
          <w:p w14:paraId="1FDBCAF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E058BF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A106114</w:t>
            </w:r>
          </w:p>
        </w:tc>
        <w:tc>
          <w:tcPr>
            <w:tcW w:w="1202" w:type="pct"/>
            <w:shd w:val="clear" w:color="auto" w:fill="auto"/>
            <w:vAlign w:val="center"/>
            <w:hideMark/>
          </w:tcPr>
          <w:p w14:paraId="45D76BB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CJELODNEVNA ŠKOLA</w:t>
            </w:r>
          </w:p>
        </w:tc>
        <w:tc>
          <w:tcPr>
            <w:tcW w:w="746" w:type="pct"/>
            <w:shd w:val="clear" w:color="auto" w:fill="auto"/>
            <w:vAlign w:val="center"/>
            <w:hideMark/>
          </w:tcPr>
          <w:p w14:paraId="744BC49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776.874,00</w:t>
            </w:r>
          </w:p>
        </w:tc>
        <w:tc>
          <w:tcPr>
            <w:tcW w:w="821" w:type="pct"/>
            <w:shd w:val="clear" w:color="auto" w:fill="auto"/>
            <w:vAlign w:val="center"/>
            <w:hideMark/>
          </w:tcPr>
          <w:p w14:paraId="19C1936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573.119,93</w:t>
            </w:r>
          </w:p>
        </w:tc>
        <w:tc>
          <w:tcPr>
            <w:tcW w:w="615" w:type="pct"/>
            <w:shd w:val="clear" w:color="auto" w:fill="auto"/>
            <w:vAlign w:val="center"/>
            <w:hideMark/>
          </w:tcPr>
          <w:p w14:paraId="3241637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73,77</w:t>
            </w:r>
          </w:p>
        </w:tc>
        <w:tc>
          <w:tcPr>
            <w:tcW w:w="804" w:type="pct"/>
            <w:shd w:val="clear" w:color="auto" w:fill="auto"/>
            <w:vAlign w:val="center"/>
            <w:hideMark/>
          </w:tcPr>
          <w:p w14:paraId="1192704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1.349.993,93</w:t>
            </w:r>
          </w:p>
        </w:tc>
      </w:tr>
      <w:tr w:rsidR="002A73F2" w:rsidRPr="00280B81" w14:paraId="0E05A148" w14:textId="77777777">
        <w:trPr>
          <w:trHeight w:val="300"/>
        </w:trPr>
        <w:tc>
          <w:tcPr>
            <w:tcW w:w="812" w:type="pct"/>
            <w:shd w:val="clear" w:color="auto" w:fill="auto"/>
            <w:vAlign w:val="center"/>
            <w:hideMark/>
          </w:tcPr>
          <w:p w14:paraId="0A97A1E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62B1D3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A106115</w:t>
            </w:r>
          </w:p>
        </w:tc>
        <w:tc>
          <w:tcPr>
            <w:tcW w:w="1202" w:type="pct"/>
            <w:shd w:val="clear" w:color="auto" w:fill="auto"/>
            <w:vAlign w:val="center"/>
            <w:hideMark/>
          </w:tcPr>
          <w:p w14:paraId="6F0CC24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UČENIČKI DOM</w:t>
            </w:r>
          </w:p>
        </w:tc>
        <w:tc>
          <w:tcPr>
            <w:tcW w:w="746" w:type="pct"/>
            <w:shd w:val="clear" w:color="auto" w:fill="auto"/>
            <w:vAlign w:val="center"/>
            <w:hideMark/>
          </w:tcPr>
          <w:p w14:paraId="5787504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7D2080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38.000,00</w:t>
            </w:r>
          </w:p>
        </w:tc>
        <w:tc>
          <w:tcPr>
            <w:tcW w:w="615" w:type="pct"/>
            <w:shd w:val="clear" w:color="auto" w:fill="auto"/>
            <w:vAlign w:val="center"/>
            <w:hideMark/>
          </w:tcPr>
          <w:p w14:paraId="62F62DF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194F308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38.000,00</w:t>
            </w:r>
          </w:p>
        </w:tc>
      </w:tr>
      <w:tr w:rsidR="002A73F2" w:rsidRPr="00280B81" w14:paraId="1054DC58" w14:textId="77777777">
        <w:trPr>
          <w:trHeight w:val="300"/>
        </w:trPr>
        <w:tc>
          <w:tcPr>
            <w:tcW w:w="812" w:type="pct"/>
            <w:shd w:val="clear" w:color="auto" w:fill="auto"/>
            <w:vAlign w:val="center"/>
            <w:hideMark/>
          </w:tcPr>
          <w:p w14:paraId="090912C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C2180E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A106116</w:t>
            </w:r>
          </w:p>
        </w:tc>
        <w:tc>
          <w:tcPr>
            <w:tcW w:w="1202" w:type="pct"/>
            <w:shd w:val="clear" w:color="auto" w:fill="auto"/>
            <w:vAlign w:val="center"/>
            <w:hideMark/>
          </w:tcPr>
          <w:p w14:paraId="6C5A20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KUHINJA 3</w:t>
            </w:r>
          </w:p>
        </w:tc>
        <w:tc>
          <w:tcPr>
            <w:tcW w:w="746" w:type="pct"/>
            <w:shd w:val="clear" w:color="auto" w:fill="auto"/>
            <w:vAlign w:val="center"/>
            <w:hideMark/>
          </w:tcPr>
          <w:p w14:paraId="58AB920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490EFF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769.549,00</w:t>
            </w:r>
          </w:p>
        </w:tc>
        <w:tc>
          <w:tcPr>
            <w:tcW w:w="615" w:type="pct"/>
            <w:shd w:val="clear" w:color="auto" w:fill="auto"/>
            <w:vAlign w:val="center"/>
            <w:hideMark/>
          </w:tcPr>
          <w:p w14:paraId="5F7CDC9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5427A79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769.549,00</w:t>
            </w:r>
          </w:p>
        </w:tc>
      </w:tr>
      <w:tr w:rsidR="002A73F2" w:rsidRPr="00280B81" w14:paraId="090A9D0A" w14:textId="77777777">
        <w:trPr>
          <w:trHeight w:val="300"/>
        </w:trPr>
        <w:tc>
          <w:tcPr>
            <w:tcW w:w="812" w:type="pct"/>
            <w:shd w:val="clear" w:color="auto" w:fill="auto"/>
            <w:vAlign w:val="center"/>
            <w:hideMark/>
          </w:tcPr>
          <w:p w14:paraId="2295CDF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80A9CA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A106117</w:t>
            </w:r>
          </w:p>
        </w:tc>
        <w:tc>
          <w:tcPr>
            <w:tcW w:w="1202" w:type="pct"/>
            <w:shd w:val="clear" w:color="auto" w:fill="auto"/>
            <w:vAlign w:val="center"/>
            <w:hideMark/>
          </w:tcPr>
          <w:p w14:paraId="7A29519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POSEBAN ODJEL</w:t>
            </w:r>
          </w:p>
        </w:tc>
        <w:tc>
          <w:tcPr>
            <w:tcW w:w="746" w:type="pct"/>
            <w:shd w:val="clear" w:color="auto" w:fill="auto"/>
            <w:vAlign w:val="center"/>
            <w:hideMark/>
          </w:tcPr>
          <w:p w14:paraId="1E2B14C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75C8B56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15.600,00</w:t>
            </w:r>
          </w:p>
        </w:tc>
        <w:tc>
          <w:tcPr>
            <w:tcW w:w="615" w:type="pct"/>
            <w:shd w:val="clear" w:color="auto" w:fill="auto"/>
            <w:vAlign w:val="center"/>
            <w:hideMark/>
          </w:tcPr>
          <w:p w14:paraId="2FE37F6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459BE77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15.600,00</w:t>
            </w:r>
          </w:p>
        </w:tc>
      </w:tr>
      <w:tr w:rsidR="002A73F2" w:rsidRPr="00280B81" w14:paraId="45247E7A" w14:textId="77777777">
        <w:trPr>
          <w:trHeight w:val="300"/>
        </w:trPr>
        <w:tc>
          <w:tcPr>
            <w:tcW w:w="812" w:type="pct"/>
            <w:shd w:val="clear" w:color="auto" w:fill="auto"/>
            <w:vAlign w:val="center"/>
            <w:hideMark/>
          </w:tcPr>
          <w:p w14:paraId="77374AF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1F42F63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T106101</w:t>
            </w:r>
          </w:p>
        </w:tc>
        <w:tc>
          <w:tcPr>
            <w:tcW w:w="1202" w:type="pct"/>
            <w:shd w:val="clear" w:color="auto" w:fill="auto"/>
            <w:vAlign w:val="center"/>
            <w:hideMark/>
          </w:tcPr>
          <w:p w14:paraId="66ED513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BETLEN GABOR ALAP-BGA</w:t>
            </w:r>
          </w:p>
        </w:tc>
        <w:tc>
          <w:tcPr>
            <w:tcW w:w="746" w:type="pct"/>
            <w:shd w:val="clear" w:color="auto" w:fill="auto"/>
            <w:vAlign w:val="center"/>
            <w:hideMark/>
          </w:tcPr>
          <w:p w14:paraId="3951504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28.459,00</w:t>
            </w:r>
          </w:p>
        </w:tc>
        <w:tc>
          <w:tcPr>
            <w:tcW w:w="821" w:type="pct"/>
            <w:shd w:val="clear" w:color="auto" w:fill="auto"/>
            <w:vAlign w:val="center"/>
            <w:hideMark/>
          </w:tcPr>
          <w:p w14:paraId="7F82389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41C2EA6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6DA7458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28.459,00</w:t>
            </w:r>
          </w:p>
        </w:tc>
      </w:tr>
      <w:tr w:rsidR="002A73F2" w:rsidRPr="00280B81" w14:paraId="5DB2009E" w14:textId="77777777">
        <w:trPr>
          <w:trHeight w:val="300"/>
        </w:trPr>
        <w:tc>
          <w:tcPr>
            <w:tcW w:w="812" w:type="pct"/>
            <w:shd w:val="clear" w:color="auto" w:fill="auto"/>
            <w:vAlign w:val="center"/>
            <w:hideMark/>
          </w:tcPr>
          <w:p w14:paraId="2414EE2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5201343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T106103</w:t>
            </w:r>
          </w:p>
        </w:tc>
        <w:tc>
          <w:tcPr>
            <w:tcW w:w="1202" w:type="pct"/>
            <w:shd w:val="clear" w:color="auto" w:fill="auto"/>
            <w:vAlign w:val="center"/>
            <w:hideMark/>
          </w:tcPr>
          <w:p w14:paraId="133D315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CENTAR IZVRSNOSTI</w:t>
            </w:r>
          </w:p>
        </w:tc>
        <w:tc>
          <w:tcPr>
            <w:tcW w:w="746" w:type="pct"/>
            <w:shd w:val="clear" w:color="auto" w:fill="auto"/>
            <w:vAlign w:val="center"/>
            <w:hideMark/>
          </w:tcPr>
          <w:p w14:paraId="2D99DCA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34.110,00</w:t>
            </w:r>
          </w:p>
        </w:tc>
        <w:tc>
          <w:tcPr>
            <w:tcW w:w="821" w:type="pct"/>
            <w:shd w:val="clear" w:color="auto" w:fill="auto"/>
            <w:vAlign w:val="center"/>
            <w:hideMark/>
          </w:tcPr>
          <w:p w14:paraId="02B1A4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7407E77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6E48109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34.110,00</w:t>
            </w:r>
          </w:p>
        </w:tc>
      </w:tr>
      <w:tr w:rsidR="002A73F2" w:rsidRPr="00280B81" w14:paraId="539BD829" w14:textId="77777777">
        <w:trPr>
          <w:trHeight w:val="300"/>
        </w:trPr>
        <w:tc>
          <w:tcPr>
            <w:tcW w:w="812" w:type="pct"/>
            <w:shd w:val="clear" w:color="auto" w:fill="auto"/>
            <w:vAlign w:val="center"/>
            <w:hideMark/>
          </w:tcPr>
          <w:p w14:paraId="10CEA66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62D2CB0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T106104</w:t>
            </w:r>
          </w:p>
        </w:tc>
        <w:tc>
          <w:tcPr>
            <w:tcW w:w="1202" w:type="pct"/>
            <w:shd w:val="clear" w:color="auto" w:fill="auto"/>
            <w:vAlign w:val="center"/>
            <w:hideMark/>
          </w:tcPr>
          <w:p w14:paraId="4BC3D74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ERASMUS</w:t>
            </w:r>
          </w:p>
        </w:tc>
        <w:tc>
          <w:tcPr>
            <w:tcW w:w="746" w:type="pct"/>
            <w:shd w:val="clear" w:color="auto" w:fill="auto"/>
            <w:vAlign w:val="center"/>
            <w:hideMark/>
          </w:tcPr>
          <w:p w14:paraId="3326DC2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291.105,00</w:t>
            </w:r>
          </w:p>
        </w:tc>
        <w:tc>
          <w:tcPr>
            <w:tcW w:w="821" w:type="pct"/>
            <w:shd w:val="clear" w:color="auto" w:fill="auto"/>
            <w:vAlign w:val="center"/>
            <w:hideMark/>
          </w:tcPr>
          <w:p w14:paraId="74D83BF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5.858,81</w:t>
            </w:r>
          </w:p>
        </w:tc>
        <w:tc>
          <w:tcPr>
            <w:tcW w:w="615" w:type="pct"/>
            <w:shd w:val="clear" w:color="auto" w:fill="auto"/>
            <w:vAlign w:val="center"/>
            <w:hideMark/>
          </w:tcPr>
          <w:p w14:paraId="2682AD8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2,01</w:t>
            </w:r>
          </w:p>
        </w:tc>
        <w:tc>
          <w:tcPr>
            <w:tcW w:w="804" w:type="pct"/>
            <w:shd w:val="clear" w:color="auto" w:fill="auto"/>
            <w:vAlign w:val="center"/>
            <w:hideMark/>
          </w:tcPr>
          <w:p w14:paraId="7E490D9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296.963,81</w:t>
            </w:r>
          </w:p>
        </w:tc>
      </w:tr>
      <w:tr w:rsidR="002A73F2" w:rsidRPr="00280B81" w14:paraId="77CC2772" w14:textId="77777777">
        <w:trPr>
          <w:trHeight w:val="300"/>
        </w:trPr>
        <w:tc>
          <w:tcPr>
            <w:tcW w:w="812" w:type="pct"/>
            <w:shd w:val="clear" w:color="auto" w:fill="auto"/>
            <w:vAlign w:val="center"/>
            <w:hideMark/>
          </w:tcPr>
          <w:p w14:paraId="1CC089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216C3B6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T106106</w:t>
            </w:r>
          </w:p>
        </w:tc>
        <w:tc>
          <w:tcPr>
            <w:tcW w:w="1202" w:type="pct"/>
            <w:shd w:val="clear" w:color="auto" w:fill="auto"/>
            <w:vAlign w:val="center"/>
            <w:hideMark/>
          </w:tcPr>
          <w:p w14:paraId="502ECEE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EMMI</w:t>
            </w:r>
          </w:p>
        </w:tc>
        <w:tc>
          <w:tcPr>
            <w:tcW w:w="746" w:type="pct"/>
            <w:shd w:val="clear" w:color="auto" w:fill="auto"/>
            <w:vAlign w:val="center"/>
            <w:hideMark/>
          </w:tcPr>
          <w:p w14:paraId="2EC560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6.618,00</w:t>
            </w:r>
          </w:p>
        </w:tc>
        <w:tc>
          <w:tcPr>
            <w:tcW w:w="821" w:type="pct"/>
            <w:shd w:val="clear" w:color="auto" w:fill="auto"/>
            <w:vAlign w:val="center"/>
            <w:hideMark/>
          </w:tcPr>
          <w:p w14:paraId="650EE32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072DCD7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0330878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6.618,00</w:t>
            </w:r>
          </w:p>
        </w:tc>
      </w:tr>
      <w:tr w:rsidR="002A73F2" w:rsidRPr="00280B81" w14:paraId="72D2DD76" w14:textId="77777777">
        <w:trPr>
          <w:trHeight w:val="300"/>
        </w:trPr>
        <w:tc>
          <w:tcPr>
            <w:tcW w:w="812" w:type="pct"/>
            <w:shd w:val="clear" w:color="auto" w:fill="auto"/>
            <w:vAlign w:val="center"/>
            <w:hideMark/>
          </w:tcPr>
          <w:p w14:paraId="6E1245B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4E094D4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T106109</w:t>
            </w:r>
          </w:p>
        </w:tc>
        <w:tc>
          <w:tcPr>
            <w:tcW w:w="1202" w:type="pct"/>
            <w:shd w:val="clear" w:color="auto" w:fill="auto"/>
            <w:vAlign w:val="center"/>
            <w:hideMark/>
          </w:tcPr>
          <w:p w14:paraId="55E687D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STEM</w:t>
            </w:r>
          </w:p>
        </w:tc>
        <w:tc>
          <w:tcPr>
            <w:tcW w:w="746" w:type="pct"/>
            <w:shd w:val="clear" w:color="auto" w:fill="auto"/>
            <w:vAlign w:val="center"/>
            <w:hideMark/>
          </w:tcPr>
          <w:p w14:paraId="07F718C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2.628,00</w:t>
            </w:r>
          </w:p>
        </w:tc>
        <w:tc>
          <w:tcPr>
            <w:tcW w:w="821" w:type="pct"/>
            <w:shd w:val="clear" w:color="auto" w:fill="auto"/>
            <w:vAlign w:val="center"/>
            <w:hideMark/>
          </w:tcPr>
          <w:p w14:paraId="2D7E6E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6.500,00</w:t>
            </w:r>
          </w:p>
        </w:tc>
        <w:tc>
          <w:tcPr>
            <w:tcW w:w="615" w:type="pct"/>
            <w:shd w:val="clear" w:color="auto" w:fill="auto"/>
            <w:vAlign w:val="center"/>
            <w:hideMark/>
          </w:tcPr>
          <w:p w14:paraId="66722B6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247,34</w:t>
            </w:r>
          </w:p>
        </w:tc>
        <w:tc>
          <w:tcPr>
            <w:tcW w:w="804" w:type="pct"/>
            <w:shd w:val="clear" w:color="auto" w:fill="auto"/>
            <w:vAlign w:val="center"/>
            <w:hideMark/>
          </w:tcPr>
          <w:p w14:paraId="44F7D5D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9.128,00</w:t>
            </w:r>
          </w:p>
        </w:tc>
      </w:tr>
      <w:tr w:rsidR="002A73F2" w:rsidRPr="00280B81" w14:paraId="7146301A" w14:textId="77777777">
        <w:trPr>
          <w:trHeight w:val="300"/>
        </w:trPr>
        <w:tc>
          <w:tcPr>
            <w:tcW w:w="812" w:type="pct"/>
            <w:shd w:val="clear" w:color="auto" w:fill="auto"/>
            <w:vAlign w:val="center"/>
            <w:hideMark/>
          </w:tcPr>
          <w:p w14:paraId="1E86E19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3789431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T106110</w:t>
            </w:r>
          </w:p>
        </w:tc>
        <w:tc>
          <w:tcPr>
            <w:tcW w:w="1202" w:type="pct"/>
            <w:shd w:val="clear" w:color="auto" w:fill="auto"/>
            <w:vAlign w:val="center"/>
            <w:hideMark/>
          </w:tcPr>
          <w:p w14:paraId="27DF65A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INCLuDE</w:t>
            </w:r>
          </w:p>
        </w:tc>
        <w:tc>
          <w:tcPr>
            <w:tcW w:w="746" w:type="pct"/>
            <w:shd w:val="clear" w:color="auto" w:fill="auto"/>
            <w:vAlign w:val="center"/>
            <w:hideMark/>
          </w:tcPr>
          <w:p w14:paraId="404C910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8.500,00</w:t>
            </w:r>
          </w:p>
        </w:tc>
        <w:tc>
          <w:tcPr>
            <w:tcW w:w="821" w:type="pct"/>
            <w:shd w:val="clear" w:color="auto" w:fill="auto"/>
            <w:vAlign w:val="center"/>
            <w:hideMark/>
          </w:tcPr>
          <w:p w14:paraId="546400E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1B83451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15FEF69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8.500,00</w:t>
            </w:r>
          </w:p>
        </w:tc>
      </w:tr>
      <w:tr w:rsidR="002A73F2" w:rsidRPr="00280B81" w14:paraId="35D86734" w14:textId="77777777">
        <w:trPr>
          <w:trHeight w:val="300"/>
        </w:trPr>
        <w:tc>
          <w:tcPr>
            <w:tcW w:w="812" w:type="pct"/>
            <w:shd w:val="clear" w:color="auto" w:fill="auto"/>
            <w:vAlign w:val="center"/>
            <w:hideMark/>
          </w:tcPr>
          <w:p w14:paraId="2CB0595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045F6CA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T106113</w:t>
            </w:r>
          </w:p>
        </w:tc>
        <w:tc>
          <w:tcPr>
            <w:tcW w:w="1202" w:type="pct"/>
            <w:shd w:val="clear" w:color="auto" w:fill="auto"/>
            <w:vAlign w:val="center"/>
            <w:hideMark/>
          </w:tcPr>
          <w:p w14:paraId="5BD79ED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SHEMA 3</w:t>
            </w:r>
          </w:p>
        </w:tc>
        <w:tc>
          <w:tcPr>
            <w:tcW w:w="746" w:type="pct"/>
            <w:shd w:val="clear" w:color="auto" w:fill="auto"/>
            <w:vAlign w:val="center"/>
            <w:hideMark/>
          </w:tcPr>
          <w:p w14:paraId="79F5F1C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64.097,00</w:t>
            </w:r>
          </w:p>
        </w:tc>
        <w:tc>
          <w:tcPr>
            <w:tcW w:w="821" w:type="pct"/>
            <w:shd w:val="clear" w:color="auto" w:fill="auto"/>
            <w:vAlign w:val="center"/>
            <w:hideMark/>
          </w:tcPr>
          <w:p w14:paraId="6B493E4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- 3.046,24</w:t>
            </w:r>
          </w:p>
        </w:tc>
        <w:tc>
          <w:tcPr>
            <w:tcW w:w="615" w:type="pct"/>
            <w:shd w:val="clear" w:color="auto" w:fill="auto"/>
            <w:vAlign w:val="center"/>
            <w:hideMark/>
          </w:tcPr>
          <w:p w14:paraId="73E7F61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- 4,75</w:t>
            </w:r>
          </w:p>
        </w:tc>
        <w:tc>
          <w:tcPr>
            <w:tcW w:w="804" w:type="pct"/>
            <w:shd w:val="clear" w:color="auto" w:fill="auto"/>
            <w:vAlign w:val="center"/>
            <w:hideMark/>
          </w:tcPr>
          <w:p w14:paraId="24D90D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61.050,76</w:t>
            </w:r>
          </w:p>
        </w:tc>
      </w:tr>
      <w:tr w:rsidR="002A73F2" w:rsidRPr="00280B81" w14:paraId="6653384C" w14:textId="77777777">
        <w:trPr>
          <w:trHeight w:val="300"/>
        </w:trPr>
        <w:tc>
          <w:tcPr>
            <w:tcW w:w="812" w:type="pct"/>
            <w:shd w:val="clear" w:color="auto" w:fill="auto"/>
            <w:vAlign w:val="center"/>
            <w:hideMark/>
          </w:tcPr>
          <w:p w14:paraId="49FBF7A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6259941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T106114</w:t>
            </w:r>
          </w:p>
        </w:tc>
        <w:tc>
          <w:tcPr>
            <w:tcW w:w="1202" w:type="pct"/>
            <w:shd w:val="clear" w:color="auto" w:fill="auto"/>
            <w:vAlign w:val="center"/>
            <w:hideMark/>
          </w:tcPr>
          <w:p w14:paraId="21942EC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OSIGURAJMO IM JEDNAKOST 7</w:t>
            </w:r>
          </w:p>
        </w:tc>
        <w:tc>
          <w:tcPr>
            <w:tcW w:w="746" w:type="pct"/>
            <w:shd w:val="clear" w:color="auto" w:fill="auto"/>
            <w:vAlign w:val="center"/>
            <w:hideMark/>
          </w:tcPr>
          <w:p w14:paraId="4CD4112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697.530,00</w:t>
            </w:r>
          </w:p>
        </w:tc>
        <w:tc>
          <w:tcPr>
            <w:tcW w:w="821" w:type="pct"/>
            <w:shd w:val="clear" w:color="auto" w:fill="auto"/>
            <w:vAlign w:val="center"/>
            <w:hideMark/>
          </w:tcPr>
          <w:p w14:paraId="7EA355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60.220,98</w:t>
            </w:r>
          </w:p>
        </w:tc>
        <w:tc>
          <w:tcPr>
            <w:tcW w:w="615" w:type="pct"/>
            <w:shd w:val="clear" w:color="auto" w:fill="auto"/>
            <w:vAlign w:val="center"/>
            <w:hideMark/>
          </w:tcPr>
          <w:p w14:paraId="5B23F42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8,63</w:t>
            </w:r>
          </w:p>
        </w:tc>
        <w:tc>
          <w:tcPr>
            <w:tcW w:w="804" w:type="pct"/>
            <w:shd w:val="clear" w:color="auto" w:fill="auto"/>
            <w:vAlign w:val="center"/>
            <w:hideMark/>
          </w:tcPr>
          <w:p w14:paraId="0D5A900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757.750,98</w:t>
            </w:r>
          </w:p>
        </w:tc>
      </w:tr>
      <w:tr w:rsidR="002A73F2" w:rsidRPr="00280B81" w14:paraId="54B42583" w14:textId="77777777">
        <w:trPr>
          <w:trHeight w:val="300"/>
        </w:trPr>
        <w:tc>
          <w:tcPr>
            <w:tcW w:w="812" w:type="pct"/>
            <w:shd w:val="clear" w:color="auto" w:fill="auto"/>
            <w:vAlign w:val="center"/>
            <w:hideMark/>
          </w:tcPr>
          <w:p w14:paraId="21A3B5D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2082F69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T106116</w:t>
            </w:r>
          </w:p>
        </w:tc>
        <w:tc>
          <w:tcPr>
            <w:tcW w:w="1202" w:type="pct"/>
            <w:shd w:val="clear" w:color="auto" w:fill="auto"/>
            <w:vAlign w:val="center"/>
            <w:hideMark/>
          </w:tcPr>
          <w:p w14:paraId="5B3A7BE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BESPLATNI OBROK-PRODUŽENI STRUČNI POSTUPAK</w:t>
            </w:r>
          </w:p>
        </w:tc>
        <w:tc>
          <w:tcPr>
            <w:tcW w:w="746" w:type="pct"/>
            <w:shd w:val="clear" w:color="auto" w:fill="auto"/>
            <w:vAlign w:val="center"/>
            <w:hideMark/>
          </w:tcPr>
          <w:p w14:paraId="6DB1567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6.000,00</w:t>
            </w:r>
          </w:p>
        </w:tc>
        <w:tc>
          <w:tcPr>
            <w:tcW w:w="821" w:type="pct"/>
            <w:shd w:val="clear" w:color="auto" w:fill="auto"/>
            <w:vAlign w:val="center"/>
            <w:hideMark/>
          </w:tcPr>
          <w:p w14:paraId="474E05F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1748AC2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5A00331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6.000,00</w:t>
            </w:r>
          </w:p>
        </w:tc>
      </w:tr>
      <w:tr w:rsidR="002A73F2" w:rsidRPr="00280B81" w14:paraId="272F07A8" w14:textId="77777777">
        <w:trPr>
          <w:trHeight w:val="300"/>
        </w:trPr>
        <w:tc>
          <w:tcPr>
            <w:tcW w:w="812" w:type="pct"/>
            <w:shd w:val="clear" w:color="auto" w:fill="auto"/>
            <w:vAlign w:val="center"/>
            <w:hideMark/>
          </w:tcPr>
          <w:p w14:paraId="1E0FE2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62757A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T106118</w:t>
            </w:r>
          </w:p>
        </w:tc>
        <w:tc>
          <w:tcPr>
            <w:tcW w:w="1202" w:type="pct"/>
            <w:shd w:val="clear" w:color="auto" w:fill="auto"/>
            <w:vAlign w:val="center"/>
            <w:hideMark/>
          </w:tcPr>
          <w:p w14:paraId="4FEC359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SHEMA 4</w:t>
            </w:r>
          </w:p>
        </w:tc>
        <w:tc>
          <w:tcPr>
            <w:tcW w:w="746" w:type="pct"/>
            <w:shd w:val="clear" w:color="auto" w:fill="auto"/>
            <w:vAlign w:val="center"/>
            <w:hideMark/>
          </w:tcPr>
          <w:p w14:paraId="33CFBF3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43E6612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21.404,00</w:t>
            </w:r>
          </w:p>
        </w:tc>
        <w:tc>
          <w:tcPr>
            <w:tcW w:w="615" w:type="pct"/>
            <w:shd w:val="clear" w:color="auto" w:fill="auto"/>
            <w:vAlign w:val="center"/>
            <w:hideMark/>
          </w:tcPr>
          <w:p w14:paraId="782A621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0D022AC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21.404,00</w:t>
            </w:r>
          </w:p>
        </w:tc>
      </w:tr>
      <w:tr w:rsidR="002A73F2" w:rsidRPr="00280B81" w14:paraId="2FB50DB0" w14:textId="77777777">
        <w:trPr>
          <w:trHeight w:val="300"/>
        </w:trPr>
        <w:tc>
          <w:tcPr>
            <w:tcW w:w="812" w:type="pct"/>
            <w:shd w:val="clear" w:color="auto" w:fill="auto"/>
            <w:vAlign w:val="center"/>
            <w:hideMark/>
          </w:tcPr>
          <w:p w14:paraId="52456DD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4C9347E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T106119</w:t>
            </w:r>
          </w:p>
        </w:tc>
        <w:tc>
          <w:tcPr>
            <w:tcW w:w="1202" w:type="pct"/>
            <w:shd w:val="clear" w:color="auto" w:fill="auto"/>
            <w:vAlign w:val="center"/>
            <w:hideMark/>
          </w:tcPr>
          <w:p w14:paraId="4939C28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OSIGURAJMO IM JEDNAKOST 8</w:t>
            </w:r>
          </w:p>
        </w:tc>
        <w:tc>
          <w:tcPr>
            <w:tcW w:w="746" w:type="pct"/>
            <w:shd w:val="clear" w:color="auto" w:fill="auto"/>
            <w:vAlign w:val="center"/>
            <w:hideMark/>
          </w:tcPr>
          <w:p w14:paraId="47E99B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67FC764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356.667,00</w:t>
            </w:r>
          </w:p>
        </w:tc>
        <w:tc>
          <w:tcPr>
            <w:tcW w:w="615" w:type="pct"/>
            <w:shd w:val="clear" w:color="auto" w:fill="auto"/>
            <w:vAlign w:val="center"/>
            <w:hideMark/>
          </w:tcPr>
          <w:p w14:paraId="5B520E7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76016CB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356.667,00</w:t>
            </w:r>
          </w:p>
        </w:tc>
      </w:tr>
      <w:tr w:rsidR="002A73F2" w:rsidRPr="00280B81" w14:paraId="4A7F5334" w14:textId="77777777">
        <w:trPr>
          <w:trHeight w:val="300"/>
        </w:trPr>
        <w:tc>
          <w:tcPr>
            <w:tcW w:w="812" w:type="pct"/>
            <w:shd w:val="clear" w:color="auto" w:fill="auto"/>
            <w:vAlign w:val="center"/>
            <w:hideMark/>
          </w:tcPr>
          <w:p w14:paraId="4FDAE4F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B8FA5C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1062</w:t>
            </w:r>
          </w:p>
        </w:tc>
        <w:tc>
          <w:tcPr>
            <w:tcW w:w="1202" w:type="pct"/>
            <w:shd w:val="clear" w:color="auto" w:fill="auto"/>
            <w:vAlign w:val="center"/>
            <w:hideMark/>
          </w:tcPr>
          <w:p w14:paraId="70D6FA3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ULAGANJE U OBJEKTE OSNOVNIH ŠKOLA</w:t>
            </w:r>
          </w:p>
        </w:tc>
        <w:tc>
          <w:tcPr>
            <w:tcW w:w="746" w:type="pct"/>
            <w:shd w:val="clear" w:color="auto" w:fill="auto"/>
            <w:vAlign w:val="center"/>
            <w:hideMark/>
          </w:tcPr>
          <w:p w14:paraId="024ACC2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774.272,00</w:t>
            </w:r>
          </w:p>
        </w:tc>
        <w:tc>
          <w:tcPr>
            <w:tcW w:w="821" w:type="pct"/>
            <w:shd w:val="clear" w:color="auto" w:fill="auto"/>
            <w:vAlign w:val="center"/>
            <w:hideMark/>
          </w:tcPr>
          <w:p w14:paraId="0A87C8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- 55.501,95</w:t>
            </w:r>
          </w:p>
        </w:tc>
        <w:tc>
          <w:tcPr>
            <w:tcW w:w="615" w:type="pct"/>
            <w:shd w:val="clear" w:color="auto" w:fill="auto"/>
            <w:vAlign w:val="center"/>
            <w:hideMark/>
          </w:tcPr>
          <w:p w14:paraId="161AC4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- 7,17</w:t>
            </w:r>
          </w:p>
        </w:tc>
        <w:tc>
          <w:tcPr>
            <w:tcW w:w="804" w:type="pct"/>
            <w:shd w:val="clear" w:color="auto" w:fill="auto"/>
            <w:vAlign w:val="center"/>
            <w:hideMark/>
          </w:tcPr>
          <w:p w14:paraId="1BEF684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718.770,05</w:t>
            </w:r>
          </w:p>
        </w:tc>
      </w:tr>
      <w:tr w:rsidR="002A73F2" w:rsidRPr="00280B81" w14:paraId="30DA1FE1" w14:textId="77777777">
        <w:trPr>
          <w:trHeight w:val="300"/>
        </w:trPr>
        <w:tc>
          <w:tcPr>
            <w:tcW w:w="812" w:type="pct"/>
            <w:shd w:val="clear" w:color="auto" w:fill="auto"/>
            <w:vAlign w:val="center"/>
            <w:hideMark/>
          </w:tcPr>
          <w:p w14:paraId="11A7BBF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AE281D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A106201</w:t>
            </w:r>
          </w:p>
        </w:tc>
        <w:tc>
          <w:tcPr>
            <w:tcW w:w="1202" w:type="pct"/>
            <w:shd w:val="clear" w:color="auto" w:fill="auto"/>
            <w:vAlign w:val="center"/>
            <w:hideMark/>
          </w:tcPr>
          <w:p w14:paraId="0E9CEFA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POPRAVCI</w:t>
            </w:r>
          </w:p>
        </w:tc>
        <w:tc>
          <w:tcPr>
            <w:tcW w:w="746" w:type="pct"/>
            <w:shd w:val="clear" w:color="auto" w:fill="auto"/>
            <w:vAlign w:val="center"/>
            <w:hideMark/>
          </w:tcPr>
          <w:p w14:paraId="35A2909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2.389,00</w:t>
            </w:r>
          </w:p>
        </w:tc>
        <w:tc>
          <w:tcPr>
            <w:tcW w:w="821" w:type="pct"/>
            <w:shd w:val="clear" w:color="auto" w:fill="auto"/>
            <w:vAlign w:val="center"/>
            <w:hideMark/>
          </w:tcPr>
          <w:p w14:paraId="3891D02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4CEBB6E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09D44EA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2.389,00</w:t>
            </w:r>
          </w:p>
        </w:tc>
      </w:tr>
      <w:tr w:rsidR="002A73F2" w:rsidRPr="00280B81" w14:paraId="38E2852F" w14:textId="77777777">
        <w:trPr>
          <w:trHeight w:val="300"/>
        </w:trPr>
        <w:tc>
          <w:tcPr>
            <w:tcW w:w="812" w:type="pct"/>
            <w:shd w:val="clear" w:color="auto" w:fill="auto"/>
            <w:vAlign w:val="center"/>
            <w:hideMark/>
          </w:tcPr>
          <w:p w14:paraId="3B05D1F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95467F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A106202</w:t>
            </w:r>
          </w:p>
        </w:tc>
        <w:tc>
          <w:tcPr>
            <w:tcW w:w="1202" w:type="pct"/>
            <w:shd w:val="clear" w:color="auto" w:fill="auto"/>
            <w:vAlign w:val="center"/>
            <w:hideMark/>
          </w:tcPr>
          <w:p w14:paraId="66253EE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UREĐENJE I OPREMANJE ŠKOLA</w:t>
            </w:r>
          </w:p>
        </w:tc>
        <w:tc>
          <w:tcPr>
            <w:tcW w:w="746" w:type="pct"/>
            <w:shd w:val="clear" w:color="auto" w:fill="auto"/>
            <w:vAlign w:val="center"/>
            <w:hideMark/>
          </w:tcPr>
          <w:p w14:paraId="3DEB0B6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599.321,00</w:t>
            </w:r>
          </w:p>
        </w:tc>
        <w:tc>
          <w:tcPr>
            <w:tcW w:w="821" w:type="pct"/>
            <w:shd w:val="clear" w:color="auto" w:fill="auto"/>
            <w:vAlign w:val="center"/>
            <w:hideMark/>
          </w:tcPr>
          <w:p w14:paraId="7D20F59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117.060,05</w:t>
            </w:r>
          </w:p>
        </w:tc>
        <w:tc>
          <w:tcPr>
            <w:tcW w:w="615" w:type="pct"/>
            <w:shd w:val="clear" w:color="auto" w:fill="auto"/>
            <w:vAlign w:val="center"/>
            <w:hideMark/>
          </w:tcPr>
          <w:p w14:paraId="747B4C4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19,53</w:t>
            </w:r>
          </w:p>
        </w:tc>
        <w:tc>
          <w:tcPr>
            <w:tcW w:w="804" w:type="pct"/>
            <w:shd w:val="clear" w:color="auto" w:fill="auto"/>
            <w:vAlign w:val="center"/>
            <w:hideMark/>
          </w:tcPr>
          <w:p w14:paraId="392AC55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716.381,05</w:t>
            </w:r>
          </w:p>
        </w:tc>
      </w:tr>
      <w:tr w:rsidR="002A73F2" w:rsidRPr="00280B81" w14:paraId="7D2773FE" w14:textId="77777777">
        <w:trPr>
          <w:trHeight w:val="300"/>
        </w:trPr>
        <w:tc>
          <w:tcPr>
            <w:tcW w:w="812" w:type="pct"/>
            <w:shd w:val="clear" w:color="auto" w:fill="auto"/>
            <w:vAlign w:val="center"/>
            <w:hideMark/>
          </w:tcPr>
          <w:p w14:paraId="651C345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Kapitalni projekt</w:t>
            </w:r>
          </w:p>
          <w:p w14:paraId="0610C66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K106201</w:t>
            </w:r>
          </w:p>
        </w:tc>
        <w:tc>
          <w:tcPr>
            <w:tcW w:w="1202" w:type="pct"/>
            <w:shd w:val="clear" w:color="auto" w:fill="auto"/>
            <w:vAlign w:val="center"/>
            <w:hideMark/>
          </w:tcPr>
          <w:p w14:paraId="4C97F3E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UREĐENJE ŠKOLSKE DVORANE PKCM-a</w:t>
            </w:r>
          </w:p>
        </w:tc>
        <w:tc>
          <w:tcPr>
            <w:tcW w:w="746" w:type="pct"/>
            <w:shd w:val="clear" w:color="auto" w:fill="auto"/>
            <w:vAlign w:val="center"/>
            <w:hideMark/>
          </w:tcPr>
          <w:p w14:paraId="7C7484E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172.562,00</w:t>
            </w:r>
          </w:p>
        </w:tc>
        <w:tc>
          <w:tcPr>
            <w:tcW w:w="821" w:type="pct"/>
            <w:shd w:val="clear" w:color="auto" w:fill="auto"/>
            <w:vAlign w:val="center"/>
            <w:hideMark/>
          </w:tcPr>
          <w:p w14:paraId="1D1BCDF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- 172.562,00</w:t>
            </w:r>
          </w:p>
        </w:tc>
        <w:tc>
          <w:tcPr>
            <w:tcW w:w="615" w:type="pct"/>
            <w:shd w:val="clear" w:color="auto" w:fill="auto"/>
            <w:vAlign w:val="center"/>
            <w:hideMark/>
          </w:tcPr>
          <w:p w14:paraId="4EBA39C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- 100,00</w:t>
            </w:r>
          </w:p>
        </w:tc>
        <w:tc>
          <w:tcPr>
            <w:tcW w:w="804" w:type="pct"/>
            <w:shd w:val="clear" w:color="auto" w:fill="auto"/>
            <w:vAlign w:val="center"/>
            <w:hideMark/>
          </w:tcPr>
          <w:p w14:paraId="5946689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r>
      <w:tr w:rsidR="002A73F2" w:rsidRPr="00280B81" w14:paraId="6C83488B" w14:textId="77777777">
        <w:trPr>
          <w:trHeight w:val="300"/>
        </w:trPr>
        <w:tc>
          <w:tcPr>
            <w:tcW w:w="812" w:type="pct"/>
            <w:shd w:val="clear" w:color="auto" w:fill="auto"/>
            <w:vAlign w:val="center"/>
            <w:hideMark/>
          </w:tcPr>
          <w:p w14:paraId="6D99E33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3AF80B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1063</w:t>
            </w:r>
          </w:p>
        </w:tc>
        <w:tc>
          <w:tcPr>
            <w:tcW w:w="1202" w:type="pct"/>
            <w:shd w:val="clear" w:color="auto" w:fill="auto"/>
            <w:vAlign w:val="center"/>
            <w:hideMark/>
          </w:tcPr>
          <w:p w14:paraId="3EE8BE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TEKUĆE I INVESTICIJSKO ODRŽAVANJE OSNOVNIH ŠKOLA</w:t>
            </w:r>
          </w:p>
        </w:tc>
        <w:tc>
          <w:tcPr>
            <w:tcW w:w="746" w:type="pct"/>
            <w:shd w:val="clear" w:color="auto" w:fill="auto"/>
            <w:vAlign w:val="center"/>
            <w:hideMark/>
          </w:tcPr>
          <w:p w14:paraId="01E3D0B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247.162,00</w:t>
            </w:r>
          </w:p>
        </w:tc>
        <w:tc>
          <w:tcPr>
            <w:tcW w:w="821" w:type="pct"/>
            <w:shd w:val="clear" w:color="auto" w:fill="auto"/>
            <w:vAlign w:val="center"/>
            <w:hideMark/>
          </w:tcPr>
          <w:p w14:paraId="1BC9CE2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407.546,79</w:t>
            </w:r>
          </w:p>
        </w:tc>
        <w:tc>
          <w:tcPr>
            <w:tcW w:w="615" w:type="pct"/>
            <w:shd w:val="clear" w:color="auto" w:fill="auto"/>
            <w:vAlign w:val="center"/>
            <w:hideMark/>
          </w:tcPr>
          <w:p w14:paraId="27F5617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164,89</w:t>
            </w:r>
          </w:p>
        </w:tc>
        <w:tc>
          <w:tcPr>
            <w:tcW w:w="804" w:type="pct"/>
            <w:shd w:val="clear" w:color="auto" w:fill="auto"/>
            <w:vAlign w:val="center"/>
            <w:hideMark/>
          </w:tcPr>
          <w:p w14:paraId="0BA8F9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654.708,79</w:t>
            </w:r>
          </w:p>
        </w:tc>
      </w:tr>
      <w:tr w:rsidR="002A73F2" w:rsidRPr="00280B81" w14:paraId="02297479" w14:textId="77777777">
        <w:trPr>
          <w:trHeight w:val="300"/>
        </w:trPr>
        <w:tc>
          <w:tcPr>
            <w:tcW w:w="812" w:type="pct"/>
            <w:shd w:val="clear" w:color="auto" w:fill="auto"/>
            <w:vAlign w:val="center"/>
            <w:hideMark/>
          </w:tcPr>
          <w:p w14:paraId="0382E30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F4B3D0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A106301</w:t>
            </w:r>
          </w:p>
        </w:tc>
        <w:tc>
          <w:tcPr>
            <w:tcW w:w="1202" w:type="pct"/>
            <w:shd w:val="clear" w:color="auto" w:fill="auto"/>
            <w:vAlign w:val="center"/>
            <w:hideMark/>
          </w:tcPr>
          <w:p w14:paraId="14723BE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TEKUĆE I INVESTICIJSKO ODRŽAVANJE OSNOVNIH ŠKOLA</w:t>
            </w:r>
          </w:p>
        </w:tc>
        <w:tc>
          <w:tcPr>
            <w:tcW w:w="746" w:type="pct"/>
            <w:shd w:val="clear" w:color="auto" w:fill="auto"/>
            <w:vAlign w:val="center"/>
            <w:hideMark/>
          </w:tcPr>
          <w:p w14:paraId="7D718D8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247.162,00</w:t>
            </w:r>
          </w:p>
        </w:tc>
        <w:tc>
          <w:tcPr>
            <w:tcW w:w="821" w:type="pct"/>
            <w:shd w:val="clear" w:color="auto" w:fill="auto"/>
            <w:vAlign w:val="center"/>
            <w:hideMark/>
          </w:tcPr>
          <w:p w14:paraId="0850124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407.546,79</w:t>
            </w:r>
          </w:p>
        </w:tc>
        <w:tc>
          <w:tcPr>
            <w:tcW w:w="615" w:type="pct"/>
            <w:shd w:val="clear" w:color="auto" w:fill="auto"/>
            <w:vAlign w:val="center"/>
            <w:hideMark/>
          </w:tcPr>
          <w:p w14:paraId="02D9B5D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164,89</w:t>
            </w:r>
          </w:p>
        </w:tc>
        <w:tc>
          <w:tcPr>
            <w:tcW w:w="804" w:type="pct"/>
            <w:shd w:val="clear" w:color="auto" w:fill="auto"/>
            <w:vAlign w:val="center"/>
            <w:hideMark/>
          </w:tcPr>
          <w:p w14:paraId="7520B0B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654.708,79</w:t>
            </w:r>
          </w:p>
        </w:tc>
      </w:tr>
      <w:tr w:rsidR="002A73F2" w:rsidRPr="00280B81" w14:paraId="275D0A1F" w14:textId="77777777">
        <w:trPr>
          <w:trHeight w:val="300"/>
        </w:trPr>
        <w:tc>
          <w:tcPr>
            <w:tcW w:w="812" w:type="pct"/>
            <w:shd w:val="clear" w:color="auto" w:fill="auto"/>
            <w:vAlign w:val="center"/>
            <w:hideMark/>
          </w:tcPr>
          <w:p w14:paraId="0B65EB5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6002814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1064</w:t>
            </w:r>
          </w:p>
        </w:tc>
        <w:tc>
          <w:tcPr>
            <w:tcW w:w="1202" w:type="pct"/>
            <w:shd w:val="clear" w:color="auto" w:fill="auto"/>
            <w:vAlign w:val="center"/>
            <w:hideMark/>
          </w:tcPr>
          <w:p w14:paraId="5B27AB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REDOVNU DJELATNOST DV BOBITA</w:t>
            </w:r>
          </w:p>
        </w:tc>
        <w:tc>
          <w:tcPr>
            <w:tcW w:w="746" w:type="pct"/>
            <w:shd w:val="clear" w:color="auto" w:fill="auto"/>
            <w:vAlign w:val="center"/>
            <w:hideMark/>
          </w:tcPr>
          <w:p w14:paraId="1BEE08F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15D98D3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6.916,00</w:t>
            </w:r>
          </w:p>
        </w:tc>
        <w:tc>
          <w:tcPr>
            <w:tcW w:w="615" w:type="pct"/>
            <w:shd w:val="clear" w:color="auto" w:fill="auto"/>
            <w:vAlign w:val="center"/>
            <w:hideMark/>
          </w:tcPr>
          <w:p w14:paraId="560A7ED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6BB2045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6.916,00</w:t>
            </w:r>
          </w:p>
        </w:tc>
      </w:tr>
      <w:tr w:rsidR="002A73F2" w:rsidRPr="00280B81" w14:paraId="2900AA93" w14:textId="77777777">
        <w:trPr>
          <w:trHeight w:val="300"/>
        </w:trPr>
        <w:tc>
          <w:tcPr>
            <w:tcW w:w="812" w:type="pct"/>
            <w:shd w:val="clear" w:color="auto" w:fill="auto"/>
            <w:vAlign w:val="center"/>
            <w:hideMark/>
          </w:tcPr>
          <w:p w14:paraId="375A07A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3E3601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A106401</w:t>
            </w:r>
          </w:p>
        </w:tc>
        <w:tc>
          <w:tcPr>
            <w:tcW w:w="1202" w:type="pct"/>
            <w:shd w:val="clear" w:color="auto" w:fill="auto"/>
            <w:vAlign w:val="center"/>
            <w:hideMark/>
          </w:tcPr>
          <w:p w14:paraId="14EA197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DV BOBITA</w:t>
            </w:r>
          </w:p>
        </w:tc>
        <w:tc>
          <w:tcPr>
            <w:tcW w:w="746" w:type="pct"/>
            <w:shd w:val="clear" w:color="auto" w:fill="auto"/>
            <w:vAlign w:val="center"/>
            <w:hideMark/>
          </w:tcPr>
          <w:p w14:paraId="73DFAC2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66DCC17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6.916,00</w:t>
            </w:r>
          </w:p>
        </w:tc>
        <w:tc>
          <w:tcPr>
            <w:tcW w:w="615" w:type="pct"/>
            <w:shd w:val="clear" w:color="auto" w:fill="auto"/>
            <w:vAlign w:val="center"/>
            <w:hideMark/>
          </w:tcPr>
          <w:p w14:paraId="3DF6D5F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417B0F2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6.916,00</w:t>
            </w:r>
          </w:p>
        </w:tc>
      </w:tr>
      <w:tr w:rsidR="002A73F2" w:rsidRPr="00280B81" w14:paraId="4A661838" w14:textId="77777777">
        <w:trPr>
          <w:trHeight w:val="300"/>
        </w:trPr>
        <w:tc>
          <w:tcPr>
            <w:tcW w:w="812" w:type="pct"/>
            <w:shd w:val="clear" w:color="auto" w:fill="auto"/>
            <w:vAlign w:val="center"/>
          </w:tcPr>
          <w:p w14:paraId="199CA2B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20404</w:t>
            </w:r>
          </w:p>
        </w:tc>
        <w:tc>
          <w:tcPr>
            <w:tcW w:w="1202" w:type="pct"/>
            <w:shd w:val="clear" w:color="auto" w:fill="auto"/>
            <w:vAlign w:val="center"/>
          </w:tcPr>
          <w:p w14:paraId="291B341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HRVATSKO NARODNO KAZALIŠTE U OSIJEKU</w:t>
            </w:r>
          </w:p>
        </w:tc>
        <w:tc>
          <w:tcPr>
            <w:tcW w:w="746" w:type="pct"/>
            <w:shd w:val="clear" w:color="auto" w:fill="auto"/>
            <w:vAlign w:val="center"/>
          </w:tcPr>
          <w:p w14:paraId="13AA995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4.685.198,00</w:t>
            </w:r>
          </w:p>
        </w:tc>
        <w:tc>
          <w:tcPr>
            <w:tcW w:w="821" w:type="pct"/>
            <w:shd w:val="clear" w:color="auto" w:fill="auto"/>
            <w:vAlign w:val="center"/>
          </w:tcPr>
          <w:p w14:paraId="12C8AA6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610.291,00</w:t>
            </w:r>
          </w:p>
        </w:tc>
        <w:tc>
          <w:tcPr>
            <w:tcW w:w="615" w:type="pct"/>
            <w:shd w:val="clear" w:color="auto" w:fill="auto"/>
            <w:vAlign w:val="center"/>
          </w:tcPr>
          <w:p w14:paraId="373DA2B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13,03</w:t>
            </w:r>
          </w:p>
        </w:tc>
        <w:tc>
          <w:tcPr>
            <w:tcW w:w="804" w:type="pct"/>
            <w:shd w:val="clear" w:color="auto" w:fill="auto"/>
            <w:vAlign w:val="center"/>
          </w:tcPr>
          <w:p w14:paraId="5298C90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5.295.489,00</w:t>
            </w:r>
          </w:p>
        </w:tc>
      </w:tr>
      <w:tr w:rsidR="002A73F2" w:rsidRPr="00280B81" w14:paraId="30C02BBF" w14:textId="77777777">
        <w:trPr>
          <w:trHeight w:val="300"/>
        </w:trPr>
        <w:tc>
          <w:tcPr>
            <w:tcW w:w="812" w:type="pct"/>
            <w:shd w:val="clear" w:color="auto" w:fill="auto"/>
            <w:vAlign w:val="center"/>
            <w:hideMark/>
          </w:tcPr>
          <w:p w14:paraId="49BBF90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B4D75D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1070</w:t>
            </w:r>
          </w:p>
        </w:tc>
        <w:tc>
          <w:tcPr>
            <w:tcW w:w="1202" w:type="pct"/>
            <w:shd w:val="clear" w:color="auto" w:fill="auto"/>
            <w:vAlign w:val="center"/>
            <w:hideMark/>
          </w:tcPr>
          <w:p w14:paraId="75AE42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HNK</w:t>
            </w:r>
          </w:p>
        </w:tc>
        <w:tc>
          <w:tcPr>
            <w:tcW w:w="746" w:type="pct"/>
            <w:shd w:val="clear" w:color="auto" w:fill="auto"/>
            <w:vAlign w:val="center"/>
            <w:hideMark/>
          </w:tcPr>
          <w:p w14:paraId="393EAA3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4.094.703,00</w:t>
            </w:r>
          </w:p>
        </w:tc>
        <w:tc>
          <w:tcPr>
            <w:tcW w:w="821" w:type="pct"/>
            <w:shd w:val="clear" w:color="auto" w:fill="auto"/>
            <w:vAlign w:val="center"/>
            <w:hideMark/>
          </w:tcPr>
          <w:p w14:paraId="34152C3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418.720,00</w:t>
            </w:r>
          </w:p>
        </w:tc>
        <w:tc>
          <w:tcPr>
            <w:tcW w:w="615" w:type="pct"/>
            <w:shd w:val="clear" w:color="auto" w:fill="auto"/>
            <w:vAlign w:val="center"/>
            <w:hideMark/>
          </w:tcPr>
          <w:p w14:paraId="2B4F10B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10,23</w:t>
            </w:r>
          </w:p>
        </w:tc>
        <w:tc>
          <w:tcPr>
            <w:tcW w:w="804" w:type="pct"/>
            <w:shd w:val="clear" w:color="auto" w:fill="auto"/>
            <w:vAlign w:val="center"/>
            <w:hideMark/>
          </w:tcPr>
          <w:p w14:paraId="13409C7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4.513.423,00</w:t>
            </w:r>
          </w:p>
        </w:tc>
      </w:tr>
      <w:tr w:rsidR="002A73F2" w:rsidRPr="00280B81" w14:paraId="6D1C2DB2" w14:textId="77777777">
        <w:trPr>
          <w:trHeight w:val="300"/>
        </w:trPr>
        <w:tc>
          <w:tcPr>
            <w:tcW w:w="812" w:type="pct"/>
            <w:shd w:val="clear" w:color="auto" w:fill="auto"/>
            <w:vAlign w:val="center"/>
            <w:hideMark/>
          </w:tcPr>
          <w:p w14:paraId="575B0B0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AC3518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A107001</w:t>
            </w:r>
          </w:p>
        </w:tc>
        <w:tc>
          <w:tcPr>
            <w:tcW w:w="1202" w:type="pct"/>
            <w:shd w:val="clear" w:color="auto" w:fill="auto"/>
            <w:vAlign w:val="center"/>
            <w:hideMark/>
          </w:tcPr>
          <w:p w14:paraId="121A97A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HNK</w:t>
            </w:r>
          </w:p>
        </w:tc>
        <w:tc>
          <w:tcPr>
            <w:tcW w:w="746" w:type="pct"/>
            <w:shd w:val="clear" w:color="auto" w:fill="auto"/>
            <w:vAlign w:val="center"/>
            <w:hideMark/>
          </w:tcPr>
          <w:p w14:paraId="2138E10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3.060.404,00</w:t>
            </w:r>
          </w:p>
        </w:tc>
        <w:tc>
          <w:tcPr>
            <w:tcW w:w="821" w:type="pct"/>
            <w:shd w:val="clear" w:color="auto" w:fill="auto"/>
            <w:vAlign w:val="center"/>
            <w:hideMark/>
          </w:tcPr>
          <w:p w14:paraId="1E1E5B1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398.800,00</w:t>
            </w:r>
          </w:p>
        </w:tc>
        <w:tc>
          <w:tcPr>
            <w:tcW w:w="615" w:type="pct"/>
            <w:shd w:val="clear" w:color="auto" w:fill="auto"/>
            <w:vAlign w:val="center"/>
            <w:hideMark/>
          </w:tcPr>
          <w:p w14:paraId="0D99FB2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13,03</w:t>
            </w:r>
          </w:p>
        </w:tc>
        <w:tc>
          <w:tcPr>
            <w:tcW w:w="804" w:type="pct"/>
            <w:shd w:val="clear" w:color="auto" w:fill="auto"/>
            <w:vAlign w:val="center"/>
            <w:hideMark/>
          </w:tcPr>
          <w:p w14:paraId="67456AB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3.459.204,00</w:t>
            </w:r>
          </w:p>
        </w:tc>
      </w:tr>
      <w:tr w:rsidR="002A73F2" w:rsidRPr="00280B81" w14:paraId="16807785" w14:textId="77777777">
        <w:trPr>
          <w:trHeight w:val="300"/>
        </w:trPr>
        <w:tc>
          <w:tcPr>
            <w:tcW w:w="812" w:type="pct"/>
            <w:shd w:val="clear" w:color="auto" w:fill="auto"/>
            <w:vAlign w:val="center"/>
            <w:hideMark/>
          </w:tcPr>
          <w:p w14:paraId="6D11F47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Aktivnost</w:t>
            </w:r>
          </w:p>
          <w:p w14:paraId="64DD056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A107002</w:t>
            </w:r>
          </w:p>
        </w:tc>
        <w:tc>
          <w:tcPr>
            <w:tcW w:w="1202" w:type="pct"/>
            <w:shd w:val="clear" w:color="auto" w:fill="auto"/>
            <w:vAlign w:val="center"/>
            <w:hideMark/>
          </w:tcPr>
          <w:p w14:paraId="0E24F77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HNK</w:t>
            </w:r>
          </w:p>
        </w:tc>
        <w:tc>
          <w:tcPr>
            <w:tcW w:w="746" w:type="pct"/>
            <w:shd w:val="clear" w:color="auto" w:fill="auto"/>
            <w:vAlign w:val="center"/>
            <w:hideMark/>
          </w:tcPr>
          <w:p w14:paraId="3B3763A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419.829,00</w:t>
            </w:r>
          </w:p>
        </w:tc>
        <w:tc>
          <w:tcPr>
            <w:tcW w:w="821" w:type="pct"/>
            <w:shd w:val="clear" w:color="auto" w:fill="auto"/>
            <w:vAlign w:val="center"/>
            <w:hideMark/>
          </w:tcPr>
          <w:p w14:paraId="56F6F7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10.800,00</w:t>
            </w:r>
          </w:p>
        </w:tc>
        <w:tc>
          <w:tcPr>
            <w:tcW w:w="615" w:type="pct"/>
            <w:shd w:val="clear" w:color="auto" w:fill="auto"/>
            <w:vAlign w:val="center"/>
            <w:hideMark/>
          </w:tcPr>
          <w:p w14:paraId="5B7EF0C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2,57</w:t>
            </w:r>
          </w:p>
        </w:tc>
        <w:tc>
          <w:tcPr>
            <w:tcW w:w="804" w:type="pct"/>
            <w:shd w:val="clear" w:color="auto" w:fill="auto"/>
            <w:vAlign w:val="center"/>
            <w:hideMark/>
          </w:tcPr>
          <w:p w14:paraId="2FE8F15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430.629,00</w:t>
            </w:r>
          </w:p>
        </w:tc>
      </w:tr>
      <w:tr w:rsidR="002A73F2" w:rsidRPr="00280B81" w14:paraId="22C6504C" w14:textId="77777777">
        <w:trPr>
          <w:trHeight w:val="300"/>
        </w:trPr>
        <w:tc>
          <w:tcPr>
            <w:tcW w:w="812" w:type="pct"/>
            <w:shd w:val="clear" w:color="auto" w:fill="auto"/>
            <w:vAlign w:val="center"/>
            <w:hideMark/>
          </w:tcPr>
          <w:p w14:paraId="5975F10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CAC468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A107003</w:t>
            </w:r>
          </w:p>
        </w:tc>
        <w:tc>
          <w:tcPr>
            <w:tcW w:w="1202" w:type="pct"/>
            <w:shd w:val="clear" w:color="auto" w:fill="auto"/>
            <w:vAlign w:val="center"/>
            <w:hideMark/>
          </w:tcPr>
          <w:p w14:paraId="181975B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HNK</w:t>
            </w:r>
          </w:p>
        </w:tc>
        <w:tc>
          <w:tcPr>
            <w:tcW w:w="746" w:type="pct"/>
            <w:shd w:val="clear" w:color="auto" w:fill="auto"/>
            <w:vAlign w:val="center"/>
            <w:hideMark/>
          </w:tcPr>
          <w:p w14:paraId="23C6BA5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614.370,00</w:t>
            </w:r>
          </w:p>
        </w:tc>
        <w:tc>
          <w:tcPr>
            <w:tcW w:w="821" w:type="pct"/>
            <w:shd w:val="clear" w:color="auto" w:fill="auto"/>
            <w:vAlign w:val="center"/>
            <w:hideMark/>
          </w:tcPr>
          <w:p w14:paraId="19E6630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9.120,00</w:t>
            </w:r>
          </w:p>
        </w:tc>
        <w:tc>
          <w:tcPr>
            <w:tcW w:w="615" w:type="pct"/>
            <w:shd w:val="clear" w:color="auto" w:fill="auto"/>
            <w:vAlign w:val="center"/>
            <w:hideMark/>
          </w:tcPr>
          <w:p w14:paraId="367301A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1,48</w:t>
            </w:r>
          </w:p>
        </w:tc>
        <w:tc>
          <w:tcPr>
            <w:tcW w:w="804" w:type="pct"/>
            <w:shd w:val="clear" w:color="auto" w:fill="auto"/>
            <w:vAlign w:val="center"/>
            <w:hideMark/>
          </w:tcPr>
          <w:p w14:paraId="751431C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623.490,00</w:t>
            </w:r>
          </w:p>
        </w:tc>
      </w:tr>
      <w:tr w:rsidR="002A73F2" w:rsidRPr="00280B81" w14:paraId="3CDE9C35" w14:textId="77777777">
        <w:trPr>
          <w:trHeight w:val="300"/>
        </w:trPr>
        <w:tc>
          <w:tcPr>
            <w:tcW w:w="812" w:type="pct"/>
            <w:shd w:val="clear" w:color="auto" w:fill="auto"/>
            <w:vAlign w:val="center"/>
            <w:hideMark/>
          </w:tcPr>
          <w:p w14:paraId="2D0345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19413E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A107004</w:t>
            </w:r>
          </w:p>
        </w:tc>
        <w:tc>
          <w:tcPr>
            <w:tcW w:w="1202" w:type="pct"/>
            <w:shd w:val="clear" w:color="auto" w:fill="auto"/>
            <w:vAlign w:val="center"/>
            <w:hideMark/>
          </w:tcPr>
          <w:p w14:paraId="58CC3E8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HNK</w:t>
            </w:r>
          </w:p>
        </w:tc>
        <w:tc>
          <w:tcPr>
            <w:tcW w:w="746" w:type="pct"/>
            <w:shd w:val="clear" w:color="auto" w:fill="auto"/>
            <w:vAlign w:val="center"/>
            <w:hideMark/>
          </w:tcPr>
          <w:p w14:paraId="2E8801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21" w:type="pct"/>
            <w:shd w:val="clear" w:color="auto" w:fill="auto"/>
            <w:vAlign w:val="center"/>
            <w:hideMark/>
          </w:tcPr>
          <w:p w14:paraId="32BB30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5230581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23B0489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r>
      <w:tr w:rsidR="002A73F2" w:rsidRPr="00280B81" w14:paraId="3CFB8825" w14:textId="77777777">
        <w:trPr>
          <w:trHeight w:val="300"/>
        </w:trPr>
        <w:tc>
          <w:tcPr>
            <w:tcW w:w="812" w:type="pct"/>
            <w:shd w:val="clear" w:color="auto" w:fill="auto"/>
            <w:vAlign w:val="center"/>
            <w:hideMark/>
          </w:tcPr>
          <w:p w14:paraId="431B69A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0DB21C8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1071</w:t>
            </w:r>
          </w:p>
        </w:tc>
        <w:tc>
          <w:tcPr>
            <w:tcW w:w="1202" w:type="pct"/>
            <w:shd w:val="clear" w:color="auto" w:fill="auto"/>
            <w:vAlign w:val="center"/>
            <w:hideMark/>
          </w:tcPr>
          <w:p w14:paraId="04FDBC4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HNK</w:t>
            </w:r>
          </w:p>
        </w:tc>
        <w:tc>
          <w:tcPr>
            <w:tcW w:w="746" w:type="pct"/>
            <w:shd w:val="clear" w:color="auto" w:fill="auto"/>
            <w:vAlign w:val="center"/>
            <w:hideMark/>
          </w:tcPr>
          <w:p w14:paraId="152D3AC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524.153,00</w:t>
            </w:r>
          </w:p>
        </w:tc>
        <w:tc>
          <w:tcPr>
            <w:tcW w:w="821" w:type="pct"/>
            <w:shd w:val="clear" w:color="auto" w:fill="auto"/>
            <w:vAlign w:val="center"/>
            <w:hideMark/>
          </w:tcPr>
          <w:p w14:paraId="03349A3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191.571,00</w:t>
            </w:r>
          </w:p>
        </w:tc>
        <w:tc>
          <w:tcPr>
            <w:tcW w:w="615" w:type="pct"/>
            <w:shd w:val="clear" w:color="auto" w:fill="auto"/>
            <w:vAlign w:val="center"/>
            <w:hideMark/>
          </w:tcPr>
          <w:p w14:paraId="140E0DF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36,55</w:t>
            </w:r>
          </w:p>
        </w:tc>
        <w:tc>
          <w:tcPr>
            <w:tcW w:w="804" w:type="pct"/>
            <w:shd w:val="clear" w:color="auto" w:fill="auto"/>
            <w:vAlign w:val="center"/>
            <w:hideMark/>
          </w:tcPr>
          <w:p w14:paraId="7A3ACDF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715.724,00</w:t>
            </w:r>
          </w:p>
        </w:tc>
      </w:tr>
      <w:tr w:rsidR="002A73F2" w:rsidRPr="00280B81" w14:paraId="48CD613A" w14:textId="77777777">
        <w:trPr>
          <w:trHeight w:val="300"/>
        </w:trPr>
        <w:tc>
          <w:tcPr>
            <w:tcW w:w="812" w:type="pct"/>
            <w:shd w:val="clear" w:color="auto" w:fill="auto"/>
            <w:vAlign w:val="center"/>
            <w:hideMark/>
          </w:tcPr>
          <w:p w14:paraId="18A2B50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506BEB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A107107</w:t>
            </w:r>
          </w:p>
        </w:tc>
        <w:tc>
          <w:tcPr>
            <w:tcW w:w="1202" w:type="pct"/>
            <w:shd w:val="clear" w:color="auto" w:fill="auto"/>
            <w:vAlign w:val="center"/>
            <w:hideMark/>
          </w:tcPr>
          <w:p w14:paraId="5ECFDDD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HNK</w:t>
            </w:r>
          </w:p>
        </w:tc>
        <w:tc>
          <w:tcPr>
            <w:tcW w:w="746" w:type="pct"/>
            <w:shd w:val="clear" w:color="auto" w:fill="auto"/>
            <w:vAlign w:val="center"/>
            <w:hideMark/>
          </w:tcPr>
          <w:p w14:paraId="677DFC4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524.153,00</w:t>
            </w:r>
          </w:p>
        </w:tc>
        <w:tc>
          <w:tcPr>
            <w:tcW w:w="821" w:type="pct"/>
            <w:shd w:val="clear" w:color="auto" w:fill="auto"/>
            <w:vAlign w:val="center"/>
            <w:hideMark/>
          </w:tcPr>
          <w:p w14:paraId="67454A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191.571,00</w:t>
            </w:r>
          </w:p>
        </w:tc>
        <w:tc>
          <w:tcPr>
            <w:tcW w:w="615" w:type="pct"/>
            <w:shd w:val="clear" w:color="auto" w:fill="auto"/>
            <w:vAlign w:val="center"/>
            <w:hideMark/>
          </w:tcPr>
          <w:p w14:paraId="685832F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36,55</w:t>
            </w:r>
          </w:p>
        </w:tc>
        <w:tc>
          <w:tcPr>
            <w:tcW w:w="804" w:type="pct"/>
            <w:shd w:val="clear" w:color="auto" w:fill="auto"/>
            <w:vAlign w:val="center"/>
            <w:hideMark/>
          </w:tcPr>
          <w:p w14:paraId="1AA8623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715.724,00</w:t>
            </w:r>
          </w:p>
        </w:tc>
      </w:tr>
      <w:tr w:rsidR="002A73F2" w:rsidRPr="00280B81" w14:paraId="76532E35" w14:textId="77777777">
        <w:trPr>
          <w:trHeight w:val="300"/>
        </w:trPr>
        <w:tc>
          <w:tcPr>
            <w:tcW w:w="812" w:type="pct"/>
            <w:shd w:val="clear" w:color="auto" w:fill="auto"/>
            <w:vAlign w:val="center"/>
            <w:hideMark/>
          </w:tcPr>
          <w:p w14:paraId="0A17C83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D6886C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1072</w:t>
            </w:r>
          </w:p>
        </w:tc>
        <w:tc>
          <w:tcPr>
            <w:tcW w:w="1202" w:type="pct"/>
            <w:shd w:val="clear" w:color="auto" w:fill="auto"/>
            <w:vAlign w:val="center"/>
            <w:hideMark/>
          </w:tcPr>
          <w:p w14:paraId="3E082F6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I UREĐENJE ZGRADE HNK</w:t>
            </w:r>
          </w:p>
        </w:tc>
        <w:tc>
          <w:tcPr>
            <w:tcW w:w="746" w:type="pct"/>
            <w:shd w:val="clear" w:color="auto" w:fill="auto"/>
            <w:vAlign w:val="center"/>
            <w:hideMark/>
          </w:tcPr>
          <w:p w14:paraId="5B0E6BF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66.342,00</w:t>
            </w:r>
          </w:p>
        </w:tc>
        <w:tc>
          <w:tcPr>
            <w:tcW w:w="821" w:type="pct"/>
            <w:shd w:val="clear" w:color="auto" w:fill="auto"/>
            <w:vAlign w:val="center"/>
            <w:hideMark/>
          </w:tcPr>
          <w:p w14:paraId="5350A06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57262F5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6EF2DE9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66.342,00</w:t>
            </w:r>
          </w:p>
        </w:tc>
      </w:tr>
      <w:tr w:rsidR="002A73F2" w:rsidRPr="00280B81" w14:paraId="18CC6885" w14:textId="77777777">
        <w:trPr>
          <w:trHeight w:val="300"/>
        </w:trPr>
        <w:tc>
          <w:tcPr>
            <w:tcW w:w="812" w:type="pct"/>
            <w:shd w:val="clear" w:color="auto" w:fill="auto"/>
            <w:vAlign w:val="center"/>
            <w:hideMark/>
          </w:tcPr>
          <w:p w14:paraId="7020AD2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09F7B6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A107201</w:t>
            </w:r>
          </w:p>
        </w:tc>
        <w:tc>
          <w:tcPr>
            <w:tcW w:w="1202" w:type="pct"/>
            <w:shd w:val="clear" w:color="auto" w:fill="auto"/>
            <w:vAlign w:val="center"/>
            <w:hideMark/>
          </w:tcPr>
          <w:p w14:paraId="714EB85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HNK</w:t>
            </w:r>
          </w:p>
        </w:tc>
        <w:tc>
          <w:tcPr>
            <w:tcW w:w="746" w:type="pct"/>
            <w:shd w:val="clear" w:color="auto" w:fill="auto"/>
            <w:vAlign w:val="center"/>
            <w:hideMark/>
          </w:tcPr>
          <w:p w14:paraId="7404020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62.000,00</w:t>
            </w:r>
          </w:p>
        </w:tc>
        <w:tc>
          <w:tcPr>
            <w:tcW w:w="821" w:type="pct"/>
            <w:shd w:val="clear" w:color="auto" w:fill="auto"/>
            <w:vAlign w:val="center"/>
            <w:hideMark/>
          </w:tcPr>
          <w:p w14:paraId="58CFC28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3565AC9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189B4C5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62.000,00</w:t>
            </w:r>
          </w:p>
        </w:tc>
      </w:tr>
      <w:tr w:rsidR="002A73F2" w:rsidRPr="00280B81" w14:paraId="582CAFE4" w14:textId="77777777">
        <w:trPr>
          <w:trHeight w:val="300"/>
        </w:trPr>
        <w:tc>
          <w:tcPr>
            <w:tcW w:w="812" w:type="pct"/>
            <w:shd w:val="clear" w:color="auto" w:fill="auto"/>
            <w:vAlign w:val="center"/>
            <w:hideMark/>
          </w:tcPr>
          <w:p w14:paraId="74D271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85F34D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A107202</w:t>
            </w:r>
          </w:p>
        </w:tc>
        <w:tc>
          <w:tcPr>
            <w:tcW w:w="1202" w:type="pct"/>
            <w:shd w:val="clear" w:color="auto" w:fill="auto"/>
            <w:vAlign w:val="center"/>
            <w:hideMark/>
          </w:tcPr>
          <w:p w14:paraId="077AEA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UREĐENJE ZGRADE HNK</w:t>
            </w:r>
          </w:p>
        </w:tc>
        <w:tc>
          <w:tcPr>
            <w:tcW w:w="746" w:type="pct"/>
            <w:shd w:val="clear" w:color="auto" w:fill="auto"/>
            <w:vAlign w:val="center"/>
            <w:hideMark/>
          </w:tcPr>
          <w:p w14:paraId="1190A9B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4.342,00</w:t>
            </w:r>
          </w:p>
        </w:tc>
        <w:tc>
          <w:tcPr>
            <w:tcW w:w="821" w:type="pct"/>
            <w:shd w:val="clear" w:color="auto" w:fill="auto"/>
            <w:vAlign w:val="center"/>
            <w:hideMark/>
          </w:tcPr>
          <w:p w14:paraId="75CC1A0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3210BB5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46EEF4A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4.342,00</w:t>
            </w:r>
          </w:p>
        </w:tc>
      </w:tr>
      <w:tr w:rsidR="002A73F2" w:rsidRPr="00280B81" w14:paraId="29EF448D" w14:textId="77777777">
        <w:trPr>
          <w:trHeight w:val="300"/>
        </w:trPr>
        <w:tc>
          <w:tcPr>
            <w:tcW w:w="812" w:type="pct"/>
            <w:shd w:val="clear" w:color="auto" w:fill="auto"/>
            <w:vAlign w:val="center"/>
          </w:tcPr>
          <w:p w14:paraId="4564960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20405</w:t>
            </w:r>
          </w:p>
        </w:tc>
        <w:tc>
          <w:tcPr>
            <w:tcW w:w="1202" w:type="pct"/>
            <w:shd w:val="clear" w:color="auto" w:fill="auto"/>
            <w:vAlign w:val="center"/>
          </w:tcPr>
          <w:p w14:paraId="3EDC0FA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DJEČJE KAZALIŠTE BRANKA MIHALJEVIČA U OSIJEKU</w:t>
            </w:r>
          </w:p>
        </w:tc>
        <w:tc>
          <w:tcPr>
            <w:tcW w:w="746" w:type="pct"/>
            <w:shd w:val="clear" w:color="auto" w:fill="auto"/>
            <w:vAlign w:val="center"/>
          </w:tcPr>
          <w:p w14:paraId="1B50C78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1.051.903,00</w:t>
            </w:r>
          </w:p>
        </w:tc>
        <w:tc>
          <w:tcPr>
            <w:tcW w:w="821" w:type="pct"/>
            <w:shd w:val="clear" w:color="auto" w:fill="auto"/>
            <w:vAlign w:val="center"/>
          </w:tcPr>
          <w:p w14:paraId="0503E57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82.480,99</w:t>
            </w:r>
          </w:p>
        </w:tc>
        <w:tc>
          <w:tcPr>
            <w:tcW w:w="615" w:type="pct"/>
            <w:shd w:val="clear" w:color="auto" w:fill="auto"/>
            <w:vAlign w:val="center"/>
          </w:tcPr>
          <w:p w14:paraId="01876C3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7,84</w:t>
            </w:r>
          </w:p>
        </w:tc>
        <w:tc>
          <w:tcPr>
            <w:tcW w:w="804" w:type="pct"/>
            <w:shd w:val="clear" w:color="auto" w:fill="auto"/>
            <w:vAlign w:val="center"/>
          </w:tcPr>
          <w:p w14:paraId="434E32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1.134.383,99</w:t>
            </w:r>
          </w:p>
        </w:tc>
      </w:tr>
      <w:tr w:rsidR="002A73F2" w:rsidRPr="00280B81" w14:paraId="21C8CAF1" w14:textId="77777777">
        <w:trPr>
          <w:trHeight w:val="300"/>
        </w:trPr>
        <w:tc>
          <w:tcPr>
            <w:tcW w:w="812" w:type="pct"/>
            <w:shd w:val="clear" w:color="auto" w:fill="auto"/>
            <w:vAlign w:val="center"/>
            <w:hideMark/>
          </w:tcPr>
          <w:p w14:paraId="5B25929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B757BA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1075</w:t>
            </w:r>
          </w:p>
        </w:tc>
        <w:tc>
          <w:tcPr>
            <w:tcW w:w="1202" w:type="pct"/>
            <w:shd w:val="clear" w:color="auto" w:fill="auto"/>
            <w:vAlign w:val="center"/>
            <w:hideMark/>
          </w:tcPr>
          <w:p w14:paraId="7514A1F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DJEČJEG KAZALIŠTA</w:t>
            </w:r>
          </w:p>
        </w:tc>
        <w:tc>
          <w:tcPr>
            <w:tcW w:w="746" w:type="pct"/>
            <w:shd w:val="clear" w:color="auto" w:fill="auto"/>
            <w:vAlign w:val="center"/>
            <w:hideMark/>
          </w:tcPr>
          <w:p w14:paraId="339719D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791.000,00</w:t>
            </w:r>
          </w:p>
        </w:tc>
        <w:tc>
          <w:tcPr>
            <w:tcW w:w="821" w:type="pct"/>
            <w:shd w:val="clear" w:color="auto" w:fill="auto"/>
            <w:vAlign w:val="center"/>
            <w:hideMark/>
          </w:tcPr>
          <w:p w14:paraId="46C7FA8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3.000,00</w:t>
            </w:r>
          </w:p>
        </w:tc>
        <w:tc>
          <w:tcPr>
            <w:tcW w:w="615" w:type="pct"/>
            <w:shd w:val="clear" w:color="auto" w:fill="auto"/>
            <w:vAlign w:val="center"/>
            <w:hideMark/>
          </w:tcPr>
          <w:p w14:paraId="00E376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0,38</w:t>
            </w:r>
          </w:p>
        </w:tc>
        <w:tc>
          <w:tcPr>
            <w:tcW w:w="804" w:type="pct"/>
            <w:shd w:val="clear" w:color="auto" w:fill="auto"/>
            <w:vAlign w:val="center"/>
            <w:hideMark/>
          </w:tcPr>
          <w:p w14:paraId="3140E61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794.000,00</w:t>
            </w:r>
          </w:p>
        </w:tc>
      </w:tr>
      <w:tr w:rsidR="002A73F2" w:rsidRPr="00280B81" w14:paraId="415DEDC0" w14:textId="77777777">
        <w:trPr>
          <w:trHeight w:val="300"/>
        </w:trPr>
        <w:tc>
          <w:tcPr>
            <w:tcW w:w="812" w:type="pct"/>
            <w:shd w:val="clear" w:color="auto" w:fill="auto"/>
            <w:vAlign w:val="center"/>
            <w:hideMark/>
          </w:tcPr>
          <w:p w14:paraId="2F1E4DD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89C06F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A107501</w:t>
            </w:r>
          </w:p>
        </w:tc>
        <w:tc>
          <w:tcPr>
            <w:tcW w:w="1202" w:type="pct"/>
            <w:shd w:val="clear" w:color="auto" w:fill="auto"/>
            <w:vAlign w:val="center"/>
            <w:hideMark/>
          </w:tcPr>
          <w:p w14:paraId="54C4A84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DJEČJEG KAZALIŠTA BRANKA MIHALJEVIĆA</w:t>
            </w:r>
          </w:p>
        </w:tc>
        <w:tc>
          <w:tcPr>
            <w:tcW w:w="746" w:type="pct"/>
            <w:shd w:val="clear" w:color="auto" w:fill="auto"/>
            <w:vAlign w:val="center"/>
            <w:hideMark/>
          </w:tcPr>
          <w:p w14:paraId="1778B34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626.500,00</w:t>
            </w:r>
          </w:p>
        </w:tc>
        <w:tc>
          <w:tcPr>
            <w:tcW w:w="821" w:type="pct"/>
            <w:shd w:val="clear" w:color="auto" w:fill="auto"/>
            <w:vAlign w:val="center"/>
            <w:hideMark/>
          </w:tcPr>
          <w:p w14:paraId="0C81FAC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717DFA7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08FF334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626.500,00</w:t>
            </w:r>
          </w:p>
        </w:tc>
      </w:tr>
      <w:tr w:rsidR="002A73F2" w:rsidRPr="00280B81" w14:paraId="3A6252CA" w14:textId="77777777">
        <w:trPr>
          <w:trHeight w:val="300"/>
        </w:trPr>
        <w:tc>
          <w:tcPr>
            <w:tcW w:w="812" w:type="pct"/>
            <w:shd w:val="clear" w:color="auto" w:fill="auto"/>
            <w:vAlign w:val="center"/>
            <w:hideMark/>
          </w:tcPr>
          <w:p w14:paraId="4B76ADE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2F93D0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A107502</w:t>
            </w:r>
          </w:p>
        </w:tc>
        <w:tc>
          <w:tcPr>
            <w:tcW w:w="1202" w:type="pct"/>
            <w:shd w:val="clear" w:color="auto" w:fill="auto"/>
            <w:vAlign w:val="center"/>
            <w:hideMark/>
          </w:tcPr>
          <w:p w14:paraId="4EA6D01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U DJEČJEM KAZALIŠTU BRANKA MIHALJEVIĆA</w:t>
            </w:r>
          </w:p>
        </w:tc>
        <w:tc>
          <w:tcPr>
            <w:tcW w:w="746" w:type="pct"/>
            <w:shd w:val="clear" w:color="auto" w:fill="auto"/>
            <w:vAlign w:val="center"/>
            <w:hideMark/>
          </w:tcPr>
          <w:p w14:paraId="7089018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71.100,00</w:t>
            </w:r>
          </w:p>
        </w:tc>
        <w:tc>
          <w:tcPr>
            <w:tcW w:w="821" w:type="pct"/>
            <w:shd w:val="clear" w:color="auto" w:fill="auto"/>
            <w:vAlign w:val="center"/>
            <w:hideMark/>
          </w:tcPr>
          <w:p w14:paraId="530D753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2.500,00</w:t>
            </w:r>
          </w:p>
        </w:tc>
        <w:tc>
          <w:tcPr>
            <w:tcW w:w="615" w:type="pct"/>
            <w:shd w:val="clear" w:color="auto" w:fill="auto"/>
            <w:vAlign w:val="center"/>
            <w:hideMark/>
          </w:tcPr>
          <w:p w14:paraId="46565D2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3,52</w:t>
            </w:r>
          </w:p>
        </w:tc>
        <w:tc>
          <w:tcPr>
            <w:tcW w:w="804" w:type="pct"/>
            <w:shd w:val="clear" w:color="auto" w:fill="auto"/>
            <w:vAlign w:val="center"/>
            <w:hideMark/>
          </w:tcPr>
          <w:p w14:paraId="7A4168E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73.600,00</w:t>
            </w:r>
          </w:p>
        </w:tc>
      </w:tr>
      <w:tr w:rsidR="002A73F2" w:rsidRPr="00280B81" w14:paraId="0E7BE628" w14:textId="77777777">
        <w:trPr>
          <w:trHeight w:val="300"/>
        </w:trPr>
        <w:tc>
          <w:tcPr>
            <w:tcW w:w="812" w:type="pct"/>
            <w:shd w:val="clear" w:color="auto" w:fill="auto"/>
            <w:vAlign w:val="center"/>
            <w:hideMark/>
          </w:tcPr>
          <w:p w14:paraId="690EE65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BA8C64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A107503</w:t>
            </w:r>
          </w:p>
        </w:tc>
        <w:tc>
          <w:tcPr>
            <w:tcW w:w="1202" w:type="pct"/>
            <w:shd w:val="clear" w:color="auto" w:fill="auto"/>
            <w:vAlign w:val="center"/>
            <w:hideMark/>
          </w:tcPr>
          <w:p w14:paraId="14CC07C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DJEČJEG KAZALIŠTA BRANKA MIHALJEVIĆA</w:t>
            </w:r>
          </w:p>
        </w:tc>
        <w:tc>
          <w:tcPr>
            <w:tcW w:w="746" w:type="pct"/>
            <w:shd w:val="clear" w:color="auto" w:fill="auto"/>
            <w:vAlign w:val="center"/>
            <w:hideMark/>
          </w:tcPr>
          <w:p w14:paraId="72536A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92.900,00</w:t>
            </w:r>
          </w:p>
        </w:tc>
        <w:tc>
          <w:tcPr>
            <w:tcW w:w="821" w:type="pct"/>
            <w:shd w:val="clear" w:color="auto" w:fill="auto"/>
            <w:vAlign w:val="center"/>
            <w:hideMark/>
          </w:tcPr>
          <w:p w14:paraId="05198D1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w:t>
            </w:r>
          </w:p>
        </w:tc>
        <w:tc>
          <w:tcPr>
            <w:tcW w:w="615" w:type="pct"/>
            <w:shd w:val="clear" w:color="auto" w:fill="auto"/>
            <w:vAlign w:val="center"/>
            <w:hideMark/>
          </w:tcPr>
          <w:p w14:paraId="404636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0,54</w:t>
            </w:r>
          </w:p>
        </w:tc>
        <w:tc>
          <w:tcPr>
            <w:tcW w:w="804" w:type="pct"/>
            <w:shd w:val="clear" w:color="auto" w:fill="auto"/>
            <w:vAlign w:val="center"/>
            <w:hideMark/>
          </w:tcPr>
          <w:p w14:paraId="60A0A8E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93.400,00</w:t>
            </w:r>
          </w:p>
        </w:tc>
      </w:tr>
      <w:tr w:rsidR="002A73F2" w:rsidRPr="00280B81" w14:paraId="6865DC08" w14:textId="77777777">
        <w:trPr>
          <w:trHeight w:val="300"/>
        </w:trPr>
        <w:tc>
          <w:tcPr>
            <w:tcW w:w="812" w:type="pct"/>
            <w:shd w:val="clear" w:color="auto" w:fill="auto"/>
            <w:vAlign w:val="center"/>
            <w:hideMark/>
          </w:tcPr>
          <w:p w14:paraId="4239504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BC9225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A107504</w:t>
            </w:r>
          </w:p>
        </w:tc>
        <w:tc>
          <w:tcPr>
            <w:tcW w:w="1202" w:type="pct"/>
            <w:shd w:val="clear" w:color="auto" w:fill="auto"/>
            <w:vAlign w:val="center"/>
            <w:hideMark/>
          </w:tcPr>
          <w:p w14:paraId="5E370AB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DJEČJEG KAZALIŠTA BRANKA MIHALJEVIĆA</w:t>
            </w:r>
          </w:p>
        </w:tc>
        <w:tc>
          <w:tcPr>
            <w:tcW w:w="746" w:type="pct"/>
            <w:shd w:val="clear" w:color="auto" w:fill="auto"/>
            <w:vAlign w:val="center"/>
            <w:hideMark/>
          </w:tcPr>
          <w:p w14:paraId="00A307A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w:t>
            </w:r>
          </w:p>
        </w:tc>
        <w:tc>
          <w:tcPr>
            <w:tcW w:w="821" w:type="pct"/>
            <w:shd w:val="clear" w:color="auto" w:fill="auto"/>
            <w:vAlign w:val="center"/>
            <w:hideMark/>
          </w:tcPr>
          <w:p w14:paraId="0968ED6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1968658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550CD5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w:t>
            </w:r>
          </w:p>
        </w:tc>
      </w:tr>
      <w:tr w:rsidR="002A73F2" w:rsidRPr="00280B81" w14:paraId="221B4F66" w14:textId="77777777">
        <w:trPr>
          <w:trHeight w:val="300"/>
        </w:trPr>
        <w:tc>
          <w:tcPr>
            <w:tcW w:w="812" w:type="pct"/>
            <w:shd w:val="clear" w:color="auto" w:fill="auto"/>
            <w:vAlign w:val="center"/>
            <w:hideMark/>
          </w:tcPr>
          <w:p w14:paraId="26B6FE1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553D9FE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1076</w:t>
            </w:r>
          </w:p>
        </w:tc>
        <w:tc>
          <w:tcPr>
            <w:tcW w:w="1202" w:type="pct"/>
            <w:shd w:val="clear" w:color="auto" w:fill="auto"/>
            <w:vAlign w:val="center"/>
            <w:hideMark/>
          </w:tcPr>
          <w:p w14:paraId="382B3C1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DJEČJEG KAZALIŠTA</w:t>
            </w:r>
          </w:p>
        </w:tc>
        <w:tc>
          <w:tcPr>
            <w:tcW w:w="746" w:type="pct"/>
            <w:shd w:val="clear" w:color="auto" w:fill="auto"/>
            <w:vAlign w:val="center"/>
            <w:hideMark/>
          </w:tcPr>
          <w:p w14:paraId="6DAC8DB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106.500,00</w:t>
            </w:r>
          </w:p>
        </w:tc>
        <w:tc>
          <w:tcPr>
            <w:tcW w:w="821" w:type="pct"/>
            <w:shd w:val="clear" w:color="auto" w:fill="auto"/>
            <w:vAlign w:val="center"/>
            <w:hideMark/>
          </w:tcPr>
          <w:p w14:paraId="0FC5F6D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5.000,00</w:t>
            </w:r>
          </w:p>
        </w:tc>
        <w:tc>
          <w:tcPr>
            <w:tcW w:w="615" w:type="pct"/>
            <w:shd w:val="clear" w:color="auto" w:fill="auto"/>
            <w:vAlign w:val="center"/>
            <w:hideMark/>
          </w:tcPr>
          <w:p w14:paraId="389B105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4,69</w:t>
            </w:r>
          </w:p>
        </w:tc>
        <w:tc>
          <w:tcPr>
            <w:tcW w:w="804" w:type="pct"/>
            <w:shd w:val="clear" w:color="auto" w:fill="auto"/>
            <w:vAlign w:val="center"/>
            <w:hideMark/>
          </w:tcPr>
          <w:p w14:paraId="2FCE8D9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111.500,00</w:t>
            </w:r>
          </w:p>
        </w:tc>
      </w:tr>
      <w:tr w:rsidR="002A73F2" w:rsidRPr="00280B81" w14:paraId="421B6E4B" w14:textId="77777777">
        <w:trPr>
          <w:trHeight w:val="300"/>
        </w:trPr>
        <w:tc>
          <w:tcPr>
            <w:tcW w:w="812" w:type="pct"/>
            <w:shd w:val="clear" w:color="auto" w:fill="auto"/>
            <w:vAlign w:val="center"/>
            <w:hideMark/>
          </w:tcPr>
          <w:p w14:paraId="0CC1B89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ED3966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A107601</w:t>
            </w:r>
          </w:p>
        </w:tc>
        <w:tc>
          <w:tcPr>
            <w:tcW w:w="1202" w:type="pct"/>
            <w:shd w:val="clear" w:color="auto" w:fill="auto"/>
            <w:vAlign w:val="center"/>
            <w:hideMark/>
          </w:tcPr>
          <w:p w14:paraId="163ED36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DJEČJEG KAZALIŠTA BRANKA MIHALJEVIĆA</w:t>
            </w:r>
          </w:p>
        </w:tc>
        <w:tc>
          <w:tcPr>
            <w:tcW w:w="746" w:type="pct"/>
            <w:shd w:val="clear" w:color="auto" w:fill="auto"/>
            <w:vAlign w:val="center"/>
            <w:hideMark/>
          </w:tcPr>
          <w:p w14:paraId="0341D1F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106.500,00</w:t>
            </w:r>
          </w:p>
        </w:tc>
        <w:tc>
          <w:tcPr>
            <w:tcW w:w="821" w:type="pct"/>
            <w:shd w:val="clear" w:color="auto" w:fill="auto"/>
            <w:vAlign w:val="center"/>
            <w:hideMark/>
          </w:tcPr>
          <w:p w14:paraId="0F1FE01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5.000,00</w:t>
            </w:r>
          </w:p>
        </w:tc>
        <w:tc>
          <w:tcPr>
            <w:tcW w:w="615" w:type="pct"/>
            <w:shd w:val="clear" w:color="auto" w:fill="auto"/>
            <w:vAlign w:val="center"/>
            <w:hideMark/>
          </w:tcPr>
          <w:p w14:paraId="54E5C9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4,69</w:t>
            </w:r>
          </w:p>
        </w:tc>
        <w:tc>
          <w:tcPr>
            <w:tcW w:w="804" w:type="pct"/>
            <w:shd w:val="clear" w:color="auto" w:fill="auto"/>
            <w:vAlign w:val="center"/>
            <w:hideMark/>
          </w:tcPr>
          <w:p w14:paraId="0E6B36A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111.500,00</w:t>
            </w:r>
          </w:p>
        </w:tc>
      </w:tr>
      <w:tr w:rsidR="002A73F2" w:rsidRPr="00280B81" w14:paraId="0E257D14" w14:textId="77777777">
        <w:trPr>
          <w:trHeight w:val="300"/>
        </w:trPr>
        <w:tc>
          <w:tcPr>
            <w:tcW w:w="812" w:type="pct"/>
            <w:shd w:val="clear" w:color="auto" w:fill="auto"/>
            <w:vAlign w:val="center"/>
            <w:hideMark/>
          </w:tcPr>
          <w:p w14:paraId="316308B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3F531E2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1077</w:t>
            </w:r>
          </w:p>
        </w:tc>
        <w:tc>
          <w:tcPr>
            <w:tcW w:w="1202" w:type="pct"/>
            <w:shd w:val="clear" w:color="auto" w:fill="auto"/>
            <w:vAlign w:val="center"/>
            <w:hideMark/>
          </w:tcPr>
          <w:p w14:paraId="72B9137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DJEČJEG KAZALIŠTA</w:t>
            </w:r>
          </w:p>
        </w:tc>
        <w:tc>
          <w:tcPr>
            <w:tcW w:w="746" w:type="pct"/>
            <w:shd w:val="clear" w:color="auto" w:fill="auto"/>
            <w:vAlign w:val="center"/>
            <w:hideMark/>
          </w:tcPr>
          <w:p w14:paraId="412D81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33.000,00</w:t>
            </w:r>
          </w:p>
        </w:tc>
        <w:tc>
          <w:tcPr>
            <w:tcW w:w="821" w:type="pct"/>
            <w:shd w:val="clear" w:color="auto" w:fill="auto"/>
            <w:vAlign w:val="center"/>
            <w:hideMark/>
          </w:tcPr>
          <w:p w14:paraId="09C50C6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74.480,99</w:t>
            </w:r>
          </w:p>
        </w:tc>
        <w:tc>
          <w:tcPr>
            <w:tcW w:w="615" w:type="pct"/>
            <w:shd w:val="clear" w:color="auto" w:fill="auto"/>
            <w:vAlign w:val="center"/>
            <w:hideMark/>
          </w:tcPr>
          <w:p w14:paraId="6779D18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225,70</w:t>
            </w:r>
          </w:p>
        </w:tc>
        <w:tc>
          <w:tcPr>
            <w:tcW w:w="804" w:type="pct"/>
            <w:shd w:val="clear" w:color="auto" w:fill="auto"/>
            <w:vAlign w:val="center"/>
            <w:hideMark/>
          </w:tcPr>
          <w:p w14:paraId="47687A3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107.480,99</w:t>
            </w:r>
          </w:p>
        </w:tc>
      </w:tr>
      <w:tr w:rsidR="002A73F2" w:rsidRPr="00280B81" w14:paraId="1220338A" w14:textId="77777777">
        <w:trPr>
          <w:trHeight w:val="300"/>
        </w:trPr>
        <w:tc>
          <w:tcPr>
            <w:tcW w:w="812" w:type="pct"/>
            <w:shd w:val="clear" w:color="auto" w:fill="auto"/>
            <w:vAlign w:val="center"/>
            <w:hideMark/>
          </w:tcPr>
          <w:p w14:paraId="4F3C2DB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2B2FA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A107701</w:t>
            </w:r>
          </w:p>
        </w:tc>
        <w:tc>
          <w:tcPr>
            <w:tcW w:w="1202" w:type="pct"/>
            <w:shd w:val="clear" w:color="auto" w:fill="auto"/>
            <w:vAlign w:val="center"/>
            <w:hideMark/>
          </w:tcPr>
          <w:p w14:paraId="3746E0D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NABAVA OPREME ZA RAD DJEČJEG KAZALIŠTA</w:t>
            </w:r>
          </w:p>
        </w:tc>
        <w:tc>
          <w:tcPr>
            <w:tcW w:w="746" w:type="pct"/>
            <w:shd w:val="clear" w:color="auto" w:fill="auto"/>
            <w:vAlign w:val="center"/>
            <w:hideMark/>
          </w:tcPr>
          <w:p w14:paraId="352B66F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33.000,00</w:t>
            </w:r>
          </w:p>
        </w:tc>
        <w:tc>
          <w:tcPr>
            <w:tcW w:w="821" w:type="pct"/>
            <w:shd w:val="clear" w:color="auto" w:fill="auto"/>
            <w:vAlign w:val="center"/>
            <w:hideMark/>
          </w:tcPr>
          <w:p w14:paraId="5D1A4F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74.480,99</w:t>
            </w:r>
          </w:p>
        </w:tc>
        <w:tc>
          <w:tcPr>
            <w:tcW w:w="615" w:type="pct"/>
            <w:shd w:val="clear" w:color="auto" w:fill="auto"/>
            <w:vAlign w:val="center"/>
            <w:hideMark/>
          </w:tcPr>
          <w:p w14:paraId="5563E5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225,70</w:t>
            </w:r>
          </w:p>
        </w:tc>
        <w:tc>
          <w:tcPr>
            <w:tcW w:w="804" w:type="pct"/>
            <w:shd w:val="clear" w:color="auto" w:fill="auto"/>
            <w:vAlign w:val="center"/>
            <w:hideMark/>
          </w:tcPr>
          <w:p w14:paraId="746642D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107.480,99</w:t>
            </w:r>
          </w:p>
        </w:tc>
      </w:tr>
      <w:tr w:rsidR="002A73F2" w:rsidRPr="00280B81" w14:paraId="05125D71" w14:textId="77777777">
        <w:trPr>
          <w:trHeight w:val="300"/>
        </w:trPr>
        <w:tc>
          <w:tcPr>
            <w:tcW w:w="812" w:type="pct"/>
            <w:shd w:val="clear" w:color="auto" w:fill="auto"/>
            <w:vAlign w:val="center"/>
            <w:hideMark/>
          </w:tcPr>
          <w:p w14:paraId="7865F66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7AAA628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1087</w:t>
            </w:r>
          </w:p>
        </w:tc>
        <w:tc>
          <w:tcPr>
            <w:tcW w:w="1202" w:type="pct"/>
            <w:shd w:val="clear" w:color="auto" w:fill="auto"/>
            <w:vAlign w:val="center"/>
            <w:hideMark/>
          </w:tcPr>
          <w:p w14:paraId="7593776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ENERGETSKA OBNOVA ZGRADE DJEČJEG KAZALIŠTA BRANKA MIHALJEVIĆA U OSIJEKU</w:t>
            </w:r>
          </w:p>
        </w:tc>
        <w:tc>
          <w:tcPr>
            <w:tcW w:w="746" w:type="pct"/>
            <w:shd w:val="clear" w:color="auto" w:fill="auto"/>
            <w:vAlign w:val="center"/>
            <w:hideMark/>
          </w:tcPr>
          <w:p w14:paraId="35580BC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121.403,00</w:t>
            </w:r>
          </w:p>
        </w:tc>
        <w:tc>
          <w:tcPr>
            <w:tcW w:w="821" w:type="pct"/>
            <w:shd w:val="clear" w:color="auto" w:fill="auto"/>
            <w:vAlign w:val="center"/>
            <w:hideMark/>
          </w:tcPr>
          <w:p w14:paraId="0DC879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5EF0DE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599004B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121.403,00</w:t>
            </w:r>
          </w:p>
        </w:tc>
      </w:tr>
      <w:tr w:rsidR="002A73F2" w:rsidRPr="00280B81" w14:paraId="75E64FDD" w14:textId="77777777">
        <w:trPr>
          <w:trHeight w:val="300"/>
        </w:trPr>
        <w:tc>
          <w:tcPr>
            <w:tcW w:w="812" w:type="pct"/>
            <w:shd w:val="clear" w:color="auto" w:fill="auto"/>
            <w:vAlign w:val="center"/>
            <w:hideMark/>
          </w:tcPr>
          <w:p w14:paraId="2C9773E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Kapitalni projekt</w:t>
            </w:r>
          </w:p>
          <w:p w14:paraId="4946DD3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K108701</w:t>
            </w:r>
          </w:p>
        </w:tc>
        <w:tc>
          <w:tcPr>
            <w:tcW w:w="1202" w:type="pct"/>
            <w:shd w:val="clear" w:color="auto" w:fill="auto"/>
            <w:vAlign w:val="center"/>
            <w:hideMark/>
          </w:tcPr>
          <w:p w14:paraId="3EA1F8A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ENERGETSKA OBNOVA ZGRADE DJEČJEG KAZALIŠTA BRANKA MIHALJEVIĆA U OSIJEKU</w:t>
            </w:r>
          </w:p>
        </w:tc>
        <w:tc>
          <w:tcPr>
            <w:tcW w:w="746" w:type="pct"/>
            <w:shd w:val="clear" w:color="auto" w:fill="auto"/>
            <w:vAlign w:val="center"/>
            <w:hideMark/>
          </w:tcPr>
          <w:p w14:paraId="66CBE3F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121.403,00</w:t>
            </w:r>
          </w:p>
        </w:tc>
        <w:tc>
          <w:tcPr>
            <w:tcW w:w="821" w:type="pct"/>
            <w:shd w:val="clear" w:color="auto" w:fill="auto"/>
            <w:vAlign w:val="center"/>
            <w:hideMark/>
          </w:tcPr>
          <w:p w14:paraId="36F4A23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6200EA8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583149B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121.403,00</w:t>
            </w:r>
          </w:p>
        </w:tc>
      </w:tr>
      <w:tr w:rsidR="002A73F2" w:rsidRPr="00280B81" w14:paraId="32405903" w14:textId="77777777">
        <w:trPr>
          <w:trHeight w:val="300"/>
        </w:trPr>
        <w:tc>
          <w:tcPr>
            <w:tcW w:w="812" w:type="pct"/>
            <w:shd w:val="clear" w:color="auto" w:fill="auto"/>
            <w:vAlign w:val="center"/>
          </w:tcPr>
          <w:p w14:paraId="1F92D5B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Glava 20406</w:t>
            </w:r>
          </w:p>
        </w:tc>
        <w:tc>
          <w:tcPr>
            <w:tcW w:w="1202" w:type="pct"/>
            <w:shd w:val="clear" w:color="auto" w:fill="auto"/>
            <w:vAlign w:val="center"/>
          </w:tcPr>
          <w:p w14:paraId="5F1C72E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GRADSKE GALERIJE OSIJEK</w:t>
            </w:r>
          </w:p>
        </w:tc>
        <w:tc>
          <w:tcPr>
            <w:tcW w:w="746" w:type="pct"/>
            <w:shd w:val="clear" w:color="auto" w:fill="auto"/>
            <w:vAlign w:val="center"/>
          </w:tcPr>
          <w:p w14:paraId="61715AC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155.600,00</w:t>
            </w:r>
          </w:p>
        </w:tc>
        <w:tc>
          <w:tcPr>
            <w:tcW w:w="821" w:type="pct"/>
            <w:shd w:val="clear" w:color="auto" w:fill="auto"/>
            <w:vAlign w:val="center"/>
          </w:tcPr>
          <w:p w14:paraId="54B3F04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382.992,79</w:t>
            </w:r>
          </w:p>
        </w:tc>
        <w:tc>
          <w:tcPr>
            <w:tcW w:w="615" w:type="pct"/>
            <w:shd w:val="clear" w:color="auto" w:fill="auto"/>
            <w:vAlign w:val="center"/>
          </w:tcPr>
          <w:p w14:paraId="16160D9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246,14</w:t>
            </w:r>
          </w:p>
        </w:tc>
        <w:tc>
          <w:tcPr>
            <w:tcW w:w="804" w:type="pct"/>
            <w:shd w:val="clear" w:color="auto" w:fill="auto"/>
            <w:vAlign w:val="center"/>
          </w:tcPr>
          <w:p w14:paraId="67152BD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538.592,79</w:t>
            </w:r>
          </w:p>
        </w:tc>
      </w:tr>
      <w:tr w:rsidR="002A73F2" w:rsidRPr="00280B81" w14:paraId="0D78A927" w14:textId="77777777">
        <w:trPr>
          <w:trHeight w:val="300"/>
        </w:trPr>
        <w:tc>
          <w:tcPr>
            <w:tcW w:w="812" w:type="pct"/>
            <w:shd w:val="clear" w:color="auto" w:fill="auto"/>
            <w:vAlign w:val="center"/>
            <w:hideMark/>
          </w:tcPr>
          <w:p w14:paraId="69A3838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0F8EDA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1078</w:t>
            </w:r>
          </w:p>
        </w:tc>
        <w:tc>
          <w:tcPr>
            <w:tcW w:w="1202" w:type="pct"/>
            <w:shd w:val="clear" w:color="auto" w:fill="auto"/>
            <w:vAlign w:val="center"/>
            <w:hideMark/>
          </w:tcPr>
          <w:p w14:paraId="28C1772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GRADSKIH GALERIJA</w:t>
            </w:r>
          </w:p>
        </w:tc>
        <w:tc>
          <w:tcPr>
            <w:tcW w:w="746" w:type="pct"/>
            <w:shd w:val="clear" w:color="auto" w:fill="auto"/>
            <w:vAlign w:val="center"/>
            <w:hideMark/>
          </w:tcPr>
          <w:p w14:paraId="210422E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97.971,00</w:t>
            </w:r>
          </w:p>
        </w:tc>
        <w:tc>
          <w:tcPr>
            <w:tcW w:w="821" w:type="pct"/>
            <w:shd w:val="clear" w:color="auto" w:fill="auto"/>
            <w:vAlign w:val="center"/>
            <w:hideMark/>
          </w:tcPr>
          <w:p w14:paraId="36BCB43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2.550,00</w:t>
            </w:r>
          </w:p>
        </w:tc>
        <w:tc>
          <w:tcPr>
            <w:tcW w:w="615" w:type="pct"/>
            <w:shd w:val="clear" w:color="auto" w:fill="auto"/>
            <w:vAlign w:val="center"/>
            <w:hideMark/>
          </w:tcPr>
          <w:p w14:paraId="00598A5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2,60</w:t>
            </w:r>
          </w:p>
        </w:tc>
        <w:tc>
          <w:tcPr>
            <w:tcW w:w="804" w:type="pct"/>
            <w:shd w:val="clear" w:color="auto" w:fill="auto"/>
            <w:vAlign w:val="center"/>
            <w:hideMark/>
          </w:tcPr>
          <w:p w14:paraId="061C79C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100.521,00</w:t>
            </w:r>
          </w:p>
        </w:tc>
      </w:tr>
      <w:tr w:rsidR="002A73F2" w:rsidRPr="00280B81" w14:paraId="12B36D6F" w14:textId="77777777">
        <w:trPr>
          <w:trHeight w:val="300"/>
        </w:trPr>
        <w:tc>
          <w:tcPr>
            <w:tcW w:w="812" w:type="pct"/>
            <w:shd w:val="clear" w:color="auto" w:fill="auto"/>
            <w:vAlign w:val="center"/>
            <w:hideMark/>
          </w:tcPr>
          <w:p w14:paraId="68FE078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474CA0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A107801</w:t>
            </w:r>
          </w:p>
        </w:tc>
        <w:tc>
          <w:tcPr>
            <w:tcW w:w="1202" w:type="pct"/>
            <w:shd w:val="clear" w:color="auto" w:fill="auto"/>
            <w:vAlign w:val="center"/>
            <w:hideMark/>
          </w:tcPr>
          <w:p w14:paraId="3F78802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GRADSKIH GALERIJA</w:t>
            </w:r>
          </w:p>
        </w:tc>
        <w:tc>
          <w:tcPr>
            <w:tcW w:w="746" w:type="pct"/>
            <w:shd w:val="clear" w:color="auto" w:fill="auto"/>
            <w:vAlign w:val="center"/>
            <w:hideMark/>
          </w:tcPr>
          <w:p w14:paraId="0CD96F2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48.205,00</w:t>
            </w:r>
          </w:p>
        </w:tc>
        <w:tc>
          <w:tcPr>
            <w:tcW w:w="821" w:type="pct"/>
            <w:shd w:val="clear" w:color="auto" w:fill="auto"/>
            <w:vAlign w:val="center"/>
            <w:hideMark/>
          </w:tcPr>
          <w:p w14:paraId="0C89DED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- 6.410,00</w:t>
            </w:r>
          </w:p>
        </w:tc>
        <w:tc>
          <w:tcPr>
            <w:tcW w:w="615" w:type="pct"/>
            <w:shd w:val="clear" w:color="auto" w:fill="auto"/>
            <w:vAlign w:val="center"/>
            <w:hideMark/>
          </w:tcPr>
          <w:p w14:paraId="2037D13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- 13,30</w:t>
            </w:r>
          </w:p>
        </w:tc>
        <w:tc>
          <w:tcPr>
            <w:tcW w:w="804" w:type="pct"/>
            <w:shd w:val="clear" w:color="auto" w:fill="auto"/>
            <w:vAlign w:val="center"/>
            <w:hideMark/>
          </w:tcPr>
          <w:p w14:paraId="18626B1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41.795,00</w:t>
            </w:r>
          </w:p>
        </w:tc>
      </w:tr>
      <w:tr w:rsidR="002A73F2" w:rsidRPr="00280B81" w14:paraId="4EC7A095" w14:textId="77777777">
        <w:trPr>
          <w:trHeight w:val="300"/>
        </w:trPr>
        <w:tc>
          <w:tcPr>
            <w:tcW w:w="812" w:type="pct"/>
            <w:shd w:val="clear" w:color="auto" w:fill="auto"/>
            <w:vAlign w:val="center"/>
            <w:hideMark/>
          </w:tcPr>
          <w:p w14:paraId="0879FC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AD9087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A107802</w:t>
            </w:r>
          </w:p>
        </w:tc>
        <w:tc>
          <w:tcPr>
            <w:tcW w:w="1202" w:type="pct"/>
            <w:shd w:val="clear" w:color="auto" w:fill="auto"/>
            <w:vAlign w:val="center"/>
            <w:hideMark/>
          </w:tcPr>
          <w:p w14:paraId="032716D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GRADSKIH GALERIJA</w:t>
            </w:r>
          </w:p>
        </w:tc>
        <w:tc>
          <w:tcPr>
            <w:tcW w:w="746" w:type="pct"/>
            <w:shd w:val="clear" w:color="auto" w:fill="auto"/>
            <w:vAlign w:val="center"/>
            <w:hideMark/>
          </w:tcPr>
          <w:p w14:paraId="0DA362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2.145,00</w:t>
            </w:r>
          </w:p>
        </w:tc>
        <w:tc>
          <w:tcPr>
            <w:tcW w:w="821" w:type="pct"/>
            <w:shd w:val="clear" w:color="auto" w:fill="auto"/>
            <w:vAlign w:val="center"/>
            <w:hideMark/>
          </w:tcPr>
          <w:p w14:paraId="500EB39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- 540,00</w:t>
            </w:r>
          </w:p>
        </w:tc>
        <w:tc>
          <w:tcPr>
            <w:tcW w:w="615" w:type="pct"/>
            <w:shd w:val="clear" w:color="auto" w:fill="auto"/>
            <w:vAlign w:val="center"/>
            <w:hideMark/>
          </w:tcPr>
          <w:p w14:paraId="5F0C7FA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- 25,17</w:t>
            </w:r>
          </w:p>
        </w:tc>
        <w:tc>
          <w:tcPr>
            <w:tcW w:w="804" w:type="pct"/>
            <w:shd w:val="clear" w:color="auto" w:fill="auto"/>
            <w:vAlign w:val="center"/>
            <w:hideMark/>
          </w:tcPr>
          <w:p w14:paraId="7D8ABED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1.605,00</w:t>
            </w:r>
          </w:p>
        </w:tc>
      </w:tr>
      <w:tr w:rsidR="002A73F2" w:rsidRPr="00280B81" w14:paraId="6B4B2944" w14:textId="77777777">
        <w:trPr>
          <w:trHeight w:val="300"/>
        </w:trPr>
        <w:tc>
          <w:tcPr>
            <w:tcW w:w="812" w:type="pct"/>
            <w:shd w:val="clear" w:color="auto" w:fill="auto"/>
            <w:vAlign w:val="center"/>
            <w:hideMark/>
          </w:tcPr>
          <w:p w14:paraId="5B685EC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E07D7C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A107803</w:t>
            </w:r>
          </w:p>
        </w:tc>
        <w:tc>
          <w:tcPr>
            <w:tcW w:w="1202" w:type="pct"/>
            <w:shd w:val="clear" w:color="auto" w:fill="auto"/>
            <w:vAlign w:val="center"/>
            <w:hideMark/>
          </w:tcPr>
          <w:p w14:paraId="1DEE841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GRADSKIH GALERIJA</w:t>
            </w:r>
          </w:p>
        </w:tc>
        <w:tc>
          <w:tcPr>
            <w:tcW w:w="746" w:type="pct"/>
            <w:shd w:val="clear" w:color="auto" w:fill="auto"/>
            <w:vAlign w:val="center"/>
            <w:hideMark/>
          </w:tcPr>
          <w:p w14:paraId="624EAED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47.620,00</w:t>
            </w:r>
          </w:p>
        </w:tc>
        <w:tc>
          <w:tcPr>
            <w:tcW w:w="821" w:type="pct"/>
            <w:shd w:val="clear" w:color="auto" w:fill="auto"/>
            <w:vAlign w:val="center"/>
            <w:hideMark/>
          </w:tcPr>
          <w:p w14:paraId="7F9730D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9.500,00</w:t>
            </w:r>
          </w:p>
        </w:tc>
        <w:tc>
          <w:tcPr>
            <w:tcW w:w="615" w:type="pct"/>
            <w:shd w:val="clear" w:color="auto" w:fill="auto"/>
            <w:vAlign w:val="center"/>
            <w:hideMark/>
          </w:tcPr>
          <w:p w14:paraId="6638CEA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19,95</w:t>
            </w:r>
          </w:p>
        </w:tc>
        <w:tc>
          <w:tcPr>
            <w:tcW w:w="804" w:type="pct"/>
            <w:shd w:val="clear" w:color="auto" w:fill="auto"/>
            <w:vAlign w:val="center"/>
            <w:hideMark/>
          </w:tcPr>
          <w:p w14:paraId="2C5C483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57.120,00</w:t>
            </w:r>
          </w:p>
        </w:tc>
      </w:tr>
      <w:tr w:rsidR="002A73F2" w:rsidRPr="00280B81" w14:paraId="5A13A680" w14:textId="77777777">
        <w:trPr>
          <w:trHeight w:val="300"/>
        </w:trPr>
        <w:tc>
          <w:tcPr>
            <w:tcW w:w="812" w:type="pct"/>
            <w:shd w:val="clear" w:color="auto" w:fill="auto"/>
            <w:vAlign w:val="center"/>
            <w:hideMark/>
          </w:tcPr>
          <w:p w14:paraId="3D7AF3E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0EB31B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A107804</w:t>
            </w:r>
          </w:p>
        </w:tc>
        <w:tc>
          <w:tcPr>
            <w:tcW w:w="1202" w:type="pct"/>
            <w:shd w:val="clear" w:color="auto" w:fill="auto"/>
            <w:vAlign w:val="center"/>
            <w:hideMark/>
          </w:tcPr>
          <w:p w14:paraId="49E01D8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GRADSKIH GALERIJA</w:t>
            </w:r>
          </w:p>
        </w:tc>
        <w:tc>
          <w:tcPr>
            <w:tcW w:w="746" w:type="pct"/>
            <w:shd w:val="clear" w:color="auto" w:fill="auto"/>
            <w:vAlign w:val="center"/>
            <w:hideMark/>
          </w:tcPr>
          <w:p w14:paraId="35DA16F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w:t>
            </w:r>
          </w:p>
        </w:tc>
        <w:tc>
          <w:tcPr>
            <w:tcW w:w="821" w:type="pct"/>
            <w:shd w:val="clear" w:color="auto" w:fill="auto"/>
            <w:vAlign w:val="center"/>
            <w:hideMark/>
          </w:tcPr>
          <w:p w14:paraId="0AAFE7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195BCCA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71C628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w:t>
            </w:r>
          </w:p>
        </w:tc>
      </w:tr>
      <w:tr w:rsidR="002A73F2" w:rsidRPr="00280B81" w14:paraId="4C65E2FB" w14:textId="77777777">
        <w:trPr>
          <w:trHeight w:val="300"/>
        </w:trPr>
        <w:tc>
          <w:tcPr>
            <w:tcW w:w="812" w:type="pct"/>
            <w:shd w:val="clear" w:color="auto" w:fill="auto"/>
            <w:vAlign w:val="center"/>
            <w:hideMark/>
          </w:tcPr>
          <w:p w14:paraId="3EE7701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FC4ECC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1079</w:t>
            </w:r>
          </w:p>
        </w:tc>
        <w:tc>
          <w:tcPr>
            <w:tcW w:w="1202" w:type="pct"/>
            <w:shd w:val="clear" w:color="auto" w:fill="auto"/>
            <w:vAlign w:val="center"/>
            <w:hideMark/>
          </w:tcPr>
          <w:p w14:paraId="50BCDC9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GRADSKIH GALERIJA</w:t>
            </w:r>
          </w:p>
        </w:tc>
        <w:tc>
          <w:tcPr>
            <w:tcW w:w="746" w:type="pct"/>
            <w:shd w:val="clear" w:color="auto" w:fill="auto"/>
            <w:vAlign w:val="center"/>
            <w:hideMark/>
          </w:tcPr>
          <w:p w14:paraId="7866A90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57.629,00</w:t>
            </w:r>
          </w:p>
        </w:tc>
        <w:tc>
          <w:tcPr>
            <w:tcW w:w="821" w:type="pct"/>
            <w:shd w:val="clear" w:color="auto" w:fill="auto"/>
            <w:vAlign w:val="center"/>
            <w:hideMark/>
          </w:tcPr>
          <w:p w14:paraId="157033A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3.442,79</w:t>
            </w:r>
          </w:p>
        </w:tc>
        <w:tc>
          <w:tcPr>
            <w:tcW w:w="615" w:type="pct"/>
            <w:shd w:val="clear" w:color="auto" w:fill="auto"/>
            <w:vAlign w:val="center"/>
            <w:hideMark/>
          </w:tcPr>
          <w:p w14:paraId="0C7AAF7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5,97</w:t>
            </w:r>
          </w:p>
        </w:tc>
        <w:tc>
          <w:tcPr>
            <w:tcW w:w="804" w:type="pct"/>
            <w:shd w:val="clear" w:color="auto" w:fill="auto"/>
            <w:vAlign w:val="center"/>
            <w:hideMark/>
          </w:tcPr>
          <w:p w14:paraId="59A93BB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61.071,79</w:t>
            </w:r>
          </w:p>
        </w:tc>
      </w:tr>
      <w:tr w:rsidR="002A73F2" w:rsidRPr="00280B81" w14:paraId="573C2DF5" w14:textId="77777777">
        <w:trPr>
          <w:trHeight w:val="300"/>
        </w:trPr>
        <w:tc>
          <w:tcPr>
            <w:tcW w:w="812" w:type="pct"/>
            <w:shd w:val="clear" w:color="auto" w:fill="auto"/>
            <w:vAlign w:val="center"/>
            <w:hideMark/>
          </w:tcPr>
          <w:p w14:paraId="7BC193C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C4FC01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A107901</w:t>
            </w:r>
          </w:p>
        </w:tc>
        <w:tc>
          <w:tcPr>
            <w:tcW w:w="1202" w:type="pct"/>
            <w:shd w:val="clear" w:color="auto" w:fill="auto"/>
            <w:vAlign w:val="center"/>
            <w:hideMark/>
          </w:tcPr>
          <w:p w14:paraId="2A8826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GRADSKIH GALERIJA</w:t>
            </w:r>
          </w:p>
        </w:tc>
        <w:tc>
          <w:tcPr>
            <w:tcW w:w="746" w:type="pct"/>
            <w:shd w:val="clear" w:color="auto" w:fill="auto"/>
            <w:vAlign w:val="center"/>
            <w:hideMark/>
          </w:tcPr>
          <w:p w14:paraId="443E381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57.629,00</w:t>
            </w:r>
          </w:p>
        </w:tc>
        <w:tc>
          <w:tcPr>
            <w:tcW w:w="821" w:type="pct"/>
            <w:shd w:val="clear" w:color="auto" w:fill="auto"/>
            <w:vAlign w:val="center"/>
            <w:hideMark/>
          </w:tcPr>
          <w:p w14:paraId="21FAA92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3.442,79</w:t>
            </w:r>
          </w:p>
        </w:tc>
        <w:tc>
          <w:tcPr>
            <w:tcW w:w="615" w:type="pct"/>
            <w:shd w:val="clear" w:color="auto" w:fill="auto"/>
            <w:vAlign w:val="center"/>
            <w:hideMark/>
          </w:tcPr>
          <w:p w14:paraId="28379B4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5,97</w:t>
            </w:r>
          </w:p>
        </w:tc>
        <w:tc>
          <w:tcPr>
            <w:tcW w:w="804" w:type="pct"/>
            <w:shd w:val="clear" w:color="auto" w:fill="auto"/>
            <w:vAlign w:val="center"/>
            <w:hideMark/>
          </w:tcPr>
          <w:p w14:paraId="784DAE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61.071,79</w:t>
            </w:r>
          </w:p>
        </w:tc>
      </w:tr>
      <w:tr w:rsidR="002A73F2" w:rsidRPr="00280B81" w14:paraId="64EA5F40" w14:textId="77777777">
        <w:trPr>
          <w:trHeight w:val="300"/>
        </w:trPr>
        <w:tc>
          <w:tcPr>
            <w:tcW w:w="812" w:type="pct"/>
            <w:shd w:val="clear" w:color="auto" w:fill="auto"/>
            <w:vAlign w:val="center"/>
            <w:hideMark/>
          </w:tcPr>
          <w:p w14:paraId="3ABC000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5959AE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1088</w:t>
            </w:r>
          </w:p>
        </w:tc>
        <w:tc>
          <w:tcPr>
            <w:tcW w:w="1202" w:type="pct"/>
            <w:shd w:val="clear" w:color="auto" w:fill="auto"/>
            <w:vAlign w:val="center"/>
            <w:hideMark/>
          </w:tcPr>
          <w:p w14:paraId="60960F1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ENERGETSKA OBNOVA ZGRADA SA STATUSOM KULTURNOG DOBRA</w:t>
            </w:r>
          </w:p>
        </w:tc>
        <w:tc>
          <w:tcPr>
            <w:tcW w:w="746" w:type="pct"/>
            <w:shd w:val="clear" w:color="auto" w:fill="auto"/>
            <w:vAlign w:val="center"/>
            <w:hideMark/>
          </w:tcPr>
          <w:p w14:paraId="77CE48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3FCD254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377.000,00</w:t>
            </w:r>
          </w:p>
        </w:tc>
        <w:tc>
          <w:tcPr>
            <w:tcW w:w="615" w:type="pct"/>
            <w:shd w:val="clear" w:color="auto" w:fill="auto"/>
            <w:vAlign w:val="center"/>
            <w:hideMark/>
          </w:tcPr>
          <w:p w14:paraId="3C1B6E5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03656BE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377.000,00</w:t>
            </w:r>
          </w:p>
        </w:tc>
      </w:tr>
      <w:tr w:rsidR="002A73F2" w:rsidRPr="00280B81" w14:paraId="6BAA6581" w14:textId="77777777">
        <w:trPr>
          <w:trHeight w:val="300"/>
        </w:trPr>
        <w:tc>
          <w:tcPr>
            <w:tcW w:w="812" w:type="pct"/>
            <w:shd w:val="clear" w:color="auto" w:fill="auto"/>
            <w:vAlign w:val="center"/>
            <w:hideMark/>
          </w:tcPr>
          <w:p w14:paraId="0E5519A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Kapitalni projekt</w:t>
            </w:r>
          </w:p>
          <w:p w14:paraId="71C5073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K108801</w:t>
            </w:r>
          </w:p>
        </w:tc>
        <w:tc>
          <w:tcPr>
            <w:tcW w:w="1202" w:type="pct"/>
            <w:shd w:val="clear" w:color="auto" w:fill="auto"/>
            <w:vAlign w:val="center"/>
            <w:hideMark/>
          </w:tcPr>
          <w:p w14:paraId="2EB3692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ENERGETSKA OBNOVA BARUTANE U KRUNSKOJ UTVRDI NPOO.C6.1.R1-I3.01.003</w:t>
            </w:r>
          </w:p>
        </w:tc>
        <w:tc>
          <w:tcPr>
            <w:tcW w:w="746" w:type="pct"/>
            <w:shd w:val="clear" w:color="auto" w:fill="auto"/>
            <w:vAlign w:val="center"/>
            <w:hideMark/>
          </w:tcPr>
          <w:p w14:paraId="33D5ED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3110121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377.000,00</w:t>
            </w:r>
          </w:p>
        </w:tc>
        <w:tc>
          <w:tcPr>
            <w:tcW w:w="615" w:type="pct"/>
            <w:shd w:val="clear" w:color="auto" w:fill="auto"/>
            <w:vAlign w:val="center"/>
            <w:hideMark/>
          </w:tcPr>
          <w:p w14:paraId="5092963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22993C4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377.000,00</w:t>
            </w:r>
          </w:p>
        </w:tc>
      </w:tr>
      <w:tr w:rsidR="002A73F2" w:rsidRPr="00280B81" w14:paraId="1A05815B" w14:textId="77777777">
        <w:trPr>
          <w:trHeight w:val="300"/>
        </w:trPr>
        <w:tc>
          <w:tcPr>
            <w:tcW w:w="812" w:type="pct"/>
            <w:shd w:val="clear" w:color="auto" w:fill="auto"/>
            <w:vAlign w:val="center"/>
          </w:tcPr>
          <w:p w14:paraId="0304ED6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20407</w:t>
            </w:r>
          </w:p>
        </w:tc>
        <w:tc>
          <w:tcPr>
            <w:tcW w:w="1202" w:type="pct"/>
            <w:shd w:val="clear" w:color="auto" w:fill="auto"/>
            <w:vAlign w:val="center"/>
          </w:tcPr>
          <w:p w14:paraId="6F14D68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KULTURNI CENTAR OSIJEK</w:t>
            </w:r>
          </w:p>
        </w:tc>
        <w:tc>
          <w:tcPr>
            <w:tcW w:w="746" w:type="pct"/>
            <w:shd w:val="clear" w:color="auto" w:fill="auto"/>
            <w:vAlign w:val="center"/>
          </w:tcPr>
          <w:p w14:paraId="0D7786F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1.546.099,00</w:t>
            </w:r>
          </w:p>
        </w:tc>
        <w:tc>
          <w:tcPr>
            <w:tcW w:w="821" w:type="pct"/>
            <w:shd w:val="clear" w:color="auto" w:fill="auto"/>
            <w:vAlign w:val="center"/>
          </w:tcPr>
          <w:p w14:paraId="3D807A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-99.898,00</w:t>
            </w:r>
          </w:p>
        </w:tc>
        <w:tc>
          <w:tcPr>
            <w:tcW w:w="615" w:type="pct"/>
            <w:shd w:val="clear" w:color="auto" w:fill="auto"/>
            <w:vAlign w:val="center"/>
          </w:tcPr>
          <w:p w14:paraId="04D849C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-6,46</w:t>
            </w:r>
          </w:p>
        </w:tc>
        <w:tc>
          <w:tcPr>
            <w:tcW w:w="804" w:type="pct"/>
            <w:shd w:val="clear" w:color="auto" w:fill="auto"/>
            <w:vAlign w:val="center"/>
          </w:tcPr>
          <w:p w14:paraId="7892279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1.446.201,00</w:t>
            </w:r>
          </w:p>
        </w:tc>
      </w:tr>
      <w:tr w:rsidR="002A73F2" w:rsidRPr="00280B81" w14:paraId="26682745" w14:textId="77777777">
        <w:trPr>
          <w:trHeight w:val="300"/>
        </w:trPr>
        <w:tc>
          <w:tcPr>
            <w:tcW w:w="812" w:type="pct"/>
            <w:shd w:val="clear" w:color="auto" w:fill="auto"/>
            <w:vAlign w:val="center"/>
            <w:hideMark/>
          </w:tcPr>
          <w:p w14:paraId="60404E3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E05326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1073</w:t>
            </w:r>
          </w:p>
        </w:tc>
        <w:tc>
          <w:tcPr>
            <w:tcW w:w="1202" w:type="pct"/>
            <w:shd w:val="clear" w:color="auto" w:fill="auto"/>
            <w:vAlign w:val="center"/>
            <w:hideMark/>
          </w:tcPr>
          <w:p w14:paraId="486B69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KULTURNOG CENTAR OSIJEK</w:t>
            </w:r>
          </w:p>
        </w:tc>
        <w:tc>
          <w:tcPr>
            <w:tcW w:w="746" w:type="pct"/>
            <w:shd w:val="clear" w:color="auto" w:fill="auto"/>
            <w:vAlign w:val="center"/>
            <w:hideMark/>
          </w:tcPr>
          <w:p w14:paraId="5BBBCD7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304.540,00</w:t>
            </w:r>
          </w:p>
        </w:tc>
        <w:tc>
          <w:tcPr>
            <w:tcW w:w="821" w:type="pct"/>
            <w:shd w:val="clear" w:color="auto" w:fill="auto"/>
            <w:vAlign w:val="center"/>
            <w:hideMark/>
          </w:tcPr>
          <w:p w14:paraId="4EC5FFE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54.900,00</w:t>
            </w:r>
          </w:p>
        </w:tc>
        <w:tc>
          <w:tcPr>
            <w:tcW w:w="615" w:type="pct"/>
            <w:shd w:val="clear" w:color="auto" w:fill="auto"/>
            <w:vAlign w:val="center"/>
            <w:hideMark/>
          </w:tcPr>
          <w:p w14:paraId="1CF7518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18,03</w:t>
            </w:r>
          </w:p>
        </w:tc>
        <w:tc>
          <w:tcPr>
            <w:tcW w:w="804" w:type="pct"/>
            <w:shd w:val="clear" w:color="auto" w:fill="auto"/>
            <w:vAlign w:val="center"/>
            <w:hideMark/>
          </w:tcPr>
          <w:p w14:paraId="56FF979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359.440,00</w:t>
            </w:r>
          </w:p>
        </w:tc>
      </w:tr>
      <w:tr w:rsidR="002A73F2" w:rsidRPr="00280B81" w14:paraId="4D3291E6" w14:textId="77777777">
        <w:trPr>
          <w:trHeight w:val="300"/>
        </w:trPr>
        <w:tc>
          <w:tcPr>
            <w:tcW w:w="812" w:type="pct"/>
            <w:shd w:val="clear" w:color="auto" w:fill="auto"/>
            <w:vAlign w:val="center"/>
            <w:hideMark/>
          </w:tcPr>
          <w:p w14:paraId="04B755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085C2FD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A107301</w:t>
            </w:r>
          </w:p>
        </w:tc>
        <w:tc>
          <w:tcPr>
            <w:tcW w:w="1202" w:type="pct"/>
            <w:shd w:val="clear" w:color="auto" w:fill="auto"/>
            <w:vAlign w:val="center"/>
            <w:hideMark/>
          </w:tcPr>
          <w:p w14:paraId="53A33F3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KULTURNOG CENTRA OSIJEK</w:t>
            </w:r>
          </w:p>
        </w:tc>
        <w:tc>
          <w:tcPr>
            <w:tcW w:w="746" w:type="pct"/>
            <w:shd w:val="clear" w:color="auto" w:fill="auto"/>
            <w:vAlign w:val="center"/>
            <w:hideMark/>
          </w:tcPr>
          <w:p w14:paraId="38BCF6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148.000,00</w:t>
            </w:r>
          </w:p>
        </w:tc>
        <w:tc>
          <w:tcPr>
            <w:tcW w:w="821" w:type="pct"/>
            <w:shd w:val="clear" w:color="auto" w:fill="auto"/>
            <w:vAlign w:val="center"/>
            <w:hideMark/>
          </w:tcPr>
          <w:p w14:paraId="443A041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17.200,00</w:t>
            </w:r>
          </w:p>
        </w:tc>
        <w:tc>
          <w:tcPr>
            <w:tcW w:w="615" w:type="pct"/>
            <w:shd w:val="clear" w:color="auto" w:fill="auto"/>
            <w:vAlign w:val="center"/>
            <w:hideMark/>
          </w:tcPr>
          <w:p w14:paraId="00BC76A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11,62</w:t>
            </w:r>
          </w:p>
        </w:tc>
        <w:tc>
          <w:tcPr>
            <w:tcW w:w="804" w:type="pct"/>
            <w:shd w:val="clear" w:color="auto" w:fill="auto"/>
            <w:vAlign w:val="center"/>
            <w:hideMark/>
          </w:tcPr>
          <w:p w14:paraId="592074E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165.200,00</w:t>
            </w:r>
          </w:p>
        </w:tc>
      </w:tr>
      <w:tr w:rsidR="002A73F2" w:rsidRPr="00280B81" w14:paraId="768A8888" w14:textId="77777777">
        <w:trPr>
          <w:trHeight w:val="300"/>
        </w:trPr>
        <w:tc>
          <w:tcPr>
            <w:tcW w:w="812" w:type="pct"/>
            <w:shd w:val="clear" w:color="auto" w:fill="auto"/>
            <w:vAlign w:val="center"/>
            <w:hideMark/>
          </w:tcPr>
          <w:p w14:paraId="2813F5C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0C8A93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A107302</w:t>
            </w:r>
          </w:p>
        </w:tc>
        <w:tc>
          <w:tcPr>
            <w:tcW w:w="1202" w:type="pct"/>
            <w:shd w:val="clear" w:color="auto" w:fill="auto"/>
            <w:vAlign w:val="center"/>
            <w:hideMark/>
          </w:tcPr>
          <w:p w14:paraId="4D1149B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KULTURNOG CENTRA OSIJEK</w:t>
            </w:r>
          </w:p>
        </w:tc>
        <w:tc>
          <w:tcPr>
            <w:tcW w:w="746" w:type="pct"/>
            <w:shd w:val="clear" w:color="auto" w:fill="auto"/>
            <w:vAlign w:val="center"/>
            <w:hideMark/>
          </w:tcPr>
          <w:p w14:paraId="2B47144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9.490,00</w:t>
            </w:r>
          </w:p>
        </w:tc>
        <w:tc>
          <w:tcPr>
            <w:tcW w:w="821" w:type="pct"/>
            <w:shd w:val="clear" w:color="auto" w:fill="auto"/>
            <w:vAlign w:val="center"/>
            <w:hideMark/>
          </w:tcPr>
          <w:p w14:paraId="60E0E2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2E6696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309F9E5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9.490,00</w:t>
            </w:r>
          </w:p>
        </w:tc>
      </w:tr>
      <w:tr w:rsidR="002A73F2" w:rsidRPr="00280B81" w14:paraId="2128F70B" w14:textId="77777777">
        <w:trPr>
          <w:trHeight w:val="300"/>
        </w:trPr>
        <w:tc>
          <w:tcPr>
            <w:tcW w:w="812" w:type="pct"/>
            <w:shd w:val="clear" w:color="auto" w:fill="auto"/>
            <w:vAlign w:val="center"/>
            <w:hideMark/>
          </w:tcPr>
          <w:p w14:paraId="3BA4BF3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A47A95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A107303</w:t>
            </w:r>
          </w:p>
        </w:tc>
        <w:tc>
          <w:tcPr>
            <w:tcW w:w="1202" w:type="pct"/>
            <w:shd w:val="clear" w:color="auto" w:fill="auto"/>
            <w:vAlign w:val="center"/>
            <w:hideMark/>
          </w:tcPr>
          <w:p w14:paraId="6A37858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KULTURNOG CENTRA OSIJEK</w:t>
            </w:r>
          </w:p>
        </w:tc>
        <w:tc>
          <w:tcPr>
            <w:tcW w:w="746" w:type="pct"/>
            <w:shd w:val="clear" w:color="auto" w:fill="auto"/>
            <w:vAlign w:val="center"/>
            <w:hideMark/>
          </w:tcPr>
          <w:p w14:paraId="6F0B7F7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146.800,00</w:t>
            </w:r>
          </w:p>
        </w:tc>
        <w:tc>
          <w:tcPr>
            <w:tcW w:w="821" w:type="pct"/>
            <w:shd w:val="clear" w:color="auto" w:fill="auto"/>
            <w:vAlign w:val="center"/>
            <w:hideMark/>
          </w:tcPr>
          <w:p w14:paraId="2725BAC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w:t>
            </w:r>
          </w:p>
        </w:tc>
        <w:tc>
          <w:tcPr>
            <w:tcW w:w="615" w:type="pct"/>
            <w:shd w:val="clear" w:color="auto" w:fill="auto"/>
            <w:vAlign w:val="center"/>
            <w:hideMark/>
          </w:tcPr>
          <w:p w14:paraId="6D7AD66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25,68</w:t>
            </w:r>
          </w:p>
        </w:tc>
        <w:tc>
          <w:tcPr>
            <w:tcW w:w="804" w:type="pct"/>
            <w:shd w:val="clear" w:color="auto" w:fill="auto"/>
            <w:vAlign w:val="center"/>
            <w:hideMark/>
          </w:tcPr>
          <w:p w14:paraId="1C81230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184.500,00</w:t>
            </w:r>
          </w:p>
        </w:tc>
      </w:tr>
      <w:tr w:rsidR="002A73F2" w:rsidRPr="00280B81" w14:paraId="357AA7E1" w14:textId="77777777">
        <w:trPr>
          <w:trHeight w:val="300"/>
        </w:trPr>
        <w:tc>
          <w:tcPr>
            <w:tcW w:w="812" w:type="pct"/>
            <w:shd w:val="clear" w:color="auto" w:fill="auto"/>
            <w:vAlign w:val="center"/>
            <w:hideMark/>
          </w:tcPr>
          <w:p w14:paraId="3B9A296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432338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A107304</w:t>
            </w:r>
          </w:p>
        </w:tc>
        <w:tc>
          <w:tcPr>
            <w:tcW w:w="1202" w:type="pct"/>
            <w:shd w:val="clear" w:color="auto" w:fill="auto"/>
            <w:vAlign w:val="center"/>
            <w:hideMark/>
          </w:tcPr>
          <w:p w14:paraId="34F05C6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KULTURNOG CENTRA OSIJEK</w:t>
            </w:r>
          </w:p>
        </w:tc>
        <w:tc>
          <w:tcPr>
            <w:tcW w:w="746" w:type="pct"/>
            <w:shd w:val="clear" w:color="auto" w:fill="auto"/>
            <w:vAlign w:val="center"/>
            <w:hideMark/>
          </w:tcPr>
          <w:p w14:paraId="0414928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250,00</w:t>
            </w:r>
          </w:p>
        </w:tc>
        <w:tc>
          <w:tcPr>
            <w:tcW w:w="821" w:type="pct"/>
            <w:shd w:val="clear" w:color="auto" w:fill="auto"/>
            <w:vAlign w:val="center"/>
            <w:hideMark/>
          </w:tcPr>
          <w:p w14:paraId="24466C6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3CBAAF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60FBC32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250,00</w:t>
            </w:r>
          </w:p>
        </w:tc>
      </w:tr>
      <w:tr w:rsidR="002A73F2" w:rsidRPr="00280B81" w14:paraId="0C34DA99" w14:textId="77777777">
        <w:trPr>
          <w:trHeight w:val="300"/>
        </w:trPr>
        <w:tc>
          <w:tcPr>
            <w:tcW w:w="812" w:type="pct"/>
            <w:shd w:val="clear" w:color="auto" w:fill="auto"/>
            <w:vAlign w:val="center"/>
            <w:hideMark/>
          </w:tcPr>
          <w:p w14:paraId="3D872E1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0601046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1074</w:t>
            </w:r>
          </w:p>
        </w:tc>
        <w:tc>
          <w:tcPr>
            <w:tcW w:w="1202" w:type="pct"/>
            <w:shd w:val="clear" w:color="auto" w:fill="auto"/>
            <w:vAlign w:val="center"/>
            <w:hideMark/>
          </w:tcPr>
          <w:p w14:paraId="70128C2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KULTURNOG CENTRA OSIJEK</w:t>
            </w:r>
          </w:p>
        </w:tc>
        <w:tc>
          <w:tcPr>
            <w:tcW w:w="746" w:type="pct"/>
            <w:shd w:val="clear" w:color="auto" w:fill="auto"/>
            <w:vAlign w:val="center"/>
            <w:hideMark/>
          </w:tcPr>
          <w:p w14:paraId="1298935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945.809,00</w:t>
            </w:r>
          </w:p>
        </w:tc>
        <w:tc>
          <w:tcPr>
            <w:tcW w:w="821" w:type="pct"/>
            <w:shd w:val="clear" w:color="auto" w:fill="auto"/>
            <w:vAlign w:val="center"/>
            <w:hideMark/>
          </w:tcPr>
          <w:p w14:paraId="0259F16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- 154.798,00</w:t>
            </w:r>
          </w:p>
        </w:tc>
        <w:tc>
          <w:tcPr>
            <w:tcW w:w="615" w:type="pct"/>
            <w:shd w:val="clear" w:color="auto" w:fill="auto"/>
            <w:vAlign w:val="center"/>
            <w:hideMark/>
          </w:tcPr>
          <w:p w14:paraId="4F8E28F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- 16,37</w:t>
            </w:r>
          </w:p>
        </w:tc>
        <w:tc>
          <w:tcPr>
            <w:tcW w:w="804" w:type="pct"/>
            <w:shd w:val="clear" w:color="auto" w:fill="auto"/>
            <w:vAlign w:val="center"/>
            <w:hideMark/>
          </w:tcPr>
          <w:p w14:paraId="1BC5BE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791.011,00</w:t>
            </w:r>
          </w:p>
        </w:tc>
      </w:tr>
      <w:tr w:rsidR="002A73F2" w:rsidRPr="00280B81" w14:paraId="046118E5" w14:textId="77777777">
        <w:trPr>
          <w:trHeight w:val="300"/>
        </w:trPr>
        <w:tc>
          <w:tcPr>
            <w:tcW w:w="812" w:type="pct"/>
            <w:shd w:val="clear" w:color="auto" w:fill="auto"/>
            <w:vAlign w:val="center"/>
            <w:hideMark/>
          </w:tcPr>
          <w:p w14:paraId="62B2CE3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009CE08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A107401</w:t>
            </w:r>
          </w:p>
        </w:tc>
        <w:tc>
          <w:tcPr>
            <w:tcW w:w="1202" w:type="pct"/>
            <w:shd w:val="clear" w:color="auto" w:fill="auto"/>
            <w:vAlign w:val="center"/>
            <w:hideMark/>
          </w:tcPr>
          <w:p w14:paraId="1D5E73C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KULTURNOG CENTRA OSIJEK</w:t>
            </w:r>
          </w:p>
        </w:tc>
        <w:tc>
          <w:tcPr>
            <w:tcW w:w="746" w:type="pct"/>
            <w:shd w:val="clear" w:color="auto" w:fill="auto"/>
            <w:vAlign w:val="center"/>
            <w:hideMark/>
          </w:tcPr>
          <w:p w14:paraId="4B8BB5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327.309,00</w:t>
            </w:r>
          </w:p>
        </w:tc>
        <w:tc>
          <w:tcPr>
            <w:tcW w:w="821" w:type="pct"/>
            <w:shd w:val="clear" w:color="auto" w:fill="auto"/>
            <w:vAlign w:val="center"/>
            <w:hideMark/>
          </w:tcPr>
          <w:p w14:paraId="49C7037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- 31.464,00</w:t>
            </w:r>
          </w:p>
        </w:tc>
        <w:tc>
          <w:tcPr>
            <w:tcW w:w="615" w:type="pct"/>
            <w:shd w:val="clear" w:color="auto" w:fill="auto"/>
            <w:vAlign w:val="center"/>
            <w:hideMark/>
          </w:tcPr>
          <w:p w14:paraId="72DC9D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- 9,61</w:t>
            </w:r>
          </w:p>
        </w:tc>
        <w:tc>
          <w:tcPr>
            <w:tcW w:w="804" w:type="pct"/>
            <w:shd w:val="clear" w:color="auto" w:fill="auto"/>
            <w:vAlign w:val="center"/>
            <w:hideMark/>
          </w:tcPr>
          <w:p w14:paraId="148318F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295.845,00</w:t>
            </w:r>
          </w:p>
        </w:tc>
      </w:tr>
      <w:tr w:rsidR="002A73F2" w:rsidRPr="00280B81" w14:paraId="578955A8" w14:textId="77777777">
        <w:trPr>
          <w:trHeight w:val="300"/>
        </w:trPr>
        <w:tc>
          <w:tcPr>
            <w:tcW w:w="812" w:type="pct"/>
            <w:shd w:val="clear" w:color="auto" w:fill="auto"/>
            <w:vAlign w:val="center"/>
            <w:hideMark/>
          </w:tcPr>
          <w:p w14:paraId="1C04AAE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7A1D7C7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T107401</w:t>
            </w:r>
          </w:p>
        </w:tc>
        <w:tc>
          <w:tcPr>
            <w:tcW w:w="1202" w:type="pct"/>
            <w:shd w:val="clear" w:color="auto" w:fill="auto"/>
            <w:vAlign w:val="center"/>
            <w:hideMark/>
          </w:tcPr>
          <w:p w14:paraId="583BE60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ZEMLJA BEZ GRANICA</w:t>
            </w:r>
          </w:p>
        </w:tc>
        <w:tc>
          <w:tcPr>
            <w:tcW w:w="746" w:type="pct"/>
            <w:shd w:val="clear" w:color="auto" w:fill="auto"/>
            <w:vAlign w:val="center"/>
            <w:hideMark/>
          </w:tcPr>
          <w:p w14:paraId="0CF542E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30.000,00</w:t>
            </w:r>
          </w:p>
        </w:tc>
        <w:tc>
          <w:tcPr>
            <w:tcW w:w="821" w:type="pct"/>
            <w:shd w:val="clear" w:color="auto" w:fill="auto"/>
            <w:vAlign w:val="center"/>
            <w:hideMark/>
          </w:tcPr>
          <w:p w14:paraId="3813C0D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68DA427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1835805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30.000,00</w:t>
            </w:r>
          </w:p>
        </w:tc>
      </w:tr>
      <w:tr w:rsidR="002A73F2" w:rsidRPr="00280B81" w14:paraId="21C4281A" w14:textId="77777777">
        <w:trPr>
          <w:trHeight w:val="300"/>
        </w:trPr>
        <w:tc>
          <w:tcPr>
            <w:tcW w:w="812" w:type="pct"/>
            <w:shd w:val="clear" w:color="auto" w:fill="auto"/>
            <w:vAlign w:val="center"/>
            <w:hideMark/>
          </w:tcPr>
          <w:p w14:paraId="4AA7F5E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2890AF8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T107406</w:t>
            </w:r>
          </w:p>
        </w:tc>
        <w:tc>
          <w:tcPr>
            <w:tcW w:w="1202" w:type="pct"/>
            <w:shd w:val="clear" w:color="auto" w:fill="auto"/>
            <w:vAlign w:val="center"/>
            <w:hideMark/>
          </w:tcPr>
          <w:p w14:paraId="51A997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OSJEČKO LJETO KULTURE</w:t>
            </w:r>
          </w:p>
        </w:tc>
        <w:tc>
          <w:tcPr>
            <w:tcW w:w="746" w:type="pct"/>
            <w:shd w:val="clear" w:color="auto" w:fill="auto"/>
            <w:vAlign w:val="center"/>
            <w:hideMark/>
          </w:tcPr>
          <w:p w14:paraId="722690D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315.000,00</w:t>
            </w:r>
          </w:p>
        </w:tc>
        <w:tc>
          <w:tcPr>
            <w:tcW w:w="821" w:type="pct"/>
            <w:shd w:val="clear" w:color="auto" w:fill="auto"/>
            <w:vAlign w:val="center"/>
            <w:hideMark/>
          </w:tcPr>
          <w:p w14:paraId="4C90A6C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- 61.364,00</w:t>
            </w:r>
          </w:p>
        </w:tc>
        <w:tc>
          <w:tcPr>
            <w:tcW w:w="615" w:type="pct"/>
            <w:shd w:val="clear" w:color="auto" w:fill="auto"/>
            <w:vAlign w:val="center"/>
            <w:hideMark/>
          </w:tcPr>
          <w:p w14:paraId="645A421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- 19,48</w:t>
            </w:r>
          </w:p>
        </w:tc>
        <w:tc>
          <w:tcPr>
            <w:tcW w:w="804" w:type="pct"/>
            <w:shd w:val="clear" w:color="auto" w:fill="auto"/>
            <w:vAlign w:val="center"/>
            <w:hideMark/>
          </w:tcPr>
          <w:p w14:paraId="75A6F9A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253.636,00</w:t>
            </w:r>
          </w:p>
        </w:tc>
      </w:tr>
      <w:tr w:rsidR="002A73F2" w:rsidRPr="00280B81" w14:paraId="6A03EEB2" w14:textId="77777777">
        <w:trPr>
          <w:trHeight w:val="300"/>
        </w:trPr>
        <w:tc>
          <w:tcPr>
            <w:tcW w:w="812" w:type="pct"/>
            <w:shd w:val="clear" w:color="auto" w:fill="auto"/>
            <w:vAlign w:val="center"/>
            <w:hideMark/>
          </w:tcPr>
          <w:p w14:paraId="7D433C5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176EE01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T107408</w:t>
            </w:r>
          </w:p>
        </w:tc>
        <w:tc>
          <w:tcPr>
            <w:tcW w:w="1202" w:type="pct"/>
            <w:shd w:val="clear" w:color="auto" w:fill="auto"/>
            <w:vAlign w:val="center"/>
            <w:hideMark/>
          </w:tcPr>
          <w:p w14:paraId="1397062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ADVENT</w:t>
            </w:r>
          </w:p>
        </w:tc>
        <w:tc>
          <w:tcPr>
            <w:tcW w:w="746" w:type="pct"/>
            <w:shd w:val="clear" w:color="auto" w:fill="auto"/>
            <w:vAlign w:val="center"/>
            <w:hideMark/>
          </w:tcPr>
          <w:p w14:paraId="23D3EA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50.000,00</w:t>
            </w:r>
          </w:p>
        </w:tc>
        <w:tc>
          <w:tcPr>
            <w:tcW w:w="821" w:type="pct"/>
            <w:shd w:val="clear" w:color="auto" w:fill="auto"/>
            <w:vAlign w:val="center"/>
            <w:hideMark/>
          </w:tcPr>
          <w:p w14:paraId="13D50C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- 24.558,00</w:t>
            </w:r>
          </w:p>
        </w:tc>
        <w:tc>
          <w:tcPr>
            <w:tcW w:w="615" w:type="pct"/>
            <w:shd w:val="clear" w:color="auto" w:fill="auto"/>
            <w:vAlign w:val="center"/>
            <w:hideMark/>
          </w:tcPr>
          <w:p w14:paraId="6F4A673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- 49,12</w:t>
            </w:r>
          </w:p>
        </w:tc>
        <w:tc>
          <w:tcPr>
            <w:tcW w:w="804" w:type="pct"/>
            <w:shd w:val="clear" w:color="auto" w:fill="auto"/>
            <w:vAlign w:val="center"/>
            <w:hideMark/>
          </w:tcPr>
          <w:p w14:paraId="1467B7D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25.442,00</w:t>
            </w:r>
          </w:p>
        </w:tc>
      </w:tr>
      <w:tr w:rsidR="002A73F2" w:rsidRPr="00280B81" w14:paraId="418DC39B" w14:textId="77777777">
        <w:trPr>
          <w:trHeight w:val="300"/>
        </w:trPr>
        <w:tc>
          <w:tcPr>
            <w:tcW w:w="812" w:type="pct"/>
            <w:shd w:val="clear" w:color="auto" w:fill="auto"/>
            <w:vAlign w:val="center"/>
            <w:hideMark/>
          </w:tcPr>
          <w:p w14:paraId="33E902B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Tekući projekt</w:t>
            </w:r>
          </w:p>
          <w:p w14:paraId="0D1A47C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T107409</w:t>
            </w:r>
          </w:p>
        </w:tc>
        <w:tc>
          <w:tcPr>
            <w:tcW w:w="1202" w:type="pct"/>
            <w:shd w:val="clear" w:color="auto" w:fill="auto"/>
            <w:vAlign w:val="center"/>
            <w:hideMark/>
          </w:tcPr>
          <w:p w14:paraId="4441601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FACE UP</w:t>
            </w:r>
          </w:p>
        </w:tc>
        <w:tc>
          <w:tcPr>
            <w:tcW w:w="746" w:type="pct"/>
            <w:shd w:val="clear" w:color="auto" w:fill="auto"/>
            <w:vAlign w:val="center"/>
            <w:hideMark/>
          </w:tcPr>
          <w:p w14:paraId="1B0FF2F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10.000,00</w:t>
            </w:r>
          </w:p>
        </w:tc>
        <w:tc>
          <w:tcPr>
            <w:tcW w:w="821" w:type="pct"/>
            <w:shd w:val="clear" w:color="auto" w:fill="auto"/>
            <w:vAlign w:val="center"/>
            <w:hideMark/>
          </w:tcPr>
          <w:p w14:paraId="4DE82EA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- 5.000,00</w:t>
            </w:r>
          </w:p>
        </w:tc>
        <w:tc>
          <w:tcPr>
            <w:tcW w:w="615" w:type="pct"/>
            <w:shd w:val="clear" w:color="auto" w:fill="auto"/>
            <w:vAlign w:val="center"/>
            <w:hideMark/>
          </w:tcPr>
          <w:p w14:paraId="5F5225A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- 50,00</w:t>
            </w:r>
          </w:p>
        </w:tc>
        <w:tc>
          <w:tcPr>
            <w:tcW w:w="804" w:type="pct"/>
            <w:shd w:val="clear" w:color="auto" w:fill="auto"/>
            <w:vAlign w:val="center"/>
            <w:hideMark/>
          </w:tcPr>
          <w:p w14:paraId="6D7BCDA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5.000,00</w:t>
            </w:r>
          </w:p>
        </w:tc>
      </w:tr>
      <w:tr w:rsidR="002A73F2" w:rsidRPr="00280B81" w14:paraId="6BFBDB03" w14:textId="77777777">
        <w:trPr>
          <w:trHeight w:val="300"/>
        </w:trPr>
        <w:tc>
          <w:tcPr>
            <w:tcW w:w="812" w:type="pct"/>
            <w:shd w:val="clear" w:color="auto" w:fill="auto"/>
            <w:vAlign w:val="center"/>
            <w:hideMark/>
          </w:tcPr>
          <w:p w14:paraId="7695EAD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705F62F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T107410</w:t>
            </w:r>
          </w:p>
        </w:tc>
        <w:tc>
          <w:tcPr>
            <w:tcW w:w="1202" w:type="pct"/>
            <w:shd w:val="clear" w:color="auto" w:fill="auto"/>
            <w:vAlign w:val="center"/>
            <w:hideMark/>
          </w:tcPr>
          <w:p w14:paraId="1665944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MONARHIJA</w:t>
            </w:r>
          </w:p>
        </w:tc>
        <w:tc>
          <w:tcPr>
            <w:tcW w:w="746" w:type="pct"/>
            <w:shd w:val="clear" w:color="auto" w:fill="auto"/>
            <w:vAlign w:val="center"/>
            <w:hideMark/>
          </w:tcPr>
          <w:p w14:paraId="51F7025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170.000,00</w:t>
            </w:r>
          </w:p>
        </w:tc>
        <w:tc>
          <w:tcPr>
            <w:tcW w:w="821" w:type="pct"/>
            <w:shd w:val="clear" w:color="auto" w:fill="auto"/>
            <w:vAlign w:val="center"/>
            <w:hideMark/>
          </w:tcPr>
          <w:p w14:paraId="0C21E8E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- 38.692,00</w:t>
            </w:r>
          </w:p>
        </w:tc>
        <w:tc>
          <w:tcPr>
            <w:tcW w:w="615" w:type="pct"/>
            <w:shd w:val="clear" w:color="auto" w:fill="auto"/>
            <w:vAlign w:val="center"/>
            <w:hideMark/>
          </w:tcPr>
          <w:p w14:paraId="0BF08DD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- 22,76</w:t>
            </w:r>
          </w:p>
        </w:tc>
        <w:tc>
          <w:tcPr>
            <w:tcW w:w="804" w:type="pct"/>
            <w:shd w:val="clear" w:color="auto" w:fill="auto"/>
            <w:vAlign w:val="center"/>
            <w:hideMark/>
          </w:tcPr>
          <w:p w14:paraId="267EDD4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131.308,00</w:t>
            </w:r>
          </w:p>
        </w:tc>
      </w:tr>
      <w:tr w:rsidR="002A73F2" w:rsidRPr="00280B81" w14:paraId="4F7759D4" w14:textId="77777777">
        <w:trPr>
          <w:trHeight w:val="300"/>
        </w:trPr>
        <w:tc>
          <w:tcPr>
            <w:tcW w:w="812" w:type="pct"/>
            <w:shd w:val="clear" w:color="auto" w:fill="auto"/>
            <w:vAlign w:val="center"/>
            <w:hideMark/>
          </w:tcPr>
          <w:p w14:paraId="380DE35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07D79E7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T107411</w:t>
            </w:r>
          </w:p>
        </w:tc>
        <w:tc>
          <w:tcPr>
            <w:tcW w:w="1202" w:type="pct"/>
            <w:shd w:val="clear" w:color="auto" w:fill="auto"/>
            <w:vAlign w:val="center"/>
            <w:hideMark/>
          </w:tcPr>
          <w:p w14:paraId="75E7A3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SVEČANO OTVORENJE KONCERTNE DVORANE KCO</w:t>
            </w:r>
          </w:p>
        </w:tc>
        <w:tc>
          <w:tcPr>
            <w:tcW w:w="746" w:type="pct"/>
            <w:shd w:val="clear" w:color="auto" w:fill="auto"/>
            <w:vAlign w:val="center"/>
            <w:hideMark/>
          </w:tcPr>
          <w:p w14:paraId="527E4F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43.500,00</w:t>
            </w:r>
          </w:p>
        </w:tc>
        <w:tc>
          <w:tcPr>
            <w:tcW w:w="821" w:type="pct"/>
            <w:shd w:val="clear" w:color="auto" w:fill="auto"/>
            <w:vAlign w:val="center"/>
            <w:hideMark/>
          </w:tcPr>
          <w:p w14:paraId="52AD880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- 14.000,00</w:t>
            </w:r>
          </w:p>
        </w:tc>
        <w:tc>
          <w:tcPr>
            <w:tcW w:w="615" w:type="pct"/>
            <w:shd w:val="clear" w:color="auto" w:fill="auto"/>
            <w:vAlign w:val="center"/>
            <w:hideMark/>
          </w:tcPr>
          <w:p w14:paraId="6647C6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- 32,18</w:t>
            </w:r>
          </w:p>
        </w:tc>
        <w:tc>
          <w:tcPr>
            <w:tcW w:w="804" w:type="pct"/>
            <w:shd w:val="clear" w:color="auto" w:fill="auto"/>
            <w:vAlign w:val="center"/>
            <w:hideMark/>
          </w:tcPr>
          <w:p w14:paraId="6A9E217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29.500,00</w:t>
            </w:r>
          </w:p>
        </w:tc>
      </w:tr>
      <w:tr w:rsidR="002A73F2" w:rsidRPr="00280B81" w14:paraId="2F2ADF08" w14:textId="77777777">
        <w:trPr>
          <w:trHeight w:val="300"/>
        </w:trPr>
        <w:tc>
          <w:tcPr>
            <w:tcW w:w="812" w:type="pct"/>
            <w:shd w:val="clear" w:color="auto" w:fill="auto"/>
            <w:vAlign w:val="center"/>
            <w:hideMark/>
          </w:tcPr>
          <w:p w14:paraId="30BDF44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0252297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T107412</w:t>
            </w:r>
          </w:p>
        </w:tc>
        <w:tc>
          <w:tcPr>
            <w:tcW w:w="1202" w:type="pct"/>
            <w:shd w:val="clear" w:color="auto" w:fill="auto"/>
            <w:vAlign w:val="center"/>
            <w:hideMark/>
          </w:tcPr>
          <w:p w14:paraId="250D2E2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"ALP"</w:t>
            </w:r>
          </w:p>
        </w:tc>
        <w:tc>
          <w:tcPr>
            <w:tcW w:w="746" w:type="pct"/>
            <w:shd w:val="clear" w:color="auto" w:fill="auto"/>
            <w:vAlign w:val="center"/>
            <w:hideMark/>
          </w:tcPr>
          <w:p w14:paraId="05B0F8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712AA4B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20.280,00</w:t>
            </w:r>
          </w:p>
        </w:tc>
        <w:tc>
          <w:tcPr>
            <w:tcW w:w="615" w:type="pct"/>
            <w:shd w:val="clear" w:color="auto" w:fill="auto"/>
            <w:vAlign w:val="center"/>
            <w:hideMark/>
          </w:tcPr>
          <w:p w14:paraId="0BFD947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1A36461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20.280,00</w:t>
            </w:r>
          </w:p>
        </w:tc>
      </w:tr>
      <w:tr w:rsidR="002A73F2" w:rsidRPr="00280B81" w14:paraId="69996F38" w14:textId="77777777">
        <w:trPr>
          <w:trHeight w:val="300"/>
        </w:trPr>
        <w:tc>
          <w:tcPr>
            <w:tcW w:w="812" w:type="pct"/>
            <w:shd w:val="clear" w:color="auto" w:fill="auto"/>
            <w:vAlign w:val="center"/>
            <w:hideMark/>
          </w:tcPr>
          <w:p w14:paraId="1ABAFC1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266C5F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1085</w:t>
            </w:r>
          </w:p>
        </w:tc>
        <w:tc>
          <w:tcPr>
            <w:tcW w:w="1202" w:type="pct"/>
            <w:shd w:val="clear" w:color="auto" w:fill="auto"/>
            <w:vAlign w:val="center"/>
            <w:hideMark/>
          </w:tcPr>
          <w:p w14:paraId="0BC48D7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KULTURNOG CENTRA</w:t>
            </w:r>
          </w:p>
        </w:tc>
        <w:tc>
          <w:tcPr>
            <w:tcW w:w="746" w:type="pct"/>
            <w:shd w:val="clear" w:color="auto" w:fill="auto"/>
            <w:vAlign w:val="center"/>
            <w:hideMark/>
          </w:tcPr>
          <w:p w14:paraId="0E74AD3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295.750,00</w:t>
            </w:r>
          </w:p>
        </w:tc>
        <w:tc>
          <w:tcPr>
            <w:tcW w:w="821" w:type="pct"/>
            <w:shd w:val="clear" w:color="auto" w:fill="auto"/>
            <w:vAlign w:val="center"/>
            <w:hideMark/>
          </w:tcPr>
          <w:p w14:paraId="2D2597F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1643535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2FE1196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295.750,00</w:t>
            </w:r>
          </w:p>
        </w:tc>
      </w:tr>
      <w:tr w:rsidR="002A73F2" w:rsidRPr="00280B81" w14:paraId="5B51DD6C" w14:textId="77777777">
        <w:trPr>
          <w:trHeight w:val="300"/>
        </w:trPr>
        <w:tc>
          <w:tcPr>
            <w:tcW w:w="812" w:type="pct"/>
            <w:shd w:val="clear" w:color="auto" w:fill="auto"/>
            <w:vAlign w:val="center"/>
            <w:hideMark/>
          </w:tcPr>
          <w:p w14:paraId="3E4CA4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D50286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A108501</w:t>
            </w:r>
          </w:p>
        </w:tc>
        <w:tc>
          <w:tcPr>
            <w:tcW w:w="1202" w:type="pct"/>
            <w:shd w:val="clear" w:color="auto" w:fill="auto"/>
            <w:vAlign w:val="center"/>
            <w:hideMark/>
          </w:tcPr>
          <w:p w14:paraId="2729F59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KULTURNOG CENTRA</w:t>
            </w:r>
          </w:p>
        </w:tc>
        <w:tc>
          <w:tcPr>
            <w:tcW w:w="746" w:type="pct"/>
            <w:shd w:val="clear" w:color="auto" w:fill="auto"/>
            <w:vAlign w:val="center"/>
            <w:hideMark/>
          </w:tcPr>
          <w:p w14:paraId="0FBE9D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295.750,00</w:t>
            </w:r>
          </w:p>
        </w:tc>
        <w:tc>
          <w:tcPr>
            <w:tcW w:w="821" w:type="pct"/>
            <w:shd w:val="clear" w:color="auto" w:fill="auto"/>
            <w:vAlign w:val="center"/>
            <w:hideMark/>
          </w:tcPr>
          <w:p w14:paraId="1EB9CC4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15" w:type="pct"/>
            <w:shd w:val="clear" w:color="auto" w:fill="auto"/>
            <w:vAlign w:val="center"/>
            <w:hideMark/>
          </w:tcPr>
          <w:p w14:paraId="58DE4F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04" w:type="pct"/>
            <w:shd w:val="clear" w:color="auto" w:fill="auto"/>
            <w:vAlign w:val="center"/>
            <w:hideMark/>
          </w:tcPr>
          <w:p w14:paraId="63980D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295.750,00</w:t>
            </w:r>
          </w:p>
        </w:tc>
      </w:tr>
      <w:tr w:rsidR="002A73F2" w:rsidRPr="00280B81" w14:paraId="53A0FDA5" w14:textId="77777777">
        <w:trPr>
          <w:trHeight w:val="300"/>
        </w:trPr>
        <w:tc>
          <w:tcPr>
            <w:tcW w:w="812" w:type="pct"/>
            <w:shd w:val="clear" w:color="auto" w:fill="auto"/>
            <w:vAlign w:val="center"/>
          </w:tcPr>
          <w:p w14:paraId="6EA852D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20408</w:t>
            </w:r>
          </w:p>
        </w:tc>
        <w:tc>
          <w:tcPr>
            <w:tcW w:w="1202" w:type="pct"/>
            <w:shd w:val="clear" w:color="auto" w:fill="auto"/>
            <w:vAlign w:val="center"/>
          </w:tcPr>
          <w:p w14:paraId="4A7E334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AGENCIJA ZA OBNOVU OSJEČKE TVRĐE</w:t>
            </w:r>
          </w:p>
        </w:tc>
        <w:tc>
          <w:tcPr>
            <w:tcW w:w="746" w:type="pct"/>
            <w:shd w:val="clear" w:color="auto" w:fill="auto"/>
            <w:vAlign w:val="center"/>
          </w:tcPr>
          <w:p w14:paraId="668227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tcPr>
          <w:p w14:paraId="2A39D00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42.297,44</w:t>
            </w:r>
          </w:p>
        </w:tc>
        <w:tc>
          <w:tcPr>
            <w:tcW w:w="615" w:type="pct"/>
            <w:shd w:val="clear" w:color="auto" w:fill="auto"/>
            <w:vAlign w:val="center"/>
          </w:tcPr>
          <w:p w14:paraId="06ED5EE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tcPr>
          <w:p w14:paraId="5B5E81A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42.297,44</w:t>
            </w:r>
          </w:p>
        </w:tc>
      </w:tr>
      <w:tr w:rsidR="002A73F2" w:rsidRPr="00280B81" w14:paraId="3CDA0620" w14:textId="77777777">
        <w:trPr>
          <w:trHeight w:val="300"/>
        </w:trPr>
        <w:tc>
          <w:tcPr>
            <w:tcW w:w="812" w:type="pct"/>
            <w:shd w:val="clear" w:color="auto" w:fill="auto"/>
            <w:vAlign w:val="center"/>
            <w:hideMark/>
          </w:tcPr>
          <w:p w14:paraId="622F873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5462645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1089</w:t>
            </w:r>
          </w:p>
        </w:tc>
        <w:tc>
          <w:tcPr>
            <w:tcW w:w="1202" w:type="pct"/>
            <w:shd w:val="clear" w:color="auto" w:fill="auto"/>
            <w:vAlign w:val="center"/>
            <w:hideMark/>
          </w:tcPr>
          <w:p w14:paraId="5DB0ACB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AGENCIJE ZA OBNOVU OSJEČKE TVRĐE</w:t>
            </w:r>
          </w:p>
        </w:tc>
        <w:tc>
          <w:tcPr>
            <w:tcW w:w="746" w:type="pct"/>
            <w:shd w:val="clear" w:color="auto" w:fill="auto"/>
            <w:vAlign w:val="center"/>
            <w:hideMark/>
          </w:tcPr>
          <w:p w14:paraId="5DDE77B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3AA296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42.297,44</w:t>
            </w:r>
          </w:p>
        </w:tc>
        <w:tc>
          <w:tcPr>
            <w:tcW w:w="615" w:type="pct"/>
            <w:shd w:val="clear" w:color="auto" w:fill="auto"/>
            <w:vAlign w:val="center"/>
            <w:hideMark/>
          </w:tcPr>
          <w:p w14:paraId="0A6BAE2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60050D3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42.297,44</w:t>
            </w:r>
          </w:p>
        </w:tc>
      </w:tr>
      <w:tr w:rsidR="002A73F2" w:rsidRPr="00280B81" w14:paraId="0392C5EF" w14:textId="77777777">
        <w:trPr>
          <w:trHeight w:val="300"/>
        </w:trPr>
        <w:tc>
          <w:tcPr>
            <w:tcW w:w="812" w:type="pct"/>
            <w:shd w:val="clear" w:color="auto" w:fill="auto"/>
            <w:vAlign w:val="center"/>
            <w:hideMark/>
          </w:tcPr>
          <w:p w14:paraId="1329C41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455086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A108901</w:t>
            </w:r>
          </w:p>
        </w:tc>
        <w:tc>
          <w:tcPr>
            <w:tcW w:w="1202" w:type="pct"/>
            <w:shd w:val="clear" w:color="auto" w:fill="auto"/>
            <w:vAlign w:val="center"/>
            <w:hideMark/>
          </w:tcPr>
          <w:p w14:paraId="0D30A4B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AGENCIJE ZA OBNOVU OSJEČKE TVRĐE</w:t>
            </w:r>
          </w:p>
        </w:tc>
        <w:tc>
          <w:tcPr>
            <w:tcW w:w="746" w:type="pct"/>
            <w:shd w:val="clear" w:color="auto" w:fill="auto"/>
            <w:vAlign w:val="center"/>
            <w:hideMark/>
          </w:tcPr>
          <w:p w14:paraId="1E2C1B5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1D225D3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17.300,00</w:t>
            </w:r>
          </w:p>
        </w:tc>
        <w:tc>
          <w:tcPr>
            <w:tcW w:w="615" w:type="pct"/>
            <w:shd w:val="clear" w:color="auto" w:fill="auto"/>
            <w:vAlign w:val="center"/>
            <w:hideMark/>
          </w:tcPr>
          <w:p w14:paraId="4A5E8A5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27EE7F3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17.300,00</w:t>
            </w:r>
          </w:p>
        </w:tc>
      </w:tr>
      <w:tr w:rsidR="002A73F2" w:rsidRPr="00280B81" w14:paraId="522D9DE2" w14:textId="77777777">
        <w:trPr>
          <w:trHeight w:val="300"/>
        </w:trPr>
        <w:tc>
          <w:tcPr>
            <w:tcW w:w="812" w:type="pct"/>
            <w:shd w:val="clear" w:color="auto" w:fill="auto"/>
            <w:vAlign w:val="center"/>
            <w:hideMark/>
          </w:tcPr>
          <w:p w14:paraId="30C025B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673805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A108902</w:t>
            </w:r>
          </w:p>
        </w:tc>
        <w:tc>
          <w:tcPr>
            <w:tcW w:w="1202" w:type="pct"/>
            <w:shd w:val="clear" w:color="auto" w:fill="auto"/>
            <w:vAlign w:val="center"/>
            <w:hideMark/>
          </w:tcPr>
          <w:p w14:paraId="280EB56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AGENCIJE ZA OBNOVU OSJEČKE TVRĐE</w:t>
            </w:r>
          </w:p>
        </w:tc>
        <w:tc>
          <w:tcPr>
            <w:tcW w:w="746" w:type="pct"/>
            <w:shd w:val="clear" w:color="auto" w:fill="auto"/>
            <w:vAlign w:val="center"/>
            <w:hideMark/>
          </w:tcPr>
          <w:p w14:paraId="57516A8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696FEB5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1.595,00</w:t>
            </w:r>
          </w:p>
        </w:tc>
        <w:tc>
          <w:tcPr>
            <w:tcW w:w="615" w:type="pct"/>
            <w:shd w:val="clear" w:color="auto" w:fill="auto"/>
            <w:vAlign w:val="center"/>
            <w:hideMark/>
          </w:tcPr>
          <w:p w14:paraId="05A575C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37A50E9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1.595,00</w:t>
            </w:r>
          </w:p>
        </w:tc>
      </w:tr>
      <w:tr w:rsidR="002A73F2" w:rsidRPr="00280B81" w14:paraId="2A88F0CA" w14:textId="77777777">
        <w:trPr>
          <w:trHeight w:val="300"/>
        </w:trPr>
        <w:tc>
          <w:tcPr>
            <w:tcW w:w="812" w:type="pct"/>
            <w:shd w:val="clear" w:color="auto" w:fill="auto"/>
            <w:vAlign w:val="center"/>
            <w:hideMark/>
          </w:tcPr>
          <w:p w14:paraId="3B0EB7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EA55F6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A108903</w:t>
            </w:r>
          </w:p>
        </w:tc>
        <w:tc>
          <w:tcPr>
            <w:tcW w:w="1202" w:type="pct"/>
            <w:shd w:val="clear" w:color="auto" w:fill="auto"/>
            <w:vAlign w:val="center"/>
            <w:hideMark/>
          </w:tcPr>
          <w:p w14:paraId="694942C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AGENCIJE ZA OBNOVU OSJEČKE TVRĐE</w:t>
            </w:r>
          </w:p>
        </w:tc>
        <w:tc>
          <w:tcPr>
            <w:tcW w:w="746" w:type="pct"/>
            <w:shd w:val="clear" w:color="auto" w:fill="auto"/>
            <w:vAlign w:val="center"/>
            <w:hideMark/>
          </w:tcPr>
          <w:p w14:paraId="3A931EF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3917A15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23.352,44</w:t>
            </w:r>
          </w:p>
        </w:tc>
        <w:tc>
          <w:tcPr>
            <w:tcW w:w="615" w:type="pct"/>
            <w:shd w:val="clear" w:color="auto" w:fill="auto"/>
            <w:vAlign w:val="center"/>
            <w:hideMark/>
          </w:tcPr>
          <w:p w14:paraId="5A94E4D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1D1ADC7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23.352,44</w:t>
            </w:r>
          </w:p>
        </w:tc>
      </w:tr>
      <w:tr w:rsidR="002A73F2" w:rsidRPr="00280B81" w14:paraId="67306375" w14:textId="77777777">
        <w:trPr>
          <w:trHeight w:val="300"/>
        </w:trPr>
        <w:tc>
          <w:tcPr>
            <w:tcW w:w="812" w:type="pct"/>
            <w:shd w:val="clear" w:color="auto" w:fill="auto"/>
            <w:vAlign w:val="center"/>
            <w:hideMark/>
          </w:tcPr>
          <w:p w14:paraId="628A3F4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CA9CAE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A108904</w:t>
            </w:r>
          </w:p>
        </w:tc>
        <w:tc>
          <w:tcPr>
            <w:tcW w:w="1202" w:type="pct"/>
            <w:shd w:val="clear" w:color="auto" w:fill="auto"/>
            <w:vAlign w:val="center"/>
            <w:hideMark/>
          </w:tcPr>
          <w:p w14:paraId="48DABAE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AGENCIJE ZA OBNOVU OSJEČKE TVRĐE</w:t>
            </w:r>
          </w:p>
        </w:tc>
        <w:tc>
          <w:tcPr>
            <w:tcW w:w="746" w:type="pct"/>
            <w:shd w:val="clear" w:color="auto" w:fill="auto"/>
            <w:vAlign w:val="center"/>
            <w:hideMark/>
          </w:tcPr>
          <w:p w14:paraId="0A41948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21" w:type="pct"/>
            <w:shd w:val="clear" w:color="auto" w:fill="auto"/>
            <w:vAlign w:val="center"/>
            <w:hideMark/>
          </w:tcPr>
          <w:p w14:paraId="10EBB9A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w:t>
            </w:r>
          </w:p>
        </w:tc>
        <w:tc>
          <w:tcPr>
            <w:tcW w:w="615" w:type="pct"/>
            <w:shd w:val="clear" w:color="auto" w:fill="auto"/>
            <w:vAlign w:val="center"/>
            <w:hideMark/>
          </w:tcPr>
          <w:p w14:paraId="3E3D7DB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04" w:type="pct"/>
            <w:shd w:val="clear" w:color="auto" w:fill="auto"/>
            <w:vAlign w:val="center"/>
            <w:hideMark/>
          </w:tcPr>
          <w:p w14:paraId="580C33E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w:t>
            </w:r>
          </w:p>
        </w:tc>
      </w:tr>
    </w:tbl>
    <w:p w14:paraId="46647C56" w14:textId="77777777" w:rsidR="002A73F2" w:rsidRPr="00280B81" w:rsidRDefault="002A73F2" w:rsidP="002A73F2">
      <w:pPr>
        <w:spacing w:after="0"/>
        <w:jc w:val="both"/>
        <w:rPr>
          <w:rFonts w:ascii="Times New Roman" w:hAnsi="Times New Roman" w:cs="Times New Roman"/>
          <w:sz w:val="24"/>
          <w:szCs w:val="24"/>
        </w:rPr>
      </w:pPr>
    </w:p>
    <w:p w14:paraId="1802BA40" w14:textId="77777777" w:rsidR="002A73F2" w:rsidRPr="00280B81" w:rsidRDefault="002A73F2" w:rsidP="002A73F2">
      <w:pPr>
        <w:spacing w:after="0"/>
        <w:jc w:val="both"/>
        <w:rPr>
          <w:rFonts w:ascii="Times New Roman" w:hAnsi="Times New Roman" w:cs="Times New Roman"/>
          <w:sz w:val="24"/>
          <w:szCs w:val="24"/>
        </w:rPr>
      </w:pPr>
    </w:p>
    <w:p w14:paraId="3BAFD5E8" w14:textId="77777777" w:rsidR="002A73F2" w:rsidRPr="00280B81" w:rsidRDefault="002A73F2" w:rsidP="002A73F2">
      <w:pPr>
        <w:spacing w:before="120" w:after="120"/>
        <w:rPr>
          <w:rFonts w:ascii="Times New Roman" w:hAnsi="Times New Roman" w:cs="Times New Roman"/>
          <w:b/>
          <w:bCs/>
          <w:sz w:val="24"/>
          <w:szCs w:val="24"/>
        </w:rPr>
      </w:pPr>
      <w:r w:rsidRPr="00280B81">
        <w:rPr>
          <w:rFonts w:ascii="Times New Roman" w:hAnsi="Times New Roman" w:cs="Times New Roman"/>
          <w:b/>
          <w:bCs/>
          <w:sz w:val="24"/>
          <w:szCs w:val="24"/>
        </w:rPr>
        <w:t>GLAVA 20401 UPRAVNI ODJEL ZA DRUŠTVENE DJELATNOSTI</w:t>
      </w:r>
    </w:p>
    <w:p w14:paraId="63AE0902"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1050 Odgoj, obrazovanje i tehnička kultura – </w:t>
      </w:r>
      <w:bookmarkStart w:id="15" w:name="_Hlk166134797"/>
      <w:r w:rsidRPr="00280B81">
        <w:rPr>
          <w:rFonts w:ascii="Times New Roman" w:hAnsi="Times New Roman" w:cs="Times New Roman"/>
          <w:sz w:val="24"/>
          <w:szCs w:val="24"/>
        </w:rPr>
        <w:t>predloženim Izmjenama i dopunama Proračuna Grada Osijeka za 2024. povećan je plan za 1.171.737,00 EUR kao rezultat sljedećih izmjena:</w:t>
      </w:r>
      <w:bookmarkEnd w:id="15"/>
    </w:p>
    <w:p w14:paraId="269C88DD" w14:textId="77777777" w:rsidR="002A73F2" w:rsidRPr="00280B81" w:rsidRDefault="002A73F2" w:rsidP="001A46EE">
      <w:pPr>
        <w:numPr>
          <w:ilvl w:val="0"/>
          <w:numId w:val="18"/>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A105002 Posebni programi u osnovnim školama (prehrana, ADHD, građanski odgoj i dr.)</w:t>
      </w:r>
      <w:r w:rsidRPr="00280B81">
        <w:rPr>
          <w:rFonts w:ascii="Times New Roman" w:eastAsia="Times New Roman" w:hAnsi="Times New Roman" w:cs="Times New Roman"/>
          <w:sz w:val="24"/>
          <w:szCs w:val="24"/>
          <w:lang w:eastAsia="hr-HR"/>
        </w:rPr>
        <w:t xml:space="preserve"> – predlaže se smanjenje sredstava iz razloga što se pojedine aktivnosti neće realizirati kao što su plaćanje najma dvorane (OŠ F. Krežme), izrada normativa prehrane i usluge studentskog centra.</w:t>
      </w:r>
    </w:p>
    <w:p w14:paraId="5E3B58C8" w14:textId="77777777" w:rsidR="002A73F2" w:rsidRPr="00280B81" w:rsidRDefault="002A73F2" w:rsidP="001A46EE">
      <w:pPr>
        <w:numPr>
          <w:ilvl w:val="0"/>
          <w:numId w:val="18"/>
        </w:numPr>
        <w:shd w:val="clear" w:color="auto" w:fill="FFFFFF"/>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A105003 Stipendije i studentski krediti - </w:t>
      </w:r>
      <w:r w:rsidRPr="00280B81">
        <w:rPr>
          <w:rFonts w:ascii="Times New Roman" w:eastAsia="Times New Roman" w:hAnsi="Times New Roman" w:cs="Times New Roman"/>
          <w:sz w:val="24"/>
          <w:szCs w:val="24"/>
          <w:lang w:eastAsia="hr-HR"/>
        </w:rPr>
        <w:t>predlaže se smanjenje sredstava za subvencioniranje kamata za studentske kredite iz razloga što se planirana sredstva u cijelosti neće utrošiti.</w:t>
      </w:r>
    </w:p>
    <w:p w14:paraId="25C9C9F9" w14:textId="77777777" w:rsidR="002A73F2" w:rsidRPr="00280B81" w:rsidRDefault="002A73F2" w:rsidP="001A46EE">
      <w:pPr>
        <w:numPr>
          <w:ilvl w:val="0"/>
          <w:numId w:val="18"/>
        </w:numPr>
        <w:shd w:val="clear" w:color="auto" w:fill="FFFFFF"/>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A105004 Posebne aktivnosti naobrazbe mladih – </w:t>
      </w:r>
      <w:r w:rsidRPr="00280B81">
        <w:rPr>
          <w:rFonts w:ascii="Times New Roman" w:eastAsia="Times New Roman" w:hAnsi="Times New Roman" w:cs="Times New Roman"/>
          <w:sz w:val="24"/>
          <w:szCs w:val="24"/>
          <w:lang w:eastAsia="hr-HR"/>
        </w:rPr>
        <w:t>predlaže se smanjenje iz razloga što će svečani ispraćaj maturanata osječkih srednjih škola preuzeti Ured gradonačelnika.</w:t>
      </w:r>
    </w:p>
    <w:p w14:paraId="49561CB7" w14:textId="77777777" w:rsidR="002A73F2" w:rsidRPr="00280B81" w:rsidRDefault="002A73F2" w:rsidP="001A46EE">
      <w:pPr>
        <w:numPr>
          <w:ilvl w:val="0"/>
          <w:numId w:val="18"/>
        </w:numPr>
        <w:shd w:val="clear" w:color="auto" w:fill="FFFFFF"/>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A105006 Najam centralnih printera za osnovne škole - </w:t>
      </w:r>
      <w:r w:rsidRPr="00280B81">
        <w:rPr>
          <w:rFonts w:ascii="Times New Roman" w:eastAsia="Times New Roman" w:hAnsi="Times New Roman" w:cs="Times New Roman"/>
          <w:sz w:val="24"/>
          <w:szCs w:val="24"/>
          <w:lang w:eastAsia="hr-HR"/>
        </w:rPr>
        <w:t>predlaže se smanjenje iz razloga što su sredstva planirana unutar druge proračunske glave.</w:t>
      </w:r>
    </w:p>
    <w:p w14:paraId="0798685C" w14:textId="77777777" w:rsidR="002A73F2" w:rsidRPr="00280B81" w:rsidRDefault="002A73F2" w:rsidP="001A46EE">
      <w:pPr>
        <w:numPr>
          <w:ilvl w:val="0"/>
          <w:numId w:val="18"/>
        </w:numPr>
        <w:shd w:val="clear" w:color="auto" w:fill="FFFFFF"/>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lastRenderedPageBreak/>
        <w:t>Aktivnost A105014 Nabava radnih bilježnica i bilježnica –</w:t>
      </w:r>
      <w:r w:rsidRPr="00280B81">
        <w:rPr>
          <w:rFonts w:ascii="Times New Roman" w:eastAsia="Times New Roman" w:hAnsi="Times New Roman" w:cs="Times New Roman"/>
          <w:sz w:val="24"/>
          <w:szCs w:val="24"/>
          <w:lang w:eastAsia="hr-HR"/>
        </w:rPr>
        <w:t xml:space="preserve"> predlaže se povećanje budući da Grad Osijek planira u 2024. nabavu radnih bilježnica i bilježnica za učenike osnovnih škola na području Grada Osijeka. Ovom nabavom, Grad Osijek, pomoći će roditeljima pripremiti učenike za novu školsku godinu u financijskom smislu.</w:t>
      </w:r>
    </w:p>
    <w:p w14:paraId="7CE836A8" w14:textId="77777777" w:rsidR="002A73F2" w:rsidRPr="00280B81" w:rsidRDefault="002A73F2" w:rsidP="002A73F2">
      <w:pPr>
        <w:spacing w:after="0"/>
        <w:jc w:val="both"/>
        <w:rPr>
          <w:rFonts w:ascii="Times New Roman" w:hAnsi="Times New Roman" w:cs="Times New Roman"/>
          <w:b/>
          <w:bCs/>
          <w:sz w:val="24"/>
          <w:szCs w:val="24"/>
        </w:rPr>
      </w:pPr>
    </w:p>
    <w:p w14:paraId="7385D5CC"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Program 1052 Kultura</w:t>
      </w:r>
      <w:r w:rsidRPr="00280B81">
        <w:rPr>
          <w:rFonts w:ascii="Times New Roman" w:hAnsi="Times New Roman" w:cs="Times New Roman"/>
          <w:sz w:val="24"/>
          <w:szCs w:val="24"/>
        </w:rPr>
        <w:t xml:space="preserve"> - predloženim Izmjenama i dopunama Proračuna Grada Osijeka za 2024. povećan je plan za 121.615,00 EUR kao rezultat sljedećih izmjena:</w:t>
      </w:r>
    </w:p>
    <w:p w14:paraId="7067DC3B" w14:textId="77777777" w:rsidR="002A73F2" w:rsidRPr="00280B81" w:rsidRDefault="002A73F2" w:rsidP="001A46EE">
      <w:pPr>
        <w:numPr>
          <w:ilvl w:val="0"/>
          <w:numId w:val="19"/>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A105202 Gradska i sveučilišna knjižnica Osijek – </w:t>
      </w:r>
      <w:r w:rsidRPr="00280B81">
        <w:rPr>
          <w:rFonts w:ascii="Times New Roman" w:eastAsia="Times New Roman" w:hAnsi="Times New Roman" w:cs="Times New Roman"/>
          <w:sz w:val="24"/>
          <w:szCs w:val="24"/>
          <w:lang w:eastAsia="hr-HR"/>
        </w:rPr>
        <w:t xml:space="preserve">predlaže se povećanje </w:t>
      </w:r>
    </w:p>
    <w:p w14:paraId="5B78BDA4"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za plaće i materijalna prava zaposlenika koji obavljaju gradsku djelatnost Knjižnice, radi usklađivanja koeficijenata sa Zakonom o plaćama u državnoj službi i javnim službama (Narodne novine br. 155/23), Uredbom o nazivima radnih mjesta, uvjetima za raspored i koeficijentima za obračun plaće u javnim službama (narodne novine br. 22/24) i Temeljnim kolektivnim ugovorom za zaposlenike u javnim službama (Narodne novine br. 29/24). Povećava se i iznos za materijalne troškove (režijski troškovi vanjskih ogranaka, osiguranje i pričuva vanjskih ogranaka, usluge održavanja zgrade i opreme te materijal za opremu i zgradu).</w:t>
      </w:r>
    </w:p>
    <w:p w14:paraId="4210204F" w14:textId="77777777" w:rsidR="002A73F2" w:rsidRPr="00280B81" w:rsidRDefault="002A73F2" w:rsidP="001A46EE">
      <w:pPr>
        <w:numPr>
          <w:ilvl w:val="0"/>
          <w:numId w:val="19"/>
        </w:numPr>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A105203 Ostale aktivnosti kulture – </w:t>
      </w:r>
      <w:r w:rsidRPr="00280B81">
        <w:rPr>
          <w:rFonts w:ascii="Times New Roman" w:eastAsia="Times New Roman" w:hAnsi="Times New Roman" w:cs="Times New Roman"/>
          <w:sz w:val="24"/>
          <w:szCs w:val="24"/>
          <w:lang w:eastAsia="hr-HR"/>
        </w:rPr>
        <w:t>predlaže se povećanje  obzirom da su planirana sredstva za gipsani odljev biste Juliju Njikošu, lijevanje brončane biste Juliju Njikošu, obnovu spomenika na području grada Osijeka te za rashode literature.</w:t>
      </w:r>
    </w:p>
    <w:p w14:paraId="7FB44778" w14:textId="77777777" w:rsidR="002A73F2" w:rsidRPr="00280B81" w:rsidRDefault="002A73F2" w:rsidP="001A46EE">
      <w:pPr>
        <w:numPr>
          <w:ilvl w:val="0"/>
          <w:numId w:val="19"/>
        </w:numPr>
        <w:spacing w:after="0"/>
        <w:contextualSpacing/>
        <w:jc w:val="both"/>
        <w:rPr>
          <w:rFonts w:ascii="Times New Roman" w:eastAsia="Times New Roman" w:hAnsi="Times New Roman" w:cs="Times New Roman"/>
          <w:b/>
          <w:sz w:val="24"/>
          <w:szCs w:val="24"/>
          <w:lang w:eastAsia="hr-HR"/>
        </w:rPr>
      </w:pPr>
      <w:r w:rsidRPr="00280B81">
        <w:rPr>
          <w:rFonts w:ascii="Times New Roman" w:eastAsia="Times New Roman" w:hAnsi="Times New Roman" w:cs="Times New Roman"/>
          <w:b/>
          <w:sz w:val="24"/>
          <w:szCs w:val="24"/>
          <w:lang w:eastAsia="hr-HR"/>
        </w:rPr>
        <w:t xml:space="preserve">Aktivnost A105204 Djelatnost udruga i ostalih korisnika u kulturi – </w:t>
      </w:r>
      <w:r w:rsidRPr="00280B81">
        <w:rPr>
          <w:rFonts w:ascii="Times New Roman" w:eastAsia="Times New Roman" w:hAnsi="Times New Roman" w:cs="Times New Roman"/>
          <w:sz w:val="24"/>
          <w:szCs w:val="24"/>
          <w:lang w:eastAsia="hr-HR"/>
        </w:rPr>
        <w:t>predlaže se smanjenje budući da je jedan korisnik odustao od dodijeljenih sredstava sukladno Odluci o raspodjeli financijskih sredstava prema usvojenom Programu javnih potreba u kulturi Grada Osijeka za 2024. (Službeni glasnik Grada Osijeka br. 3/24).</w:t>
      </w:r>
    </w:p>
    <w:p w14:paraId="4226BF74" w14:textId="77777777" w:rsidR="002A73F2" w:rsidRPr="00280B81" w:rsidRDefault="002A73F2" w:rsidP="002A73F2">
      <w:pPr>
        <w:contextualSpacing/>
        <w:jc w:val="both"/>
        <w:rPr>
          <w:b/>
          <w:sz w:val="24"/>
          <w:szCs w:val="24"/>
        </w:rPr>
      </w:pPr>
    </w:p>
    <w:p w14:paraId="638B9E87"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1053 Sport - </w:t>
      </w:r>
      <w:r w:rsidRPr="00280B81">
        <w:rPr>
          <w:rFonts w:ascii="Times New Roman" w:hAnsi="Times New Roman" w:cs="Times New Roman"/>
          <w:sz w:val="24"/>
          <w:szCs w:val="24"/>
        </w:rPr>
        <w:t>predloženim izmjenama i dopunama Proračuna Grada Osijeka povećan je plan za 1.062.540,00 EUR kao rezultat sljedećih izmjena:</w:t>
      </w:r>
    </w:p>
    <w:p w14:paraId="7E4D95A1" w14:textId="77777777" w:rsidR="002A73F2" w:rsidRPr="00280B81" w:rsidRDefault="002A73F2" w:rsidP="001A46EE">
      <w:pPr>
        <w:numPr>
          <w:ilvl w:val="0"/>
          <w:numId w:val="19"/>
        </w:numPr>
        <w:spacing w:before="120" w:after="12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A105301 Programski sadržaj „A“ Zajednica osječkog sporta – </w:t>
      </w:r>
      <w:r w:rsidRPr="00280B81">
        <w:rPr>
          <w:rFonts w:ascii="Times New Roman" w:eastAsia="Times New Roman" w:hAnsi="Times New Roman" w:cs="Times New Roman"/>
          <w:sz w:val="24"/>
          <w:szCs w:val="24"/>
          <w:lang w:eastAsia="hr-HR"/>
        </w:rPr>
        <w:t>predlažu se promjene kako slijedi:</w:t>
      </w:r>
    </w:p>
    <w:p w14:paraId="0172339C"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Program 'Informacijska, izdavačka i promidžbena djelatnost' predlaže se za povećanje zbog povećanog opsega troškova za potrebe unaprjeđivanja informatizacije rada Zajednice osječkog sporta kroz daljnji razvoj digitalnih platformi s ciljem jačanja interakcije s dionicima u sustavu sporta, kao i cjelokupne zainteresirane javnosti.</w:t>
      </w:r>
    </w:p>
    <w:p w14:paraId="15328D5D"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Program 'Aktivnosti od posebnog interesa' predlaže se za povećanje zbog uvećanih troškova za realizaciju sljedećih aktivnosti: Sportske igre mladih, Ljetni sportski kamp „Srednjika“, Olimpijada dječjih vrtića, Provjera znanja plivanja i obuka neplivača.</w:t>
      </w:r>
    </w:p>
    <w:p w14:paraId="4F65EA46"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Dodavanje novog programa 'Zajednički programi i projekti krovnih sportskih udruženja i tijela u sportu i sportskih zajednica' koji obuhvaća dosadašnje programe HOO-a i lokalne sportske zajednice te nove programe i projekte tijela državne uprave nadležnog za sport i sportskih zajednica. Donošenjem novog Zakona o sportu uvedeni su novi programi sufinanciranja lokalnog sporta s ciljem poticanja participiranja lokalnih sportskih zajednica u programima i projektima koje raspisuju i provode krovna sportska udruženja i tijelo državne uprave nadležno za sport, a od interesa za razvoj sporta u jedinicama lokalne i regionalne (područne) samouprave.</w:t>
      </w:r>
    </w:p>
    <w:p w14:paraId="13D95B55"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Program ' Grad Osijek domaćin velikih sportskih priredbi - I. kategorija' predlaže se za povećanje zbog uvećanih troškova realizacije jednog dijela velikih sportskih priredbi na području grada Osijeka u odnosu na prvotno planirane iznose.</w:t>
      </w:r>
    </w:p>
    <w:p w14:paraId="14918A39"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Program ' Posebni programi' predlaže se za smanjenje zbog preraspodjele dijela planiranih sredstava na ostale prioritetne potrebe unutar Programa javnih potreba u sportu za 2024.</w:t>
      </w:r>
    </w:p>
    <w:p w14:paraId="2E7064FB"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lastRenderedPageBreak/>
        <w:t>Smanjenje sredstava u Sportske aktivnosti djece, mladeži i studenata odnosi se na programe 'Školski športski savez grada Osijeka' i 'Studentski športski savez Sveučilišta J. J. Strossmayera u Osijeku'.</w:t>
      </w:r>
    </w:p>
    <w:p w14:paraId="28DEB479"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'Školski športski savez grada Osijeka' predlaže se za povećanje zbog iskazane potrebe za dodatnim sredstvima s ciljem podmirivanja ukupno utvrđenih troškova za financiranje redovne djelatnosti Saveza.</w:t>
      </w:r>
    </w:p>
    <w:p w14:paraId="02BE3DC8"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'Studentski športski savez Sveučilišta J. J. Strossmayera u Osijeku' predlaže se za smanjenje zbog preraspodjele dijela planiranih sredstava na Zajednicu osječkog sporta.</w:t>
      </w:r>
    </w:p>
    <w:p w14:paraId="5754E17E"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 xml:space="preserve">Povećanje sredstava za program Sustav sportskih priprema i natjecanja odnosi se na program 'Korištenje sportskih objekata i opreme' za potrebe dodatnog sufinanciranja troškova korištenja sportskih objekata i sportskih terena za članice koje, zbog specifičnosti svojih aktivnosti ili karaktera sporta, nemaju osigurane odgovarajuće prostore i termine ili su im nedostatni za provedbu njihovih aktivnosti. </w:t>
      </w:r>
    </w:p>
    <w:p w14:paraId="6E5B95AF"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Povećanje sredstava za program Sportska rekreacija odnosi se na program 'Gradski savez za sportsku rekreaciju Sport za sve Osijek' zbog iskazane potrebe za dodatnim sredstvima s ciljem podmirivanja ukupno utvrđenih troškova za financiranje redovne djelatnosti Saveza.</w:t>
      </w:r>
    </w:p>
    <w:p w14:paraId="4A8A5588" w14:textId="77777777" w:rsidR="002A73F2" w:rsidRPr="00280B81" w:rsidRDefault="002A73F2" w:rsidP="002A73F2">
      <w:pPr>
        <w:spacing w:after="0" w:line="240" w:lineRule="auto"/>
        <w:ind w:left="720"/>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Povećanje sredstava za program Zajednica osječkog sporta odnosi se dijelom zbog gubitka dosadašnjih redovnih prihoda ZOS-a od samostalne djelatnosti vođenja knjigovodstva za članice, te dijelom zbog preraspodjele iz programa 'Studentski športski savez Sveučilišta J. J. Strossmayera u Osijeku'.</w:t>
      </w:r>
    </w:p>
    <w:p w14:paraId="38001F18" w14:textId="77777777" w:rsidR="002A73F2" w:rsidRPr="00280B81" w:rsidRDefault="002A73F2" w:rsidP="001A46EE">
      <w:pPr>
        <w:numPr>
          <w:ilvl w:val="0"/>
          <w:numId w:val="19"/>
        </w:numPr>
        <w:spacing w:before="120" w:after="12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A105302 Programski sadržaj „B“ Upravni odjel za društvene djelatnosti</w:t>
      </w:r>
      <w:r w:rsidRPr="00280B81">
        <w:rPr>
          <w:rFonts w:ascii="Times New Roman" w:eastAsia="Times New Roman" w:hAnsi="Times New Roman" w:cs="Times New Roman"/>
          <w:sz w:val="24"/>
          <w:szCs w:val="24"/>
          <w:lang w:eastAsia="hr-HR"/>
        </w:rPr>
        <w:t xml:space="preserve"> predlaže se povećanje sredstava subvencije Športskim objektima d.o.o. zbog novih objekata kojima upravljaju, te za provođenje javnog poziva za sufinanciranje izgradnje, opremanja i uređenja sportskih objekata kojima gospodare sportski klubovi – udruge.</w:t>
      </w:r>
    </w:p>
    <w:p w14:paraId="77B5A9A4" w14:textId="77777777" w:rsidR="002A73F2" w:rsidRPr="00280B81" w:rsidRDefault="002A73F2" w:rsidP="002A73F2">
      <w:pPr>
        <w:spacing w:before="120" w:after="120"/>
        <w:contextualSpacing/>
        <w:jc w:val="both"/>
        <w:rPr>
          <w:sz w:val="24"/>
          <w:szCs w:val="24"/>
        </w:rPr>
      </w:pPr>
    </w:p>
    <w:p w14:paraId="0F39F530" w14:textId="77777777" w:rsidR="002A73F2" w:rsidRPr="00280B81" w:rsidRDefault="002A73F2" w:rsidP="002A73F2">
      <w:pPr>
        <w:spacing w:before="120" w:after="120"/>
        <w:jc w:val="both"/>
        <w:rPr>
          <w:rFonts w:ascii="Times New Roman" w:hAnsi="Times New Roman" w:cs="Times New Roman"/>
          <w:b/>
          <w:sz w:val="24"/>
          <w:szCs w:val="24"/>
        </w:rPr>
      </w:pPr>
      <w:r w:rsidRPr="00280B81">
        <w:rPr>
          <w:rFonts w:ascii="Times New Roman" w:hAnsi="Times New Roman" w:cs="Times New Roman"/>
          <w:b/>
          <w:sz w:val="24"/>
          <w:szCs w:val="24"/>
        </w:rPr>
        <w:t>GLAVA 20402 DJEČJI VRTIĆ OSIJEK</w:t>
      </w:r>
    </w:p>
    <w:p w14:paraId="3D7FE89C"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Program 1054 Rashodi za redovnu djelatnost Dječjeg vrtića Osijek –</w:t>
      </w:r>
      <w:r w:rsidRPr="00280B81">
        <w:rPr>
          <w:rFonts w:ascii="Times New Roman" w:hAnsi="Times New Roman" w:cs="Times New Roman"/>
          <w:sz w:val="24"/>
          <w:szCs w:val="24"/>
        </w:rPr>
        <w:t xml:space="preserve"> predloženim Izmjenama i dopunama Proračuna Grada Osijeka za 2024. povećan je plan za 1.965.361,18 kao rezultat sljedećih izmjena:</w:t>
      </w:r>
    </w:p>
    <w:p w14:paraId="6F0B8F05" w14:textId="77777777" w:rsidR="002A73F2" w:rsidRPr="00280B81" w:rsidRDefault="002A73F2" w:rsidP="001A46EE">
      <w:pPr>
        <w:numPr>
          <w:ilvl w:val="0"/>
          <w:numId w:val="20"/>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A105401 Rashodi za plaće Dječjeg vrtića</w:t>
      </w:r>
      <w:r w:rsidRPr="00280B81">
        <w:rPr>
          <w:rFonts w:ascii="Times New Roman" w:eastAsia="Times New Roman" w:hAnsi="Times New Roman" w:cs="Times New Roman"/>
          <w:sz w:val="24"/>
          <w:szCs w:val="24"/>
          <w:lang w:eastAsia="hr-HR"/>
        </w:rPr>
        <w:t xml:space="preserve"> – predlaže se povećanje sredstva za plaće zbog usklađivanja s novim koeficijentima utvrđenim za osnovno školstvo koje prate i plaće u predškolskom odgoju i obrazovanju. Dio rasta troškova odnosi se i na osnivanje nove ustanove predškolskog odgoja koja je planirana za rujan 2024.</w:t>
      </w:r>
    </w:p>
    <w:p w14:paraId="297AB7AA" w14:textId="77777777" w:rsidR="002A73F2" w:rsidRPr="00280B81" w:rsidRDefault="002A73F2" w:rsidP="001A46EE">
      <w:pPr>
        <w:numPr>
          <w:ilvl w:val="0"/>
          <w:numId w:val="20"/>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A105402 Ostali rashodi za zaposlene Dječjeg vrtića</w:t>
      </w:r>
      <w:r w:rsidRPr="00280B81">
        <w:rPr>
          <w:rFonts w:ascii="Times New Roman" w:eastAsia="Times New Roman" w:hAnsi="Times New Roman" w:cs="Times New Roman"/>
          <w:sz w:val="24"/>
          <w:szCs w:val="24"/>
          <w:lang w:eastAsia="hr-HR"/>
        </w:rPr>
        <w:t xml:space="preserve"> - predlaže se povećanje zbog planiranja dodatnih sredstava za obavezne i zdravstvene preglede zaposlenika. Dio rasta troškova odnosi se i na osnivanje nove ustanove predškolskog odgoja koja je planirana za rujan 2024.</w:t>
      </w:r>
    </w:p>
    <w:p w14:paraId="63E4D08B" w14:textId="77777777" w:rsidR="002A73F2" w:rsidRPr="00280B81" w:rsidRDefault="002A73F2" w:rsidP="001A46EE">
      <w:pPr>
        <w:numPr>
          <w:ilvl w:val="0"/>
          <w:numId w:val="20"/>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A105403 Materijalni rashodi Dječjeg vrtića</w:t>
      </w:r>
      <w:r w:rsidRPr="00280B81">
        <w:rPr>
          <w:rFonts w:ascii="Times New Roman" w:eastAsia="Times New Roman" w:hAnsi="Times New Roman" w:cs="Times New Roman"/>
          <w:sz w:val="24"/>
          <w:szCs w:val="24"/>
          <w:lang w:eastAsia="hr-HR"/>
        </w:rPr>
        <w:t xml:space="preserve"> - predlaže se povećanje iz razloga planiranja dijela troškova koji su u funkciji uređenja dijela podcentara, zamjena vanjskih igrala u vrtiću Josipovac, promjena krovne konstrukcije u Nevičici i Jaglencu. Dio rasta troškova odnosi se i na osnivanje nove ustanove predškolskog odgoja koja je planirana za rujan 2024.</w:t>
      </w:r>
    </w:p>
    <w:p w14:paraId="5C2151E4" w14:textId="77777777" w:rsidR="002A73F2" w:rsidRPr="00280B81" w:rsidRDefault="002A73F2" w:rsidP="002A73F2">
      <w:pPr>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Program 1055 Opremanje dječjeg vrtića –</w:t>
      </w:r>
      <w:r w:rsidRPr="00280B81">
        <w:rPr>
          <w:rFonts w:ascii="Times New Roman" w:eastAsia="Times New Roman" w:hAnsi="Times New Roman" w:cs="Times New Roman"/>
          <w:sz w:val="24"/>
          <w:szCs w:val="24"/>
          <w:lang w:eastAsia="hr-HR"/>
        </w:rPr>
        <w:t xml:space="preserve"> predloženim Izmjenama i dopunama Proračuna Grada Osijeka za 2024. povećan je plan za 368.949,95 EUR kao rezultat sljedećih izmjena:</w:t>
      </w:r>
    </w:p>
    <w:p w14:paraId="054F792A" w14:textId="77777777" w:rsidR="002A73F2" w:rsidRPr="00280B81" w:rsidRDefault="002A73F2" w:rsidP="001A46EE">
      <w:pPr>
        <w:numPr>
          <w:ilvl w:val="0"/>
          <w:numId w:val="21"/>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lastRenderedPageBreak/>
        <w:t>Aktivnost A105502 Opremanje vrtića</w:t>
      </w:r>
      <w:r w:rsidRPr="00280B81">
        <w:rPr>
          <w:rFonts w:ascii="Times New Roman" w:eastAsia="Times New Roman" w:hAnsi="Times New Roman" w:cs="Times New Roman"/>
          <w:sz w:val="24"/>
          <w:szCs w:val="24"/>
          <w:lang w:eastAsia="hr-HR"/>
        </w:rPr>
        <w:t xml:space="preserve"> – predlaže se povećanje zbog potrebe izrade projektne dokumentacije za vanjska igrala, kupovinu namještaja u vrtićima na Uskim njivama, u Tenji, Cvjetnom, Latici, Sjenčici i Pčelici., te za potrebe centralne kuhinje.</w:t>
      </w:r>
    </w:p>
    <w:p w14:paraId="54E7F1DC"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Program 1057 Fiskalna održivost Dječjih vrtića–MZO</w:t>
      </w:r>
      <w:r w:rsidRPr="00280B81">
        <w:rPr>
          <w:rFonts w:ascii="Times New Roman" w:hAnsi="Times New Roman" w:cs="Times New Roman"/>
          <w:sz w:val="24"/>
          <w:szCs w:val="24"/>
        </w:rPr>
        <w:t xml:space="preserve"> – predloženim Izmjenama i dopunama Proračuna Grada Osijeka za 2024. povećan je plan za 235.829,00 EUR kao rezultat sljedećih izmjena:</w:t>
      </w:r>
    </w:p>
    <w:p w14:paraId="61366833" w14:textId="77777777" w:rsidR="002A73F2" w:rsidRPr="00280B81" w:rsidRDefault="002A73F2" w:rsidP="001A46EE">
      <w:pPr>
        <w:numPr>
          <w:ilvl w:val="0"/>
          <w:numId w:val="21"/>
        </w:numPr>
        <w:spacing w:after="0"/>
        <w:contextualSpacing/>
        <w:jc w:val="both"/>
        <w:rPr>
          <w:rFonts w:ascii="Times New Roman" w:eastAsia="Times New Roman" w:hAnsi="Times New Roman" w:cs="Times New Roman"/>
          <w:b/>
          <w:sz w:val="24"/>
          <w:szCs w:val="24"/>
          <w:lang w:eastAsia="hr-HR"/>
        </w:rPr>
      </w:pPr>
      <w:r w:rsidRPr="00280B81">
        <w:rPr>
          <w:rFonts w:ascii="Times New Roman" w:eastAsia="Times New Roman" w:hAnsi="Times New Roman" w:cs="Times New Roman"/>
          <w:b/>
          <w:sz w:val="24"/>
          <w:szCs w:val="24"/>
          <w:lang w:eastAsia="hr-HR"/>
        </w:rPr>
        <w:t>Tekući projekt T105701 Fiskalna održivost Dječjih vrtića Osijek</w:t>
      </w:r>
      <w:r w:rsidRPr="00280B81">
        <w:rPr>
          <w:rFonts w:ascii="Times New Roman" w:eastAsia="Times New Roman" w:hAnsi="Times New Roman" w:cs="Times New Roman"/>
          <w:sz w:val="24"/>
          <w:szCs w:val="24"/>
          <w:lang w:eastAsia="hr-HR"/>
        </w:rPr>
        <w:t xml:space="preserve"> – predlaže se povećanje sredstava tj. usklađenje s Odlukom o dodjeli sredstava za  fiskalnu održivost dječjih vrtića za pedagošku godinu 2023./2024. (Narodne novine br. 155/23) a dio sredstava su neutrošena sredstva iz 2023.</w:t>
      </w:r>
    </w:p>
    <w:p w14:paraId="7F486037" w14:textId="77777777" w:rsidR="002A73F2" w:rsidRPr="00280B81" w:rsidRDefault="002A73F2" w:rsidP="002A73F2">
      <w:pPr>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Program 1058 Programi financirani od Ministarstva znanosti i obrazovanja –</w:t>
      </w:r>
      <w:r w:rsidRPr="00280B81">
        <w:rPr>
          <w:rFonts w:ascii="Times New Roman" w:eastAsia="Times New Roman" w:hAnsi="Times New Roman" w:cs="Times New Roman"/>
          <w:sz w:val="24"/>
          <w:szCs w:val="24"/>
          <w:lang w:eastAsia="hr-HR"/>
        </w:rPr>
        <w:t xml:space="preserve"> predloženim Izmjenama i dopunama Proračuna Grada Osijeka za 2024. smanjen je plan za 8.573,75 EUR kao rezultat sljedećih izmjena:</w:t>
      </w:r>
    </w:p>
    <w:p w14:paraId="16A00935"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T105801 ERASMUS + </w:t>
      </w:r>
      <w:r w:rsidRPr="00280B81">
        <w:rPr>
          <w:rFonts w:ascii="Times New Roman" w:eastAsia="Aptos" w:hAnsi="Times New Roman" w:cs="Times New Roman"/>
          <w:sz w:val="24"/>
          <w:szCs w:val="24"/>
        </w:rPr>
        <w:t>umanjuju se za 8.573,75 eura po Prijedlogu Odluke o raspodijeli rezultata i načinu korištenja viška i manja prihoda.</w:t>
      </w:r>
    </w:p>
    <w:p w14:paraId="148DE709" w14:textId="77777777" w:rsidR="002A73F2" w:rsidRPr="00280B81" w:rsidRDefault="002A73F2" w:rsidP="002A73F2">
      <w:pPr>
        <w:spacing w:before="120" w:after="120"/>
        <w:jc w:val="both"/>
        <w:rPr>
          <w:rFonts w:ascii="Times New Roman" w:hAnsi="Times New Roman" w:cs="Times New Roman"/>
          <w:b/>
          <w:bCs/>
          <w:sz w:val="24"/>
          <w:szCs w:val="24"/>
        </w:rPr>
      </w:pPr>
      <w:r w:rsidRPr="00280B81">
        <w:rPr>
          <w:rFonts w:ascii="Times New Roman" w:hAnsi="Times New Roman" w:cs="Times New Roman"/>
          <w:b/>
          <w:bCs/>
          <w:sz w:val="24"/>
          <w:szCs w:val="24"/>
        </w:rPr>
        <w:t>GLAVA 20403 OSNOVNE ŠKOLE</w:t>
      </w:r>
    </w:p>
    <w:p w14:paraId="22E50143"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1060 Redovna djelatnost osnovnih škola - </w:t>
      </w:r>
      <w:r w:rsidRPr="00280B81">
        <w:rPr>
          <w:rFonts w:ascii="Times New Roman" w:hAnsi="Times New Roman" w:cs="Times New Roman"/>
          <w:sz w:val="24"/>
          <w:szCs w:val="24"/>
        </w:rPr>
        <w:t>predloženim Izmjenama i dopunama Proračuna Grada Osijeka za 2024. povećan je plan za 3.391.008,01 EUR kao rezultat sljedećih izmjena:</w:t>
      </w:r>
    </w:p>
    <w:p w14:paraId="466E3BA2"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A106001 Financiranje temeljem kriterija – </w:t>
      </w:r>
      <w:r w:rsidRPr="00280B81">
        <w:rPr>
          <w:rFonts w:ascii="Times New Roman" w:eastAsia="Times New Roman" w:hAnsi="Times New Roman" w:cs="Times New Roman"/>
          <w:sz w:val="24"/>
          <w:szCs w:val="24"/>
          <w:lang w:eastAsia="hr-HR"/>
        </w:rPr>
        <w:t>proračunski korisnici, osnovne škole, izrazile su svoje potrebe, te je dio sredstava umanjen, a dio uvećan. Osnovnoj školi Franje Krežme odobrena su sredstva za pokriće troškova jedne učiteljice, Centru za odgoj i obrazovanje Ivan Štark odobrena su sredstva za tiskanje slikovnice.</w:t>
      </w:r>
    </w:p>
    <w:p w14:paraId="0DF29CF5"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A106002 Financiranje temeljem stvarnih troškova - </w:t>
      </w:r>
      <w:r w:rsidRPr="00280B81">
        <w:rPr>
          <w:rFonts w:ascii="Times New Roman" w:eastAsia="Times New Roman" w:hAnsi="Times New Roman" w:cs="Times New Roman"/>
          <w:sz w:val="24"/>
          <w:szCs w:val="24"/>
          <w:lang w:eastAsia="hr-HR"/>
        </w:rPr>
        <w:t>predlaže se smanjenje iznosa iz razloga izdvajanja sredstava koje se odnose na izdatke za energente u zasebnu aktivnost, te usklađenje iznosa planiranih za energente sa stvarnim potrebama.</w:t>
      </w:r>
    </w:p>
    <w:p w14:paraId="2F7C1415"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A106003 Energenti –</w:t>
      </w:r>
      <w:r w:rsidRPr="00280B81">
        <w:rPr>
          <w:rFonts w:ascii="Times New Roman" w:eastAsia="Times New Roman" w:hAnsi="Times New Roman" w:cs="Times New Roman"/>
          <w:sz w:val="24"/>
          <w:szCs w:val="24"/>
          <w:lang w:eastAsia="hr-HR"/>
        </w:rPr>
        <w:t xml:space="preserve"> predlaže se povećanje iznose iz razloga izdvajanja iznosa iz aktivnosti financiranja temeljem stvarnih troškova radi lakšeg planiranja i praćenja troškova energenata.</w:t>
      </w:r>
    </w:p>
    <w:p w14:paraId="461B427E" w14:textId="77777777" w:rsidR="002A73F2" w:rsidRPr="00280B81" w:rsidRDefault="002A73F2" w:rsidP="002A73F2">
      <w:pPr>
        <w:spacing w:after="0"/>
        <w:ind w:left="705" w:hanging="345"/>
        <w:jc w:val="both"/>
        <w:rPr>
          <w:rFonts w:ascii="Times New Roman" w:hAnsi="Times New Roman" w:cs="Times New Roman"/>
          <w:sz w:val="24"/>
          <w:szCs w:val="24"/>
        </w:rPr>
      </w:pPr>
      <w:r w:rsidRPr="00280B81">
        <w:rPr>
          <w:rFonts w:ascii="Times New Roman" w:hAnsi="Times New Roman" w:cs="Times New Roman"/>
          <w:b/>
          <w:sz w:val="24"/>
          <w:szCs w:val="24"/>
        </w:rPr>
        <w:t xml:space="preserve">- </w:t>
      </w:r>
      <w:r w:rsidRPr="00280B81">
        <w:rPr>
          <w:rFonts w:ascii="Times New Roman" w:hAnsi="Times New Roman" w:cs="Times New Roman"/>
          <w:b/>
          <w:sz w:val="24"/>
          <w:szCs w:val="24"/>
        </w:rPr>
        <w:tab/>
        <w:t xml:space="preserve">Aktivnost A106004 Rashodi za zaposlene u osnovnim školama - </w:t>
      </w:r>
      <w:r w:rsidRPr="00280B81">
        <w:rPr>
          <w:rFonts w:ascii="Times New Roman" w:hAnsi="Times New Roman" w:cs="Times New Roman"/>
          <w:sz w:val="24"/>
          <w:szCs w:val="24"/>
        </w:rPr>
        <w:t xml:space="preserve">predlaže se povećanje iznosa radi usklađivanja plaća sa Uredbom o nazivima radnih mjesta, uvjetima za raspored i koeficijentima za obračun plaće u javnim službama (NN 22/24) koja je donesena temeljem Zakona o plaćama u državnoj službi i javnim službama (NN 155/23) </w:t>
      </w:r>
    </w:p>
    <w:p w14:paraId="1ED2C5F3" w14:textId="77777777" w:rsidR="002A73F2" w:rsidRPr="00280B81" w:rsidRDefault="002A73F2" w:rsidP="002A73F2">
      <w:pPr>
        <w:spacing w:after="0"/>
        <w:ind w:left="705"/>
        <w:contextualSpacing/>
        <w:jc w:val="both"/>
        <w:rPr>
          <w:rFonts w:ascii="Times New Roman" w:hAnsi="Times New Roman" w:cs="Times New Roman"/>
          <w:sz w:val="24"/>
          <w:szCs w:val="24"/>
        </w:rPr>
      </w:pPr>
      <w:r w:rsidRPr="00280B81">
        <w:rPr>
          <w:rFonts w:ascii="Times New Roman" w:hAnsi="Times New Roman" w:cs="Times New Roman"/>
          <w:b/>
          <w:sz w:val="24"/>
          <w:szCs w:val="24"/>
        </w:rPr>
        <w:t xml:space="preserve">- Aktivnost A106005 Ostali rashodi za zaposlene u osnovnom školstvu - </w:t>
      </w:r>
      <w:r w:rsidRPr="00280B81">
        <w:rPr>
          <w:rFonts w:ascii="Times New Roman" w:hAnsi="Times New Roman" w:cs="Times New Roman"/>
          <w:sz w:val="24"/>
          <w:szCs w:val="24"/>
        </w:rPr>
        <w:t>predlaže se povećanje iznosa sukladno Dodatku III. Kolektivnom ugovoru za državne službenike i namještenike.</w:t>
      </w:r>
    </w:p>
    <w:p w14:paraId="1700BD84"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A106006 Najam centralnih printera za osnovne škole –</w:t>
      </w:r>
      <w:r w:rsidRPr="00280B81">
        <w:rPr>
          <w:rFonts w:ascii="Times New Roman" w:eastAsia="Times New Roman" w:hAnsi="Times New Roman" w:cs="Times New Roman"/>
          <w:sz w:val="24"/>
          <w:szCs w:val="24"/>
          <w:lang w:eastAsia="hr-HR"/>
        </w:rPr>
        <w:t xml:space="preserve"> predlaže se povećanje iznosa iz razloga što su sredstva prebačena iz druge proračunske glave.</w:t>
      </w:r>
    </w:p>
    <w:p w14:paraId="12733A50"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1061 Posebni programi osnovnih škola - </w:t>
      </w:r>
      <w:r w:rsidRPr="00280B81">
        <w:rPr>
          <w:rFonts w:ascii="Times New Roman" w:hAnsi="Times New Roman" w:cs="Times New Roman"/>
          <w:sz w:val="24"/>
          <w:szCs w:val="24"/>
        </w:rPr>
        <w:t>predloženim Izmjenama i dopunama Proračuna Grada Osijeka za 2024. povećan je plan za 1.976.918,97 EUR kao rezultat sljedećih izmjena:</w:t>
      </w:r>
    </w:p>
    <w:p w14:paraId="6990BBDE"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A106102 Školska kuhinja – </w:t>
      </w:r>
      <w:r w:rsidRPr="00280B81">
        <w:rPr>
          <w:rFonts w:ascii="Times New Roman" w:eastAsia="Times New Roman" w:hAnsi="Times New Roman" w:cs="Times New Roman"/>
          <w:bCs/>
          <w:sz w:val="24"/>
          <w:szCs w:val="24"/>
          <w:lang w:eastAsia="hr-HR"/>
        </w:rPr>
        <w:t>predlaže se smanjenje iz razloga što je projekt završio.</w:t>
      </w:r>
    </w:p>
    <w:p w14:paraId="70842550"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lastRenderedPageBreak/>
        <w:t xml:space="preserve">Aktivnost A106103 Učeničke ekskurzije - </w:t>
      </w:r>
      <w:r w:rsidRPr="00280B81">
        <w:rPr>
          <w:rFonts w:ascii="Times New Roman" w:eastAsia="Times New Roman" w:hAnsi="Times New Roman" w:cs="Times New Roman"/>
          <w:sz w:val="24"/>
          <w:szCs w:val="24"/>
          <w:lang w:eastAsia="hr-HR"/>
        </w:rPr>
        <w:t>predlaže se povećanje iznosa iz razloga stvaranja novih obaveza do kraja godine.</w:t>
      </w:r>
    </w:p>
    <w:p w14:paraId="18985CF6"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A106104 Stručna vijeća, mentorstva, natjecanja, stručni ispiti, kurikularna reforma - </w:t>
      </w:r>
      <w:r w:rsidRPr="00280B81">
        <w:rPr>
          <w:rFonts w:ascii="Times New Roman" w:eastAsia="Times New Roman" w:hAnsi="Times New Roman" w:cs="Times New Roman"/>
          <w:sz w:val="24"/>
          <w:szCs w:val="24"/>
          <w:lang w:eastAsia="hr-HR"/>
        </w:rPr>
        <w:t>predlaže se povećanje iznosa sukladno stvarnim i očekivanim rashodima do kraja godine.</w:t>
      </w:r>
    </w:p>
    <w:p w14:paraId="2832F640"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A106105 Stručno osposobljavanje - </w:t>
      </w:r>
      <w:r w:rsidRPr="00280B81">
        <w:rPr>
          <w:rFonts w:ascii="Times New Roman" w:eastAsia="Times New Roman" w:hAnsi="Times New Roman" w:cs="Times New Roman"/>
          <w:sz w:val="24"/>
          <w:szCs w:val="24"/>
          <w:lang w:eastAsia="hr-HR"/>
        </w:rPr>
        <w:t>predlaže se povećanje iznosa sukladno rasporedu viška sredstava iz 2023. za Osnovnu školu Grigor Vitez.</w:t>
      </w:r>
    </w:p>
    <w:p w14:paraId="461DC785" w14:textId="77777777" w:rsidR="002A73F2" w:rsidRPr="00280B81" w:rsidRDefault="002A73F2" w:rsidP="001A46EE">
      <w:pPr>
        <w:numPr>
          <w:ilvl w:val="0"/>
          <w:numId w:val="22"/>
        </w:numPr>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A106106 Produženi boravak - </w:t>
      </w:r>
      <w:r w:rsidRPr="00280B81">
        <w:rPr>
          <w:rFonts w:ascii="Times New Roman" w:eastAsia="Times New Roman" w:hAnsi="Times New Roman" w:cs="Times New Roman"/>
          <w:sz w:val="24"/>
          <w:szCs w:val="24"/>
          <w:lang w:eastAsia="hr-HR"/>
        </w:rPr>
        <w:t xml:space="preserve">predlaže se povećanje iznosa radi usklađivanja plaća sa Uredbom o nazivima radnih mjesta, uvjetima za raspored i koeficijentima za obračun plaće u javnim službama (NN 22/24) koja je donesena temeljem Zakona o plaćama u državnoj službi i javnim službama (NN 155/23) i s Dodatkom III. Kolektivnom ugovoru za državne službenike i namještenike </w:t>
      </w:r>
    </w:p>
    <w:p w14:paraId="7F7C2416" w14:textId="77777777" w:rsidR="002A73F2" w:rsidRPr="00280B81" w:rsidRDefault="002A73F2" w:rsidP="001A46EE">
      <w:pPr>
        <w:numPr>
          <w:ilvl w:val="0"/>
          <w:numId w:val="33"/>
        </w:numPr>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A106108 Učenička zadruga - </w:t>
      </w:r>
      <w:r w:rsidRPr="00280B81">
        <w:rPr>
          <w:rFonts w:ascii="Times New Roman" w:eastAsia="Times New Roman" w:hAnsi="Times New Roman" w:cs="Times New Roman"/>
          <w:sz w:val="24"/>
          <w:szCs w:val="24"/>
          <w:lang w:eastAsia="hr-HR"/>
        </w:rPr>
        <w:t>predlaže se povećanje iznosa sukladno očekivanim rashodima do kraja godine.</w:t>
      </w:r>
    </w:p>
    <w:p w14:paraId="588159F9"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A106110 Održavanje školske športske dvorane - </w:t>
      </w:r>
      <w:r w:rsidRPr="00280B81">
        <w:rPr>
          <w:rFonts w:ascii="Times New Roman" w:eastAsia="Times New Roman" w:hAnsi="Times New Roman" w:cs="Times New Roman"/>
          <w:sz w:val="24"/>
          <w:szCs w:val="24"/>
          <w:lang w:eastAsia="hr-HR"/>
        </w:rPr>
        <w:t>predlaže se smanjenje iznosa iz razloga što se planirana sredstva neće realizirati do kraja godine.</w:t>
      </w:r>
    </w:p>
    <w:p w14:paraId="75659A91"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A106112 Besplatne menstrualne higijenske potrepštine - </w:t>
      </w:r>
      <w:r w:rsidRPr="00280B81">
        <w:rPr>
          <w:rFonts w:ascii="Times New Roman" w:eastAsia="Times New Roman" w:hAnsi="Times New Roman" w:cs="Times New Roman"/>
          <w:sz w:val="24"/>
          <w:szCs w:val="24"/>
          <w:lang w:eastAsia="hr-HR"/>
        </w:rPr>
        <w:t>predlaže se povećanje iznosa iz razloga što je Ministarstvo rada, mirovinskog sustava, obitelji i socijalne politike donijelo Odluku o opskrbi školskih ustanova besplatnim zalihama menstrualnih higijenskih potrepština kojom je Grad Osijek dobio određena sredstva za učenike koje pohađaju osnovne škole na području Grada Osijeka.</w:t>
      </w:r>
    </w:p>
    <w:p w14:paraId="55E7A935"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A106113 Školska kuhinja 2 - </w:t>
      </w:r>
      <w:r w:rsidRPr="00280B81">
        <w:rPr>
          <w:rFonts w:ascii="Times New Roman" w:eastAsia="Times New Roman" w:hAnsi="Times New Roman" w:cs="Times New Roman"/>
          <w:sz w:val="24"/>
          <w:szCs w:val="24"/>
          <w:lang w:eastAsia="hr-HR"/>
        </w:rPr>
        <w:t>predlaže se smanjenje iznosa temeljem preciznijeg izračuna potrebnih sredstava do kraja školske godine 2023./2024.</w:t>
      </w:r>
    </w:p>
    <w:p w14:paraId="33532BE6"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A106114 Cjelodnevna škola - </w:t>
      </w:r>
      <w:r w:rsidRPr="00280B81">
        <w:rPr>
          <w:rFonts w:ascii="Times New Roman" w:eastAsia="Times New Roman" w:hAnsi="Times New Roman" w:cs="Times New Roman"/>
          <w:sz w:val="24"/>
          <w:szCs w:val="24"/>
          <w:lang w:eastAsia="hr-HR"/>
        </w:rPr>
        <w:t>predlaže se povećanje iznosa iz razloga što tri osnovne škole u gradu Osijeku: Osnovna škola Mladost, Osnovna škola August Šenoa i Prosvjetno kulturni centar Mađara sudjeluju u Eksperimentalnom programu „Osnovna škola kao cjelodnevna škola – Uravnotežen, pravedan, učinkovit i održiv sustav odgoja i obrazovanja“ te su im osigurana sredstva za provedbu ove aktivnosti.</w:t>
      </w:r>
    </w:p>
    <w:p w14:paraId="18C7E1A3"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A106115 Učenički dom –</w:t>
      </w:r>
      <w:r w:rsidRPr="00280B81">
        <w:rPr>
          <w:rFonts w:ascii="Times New Roman" w:eastAsia="Times New Roman" w:hAnsi="Times New Roman" w:cs="Times New Roman"/>
          <w:sz w:val="24"/>
          <w:szCs w:val="24"/>
          <w:lang w:eastAsia="hr-HR"/>
        </w:rPr>
        <w:t xml:space="preserve"> predlaže se povećanje iz razloga što je Osječko-baranjska županija osigurala sredstva za materijalne i financijske rashode za učenički dom, smještaj i prehranu učenika u Prosvjetno-kulturnom centru Mađara u RH</w:t>
      </w:r>
    </w:p>
    <w:p w14:paraId="4727DDD7"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A106116 Školska kuhinja 3 –</w:t>
      </w:r>
      <w:r w:rsidRPr="00280B81">
        <w:rPr>
          <w:rFonts w:ascii="Times New Roman" w:eastAsia="Times New Roman" w:hAnsi="Times New Roman" w:cs="Times New Roman"/>
          <w:sz w:val="24"/>
          <w:szCs w:val="24"/>
          <w:lang w:eastAsia="hr-HR"/>
        </w:rPr>
        <w:t xml:space="preserve"> predlaže se uvođenje nove aktivnosti iz razloga što se očekuje da će se s početkom školske godine 2024./2025. nastaviti s osiguravanjem besplatnog obroka za učenike osnovnih škola.</w:t>
      </w:r>
    </w:p>
    <w:p w14:paraId="5F7660B6"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A106117 Posebni odjel –</w:t>
      </w:r>
      <w:r w:rsidRPr="00280B81">
        <w:rPr>
          <w:rFonts w:ascii="Times New Roman" w:eastAsia="Times New Roman" w:hAnsi="Times New Roman" w:cs="Times New Roman"/>
          <w:sz w:val="24"/>
          <w:szCs w:val="24"/>
          <w:lang w:eastAsia="hr-HR"/>
        </w:rPr>
        <w:t xml:space="preserve"> predlaže se povećanje iz razloga izdvajanja iznosa iz aktivnosti Financiranje temeljem stvarnih troškova radi lakšeg planiranja i praćenja troškova Posebnog odjela kod proračunskog korisnika Osnovna škola Ljudevita Gaja.</w:t>
      </w:r>
    </w:p>
    <w:p w14:paraId="5B691DA0"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T106104 Erasmus - </w:t>
      </w:r>
      <w:r w:rsidRPr="00280B81">
        <w:rPr>
          <w:rFonts w:ascii="Times New Roman" w:eastAsia="Times New Roman" w:hAnsi="Times New Roman" w:cs="Times New Roman"/>
          <w:sz w:val="24"/>
          <w:szCs w:val="24"/>
          <w:lang w:eastAsia="hr-HR"/>
        </w:rPr>
        <w:t>predlaže se povećanje sukladno potrebama pojedinog proračunskog korisnika – osnovne škole koje samostalno vode projekte u okviru ovog tekućeg projekta.</w:t>
      </w:r>
    </w:p>
    <w:p w14:paraId="6AA27876"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T106109 STEM - </w:t>
      </w:r>
      <w:r w:rsidRPr="00280B81">
        <w:rPr>
          <w:rFonts w:ascii="Times New Roman" w:eastAsia="Times New Roman" w:hAnsi="Times New Roman" w:cs="Times New Roman"/>
          <w:sz w:val="24"/>
          <w:szCs w:val="24"/>
          <w:lang w:eastAsia="hr-HR"/>
        </w:rPr>
        <w:t>predlaže se povećanje iznosa sukladno stvarnim rashodima do kraja godine.</w:t>
      </w:r>
    </w:p>
    <w:p w14:paraId="75F431F0" w14:textId="77777777" w:rsidR="002A73F2" w:rsidRPr="00280B81" w:rsidRDefault="002A73F2" w:rsidP="001A46EE">
      <w:pPr>
        <w:numPr>
          <w:ilvl w:val="0"/>
          <w:numId w:val="22"/>
        </w:numPr>
        <w:spacing w:after="0" w:line="0" w:lineRule="atLeast"/>
        <w:ind w:left="708"/>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T106113 Školska shema 3 - </w:t>
      </w:r>
      <w:r w:rsidRPr="00280B81">
        <w:rPr>
          <w:rFonts w:ascii="Times New Roman" w:eastAsia="Times New Roman" w:hAnsi="Times New Roman" w:cs="Times New Roman"/>
          <w:sz w:val="24"/>
          <w:szCs w:val="24"/>
          <w:lang w:eastAsia="hr-HR"/>
        </w:rPr>
        <w:t>predlaže se smanjenje iznosa sukladno odobrenim sredstvima na temelju Odluke Agencije za plaćanja u poljoprivredi ribarstvu i ruralnom razvoju  (</w:t>
      </w:r>
      <w:bookmarkStart w:id="16" w:name="_Hlk117672506"/>
      <w:r w:rsidRPr="00280B81">
        <w:rPr>
          <w:rFonts w:ascii="Times New Roman" w:eastAsia="Times New Roman" w:hAnsi="Times New Roman" w:cs="Times New Roman"/>
          <w:sz w:val="24"/>
          <w:szCs w:val="24"/>
          <w:lang w:eastAsia="hr-HR"/>
        </w:rPr>
        <w:t>KLASA: 320-01/23-08-05-05/0042, URBROJ: 343-1202/01-23-002 od 13. listopada 202</w:t>
      </w:r>
      <w:bookmarkEnd w:id="16"/>
      <w:r w:rsidRPr="00280B81">
        <w:rPr>
          <w:rFonts w:ascii="Times New Roman" w:eastAsia="Times New Roman" w:hAnsi="Times New Roman" w:cs="Times New Roman"/>
          <w:sz w:val="24"/>
          <w:szCs w:val="24"/>
          <w:lang w:eastAsia="hr-HR"/>
        </w:rPr>
        <w:t xml:space="preserve">3.) kojom se Grad Osijek odobrava  kao osnivač koji će </w:t>
      </w:r>
      <w:r w:rsidRPr="00280B81">
        <w:rPr>
          <w:rFonts w:ascii="Times New Roman" w:eastAsia="Times New Roman" w:hAnsi="Times New Roman" w:cs="Times New Roman"/>
          <w:sz w:val="24"/>
          <w:szCs w:val="24"/>
          <w:lang w:eastAsia="hr-HR"/>
        </w:rPr>
        <w:lastRenderedPageBreak/>
        <w:t>sudjelovati u školskoj Shemi voća i povrća te mlijeka i mliječnih proizvoda za školsku godinu 2023./2024.</w:t>
      </w:r>
    </w:p>
    <w:p w14:paraId="342CB3AF" w14:textId="77777777" w:rsidR="002A73F2" w:rsidRPr="00280B81" w:rsidRDefault="002A73F2" w:rsidP="001A46EE">
      <w:pPr>
        <w:numPr>
          <w:ilvl w:val="0"/>
          <w:numId w:val="22"/>
        </w:numPr>
        <w:spacing w:after="0" w:line="0" w:lineRule="atLeast"/>
        <w:ind w:left="708"/>
        <w:contextualSpacing/>
        <w:jc w:val="both"/>
        <w:rPr>
          <w:rFonts w:ascii="Times New Roman" w:eastAsia="Times New Roman" w:hAnsi="Times New Roman" w:cs="Times New Roman"/>
          <w:bCs/>
          <w:sz w:val="24"/>
          <w:szCs w:val="24"/>
          <w:lang w:eastAsia="hr-HR"/>
        </w:rPr>
      </w:pPr>
      <w:r w:rsidRPr="00280B81">
        <w:rPr>
          <w:rFonts w:ascii="Times New Roman" w:eastAsia="Times New Roman" w:hAnsi="Times New Roman" w:cs="Times New Roman"/>
          <w:b/>
          <w:sz w:val="24"/>
          <w:szCs w:val="24"/>
          <w:lang w:eastAsia="hr-HR"/>
        </w:rPr>
        <w:t xml:space="preserve">Tekući projekt T106114 Osigurajmo im jednakost 7 - </w:t>
      </w:r>
      <w:r w:rsidRPr="00280B81">
        <w:rPr>
          <w:rFonts w:ascii="Times New Roman" w:eastAsia="Times New Roman" w:hAnsi="Times New Roman" w:cs="Times New Roman"/>
          <w:sz w:val="24"/>
          <w:szCs w:val="24"/>
          <w:lang w:eastAsia="hr-HR"/>
        </w:rPr>
        <w:t>predlaže se povećanje iznosa jer je od početka 2024. cijena sata rada pomoćnika u nastavi odnosno stručnog komunikacijskog posrednika iznosi 5,60 EUR neto (prethodno je bila 3,99 eura neto)</w:t>
      </w:r>
    </w:p>
    <w:p w14:paraId="31F5FED7"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T106118 Školska shema 4 - </w:t>
      </w:r>
      <w:r w:rsidRPr="00280B81">
        <w:rPr>
          <w:rFonts w:ascii="Times New Roman" w:eastAsia="Times New Roman" w:hAnsi="Times New Roman" w:cs="Times New Roman"/>
          <w:sz w:val="24"/>
          <w:szCs w:val="24"/>
          <w:lang w:eastAsia="hr-HR"/>
        </w:rPr>
        <w:t>predlaže se povećanje budući da</w:t>
      </w:r>
      <w:r w:rsidRPr="00280B81">
        <w:rPr>
          <w:rFonts w:ascii="Times New Roman" w:eastAsia="Times New Roman" w:hAnsi="Times New Roman" w:cs="Times New Roman"/>
          <w:b/>
          <w:sz w:val="24"/>
          <w:szCs w:val="24"/>
          <w:lang w:eastAsia="hr-HR"/>
        </w:rPr>
        <w:t xml:space="preserve"> </w:t>
      </w:r>
      <w:r w:rsidRPr="00280B81">
        <w:rPr>
          <w:rFonts w:ascii="Times New Roman" w:eastAsia="Times New Roman" w:hAnsi="Times New Roman" w:cs="Times New Roman"/>
          <w:sz w:val="24"/>
          <w:szCs w:val="24"/>
          <w:lang w:eastAsia="hr-HR"/>
        </w:rPr>
        <w:t>Grad Osijek planira iskazati interes za sudjelovanje u Školskoj shemi na temelju objavljenog Javnog poziva za iskaz interesa osnivača školskih ustanova za sudjelovanje u školskoj shemi 2024./2025. koji objavljuje Agencija za plaćanja u poljoprivredi, ribarstvu i ruralnom razvoju u rujnu 2024.</w:t>
      </w:r>
    </w:p>
    <w:p w14:paraId="453E55C6"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T106119 Osigurajmo im jednakost 8 – </w:t>
      </w:r>
      <w:r w:rsidRPr="00280B81">
        <w:rPr>
          <w:rFonts w:ascii="Times New Roman" w:eastAsia="Times New Roman" w:hAnsi="Times New Roman" w:cs="Times New Roman"/>
          <w:sz w:val="24"/>
          <w:szCs w:val="24"/>
          <w:lang w:eastAsia="hr-HR"/>
        </w:rPr>
        <w:t>predlaže se povećanje budući da Grad Osijek planira projekt prijaviti na objavu poziva od strane Ministarstva znanosti i obrazovanja.</w:t>
      </w:r>
      <w:r w:rsidRPr="00280B81">
        <w:rPr>
          <w:rFonts w:ascii="Times New Roman" w:eastAsia="Times New Roman" w:hAnsi="Times New Roman" w:cs="Times New Roman"/>
          <w:b/>
          <w:sz w:val="24"/>
          <w:szCs w:val="24"/>
          <w:lang w:eastAsia="hr-HR"/>
        </w:rPr>
        <w:t xml:space="preserve"> </w:t>
      </w:r>
      <w:r w:rsidRPr="00280B81">
        <w:rPr>
          <w:rFonts w:ascii="Times New Roman" w:eastAsia="Times New Roman" w:hAnsi="Times New Roman" w:cs="Times New Roman"/>
          <w:sz w:val="24"/>
          <w:szCs w:val="24"/>
          <w:lang w:eastAsia="hr-HR"/>
        </w:rPr>
        <w:t xml:space="preserve">„OSIgurajmo im JEdnaKost 8“ je projekt kojim se planira nastavak projekta osiguravanja pomoćnika u nastavi i stručnih komunikacijskih posrednika učenicima s teškoćama u razvoju u osnovnoškolskim odgojno-obrazovnim ustanovama koji Grad Osijeka provodi od školske godine 2014./2015. </w:t>
      </w:r>
    </w:p>
    <w:p w14:paraId="036D5457" w14:textId="77777777" w:rsidR="002A73F2" w:rsidRPr="00280B81" w:rsidRDefault="002A73F2" w:rsidP="002A73F2">
      <w:pPr>
        <w:ind w:left="360"/>
        <w:contextualSpacing/>
        <w:jc w:val="both"/>
        <w:rPr>
          <w:sz w:val="24"/>
          <w:szCs w:val="24"/>
        </w:rPr>
      </w:pPr>
    </w:p>
    <w:p w14:paraId="1449450E"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1062 Ulaganje u objekte osnovnih škola - </w:t>
      </w:r>
      <w:r w:rsidRPr="00280B81">
        <w:rPr>
          <w:rFonts w:ascii="Times New Roman" w:hAnsi="Times New Roman" w:cs="Times New Roman"/>
          <w:sz w:val="24"/>
          <w:szCs w:val="24"/>
        </w:rPr>
        <w:t>predloženim Izmjenama i dopunama Proračuna Grada Osijeka za 2024. smanjen je plan za 55.501,95 EUR kao rezultat sljedećih izmjena:</w:t>
      </w:r>
    </w:p>
    <w:p w14:paraId="59EAED72"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A106202 Uređenje i opremanje škola – </w:t>
      </w:r>
      <w:r w:rsidRPr="00280B81">
        <w:rPr>
          <w:rFonts w:ascii="Times New Roman" w:eastAsia="Times New Roman" w:hAnsi="Times New Roman" w:cs="Times New Roman"/>
          <w:sz w:val="24"/>
          <w:szCs w:val="24"/>
          <w:lang w:eastAsia="hr-HR"/>
        </w:rPr>
        <w:t>Osnovnim školama osigurana su sredstva iz decentraliziranih sredstava zbog utvrđenog viška iz 2023. Pojedine osnovne škole prilagodile su svoje planove sukladno stvarno odobrenim iznosima od strane Ministarstva znanosti i obrazovanja i vlastitim prihodima.</w:t>
      </w:r>
    </w:p>
    <w:p w14:paraId="24A41392"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Kapitalni projekt K106201 Uređenje školske dvorane PKCM-a - </w:t>
      </w:r>
      <w:r w:rsidRPr="00280B81">
        <w:rPr>
          <w:rFonts w:ascii="Times New Roman" w:eastAsia="Times New Roman" w:hAnsi="Times New Roman" w:cs="Times New Roman"/>
          <w:sz w:val="24"/>
          <w:szCs w:val="24"/>
          <w:lang w:eastAsia="hr-HR"/>
        </w:rPr>
        <w:t>predlaže se smanjenje iznosa budući da je projekt završio prošle godine i planirana sredstva se neće realizirati.</w:t>
      </w:r>
    </w:p>
    <w:p w14:paraId="458F83C2"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1063 Tekuće i investicijsko održavanje osnovnih škola - </w:t>
      </w:r>
      <w:r w:rsidRPr="00280B81">
        <w:rPr>
          <w:rFonts w:ascii="Times New Roman" w:hAnsi="Times New Roman" w:cs="Times New Roman"/>
          <w:sz w:val="24"/>
          <w:szCs w:val="24"/>
        </w:rPr>
        <w:t>predloženim Izmjenama i dopunama Proračuna Grada Osijeka za 2024. povećan je plan za 407.546,79 EUR kao rezultat sljedećih izmjena:</w:t>
      </w:r>
    </w:p>
    <w:p w14:paraId="2DBE7A67" w14:textId="77777777" w:rsidR="002A73F2" w:rsidRPr="00280B81" w:rsidRDefault="002A73F2" w:rsidP="001A46EE">
      <w:pPr>
        <w:numPr>
          <w:ilvl w:val="0"/>
          <w:numId w:val="22"/>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A106301 Tekuće i investicijsko održavanje osnovnih škola- </w:t>
      </w:r>
      <w:r w:rsidRPr="00280B81">
        <w:rPr>
          <w:rFonts w:ascii="Times New Roman" w:eastAsia="Times New Roman" w:hAnsi="Times New Roman" w:cs="Times New Roman"/>
          <w:sz w:val="24"/>
          <w:szCs w:val="24"/>
          <w:lang w:eastAsia="hr-HR"/>
        </w:rPr>
        <w:t>predlaže se povećanje iznosa za rashode za materijal, dijelove i usluge tekućeg i investicijskog održavanja osnovnih škola Grada Osijeka u svrhu povećanja standarda. Osigurana su sredstva iz decentralizirane funkcije, uključujući i sredstva iz utvrđenog viška sredstava iz 2023.</w:t>
      </w:r>
    </w:p>
    <w:p w14:paraId="7F6A7B7C" w14:textId="77777777" w:rsidR="002A73F2" w:rsidRPr="00280B81" w:rsidRDefault="002A73F2" w:rsidP="002A73F2">
      <w:pPr>
        <w:spacing w:after="0"/>
        <w:contextualSpacing/>
        <w:jc w:val="both"/>
        <w:rPr>
          <w:rFonts w:ascii="Times New Roman" w:hAnsi="Times New Roman" w:cs="Times New Roman"/>
          <w:sz w:val="24"/>
          <w:szCs w:val="24"/>
        </w:rPr>
      </w:pPr>
      <w:r w:rsidRPr="00280B81">
        <w:rPr>
          <w:rFonts w:ascii="Times New Roman" w:hAnsi="Times New Roman" w:cs="Times New Roman"/>
          <w:b/>
          <w:sz w:val="24"/>
          <w:szCs w:val="24"/>
        </w:rPr>
        <w:t>Program 1064 Rashodi za redovnu djelatnost DV Bobita</w:t>
      </w:r>
      <w:r w:rsidRPr="00280B81">
        <w:rPr>
          <w:sz w:val="24"/>
          <w:szCs w:val="24"/>
        </w:rPr>
        <w:t xml:space="preserve"> - </w:t>
      </w:r>
      <w:r w:rsidRPr="00280B81">
        <w:rPr>
          <w:rFonts w:ascii="Times New Roman" w:hAnsi="Times New Roman" w:cs="Times New Roman"/>
          <w:sz w:val="24"/>
          <w:szCs w:val="24"/>
        </w:rPr>
        <w:t>predloženim Izmjenama i dopunama Proračuna Grada Osijeka za 2024. povećan je plan za 6.916,00 EUR kao rezultat sljedećih izmjena:</w:t>
      </w:r>
    </w:p>
    <w:p w14:paraId="33103B7C" w14:textId="77777777" w:rsidR="002A73F2" w:rsidRPr="00280B81" w:rsidRDefault="002A73F2" w:rsidP="001A46EE">
      <w:pPr>
        <w:numPr>
          <w:ilvl w:val="0"/>
          <w:numId w:val="22"/>
        </w:numPr>
        <w:spacing w:after="0" w:line="240" w:lineRule="auto"/>
        <w:ind w:left="714" w:hanging="357"/>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A106401 DV Bobita - </w:t>
      </w:r>
      <w:r w:rsidRPr="00280B81">
        <w:rPr>
          <w:rFonts w:ascii="Times New Roman" w:eastAsia="Times New Roman" w:hAnsi="Times New Roman" w:cs="Times New Roman"/>
          <w:sz w:val="24"/>
          <w:szCs w:val="24"/>
          <w:lang w:eastAsia="hr-HR"/>
        </w:rPr>
        <w:t>predlaže se povećanje iznosa radi izdvajanja ove aktivnosti u zasebnu aktivnost radi lakšeg praćenja i realizacije.</w:t>
      </w:r>
    </w:p>
    <w:p w14:paraId="10C6CC35" w14:textId="77777777" w:rsidR="002A73F2" w:rsidRPr="00280B81" w:rsidRDefault="002A73F2" w:rsidP="002A73F2">
      <w:pPr>
        <w:contextualSpacing/>
        <w:jc w:val="both"/>
        <w:rPr>
          <w:sz w:val="24"/>
          <w:szCs w:val="24"/>
        </w:rPr>
      </w:pPr>
    </w:p>
    <w:p w14:paraId="3594BDA9" w14:textId="77777777" w:rsidR="002A73F2" w:rsidRPr="00280B81" w:rsidRDefault="002A73F2" w:rsidP="002A73F2">
      <w:pPr>
        <w:rPr>
          <w:rFonts w:ascii="Times New Roman" w:hAnsi="Times New Roman" w:cs="Times New Roman"/>
          <w:b/>
          <w:sz w:val="24"/>
          <w:szCs w:val="24"/>
        </w:rPr>
      </w:pPr>
      <w:r w:rsidRPr="00280B81">
        <w:rPr>
          <w:rFonts w:ascii="Times New Roman" w:hAnsi="Times New Roman" w:cs="Times New Roman"/>
          <w:b/>
          <w:bCs/>
          <w:sz w:val="24"/>
          <w:szCs w:val="24"/>
        </w:rPr>
        <w:t>GLAVA 20404 HRVATSKO NARODNO KAZALIŠTE U OSIJEKU</w:t>
      </w:r>
    </w:p>
    <w:p w14:paraId="263CBCE9" w14:textId="77777777" w:rsidR="002A73F2" w:rsidRPr="00280B81" w:rsidRDefault="002A73F2" w:rsidP="002A73F2">
      <w:pPr>
        <w:spacing w:after="0"/>
        <w:jc w:val="both"/>
        <w:rPr>
          <w:rFonts w:ascii="Times New Roman" w:hAnsi="Times New Roman" w:cs="Times New Roman"/>
          <w:sz w:val="24"/>
          <w:szCs w:val="24"/>
        </w:rPr>
      </w:pPr>
      <w:bookmarkStart w:id="17" w:name="_Hlk149907768"/>
      <w:r w:rsidRPr="00280B81">
        <w:rPr>
          <w:rFonts w:ascii="Times New Roman" w:hAnsi="Times New Roman" w:cs="Times New Roman"/>
          <w:b/>
          <w:sz w:val="24"/>
          <w:szCs w:val="24"/>
        </w:rPr>
        <w:t xml:space="preserve">Program 1070 Redovna djelatnost HNK - </w:t>
      </w:r>
      <w:r w:rsidRPr="00280B81">
        <w:rPr>
          <w:rFonts w:ascii="Times New Roman" w:hAnsi="Times New Roman" w:cs="Times New Roman"/>
          <w:sz w:val="24"/>
          <w:szCs w:val="24"/>
        </w:rPr>
        <w:t>predloženim Izmjenama i dopunama Proračuna Grada Osijeka za 2024. povećan je plan za 418.720,00 EUR kao rezultat sljedećih izmjena:</w:t>
      </w:r>
    </w:p>
    <w:bookmarkEnd w:id="17"/>
    <w:p w14:paraId="0327F92F" w14:textId="77777777" w:rsidR="002A73F2" w:rsidRPr="00280B81" w:rsidRDefault="002A73F2" w:rsidP="001A46EE">
      <w:pPr>
        <w:numPr>
          <w:ilvl w:val="0"/>
          <w:numId w:val="14"/>
        </w:numPr>
        <w:spacing w:after="0" w:line="240" w:lineRule="auto"/>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107001 Rashodi za plaće HNK - </w:t>
      </w:r>
      <w:bookmarkStart w:id="18" w:name="_Hlk149907262"/>
      <w:r w:rsidRPr="00280B81">
        <w:rPr>
          <w:rFonts w:ascii="Times New Roman" w:eastAsia="Times New Roman" w:hAnsi="Times New Roman" w:cs="Times New Roman"/>
          <w:sz w:val="24"/>
          <w:szCs w:val="24"/>
          <w:lang w:eastAsia="hr-HR"/>
        </w:rPr>
        <w:t xml:space="preserve">predlaže se povećanje iz razloga </w:t>
      </w:r>
      <w:bookmarkStart w:id="19" w:name="_Hlk149907456"/>
      <w:bookmarkEnd w:id="18"/>
      <w:r w:rsidRPr="00280B81">
        <w:rPr>
          <w:rFonts w:ascii="Times New Roman" w:eastAsia="Times New Roman" w:hAnsi="Times New Roman" w:cs="Times New Roman"/>
          <w:sz w:val="24"/>
          <w:szCs w:val="24"/>
          <w:lang w:eastAsia="hr-HR"/>
        </w:rPr>
        <w:t xml:space="preserve"> potpisivanja Kolektivnog ugovora za zaposlene u Hrvatskom narodnom kazalištu u </w:t>
      </w:r>
      <w:r w:rsidRPr="00280B81">
        <w:rPr>
          <w:rFonts w:ascii="Times New Roman" w:eastAsia="Times New Roman" w:hAnsi="Times New Roman" w:cs="Times New Roman"/>
          <w:sz w:val="24"/>
          <w:szCs w:val="24"/>
          <w:lang w:eastAsia="hr-HR"/>
        </w:rPr>
        <w:lastRenderedPageBreak/>
        <w:t>Osijeku od 29. prosinca 2023. (iznosi za razliku plaće od 1.siječnja 2024. i isplatu jubilarne nagrade od 1. siječnja 2024.)</w:t>
      </w:r>
    </w:p>
    <w:p w14:paraId="2F8F3EF1" w14:textId="77777777" w:rsidR="002A73F2" w:rsidRPr="00280B81" w:rsidRDefault="002A73F2" w:rsidP="001A46EE">
      <w:pPr>
        <w:numPr>
          <w:ilvl w:val="0"/>
          <w:numId w:val="14"/>
        </w:numPr>
        <w:spacing w:after="0" w:line="240" w:lineRule="auto"/>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107002 Ostali rashodi za zaposlene u HNK - </w:t>
      </w:r>
      <w:bookmarkEnd w:id="19"/>
      <w:r w:rsidRPr="00280B81">
        <w:rPr>
          <w:rFonts w:ascii="Times New Roman" w:eastAsia="Times New Roman" w:hAnsi="Times New Roman" w:cs="Times New Roman"/>
          <w:sz w:val="24"/>
          <w:szCs w:val="24"/>
          <w:lang w:eastAsia="hr-HR"/>
        </w:rPr>
        <w:t>predlaže se povećanje iz razloga potpisivanja Kolektivnog ugovora za zaposlene u Hrvatskom narodnom kazalištu u Osijeku od 29. prosinca 2023. (iznosi za razliku plaće od 1.siječnja 2024. i isplatu jubilarne nagrade od 1. siječnja 2024.)</w:t>
      </w:r>
    </w:p>
    <w:p w14:paraId="256E663E" w14:textId="77777777" w:rsidR="002A73F2" w:rsidRPr="00280B81" w:rsidRDefault="002A73F2" w:rsidP="001A46EE">
      <w:pPr>
        <w:numPr>
          <w:ilvl w:val="0"/>
          <w:numId w:val="14"/>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107003 Materijalni rashodi HNK - </w:t>
      </w:r>
      <w:r w:rsidRPr="00280B81">
        <w:rPr>
          <w:rFonts w:ascii="Times New Roman" w:eastAsia="Times New Roman" w:hAnsi="Times New Roman" w:cs="Times New Roman"/>
          <w:sz w:val="24"/>
          <w:szCs w:val="24"/>
          <w:lang w:eastAsia="hr-HR"/>
        </w:rPr>
        <w:t>predlaže se povećanje radi povećanja materijalnog standarda kazališta.</w:t>
      </w:r>
    </w:p>
    <w:p w14:paraId="175515F8" w14:textId="77777777" w:rsidR="002A73F2" w:rsidRPr="00280B81" w:rsidRDefault="002A73F2" w:rsidP="002A73F2">
      <w:pPr>
        <w:spacing w:after="0"/>
        <w:jc w:val="both"/>
        <w:rPr>
          <w:rFonts w:ascii="Times New Roman" w:hAnsi="Times New Roman" w:cs="Times New Roman"/>
          <w:b/>
          <w:bCs/>
          <w:sz w:val="24"/>
          <w:szCs w:val="24"/>
        </w:rPr>
      </w:pPr>
      <w:bookmarkStart w:id="20" w:name="_Hlk149908701"/>
      <w:r w:rsidRPr="00280B81">
        <w:rPr>
          <w:rFonts w:ascii="Times New Roman" w:hAnsi="Times New Roman" w:cs="Times New Roman"/>
          <w:b/>
          <w:sz w:val="24"/>
          <w:szCs w:val="24"/>
        </w:rPr>
        <w:t>Program 1071 Programska djelatnost Hrvatskog narodnog kazališta u Osijeku -</w:t>
      </w:r>
      <w:r w:rsidRPr="00280B81">
        <w:rPr>
          <w:rFonts w:ascii="Times New Roman" w:hAnsi="Times New Roman" w:cs="Times New Roman"/>
          <w:sz w:val="24"/>
          <w:szCs w:val="24"/>
        </w:rPr>
        <w:t xml:space="preserve"> predloženim Izmjenama i dopunama Proračuna Grada Osijeka za 2024. povećan je plan za 191.571,00 EUR kao rezultat sljedećih izmjena:</w:t>
      </w:r>
    </w:p>
    <w:bookmarkEnd w:id="20"/>
    <w:p w14:paraId="36387C79" w14:textId="77777777" w:rsidR="002A73F2" w:rsidRPr="00280B81" w:rsidRDefault="002A73F2" w:rsidP="001A46EE">
      <w:pPr>
        <w:numPr>
          <w:ilvl w:val="0"/>
          <w:numId w:val="15"/>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107107 Programska djelatnost HNK - </w:t>
      </w:r>
      <w:r w:rsidRPr="00280B81">
        <w:rPr>
          <w:rFonts w:ascii="Times New Roman" w:eastAsia="Times New Roman" w:hAnsi="Times New Roman" w:cs="Times New Roman"/>
          <w:sz w:val="24"/>
          <w:szCs w:val="24"/>
          <w:lang w:eastAsia="hr-HR"/>
        </w:rPr>
        <w:t>predlaže se povećanje iz razloga naknadno ostvarenih ugovora s Ministarstvom kulture i medija Republike Hrvatske za redovan program, manifestaciju Krležini dani u Osijeku, međunarodnu suradnju, program K-HNK.</w:t>
      </w:r>
    </w:p>
    <w:p w14:paraId="300BFC55" w14:textId="77777777" w:rsidR="002A73F2" w:rsidRPr="00280B81" w:rsidRDefault="002A73F2" w:rsidP="002A73F2">
      <w:pPr>
        <w:contextualSpacing/>
        <w:jc w:val="both"/>
        <w:rPr>
          <w:sz w:val="24"/>
          <w:szCs w:val="24"/>
        </w:rPr>
      </w:pPr>
    </w:p>
    <w:p w14:paraId="56DC2291" w14:textId="77777777" w:rsidR="002A73F2" w:rsidRPr="00280B81" w:rsidRDefault="002A73F2" w:rsidP="002A73F2">
      <w:pPr>
        <w:spacing w:before="120" w:after="120"/>
        <w:jc w:val="both"/>
        <w:rPr>
          <w:rFonts w:ascii="Times New Roman" w:hAnsi="Times New Roman" w:cs="Times New Roman"/>
          <w:b/>
          <w:bCs/>
          <w:sz w:val="24"/>
          <w:szCs w:val="24"/>
        </w:rPr>
      </w:pPr>
      <w:r w:rsidRPr="00280B81">
        <w:rPr>
          <w:rFonts w:ascii="Times New Roman" w:hAnsi="Times New Roman" w:cs="Times New Roman"/>
          <w:b/>
          <w:bCs/>
          <w:sz w:val="24"/>
          <w:szCs w:val="24"/>
        </w:rPr>
        <w:t>GLAVA 20405 DJEČJE KAZALIŠTE BRANKA MIHALJEVIĆA U OSIJEKU</w:t>
      </w:r>
    </w:p>
    <w:p w14:paraId="5626FEC6" w14:textId="77777777" w:rsidR="002A73F2" w:rsidRPr="00280B81" w:rsidRDefault="002A73F2" w:rsidP="002A73F2">
      <w:pPr>
        <w:spacing w:after="0"/>
        <w:jc w:val="both"/>
        <w:rPr>
          <w:rFonts w:ascii="Times New Roman" w:hAnsi="Times New Roman" w:cs="Times New Roman"/>
          <w:b/>
          <w:sz w:val="24"/>
          <w:szCs w:val="24"/>
        </w:rPr>
      </w:pPr>
      <w:r w:rsidRPr="00280B81">
        <w:rPr>
          <w:rFonts w:ascii="Times New Roman" w:hAnsi="Times New Roman" w:cs="Times New Roman"/>
          <w:b/>
          <w:sz w:val="24"/>
          <w:szCs w:val="24"/>
        </w:rPr>
        <w:t xml:space="preserve">Program 1075 Redovna djelatnost Dječjeg kazališta - </w:t>
      </w:r>
      <w:r w:rsidRPr="00280B81">
        <w:rPr>
          <w:rFonts w:ascii="Times New Roman" w:hAnsi="Times New Roman" w:cs="Times New Roman"/>
          <w:sz w:val="24"/>
          <w:szCs w:val="24"/>
        </w:rPr>
        <w:t>predloženim Izmjenama i dopunama Proračuna Grada Osijeka za 2024. povećan je plan za 3.000,00 EUR kao rezultat sljedećih izmjena:</w:t>
      </w:r>
    </w:p>
    <w:p w14:paraId="3108D390" w14:textId="77777777" w:rsidR="002A73F2" w:rsidRPr="00280B81" w:rsidRDefault="002A73F2" w:rsidP="001A46EE">
      <w:pPr>
        <w:numPr>
          <w:ilvl w:val="0"/>
          <w:numId w:val="17"/>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A107502 Ostali rashodi za zaposlene u Dječjem kazalištu Branka Mihaljevića</w:t>
      </w:r>
      <w:r w:rsidRPr="00280B81">
        <w:rPr>
          <w:rFonts w:ascii="Times New Roman" w:eastAsia="Times New Roman" w:hAnsi="Times New Roman" w:cs="Times New Roman"/>
          <w:sz w:val="24"/>
          <w:szCs w:val="24"/>
          <w:lang w:eastAsia="hr-HR"/>
        </w:rPr>
        <w:t xml:space="preserve"> povećanje aktivnosti uslijed povećanja iznosa za Uskrsnicu s 100,00 EUR na 250,00 EUR.</w:t>
      </w:r>
    </w:p>
    <w:p w14:paraId="3AA908CA" w14:textId="77777777" w:rsidR="002A73F2" w:rsidRPr="00280B81" w:rsidRDefault="002A73F2" w:rsidP="001A46EE">
      <w:pPr>
        <w:numPr>
          <w:ilvl w:val="0"/>
          <w:numId w:val="14"/>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A107503 Materijalni rashodi Dječjeg kazališta Branka Mihaljevića</w:t>
      </w:r>
      <w:r w:rsidRPr="00280B81">
        <w:rPr>
          <w:rFonts w:ascii="Times New Roman" w:eastAsia="Times New Roman" w:hAnsi="Times New Roman" w:cs="Times New Roman"/>
          <w:sz w:val="24"/>
          <w:szCs w:val="24"/>
          <w:lang w:eastAsia="hr-HR"/>
        </w:rPr>
        <w:t xml:space="preserve"> predlaže se povećanje radi povećanja materijalnog standarda kazališta.</w:t>
      </w:r>
    </w:p>
    <w:p w14:paraId="01C3002F" w14:textId="77777777" w:rsidR="002A73F2" w:rsidRPr="00280B81" w:rsidRDefault="002A73F2" w:rsidP="002A73F2">
      <w:pPr>
        <w:spacing w:after="0"/>
        <w:jc w:val="both"/>
        <w:rPr>
          <w:rFonts w:ascii="Times New Roman" w:hAnsi="Times New Roman" w:cs="Times New Roman"/>
          <w:b/>
          <w:bCs/>
          <w:sz w:val="24"/>
          <w:szCs w:val="24"/>
        </w:rPr>
      </w:pPr>
      <w:r w:rsidRPr="00280B81">
        <w:rPr>
          <w:rFonts w:ascii="Times New Roman" w:hAnsi="Times New Roman" w:cs="Times New Roman"/>
          <w:b/>
          <w:sz w:val="24"/>
          <w:szCs w:val="24"/>
        </w:rPr>
        <w:t xml:space="preserve">Program 1076 Programska djelatnost Dječjeg kazališta </w:t>
      </w:r>
      <w:r w:rsidRPr="00280B81">
        <w:rPr>
          <w:rFonts w:ascii="Times New Roman" w:hAnsi="Times New Roman" w:cs="Times New Roman"/>
          <w:sz w:val="24"/>
          <w:szCs w:val="24"/>
        </w:rPr>
        <w:t>predloženim Izmjenama i dopunama Proračuna Grada Osijeka za 2024. povećan je plan za 5.000,00 EUR kao rezultat sljedećih izmjena:</w:t>
      </w:r>
    </w:p>
    <w:p w14:paraId="30EAB389" w14:textId="77777777" w:rsidR="002A73F2" w:rsidRPr="00280B81" w:rsidRDefault="002A73F2" w:rsidP="001A46EE">
      <w:pPr>
        <w:numPr>
          <w:ilvl w:val="0"/>
          <w:numId w:val="17"/>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A107601 Programska djelatnost Dječjeg kazališta Branka Mihaljevića</w:t>
      </w:r>
      <w:r w:rsidRPr="00280B81">
        <w:rPr>
          <w:rFonts w:ascii="Times New Roman" w:eastAsia="Times New Roman" w:hAnsi="Times New Roman" w:cs="Times New Roman"/>
          <w:sz w:val="24"/>
          <w:szCs w:val="24"/>
          <w:lang w:eastAsia="hr-HR"/>
        </w:rPr>
        <w:t xml:space="preserve"> predlaže se povećanje iz razloga ostvarenog ugovora s Ministarstvom kulture i medija Republike Hrvatske i ostvarenih prihoda iz izvora Prihodi po posebnim propisima.</w:t>
      </w:r>
    </w:p>
    <w:p w14:paraId="36F66BE9" w14:textId="77777777" w:rsidR="002A73F2" w:rsidRPr="00280B81" w:rsidRDefault="002A73F2" w:rsidP="002A73F2">
      <w:pPr>
        <w:spacing w:before="120" w:after="0"/>
        <w:jc w:val="both"/>
        <w:rPr>
          <w:rFonts w:ascii="Times New Roman" w:hAnsi="Times New Roman" w:cs="Times New Roman"/>
          <w:b/>
          <w:bCs/>
          <w:sz w:val="24"/>
          <w:szCs w:val="24"/>
        </w:rPr>
      </w:pPr>
      <w:r w:rsidRPr="00280B81">
        <w:rPr>
          <w:rFonts w:ascii="Times New Roman" w:hAnsi="Times New Roman" w:cs="Times New Roman"/>
          <w:b/>
          <w:sz w:val="24"/>
          <w:szCs w:val="24"/>
        </w:rPr>
        <w:t xml:space="preserve">Program 1077 Opremanje Dječjeg kazališta - </w:t>
      </w:r>
      <w:r w:rsidRPr="00280B81">
        <w:rPr>
          <w:rFonts w:ascii="Times New Roman" w:hAnsi="Times New Roman" w:cs="Times New Roman"/>
          <w:sz w:val="24"/>
          <w:szCs w:val="24"/>
        </w:rPr>
        <w:t>predloženim Izmjenama i dopunama Proračuna Grada Osijeka za 2024. povećan je plan za 74.480,99 EUR kao rezultat sljedećih izmjena:</w:t>
      </w:r>
    </w:p>
    <w:p w14:paraId="26968BA9" w14:textId="77777777" w:rsidR="002A73F2" w:rsidRPr="00280B81" w:rsidRDefault="002A73F2" w:rsidP="001A46EE">
      <w:pPr>
        <w:numPr>
          <w:ilvl w:val="0"/>
          <w:numId w:val="17"/>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A107701 Nabava opreme za rad Dječjeg kazališta Branka Mihaljevića</w:t>
      </w:r>
      <w:r w:rsidRPr="00280B81">
        <w:rPr>
          <w:rFonts w:ascii="Times New Roman" w:eastAsia="Times New Roman" w:hAnsi="Times New Roman" w:cs="Times New Roman"/>
          <w:sz w:val="24"/>
          <w:szCs w:val="24"/>
          <w:lang w:eastAsia="hr-HR"/>
        </w:rPr>
        <w:t xml:space="preserve"> povećanje zbog planirane kupnje novih cugova za kazalište.</w:t>
      </w:r>
    </w:p>
    <w:p w14:paraId="787886D7" w14:textId="77777777" w:rsidR="002A73F2" w:rsidRPr="00280B81" w:rsidRDefault="002A73F2" w:rsidP="002A73F2">
      <w:pPr>
        <w:contextualSpacing/>
        <w:jc w:val="both"/>
        <w:rPr>
          <w:sz w:val="24"/>
          <w:szCs w:val="24"/>
        </w:rPr>
      </w:pPr>
    </w:p>
    <w:p w14:paraId="42D9EC01" w14:textId="77777777" w:rsidR="002A73F2" w:rsidRPr="00280B81" w:rsidRDefault="002A73F2" w:rsidP="002A73F2">
      <w:pPr>
        <w:spacing w:before="120" w:after="120"/>
        <w:jc w:val="both"/>
        <w:rPr>
          <w:rFonts w:ascii="Times New Roman" w:hAnsi="Times New Roman" w:cs="Times New Roman"/>
          <w:b/>
          <w:bCs/>
          <w:sz w:val="24"/>
          <w:szCs w:val="24"/>
        </w:rPr>
      </w:pPr>
      <w:r w:rsidRPr="00280B81">
        <w:rPr>
          <w:rFonts w:ascii="Times New Roman" w:hAnsi="Times New Roman" w:cs="Times New Roman"/>
          <w:b/>
          <w:bCs/>
          <w:sz w:val="24"/>
          <w:szCs w:val="24"/>
        </w:rPr>
        <w:t>GLAVA 20406 GRADSKE GALERIJE OSIJEK</w:t>
      </w:r>
    </w:p>
    <w:p w14:paraId="3D3FAC9E"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1078 - Redovna djelatnost Gradskih galerija - </w:t>
      </w:r>
      <w:r w:rsidRPr="00280B81">
        <w:rPr>
          <w:rFonts w:ascii="Times New Roman" w:hAnsi="Times New Roman" w:cs="Times New Roman"/>
          <w:sz w:val="24"/>
          <w:szCs w:val="24"/>
        </w:rPr>
        <w:t xml:space="preserve">predloženim Izmjenama i dopunama Proračuna Grada Osijeka za 2024. povećan je plan za 2.550,00 EUR kao rezultat sljedećih izmjena: </w:t>
      </w:r>
    </w:p>
    <w:p w14:paraId="4ECE0376" w14:textId="77777777" w:rsidR="002A73F2" w:rsidRPr="00280B81" w:rsidRDefault="002A73F2" w:rsidP="001A46EE">
      <w:pPr>
        <w:numPr>
          <w:ilvl w:val="0"/>
          <w:numId w:val="13"/>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A107801 -</w:t>
      </w:r>
      <w:r w:rsidRPr="00280B81">
        <w:rPr>
          <w:rFonts w:ascii="Times New Roman" w:eastAsia="Times New Roman" w:hAnsi="Times New Roman" w:cs="Times New Roman"/>
          <w:b/>
          <w:sz w:val="20"/>
          <w:szCs w:val="20"/>
          <w:lang w:eastAsia="hr-HR"/>
        </w:rPr>
        <w:t xml:space="preserve"> </w:t>
      </w:r>
      <w:r w:rsidRPr="00280B81">
        <w:rPr>
          <w:rFonts w:ascii="Times New Roman" w:eastAsia="Times New Roman" w:hAnsi="Times New Roman" w:cs="Times New Roman"/>
          <w:b/>
          <w:sz w:val="24"/>
          <w:szCs w:val="24"/>
          <w:lang w:eastAsia="hr-HR"/>
        </w:rPr>
        <w:t xml:space="preserve">Rashodi za plaće Gradskih galerija - </w:t>
      </w:r>
      <w:r w:rsidRPr="00280B81">
        <w:rPr>
          <w:rFonts w:ascii="Times New Roman" w:eastAsia="Times New Roman" w:hAnsi="Times New Roman" w:cs="Times New Roman"/>
          <w:sz w:val="24"/>
          <w:szCs w:val="24"/>
          <w:lang w:eastAsia="hr-HR"/>
        </w:rPr>
        <w:t>predlaže se umanjenje iz razloga usklađivanja potrebnog iznosa za troškove rashoda za plaće pa je dio planiranih sredstava prenamijenjen na materijalne rashode i programsku djelatnost, odnosno na pozicije na kojima su bila nedostatna sredstva.</w:t>
      </w:r>
    </w:p>
    <w:p w14:paraId="5067AC71" w14:textId="77777777" w:rsidR="002A73F2" w:rsidRPr="00280B81" w:rsidRDefault="002A73F2" w:rsidP="001A46EE">
      <w:pPr>
        <w:numPr>
          <w:ilvl w:val="0"/>
          <w:numId w:val="13"/>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lastRenderedPageBreak/>
        <w:t>Aktivnost</w:t>
      </w:r>
      <w:r w:rsidRPr="00280B81">
        <w:rPr>
          <w:rFonts w:ascii="Times New Roman" w:eastAsia="Times New Roman" w:hAnsi="Times New Roman" w:cs="Times New Roman"/>
          <w:b/>
          <w:sz w:val="20"/>
          <w:szCs w:val="20"/>
          <w:lang w:eastAsia="hr-HR"/>
        </w:rPr>
        <w:t xml:space="preserve"> </w:t>
      </w:r>
      <w:r w:rsidRPr="00280B81">
        <w:rPr>
          <w:rFonts w:ascii="Times New Roman" w:eastAsia="Times New Roman" w:hAnsi="Times New Roman" w:cs="Times New Roman"/>
          <w:b/>
          <w:sz w:val="24"/>
          <w:szCs w:val="24"/>
          <w:lang w:eastAsia="hr-HR"/>
        </w:rPr>
        <w:t>A107802 -</w:t>
      </w:r>
      <w:r w:rsidRPr="00280B81">
        <w:rPr>
          <w:rFonts w:ascii="Times New Roman" w:eastAsia="Times New Roman" w:hAnsi="Times New Roman" w:cs="Times New Roman"/>
          <w:b/>
          <w:sz w:val="20"/>
          <w:szCs w:val="20"/>
          <w:lang w:eastAsia="hr-HR"/>
        </w:rPr>
        <w:t xml:space="preserve"> </w:t>
      </w:r>
      <w:r w:rsidRPr="00280B81">
        <w:rPr>
          <w:rFonts w:ascii="Times New Roman" w:eastAsia="Times New Roman" w:hAnsi="Times New Roman" w:cs="Times New Roman"/>
          <w:b/>
          <w:sz w:val="24"/>
          <w:szCs w:val="24"/>
          <w:lang w:eastAsia="hr-HR"/>
        </w:rPr>
        <w:t xml:space="preserve">Ostali rashodi za zaposlene – </w:t>
      </w:r>
      <w:r w:rsidRPr="00280B81">
        <w:rPr>
          <w:rFonts w:ascii="Times New Roman" w:eastAsia="Times New Roman" w:hAnsi="Times New Roman" w:cs="Times New Roman"/>
          <w:sz w:val="24"/>
          <w:szCs w:val="24"/>
          <w:lang w:eastAsia="hr-HR"/>
        </w:rPr>
        <w:t>predlaže se umanjenje iz razloga usklađivanja potrebnog iznosa za troškove ostalih rashoda za zaposlene pa je dio planiranih sredstava prenamijenjen na materijalne rashode i programsku djelatnost, odnosno na pozicije na kojima su bila nedostatna sredstva.</w:t>
      </w:r>
    </w:p>
    <w:p w14:paraId="344F5E71" w14:textId="77777777" w:rsidR="002A73F2" w:rsidRPr="00280B81" w:rsidRDefault="002A73F2" w:rsidP="001A46EE">
      <w:pPr>
        <w:numPr>
          <w:ilvl w:val="0"/>
          <w:numId w:val="13"/>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A107803 -</w:t>
      </w:r>
      <w:r w:rsidRPr="00280B81">
        <w:rPr>
          <w:rFonts w:ascii="Times New Roman" w:eastAsia="Times New Roman" w:hAnsi="Times New Roman" w:cs="Times New Roman"/>
          <w:b/>
          <w:sz w:val="20"/>
          <w:szCs w:val="20"/>
          <w:lang w:eastAsia="hr-HR"/>
        </w:rPr>
        <w:t xml:space="preserve"> </w:t>
      </w:r>
      <w:r w:rsidRPr="00280B81">
        <w:rPr>
          <w:rFonts w:ascii="Times New Roman" w:eastAsia="Times New Roman" w:hAnsi="Times New Roman" w:cs="Times New Roman"/>
          <w:b/>
          <w:sz w:val="24"/>
          <w:szCs w:val="24"/>
          <w:lang w:eastAsia="hr-HR"/>
        </w:rPr>
        <w:t>Materijalni rashodi Gradskih galerija</w:t>
      </w:r>
      <w:r w:rsidRPr="00280B81">
        <w:rPr>
          <w:rFonts w:ascii="Times New Roman" w:eastAsia="Times New Roman" w:hAnsi="Times New Roman" w:cs="Times New Roman"/>
          <w:sz w:val="24"/>
          <w:szCs w:val="24"/>
          <w:lang w:eastAsia="hr-HR"/>
        </w:rPr>
        <w:t xml:space="preserve"> - predlaže se  povećanje </w:t>
      </w:r>
    </w:p>
    <w:p w14:paraId="63E6E466" w14:textId="77777777" w:rsidR="002A73F2" w:rsidRPr="00280B81" w:rsidRDefault="002A73F2" w:rsidP="002A73F2">
      <w:pPr>
        <w:spacing w:after="0"/>
        <w:ind w:left="720"/>
        <w:contextualSpacing/>
        <w:jc w:val="both"/>
        <w:rPr>
          <w:rFonts w:ascii="Times New Roman" w:eastAsia="Times New Roman" w:hAnsi="Times New Roman" w:cs="Times New Roman"/>
          <w:color w:val="FF0000"/>
          <w:sz w:val="24"/>
          <w:szCs w:val="24"/>
          <w:lang w:eastAsia="hr-HR"/>
        </w:rPr>
      </w:pPr>
      <w:r w:rsidRPr="00280B81">
        <w:rPr>
          <w:rFonts w:ascii="Times New Roman" w:eastAsia="Times New Roman" w:hAnsi="Times New Roman" w:cs="Times New Roman"/>
          <w:sz w:val="24"/>
          <w:szCs w:val="24"/>
          <w:lang w:eastAsia="hr-HR"/>
        </w:rPr>
        <w:t>zbog saniranja djela stropa i zidova zahvaćenih vlagom u prostoru art kina i galerijskog art-shopa u prostoru Bastiona I  te za realizaciju ostalih potrebnih materijalnih rashoda.</w:t>
      </w:r>
    </w:p>
    <w:p w14:paraId="2BD5049B"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1079 - Programska djelatnost Gradskih galerija - </w:t>
      </w:r>
      <w:r w:rsidRPr="00280B81">
        <w:rPr>
          <w:rFonts w:ascii="Times New Roman" w:hAnsi="Times New Roman" w:cs="Times New Roman"/>
          <w:sz w:val="24"/>
          <w:szCs w:val="24"/>
        </w:rPr>
        <w:t>predloženim Izmjenama i dopunama Proračuna Grada Osijeka za 2024. povećan je plan za 3.442,79 EUR kao rezultat sljedećih izmjena:</w:t>
      </w:r>
    </w:p>
    <w:p w14:paraId="261E8933" w14:textId="77777777" w:rsidR="002A73F2" w:rsidRPr="00280B81" w:rsidRDefault="002A73F2" w:rsidP="001A46EE">
      <w:pPr>
        <w:numPr>
          <w:ilvl w:val="0"/>
          <w:numId w:val="13"/>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A107901 - Programska djelatnost Gradskih galerija - </w:t>
      </w:r>
      <w:r w:rsidRPr="00280B81">
        <w:rPr>
          <w:rFonts w:ascii="Times New Roman" w:eastAsia="Times New Roman" w:hAnsi="Times New Roman" w:cs="Times New Roman"/>
          <w:sz w:val="24"/>
          <w:szCs w:val="24"/>
          <w:lang w:eastAsia="hr-HR"/>
        </w:rPr>
        <w:t>predlaže se povećanje da bi se u cijelosti mogao realizirati planirani izložbeni program.</w:t>
      </w:r>
    </w:p>
    <w:p w14:paraId="7C8229AA"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1088 – Energetska obnova zgrada sa statusom kulturnog dobra - </w:t>
      </w:r>
      <w:r w:rsidRPr="00280B81">
        <w:rPr>
          <w:rFonts w:ascii="Times New Roman" w:hAnsi="Times New Roman" w:cs="Times New Roman"/>
          <w:sz w:val="24"/>
          <w:szCs w:val="24"/>
        </w:rPr>
        <w:t>predloženim Izmjenama i dopunama Proračuna Grada Osijeka za 2024. povećan je plan za 377.000,00 EUR kao rezultat sljedećih izmjena:</w:t>
      </w:r>
    </w:p>
    <w:p w14:paraId="28854B2E" w14:textId="77777777" w:rsidR="002A73F2" w:rsidRDefault="002A73F2" w:rsidP="001A46EE">
      <w:pPr>
        <w:numPr>
          <w:ilvl w:val="0"/>
          <w:numId w:val="13"/>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Kapitalni projekt K108801 – Energetska obnova Barutane u Krunskoj utvrdi NPOO.C6.1.R1-I3.003 - </w:t>
      </w:r>
      <w:r w:rsidRPr="00280B81">
        <w:rPr>
          <w:rFonts w:ascii="Times New Roman" w:eastAsia="Times New Roman" w:hAnsi="Times New Roman" w:cs="Times New Roman"/>
          <w:sz w:val="24"/>
          <w:szCs w:val="24"/>
          <w:lang w:eastAsia="hr-HR"/>
        </w:rPr>
        <w:t>predlaže se povećanje da bi se u cijelosti mogao realizirati planirani kapitalni projekt energetske obnove Barutane u Krunskoj utvrdi, čime će se ostvariti značajna godišnja ušteda primarne energije.</w:t>
      </w:r>
    </w:p>
    <w:p w14:paraId="1CA1F742" w14:textId="77777777" w:rsidR="002A73F2" w:rsidRPr="00280B81" w:rsidRDefault="002A73F2" w:rsidP="002A73F2">
      <w:pPr>
        <w:spacing w:after="0"/>
        <w:ind w:left="720"/>
        <w:contextualSpacing/>
        <w:jc w:val="both"/>
        <w:rPr>
          <w:rFonts w:ascii="Times New Roman" w:eastAsia="Times New Roman" w:hAnsi="Times New Roman" w:cs="Times New Roman"/>
          <w:sz w:val="24"/>
          <w:szCs w:val="24"/>
          <w:lang w:eastAsia="hr-HR"/>
        </w:rPr>
      </w:pPr>
    </w:p>
    <w:p w14:paraId="0C9766C3" w14:textId="77777777" w:rsidR="002A73F2" w:rsidRPr="00280B81" w:rsidRDefault="002A73F2" w:rsidP="002A73F2">
      <w:pPr>
        <w:spacing w:after="0"/>
        <w:rPr>
          <w:rFonts w:ascii="Times New Roman" w:hAnsi="Times New Roman" w:cs="Times New Roman"/>
          <w:b/>
          <w:bCs/>
          <w:sz w:val="24"/>
          <w:szCs w:val="24"/>
        </w:rPr>
      </w:pPr>
      <w:r w:rsidRPr="00280B81">
        <w:rPr>
          <w:rFonts w:ascii="Times New Roman" w:hAnsi="Times New Roman" w:cs="Times New Roman"/>
          <w:b/>
          <w:bCs/>
          <w:sz w:val="24"/>
          <w:szCs w:val="24"/>
        </w:rPr>
        <w:t>GLAVA 20407 KULTURNI CENTAR OSIJEK</w:t>
      </w:r>
    </w:p>
    <w:p w14:paraId="274DFAC4"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1073 Redovna djelatnost Kulturnog centra Osijek - </w:t>
      </w:r>
      <w:r w:rsidRPr="00280B81">
        <w:rPr>
          <w:rFonts w:ascii="Times New Roman" w:hAnsi="Times New Roman" w:cs="Times New Roman"/>
          <w:sz w:val="24"/>
          <w:szCs w:val="24"/>
        </w:rPr>
        <w:t>predloženim Izmjenama i dopunama Proračuna Grada Osijeka za 2024. povećan je plan za 54.900,00 EUR kao rezultat sljedećih izmjena:</w:t>
      </w:r>
    </w:p>
    <w:p w14:paraId="759A0652" w14:textId="77777777" w:rsidR="002A73F2" w:rsidRPr="00280B81" w:rsidRDefault="002A73F2" w:rsidP="001A46EE">
      <w:pPr>
        <w:numPr>
          <w:ilvl w:val="0"/>
          <w:numId w:val="13"/>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A107301 Rashodi za plaće Kulturnog centra Osijek</w:t>
      </w:r>
      <w:r w:rsidRPr="00280B81">
        <w:rPr>
          <w:rFonts w:ascii="Times New Roman" w:eastAsia="Times New Roman" w:hAnsi="Times New Roman" w:cs="Times New Roman"/>
          <w:sz w:val="24"/>
          <w:szCs w:val="24"/>
          <w:lang w:eastAsia="hr-HR"/>
        </w:rPr>
        <w:t xml:space="preserve"> - predlaže se povećanje iz razloga financiranja plaće jedne djelatnice KCO, čija plaća se financira iz Vlastitih prihoda i projekta Face Up, a ista nisu dovoljna za cijelu plaću,</w:t>
      </w:r>
    </w:p>
    <w:p w14:paraId="30F15ED1" w14:textId="77777777" w:rsidR="002A73F2" w:rsidRPr="00280B81" w:rsidRDefault="002A73F2" w:rsidP="001A46EE">
      <w:pPr>
        <w:numPr>
          <w:ilvl w:val="0"/>
          <w:numId w:val="13"/>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A107303 Materijalni rashodi Kulturnog centra Osijek</w:t>
      </w:r>
      <w:r w:rsidRPr="00280B81">
        <w:rPr>
          <w:rFonts w:ascii="Times New Roman" w:eastAsia="Times New Roman" w:hAnsi="Times New Roman" w:cs="Times New Roman"/>
          <w:sz w:val="24"/>
          <w:szCs w:val="24"/>
          <w:lang w:eastAsia="hr-HR"/>
        </w:rPr>
        <w:t xml:space="preserve"> – predlože se povećanje iz razloga potrebnih sredstava za režijske troškove Stare pekare, prostora kojim upravlja Kulturni centar Osijek.</w:t>
      </w:r>
    </w:p>
    <w:p w14:paraId="36CF4879"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1074 Programska djelatnost Kulturnog centra Osijek - </w:t>
      </w:r>
      <w:r w:rsidRPr="00280B81">
        <w:rPr>
          <w:rFonts w:ascii="Times New Roman" w:hAnsi="Times New Roman" w:cs="Times New Roman"/>
          <w:sz w:val="24"/>
          <w:szCs w:val="24"/>
        </w:rPr>
        <w:t>predloženim Izmjenama i dopunama Proračuna Grada Osijeka za 2024. umanjen je plan za 154.798,00 EUR kao rezultat sljedećih izmjena:</w:t>
      </w:r>
    </w:p>
    <w:p w14:paraId="491C2DE9" w14:textId="77777777" w:rsidR="002A73F2" w:rsidRPr="00280B81" w:rsidRDefault="002A73F2" w:rsidP="001A46EE">
      <w:pPr>
        <w:numPr>
          <w:ilvl w:val="0"/>
          <w:numId w:val="13"/>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A107401 Programska djelatnost Kulturnog centra Osijek</w:t>
      </w:r>
      <w:r w:rsidRPr="00280B81">
        <w:rPr>
          <w:rFonts w:ascii="Times New Roman" w:eastAsia="Times New Roman" w:hAnsi="Times New Roman" w:cs="Times New Roman"/>
          <w:sz w:val="24"/>
          <w:szCs w:val="24"/>
          <w:lang w:eastAsia="hr-HR"/>
        </w:rPr>
        <w:t xml:space="preserve"> – predloženo smanjenje vezano je uz manje ostvarene prihoda od planiranih</w:t>
      </w:r>
    </w:p>
    <w:p w14:paraId="591A2952" w14:textId="77777777" w:rsidR="002A73F2" w:rsidRPr="00280B81" w:rsidRDefault="002A73F2" w:rsidP="001A46EE">
      <w:pPr>
        <w:numPr>
          <w:ilvl w:val="0"/>
          <w:numId w:val="16"/>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T107406 Osječko ljeto kulture – </w:t>
      </w:r>
      <w:r w:rsidRPr="00280B81">
        <w:rPr>
          <w:rFonts w:ascii="Times New Roman" w:eastAsia="Times New Roman" w:hAnsi="Times New Roman" w:cs="Times New Roman"/>
          <w:sz w:val="24"/>
          <w:szCs w:val="24"/>
          <w:lang w:eastAsia="hr-HR"/>
        </w:rPr>
        <w:t>predloženo smanjenje vezano je uz manje ostvarene prihode od planiranih od Ministarstva kulture i medija Republike Hrvatske i Osječko-baranjske županije</w:t>
      </w:r>
    </w:p>
    <w:p w14:paraId="5BB01B49" w14:textId="77777777" w:rsidR="002A73F2" w:rsidRPr="00280B81" w:rsidRDefault="002A73F2" w:rsidP="001A46EE">
      <w:pPr>
        <w:numPr>
          <w:ilvl w:val="0"/>
          <w:numId w:val="16"/>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Tekući projekt T107408 Advent –</w:t>
      </w:r>
      <w:r w:rsidRPr="00280B81">
        <w:rPr>
          <w:rFonts w:ascii="Times New Roman" w:eastAsia="Times New Roman" w:hAnsi="Times New Roman" w:cs="Times New Roman"/>
          <w:sz w:val="24"/>
          <w:szCs w:val="24"/>
          <w:lang w:eastAsia="hr-HR"/>
        </w:rPr>
        <w:t xml:space="preserve"> predloženo smanjenje budući da Kulturni centar Osijek više ne sudjeluju u ovom projektu.</w:t>
      </w:r>
    </w:p>
    <w:p w14:paraId="0E1399F6" w14:textId="77777777" w:rsidR="002A73F2" w:rsidRPr="00280B81" w:rsidRDefault="002A73F2" w:rsidP="001A46EE">
      <w:pPr>
        <w:numPr>
          <w:ilvl w:val="0"/>
          <w:numId w:val="16"/>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Tekući projekt T107409 FACE UP –</w:t>
      </w:r>
      <w:r w:rsidRPr="00280B81">
        <w:rPr>
          <w:rFonts w:ascii="Times New Roman" w:eastAsia="Times New Roman" w:hAnsi="Times New Roman" w:cs="Times New Roman"/>
          <w:sz w:val="24"/>
          <w:szCs w:val="24"/>
          <w:lang w:eastAsia="hr-HR"/>
        </w:rPr>
        <w:t xml:space="preserve"> predloženo smanjenje iz razloga što su planirana sredstva za ovaj projekt u iznosu od 10.000 uplaćena tijekom dvije godine.</w:t>
      </w:r>
    </w:p>
    <w:p w14:paraId="21062F10" w14:textId="77777777" w:rsidR="002A73F2" w:rsidRPr="00280B81" w:rsidRDefault="002A73F2" w:rsidP="001A46EE">
      <w:pPr>
        <w:numPr>
          <w:ilvl w:val="0"/>
          <w:numId w:val="16"/>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T107410 Monarhija – </w:t>
      </w:r>
      <w:r w:rsidRPr="00280B81">
        <w:rPr>
          <w:rFonts w:ascii="Times New Roman" w:eastAsia="Times New Roman" w:hAnsi="Times New Roman" w:cs="Times New Roman"/>
          <w:sz w:val="24"/>
          <w:szCs w:val="24"/>
          <w:lang w:eastAsia="hr-HR"/>
        </w:rPr>
        <w:t xml:space="preserve">predloženo smanjenje vezano je uz manje ostvarene prihode od planiranih od Ministarstva kulture i medija Republike Hrvatske </w:t>
      </w:r>
    </w:p>
    <w:p w14:paraId="0548313D" w14:textId="77777777" w:rsidR="002A73F2" w:rsidRPr="00280B81" w:rsidRDefault="002A73F2" w:rsidP="001A46EE">
      <w:pPr>
        <w:numPr>
          <w:ilvl w:val="0"/>
          <w:numId w:val="16"/>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lastRenderedPageBreak/>
        <w:t>Tekući projekt T107411 Svečano otvorenje Koncertne dvorane KCO -</w:t>
      </w:r>
      <w:r w:rsidRPr="00280B81">
        <w:rPr>
          <w:rFonts w:ascii="Times New Roman" w:eastAsia="Times New Roman" w:hAnsi="Times New Roman" w:cs="Times New Roman"/>
          <w:bCs/>
          <w:color w:val="FF0000"/>
          <w:sz w:val="24"/>
          <w:szCs w:val="24"/>
          <w:lang w:eastAsia="hr-HR"/>
        </w:rPr>
        <w:t xml:space="preserve"> </w:t>
      </w:r>
      <w:r w:rsidRPr="00280B81">
        <w:rPr>
          <w:rFonts w:ascii="Times New Roman" w:eastAsia="Times New Roman" w:hAnsi="Times New Roman" w:cs="Times New Roman"/>
          <w:sz w:val="24"/>
          <w:szCs w:val="24"/>
          <w:lang w:eastAsia="hr-HR"/>
        </w:rPr>
        <w:t xml:space="preserve">predloženo smanjenje vezano je uz manje ostvarene prihode od planiranih od Ministarstva kulture i medija Republike Hrvatske </w:t>
      </w:r>
    </w:p>
    <w:p w14:paraId="3D959C05" w14:textId="77777777" w:rsidR="002A73F2" w:rsidRPr="00280B81" w:rsidRDefault="002A73F2" w:rsidP="001A46EE">
      <w:pPr>
        <w:numPr>
          <w:ilvl w:val="0"/>
          <w:numId w:val="16"/>
        </w:numPr>
        <w:spacing w:after="0"/>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Tekući projekt T107412 „ALP“ –</w:t>
      </w:r>
      <w:r w:rsidRPr="00280B81">
        <w:rPr>
          <w:rFonts w:ascii="Times New Roman" w:eastAsia="Times New Roman" w:hAnsi="Times New Roman" w:cs="Times New Roman"/>
          <w:sz w:val="24"/>
          <w:szCs w:val="24"/>
          <w:lang w:eastAsia="hr-HR"/>
        </w:rPr>
        <w:t xml:space="preserve"> predloženo je uključivanje novog projekta budući  da je projekt prošao na natječaju Town Twinning u partnerstvu sa Zsolnay centrom iz Pečuha. Projekt se odnosi na organizaciju Advent Light Painting (ALP) - natječaja za djecu osnovnoškolske i srednjoškolske dobi čije će odabrane umjetničke radove (crteže) pretvoriti u svjetlosnu umjetnost te ih prikazivati projekcijama na pročelja zgrada u Osijeku i Pečuhu, tijekom Adventa 2024.</w:t>
      </w:r>
    </w:p>
    <w:p w14:paraId="2F8F41C3" w14:textId="77777777" w:rsidR="002A73F2" w:rsidRPr="00280B81" w:rsidRDefault="002A73F2" w:rsidP="002A73F2">
      <w:pPr>
        <w:spacing w:after="0"/>
        <w:jc w:val="both"/>
        <w:rPr>
          <w:rFonts w:ascii="Times New Roman" w:hAnsi="Times New Roman" w:cs="Times New Roman"/>
          <w:b/>
          <w:strike/>
          <w:sz w:val="24"/>
          <w:szCs w:val="24"/>
        </w:rPr>
      </w:pPr>
    </w:p>
    <w:p w14:paraId="25DA966E" w14:textId="77777777" w:rsidR="002A73F2" w:rsidRPr="00280B81" w:rsidRDefault="002A73F2" w:rsidP="002A73F2">
      <w:pPr>
        <w:spacing w:after="0"/>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1089 Redovna djelatnost Agencije za obnovu osječke Tvrđe - </w:t>
      </w:r>
      <w:r w:rsidRPr="00280B81">
        <w:rPr>
          <w:rFonts w:ascii="Times New Roman" w:hAnsi="Times New Roman" w:cs="Times New Roman"/>
          <w:sz w:val="24"/>
          <w:szCs w:val="24"/>
        </w:rPr>
        <w:t>predloženim Izmjenama i dopunama Proračuna Grada Osijeka za 2024. uvećan je plan za 42.297,44 EUR kao rezultat sljedećih izmjena:</w:t>
      </w:r>
    </w:p>
    <w:p w14:paraId="4DC9C377" w14:textId="77777777" w:rsidR="002A73F2" w:rsidRPr="00374013" w:rsidRDefault="002A73F2" w:rsidP="001A46EE">
      <w:pPr>
        <w:pStyle w:val="Odlomakpopisa"/>
        <w:numPr>
          <w:ilvl w:val="0"/>
          <w:numId w:val="16"/>
        </w:numPr>
        <w:jc w:val="both"/>
        <w:rPr>
          <w:sz w:val="24"/>
          <w:szCs w:val="24"/>
        </w:rPr>
      </w:pPr>
      <w:r w:rsidRPr="00374013">
        <w:rPr>
          <w:b/>
          <w:sz w:val="24"/>
          <w:szCs w:val="24"/>
          <w:lang w:val="hr-HR"/>
        </w:rPr>
        <w:t>Aktivnost A108901 Rashodi</w:t>
      </w:r>
      <w:r w:rsidRPr="00374013">
        <w:rPr>
          <w:b/>
          <w:sz w:val="24"/>
          <w:szCs w:val="24"/>
        </w:rPr>
        <w:t xml:space="preserve"> za plaće agencije za obnovu osječke Tvrđe</w:t>
      </w:r>
      <w:r w:rsidRPr="00374013">
        <w:rPr>
          <w:sz w:val="24"/>
          <w:szCs w:val="24"/>
        </w:rPr>
        <w:t xml:space="preserve"> </w:t>
      </w:r>
      <w:r w:rsidRPr="00374013">
        <w:rPr>
          <w:b/>
          <w:sz w:val="24"/>
          <w:szCs w:val="24"/>
        </w:rPr>
        <w:t xml:space="preserve">– </w:t>
      </w:r>
      <w:bookmarkStart w:id="21" w:name="_Hlk166658153"/>
      <w:r w:rsidRPr="00374013">
        <w:rPr>
          <w:sz w:val="24"/>
          <w:szCs w:val="24"/>
        </w:rPr>
        <w:t>budući</w:t>
      </w:r>
    </w:p>
    <w:p w14:paraId="505C8D56"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se proračunski korisnik organizacijski premješta i planira u okviru razdjela 204 Upravni</w:t>
      </w:r>
    </w:p>
    <w:p w14:paraId="09A705AC"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odjel za društvene djelatnosti, planirani su rashodi za proračunskog korisnika do kraja</w:t>
      </w:r>
    </w:p>
    <w:p w14:paraId="67913A66" w14:textId="77777777" w:rsidR="002A73F2" w:rsidRPr="00740DD6" w:rsidRDefault="002A73F2" w:rsidP="002A73F2">
      <w:pPr>
        <w:spacing w:after="0"/>
        <w:ind w:firstLine="708"/>
        <w:jc w:val="both"/>
        <w:rPr>
          <w:rFonts w:ascii="Times New Roman" w:hAnsi="Times New Roman" w:cs="Times New Roman"/>
          <w:sz w:val="24"/>
          <w:szCs w:val="24"/>
        </w:rPr>
      </w:pPr>
      <w:r w:rsidRPr="00740DD6">
        <w:rPr>
          <w:rFonts w:ascii="Times New Roman" w:hAnsi="Times New Roman" w:cs="Times New Roman"/>
          <w:sz w:val="24"/>
          <w:szCs w:val="24"/>
        </w:rPr>
        <w:t>godine</w:t>
      </w:r>
    </w:p>
    <w:bookmarkEnd w:id="21"/>
    <w:p w14:paraId="497A4D9F" w14:textId="77777777" w:rsidR="002A73F2" w:rsidRPr="00740DD6" w:rsidRDefault="002A73F2" w:rsidP="001A46EE">
      <w:pPr>
        <w:pStyle w:val="Odlomakpopisa"/>
        <w:numPr>
          <w:ilvl w:val="0"/>
          <w:numId w:val="16"/>
        </w:numPr>
        <w:jc w:val="both"/>
        <w:rPr>
          <w:sz w:val="24"/>
          <w:szCs w:val="24"/>
          <w:lang w:val="hr-HR"/>
        </w:rPr>
      </w:pPr>
      <w:r w:rsidRPr="00280B81">
        <w:rPr>
          <w:b/>
          <w:sz w:val="24"/>
          <w:szCs w:val="24"/>
          <w:lang w:val="hr-HR"/>
        </w:rPr>
        <w:t xml:space="preserve">Aktivnost A108902 Ostali rashodi za zaposlene Agencije za obnovu osječke Tvrđe </w:t>
      </w:r>
      <w:r w:rsidRPr="00740DD6">
        <w:rPr>
          <w:b/>
          <w:sz w:val="24"/>
          <w:szCs w:val="24"/>
          <w:lang w:val="hr-HR"/>
        </w:rPr>
        <w:t>–</w:t>
      </w:r>
      <w:r w:rsidRPr="00280B81">
        <w:rPr>
          <w:b/>
          <w:sz w:val="24"/>
          <w:szCs w:val="24"/>
          <w:lang w:val="hr-HR"/>
        </w:rPr>
        <w:t xml:space="preserve"> </w:t>
      </w:r>
      <w:r w:rsidRPr="00740DD6">
        <w:rPr>
          <w:sz w:val="24"/>
          <w:szCs w:val="24"/>
          <w:lang w:val="hr-HR"/>
        </w:rPr>
        <w:t>budući se proračunski korisnik organizacijski premješta i planira u okviru razdjela 204 Upravni odjel za društvene djelatnosti, planirani su rashodi za proračunskog korisnika do kraja godine</w:t>
      </w:r>
    </w:p>
    <w:p w14:paraId="74009C2F" w14:textId="77777777" w:rsidR="002A73F2" w:rsidRPr="00740DD6" w:rsidRDefault="002A73F2" w:rsidP="001A46EE">
      <w:pPr>
        <w:pStyle w:val="Odlomakpopisa"/>
        <w:numPr>
          <w:ilvl w:val="0"/>
          <w:numId w:val="16"/>
        </w:numPr>
        <w:jc w:val="both"/>
        <w:rPr>
          <w:sz w:val="24"/>
          <w:szCs w:val="24"/>
          <w:lang w:val="hr-HR"/>
        </w:rPr>
      </w:pPr>
      <w:r w:rsidRPr="00280B81">
        <w:rPr>
          <w:b/>
          <w:sz w:val="24"/>
          <w:szCs w:val="24"/>
          <w:lang w:val="hr-HR"/>
        </w:rPr>
        <w:t xml:space="preserve">Aktivnost A108903 Materijalni rashodi Agencije za obnovu osječke Tvrđe – </w:t>
      </w:r>
      <w:r w:rsidRPr="00740DD6">
        <w:rPr>
          <w:sz w:val="24"/>
          <w:szCs w:val="24"/>
          <w:lang w:val="hr-HR"/>
        </w:rPr>
        <w:t>budući se proračunski korisnik organizacijski premješta i planira u okviru razdjela 204 Upravni odjel za društvene djelatnosti, planirani su rashodi za proračunskog korisnika do raja godine</w:t>
      </w:r>
    </w:p>
    <w:p w14:paraId="5674A598" w14:textId="77777777" w:rsidR="002A73F2" w:rsidRPr="00740DD6" w:rsidRDefault="002A73F2" w:rsidP="001A46EE">
      <w:pPr>
        <w:pStyle w:val="Odlomakpopisa"/>
        <w:numPr>
          <w:ilvl w:val="0"/>
          <w:numId w:val="16"/>
        </w:numPr>
        <w:jc w:val="both"/>
        <w:rPr>
          <w:sz w:val="24"/>
          <w:szCs w:val="24"/>
          <w:lang w:val="hr-HR"/>
        </w:rPr>
      </w:pPr>
      <w:r w:rsidRPr="00280B81">
        <w:rPr>
          <w:b/>
          <w:sz w:val="24"/>
          <w:szCs w:val="24"/>
          <w:lang w:val="hr-HR"/>
        </w:rPr>
        <w:t xml:space="preserve">Aktivnost A108904 Financijskih rashodi Agencije za obnovu osječke Tvrđe </w:t>
      </w:r>
      <w:r w:rsidRPr="00740DD6">
        <w:rPr>
          <w:b/>
          <w:sz w:val="24"/>
          <w:szCs w:val="24"/>
          <w:lang w:val="hr-HR"/>
        </w:rPr>
        <w:t>–</w:t>
      </w:r>
      <w:r w:rsidRPr="00280B81">
        <w:rPr>
          <w:sz w:val="24"/>
          <w:szCs w:val="24"/>
          <w:lang w:val="hr-HR"/>
        </w:rPr>
        <w:t xml:space="preserve"> </w:t>
      </w:r>
      <w:r w:rsidRPr="00740DD6">
        <w:rPr>
          <w:sz w:val="24"/>
          <w:szCs w:val="24"/>
          <w:lang w:val="hr-HR"/>
        </w:rPr>
        <w:t>budući se proračunski korisnik organizacijski premješta i planira u okviru razdjela 204 Upravni odjel za društvene djelatnosti, planirani su rashodi za proračunskog korisnika do kraja godine</w:t>
      </w:r>
    </w:p>
    <w:p w14:paraId="6E368473" w14:textId="77777777" w:rsidR="002A73F2" w:rsidRDefault="002A73F2" w:rsidP="002A73F2">
      <w:pPr>
        <w:spacing w:after="0"/>
        <w:jc w:val="both"/>
        <w:rPr>
          <w:rFonts w:ascii="Times New Roman" w:hAnsi="Times New Roman" w:cs="Times New Roman"/>
          <w:b/>
          <w:bCs/>
          <w:sz w:val="24"/>
          <w:szCs w:val="24"/>
        </w:rPr>
      </w:pPr>
    </w:p>
    <w:p w14:paraId="3C8433BA" w14:textId="77777777" w:rsidR="002A73F2" w:rsidRDefault="002A73F2" w:rsidP="002A73F2">
      <w:pPr>
        <w:spacing w:after="0"/>
        <w:jc w:val="both"/>
        <w:rPr>
          <w:rFonts w:ascii="Times New Roman" w:hAnsi="Times New Roman" w:cs="Times New Roman"/>
          <w:b/>
          <w:bCs/>
          <w:sz w:val="24"/>
          <w:szCs w:val="24"/>
        </w:rPr>
      </w:pPr>
    </w:p>
    <w:p w14:paraId="36C13B77" w14:textId="77777777" w:rsidR="002A73F2" w:rsidRPr="00CB5ACD" w:rsidRDefault="002A73F2" w:rsidP="002A73F2">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E2132D">
        <w:rPr>
          <w:rFonts w:ascii="Times New Roman" w:hAnsi="Times New Roman" w:cs="Times New Roman"/>
          <w:b/>
          <w:bCs/>
          <w:sz w:val="28"/>
          <w:szCs w:val="28"/>
        </w:rPr>
        <w:t xml:space="preserve">Razdjel 207 </w:t>
      </w:r>
      <w:r>
        <w:rPr>
          <w:rFonts w:ascii="Times New Roman" w:hAnsi="Times New Roman" w:cs="Times New Roman"/>
          <w:b/>
          <w:bCs/>
          <w:sz w:val="28"/>
          <w:szCs w:val="28"/>
        </w:rPr>
        <w:t xml:space="preserve"> </w:t>
      </w:r>
      <w:r w:rsidRPr="00E2132D">
        <w:rPr>
          <w:rFonts w:ascii="Times New Roman" w:hAnsi="Times New Roman" w:cs="Times New Roman"/>
          <w:b/>
          <w:bCs/>
          <w:sz w:val="28"/>
          <w:szCs w:val="28"/>
        </w:rPr>
        <w:t>Upravni odjel za socijalnu zaštitu, umirovljenike i zdravstvo</w:t>
      </w:r>
    </w:p>
    <w:p w14:paraId="2E13165A" w14:textId="77777777" w:rsidR="002A73F2" w:rsidRPr="00E2132D" w:rsidRDefault="002A73F2" w:rsidP="002A73F2">
      <w:pPr>
        <w:ind w:firstLine="709"/>
        <w:jc w:val="both"/>
        <w:rPr>
          <w:rFonts w:ascii="Times New Roman" w:hAnsi="Times New Roman" w:cs="Times New Roman"/>
          <w:sz w:val="24"/>
          <w:szCs w:val="24"/>
        </w:rPr>
      </w:pPr>
      <w:r w:rsidRPr="00E2132D">
        <w:rPr>
          <w:rFonts w:ascii="Times New Roman" w:hAnsi="Times New Roman" w:cs="Times New Roman"/>
          <w:sz w:val="24"/>
          <w:szCs w:val="24"/>
        </w:rPr>
        <w:t>Prijedlogom I. Izmjena i dopuna financijskog plana za 202</w:t>
      </w:r>
      <w:r>
        <w:rPr>
          <w:rFonts w:ascii="Times New Roman" w:hAnsi="Times New Roman" w:cs="Times New Roman"/>
          <w:sz w:val="24"/>
          <w:szCs w:val="24"/>
        </w:rPr>
        <w:t>4</w:t>
      </w:r>
      <w:r w:rsidRPr="00E2132D">
        <w:rPr>
          <w:rFonts w:ascii="Times New Roman" w:hAnsi="Times New Roman" w:cs="Times New Roman"/>
          <w:sz w:val="24"/>
          <w:szCs w:val="24"/>
        </w:rPr>
        <w:t xml:space="preserve">. Upravni odjel za socijalnu zaštitu, umirovljenike i zdravstvo je planiran u iznosu od </w:t>
      </w:r>
      <w:r w:rsidRPr="00D41805">
        <w:rPr>
          <w:rFonts w:ascii="Times New Roman" w:hAnsi="Times New Roman" w:cs="Times New Roman"/>
          <w:sz w:val="24"/>
          <w:szCs w:val="24"/>
        </w:rPr>
        <w:t>4.539.710,00 eura</w:t>
      </w:r>
      <w:r w:rsidRPr="007C1EBD">
        <w:rPr>
          <w:rFonts w:ascii="Times New Roman" w:hAnsi="Times New Roman" w:cs="Times New Roman"/>
          <w:color w:val="FF0000"/>
          <w:sz w:val="24"/>
          <w:szCs w:val="24"/>
        </w:rPr>
        <w:t xml:space="preserve"> </w:t>
      </w:r>
      <w:r w:rsidRPr="00E2132D">
        <w:rPr>
          <w:rFonts w:ascii="Times New Roman" w:hAnsi="Times New Roman" w:cs="Times New Roman"/>
          <w:sz w:val="24"/>
          <w:szCs w:val="24"/>
        </w:rPr>
        <w:t xml:space="preserve">odnosno povećan je za </w:t>
      </w:r>
      <w:r w:rsidRPr="00D41805">
        <w:rPr>
          <w:rFonts w:ascii="Times New Roman" w:hAnsi="Times New Roman" w:cs="Times New Roman"/>
          <w:sz w:val="24"/>
          <w:szCs w:val="24"/>
        </w:rPr>
        <w:t>275.100,00 eura ili 6,45%</w:t>
      </w:r>
      <w:r w:rsidRPr="007C1EBD">
        <w:rPr>
          <w:rFonts w:ascii="Times New Roman" w:hAnsi="Times New Roman" w:cs="Times New Roman"/>
          <w:color w:val="FF0000"/>
          <w:sz w:val="24"/>
          <w:szCs w:val="24"/>
        </w:rPr>
        <w:t xml:space="preserve"> </w:t>
      </w:r>
      <w:r w:rsidRPr="00E2132D">
        <w:rPr>
          <w:rFonts w:ascii="Times New Roman" w:hAnsi="Times New Roman" w:cs="Times New Roman"/>
          <w:sz w:val="24"/>
          <w:szCs w:val="24"/>
        </w:rPr>
        <w:t>u odnosu na tekući plan Proračuna za 202</w:t>
      </w:r>
      <w:r>
        <w:rPr>
          <w:rFonts w:ascii="Times New Roman" w:hAnsi="Times New Roman" w:cs="Times New Roman"/>
          <w:sz w:val="24"/>
          <w:szCs w:val="24"/>
        </w:rPr>
        <w:t>4</w:t>
      </w:r>
      <w:r w:rsidRPr="00E2132D">
        <w:rPr>
          <w:rFonts w:ascii="Times New Roman" w:hAnsi="Times New Roman" w:cs="Times New Roman"/>
          <w:sz w:val="24"/>
          <w:szCs w:val="24"/>
        </w:rPr>
        <w:t>.</w:t>
      </w:r>
    </w:p>
    <w:p w14:paraId="2D4D5788" w14:textId="77777777" w:rsidR="002A73F2" w:rsidRPr="00CB5ACD" w:rsidRDefault="002A73F2" w:rsidP="002A73F2">
      <w:pPr>
        <w:ind w:firstLine="709"/>
        <w:jc w:val="both"/>
        <w:rPr>
          <w:rFonts w:ascii="Times New Roman" w:hAnsi="Times New Roman" w:cs="Times New Roman"/>
          <w:sz w:val="24"/>
          <w:szCs w:val="24"/>
        </w:rPr>
      </w:pPr>
      <w:r w:rsidRPr="00E2132D">
        <w:rPr>
          <w:rFonts w:ascii="Times New Roman" w:hAnsi="Times New Roman" w:cs="Times New Roman"/>
          <w:sz w:val="24"/>
          <w:szCs w:val="24"/>
        </w:rPr>
        <w:t>Izmjene plana koje predlaže Upravni odjel prikazane su po programima i aktivnostima/projektima u tablici kako slijedi: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
        <w:gridCol w:w="2218"/>
        <w:gridCol w:w="1398"/>
        <w:gridCol w:w="1350"/>
        <w:gridCol w:w="1350"/>
        <w:gridCol w:w="1650"/>
      </w:tblGrid>
      <w:tr w:rsidR="002A73F2" w:rsidRPr="00023E80" w14:paraId="3F7A9FF4" w14:textId="77777777">
        <w:trPr>
          <w:trHeight w:val="20"/>
        </w:trPr>
        <w:tc>
          <w:tcPr>
            <w:tcW w:w="1824" w:type="pct"/>
            <w:gridSpan w:val="2"/>
            <w:shd w:val="clear" w:color="auto" w:fill="FFFFFF"/>
            <w:vAlign w:val="center"/>
          </w:tcPr>
          <w:p w14:paraId="0B23D846" w14:textId="77777777" w:rsidR="002A73F2" w:rsidRPr="00023E80" w:rsidRDefault="002A73F2">
            <w:pPr>
              <w:spacing w:line="100" w:lineRule="atLeast"/>
              <w:jc w:val="center"/>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RAZDJEL/ GLAVA/ PROGRAM/ Aktivnost/Projekt</w:t>
            </w:r>
          </w:p>
        </w:tc>
        <w:tc>
          <w:tcPr>
            <w:tcW w:w="788" w:type="pct"/>
            <w:shd w:val="clear" w:color="auto" w:fill="FFFFFF"/>
            <w:vAlign w:val="center"/>
          </w:tcPr>
          <w:p w14:paraId="792C9D10" w14:textId="77777777" w:rsidR="002A73F2" w:rsidRPr="00023E80" w:rsidRDefault="002A73F2">
            <w:pPr>
              <w:spacing w:line="100" w:lineRule="atLeast"/>
              <w:jc w:val="center"/>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PRORAČUN GRADA OSIJEKA ZA 202</w:t>
            </w:r>
            <w:r>
              <w:rPr>
                <w:rFonts w:ascii="Times New Roman" w:eastAsia="Times New Roman" w:hAnsi="Times New Roman" w:cs="Times New Roman"/>
                <w:b/>
                <w:bCs/>
                <w:sz w:val="20"/>
                <w:szCs w:val="20"/>
              </w:rPr>
              <w:t>4</w:t>
            </w:r>
            <w:r w:rsidRPr="00023E80">
              <w:rPr>
                <w:rFonts w:ascii="Times New Roman" w:eastAsia="Times New Roman" w:hAnsi="Times New Roman" w:cs="Times New Roman"/>
                <w:b/>
                <w:bCs/>
                <w:sz w:val="20"/>
                <w:szCs w:val="20"/>
              </w:rPr>
              <w:t>.</w:t>
            </w:r>
          </w:p>
        </w:tc>
        <w:tc>
          <w:tcPr>
            <w:tcW w:w="730" w:type="pct"/>
            <w:shd w:val="clear" w:color="auto" w:fill="FFFFFF"/>
            <w:vAlign w:val="center"/>
          </w:tcPr>
          <w:p w14:paraId="3F927263" w14:textId="77777777" w:rsidR="002A73F2" w:rsidRPr="00023E80" w:rsidRDefault="002A73F2">
            <w:pPr>
              <w:spacing w:line="100" w:lineRule="atLeast"/>
              <w:jc w:val="center"/>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PROMJENA IZNOSA</w:t>
            </w:r>
          </w:p>
        </w:tc>
        <w:tc>
          <w:tcPr>
            <w:tcW w:w="730" w:type="pct"/>
            <w:shd w:val="clear" w:color="auto" w:fill="FFFFFF"/>
            <w:vAlign w:val="center"/>
          </w:tcPr>
          <w:p w14:paraId="703B184D" w14:textId="77777777" w:rsidR="002A73F2" w:rsidRPr="00023E80" w:rsidRDefault="002A73F2">
            <w:pPr>
              <w:spacing w:line="100" w:lineRule="atLeast"/>
              <w:jc w:val="center"/>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PROMJENA (%)</w:t>
            </w:r>
          </w:p>
        </w:tc>
        <w:tc>
          <w:tcPr>
            <w:tcW w:w="927" w:type="pct"/>
            <w:shd w:val="clear" w:color="auto" w:fill="FFFFFF"/>
            <w:vAlign w:val="center"/>
          </w:tcPr>
          <w:p w14:paraId="26204819" w14:textId="77777777" w:rsidR="002A73F2" w:rsidRPr="00023E80" w:rsidRDefault="002A73F2">
            <w:pPr>
              <w:spacing w:line="100" w:lineRule="atLeast"/>
              <w:jc w:val="center"/>
              <w:rPr>
                <w:rFonts w:ascii="Times New Roman" w:hAnsi="Times New Roman" w:cs="Times New Roman"/>
                <w:b/>
                <w:bCs/>
                <w:sz w:val="20"/>
                <w:szCs w:val="20"/>
              </w:rPr>
            </w:pPr>
            <w:r w:rsidRPr="00023E80">
              <w:rPr>
                <w:rFonts w:ascii="Times New Roman" w:eastAsia="Times New Roman" w:hAnsi="Times New Roman" w:cs="Times New Roman"/>
                <w:b/>
                <w:bCs/>
                <w:sz w:val="20"/>
                <w:szCs w:val="20"/>
              </w:rPr>
              <w:t>II. IZMJENE I DOPUNE PRORAČUNA GRADA OSIJEKA ZA 202</w:t>
            </w:r>
            <w:r>
              <w:rPr>
                <w:rFonts w:ascii="Times New Roman" w:eastAsia="Times New Roman" w:hAnsi="Times New Roman" w:cs="Times New Roman"/>
                <w:b/>
                <w:bCs/>
                <w:sz w:val="20"/>
                <w:szCs w:val="20"/>
              </w:rPr>
              <w:t>4</w:t>
            </w:r>
            <w:r w:rsidRPr="00023E80">
              <w:rPr>
                <w:rFonts w:ascii="Times New Roman" w:eastAsia="Times New Roman" w:hAnsi="Times New Roman" w:cs="Times New Roman"/>
                <w:b/>
                <w:bCs/>
                <w:sz w:val="20"/>
                <w:szCs w:val="20"/>
              </w:rPr>
              <w:t>.</w:t>
            </w:r>
          </w:p>
        </w:tc>
      </w:tr>
      <w:tr w:rsidR="002A73F2" w:rsidRPr="00023E80" w14:paraId="2F999E9A" w14:textId="77777777">
        <w:trPr>
          <w:trHeight w:val="20"/>
        </w:trPr>
        <w:tc>
          <w:tcPr>
            <w:tcW w:w="582" w:type="pct"/>
            <w:shd w:val="clear" w:color="auto" w:fill="FFFFFF"/>
            <w:vAlign w:val="center"/>
          </w:tcPr>
          <w:p w14:paraId="5E57284F"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Razdjel 207</w:t>
            </w:r>
          </w:p>
        </w:tc>
        <w:tc>
          <w:tcPr>
            <w:tcW w:w="1243" w:type="pct"/>
            <w:shd w:val="clear" w:color="auto" w:fill="FFFFFF"/>
            <w:vAlign w:val="center"/>
          </w:tcPr>
          <w:p w14:paraId="50B24247"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 xml:space="preserve">UPRAVNI ODJEL ZA SOCIJALNU ZAŠTITU, </w:t>
            </w:r>
            <w:r w:rsidRPr="00023E80">
              <w:rPr>
                <w:rFonts w:ascii="Times New Roman" w:eastAsia="Times New Roman" w:hAnsi="Times New Roman" w:cs="Times New Roman"/>
                <w:b/>
                <w:bCs/>
                <w:sz w:val="20"/>
                <w:szCs w:val="20"/>
              </w:rPr>
              <w:lastRenderedPageBreak/>
              <w:t>UMIROVLJENIKE I ZDRAVSTVO</w:t>
            </w:r>
          </w:p>
        </w:tc>
        <w:tc>
          <w:tcPr>
            <w:tcW w:w="788" w:type="pct"/>
            <w:shd w:val="clear" w:color="auto" w:fill="FFFFFF"/>
            <w:vAlign w:val="center"/>
          </w:tcPr>
          <w:p w14:paraId="61A586FE"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4.264.610,00</w:t>
            </w:r>
          </w:p>
        </w:tc>
        <w:tc>
          <w:tcPr>
            <w:tcW w:w="730" w:type="pct"/>
            <w:shd w:val="clear" w:color="auto" w:fill="FFFFFF"/>
            <w:vAlign w:val="center"/>
          </w:tcPr>
          <w:p w14:paraId="26389903"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275.100,00</w:t>
            </w:r>
          </w:p>
        </w:tc>
        <w:tc>
          <w:tcPr>
            <w:tcW w:w="730" w:type="pct"/>
            <w:shd w:val="clear" w:color="auto" w:fill="FFFFFF"/>
            <w:vAlign w:val="center"/>
          </w:tcPr>
          <w:p w14:paraId="6452E0A7"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6,45</w:t>
            </w:r>
          </w:p>
        </w:tc>
        <w:tc>
          <w:tcPr>
            <w:tcW w:w="927" w:type="pct"/>
            <w:shd w:val="clear" w:color="auto" w:fill="FFFFFF"/>
            <w:vAlign w:val="center"/>
          </w:tcPr>
          <w:p w14:paraId="5A815B54"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4.539.710,00</w:t>
            </w:r>
          </w:p>
        </w:tc>
      </w:tr>
      <w:tr w:rsidR="002A73F2" w:rsidRPr="00023E80" w14:paraId="2829B202" w14:textId="77777777">
        <w:trPr>
          <w:trHeight w:val="20"/>
        </w:trPr>
        <w:tc>
          <w:tcPr>
            <w:tcW w:w="582" w:type="pct"/>
            <w:shd w:val="clear" w:color="auto" w:fill="FFFFFF"/>
            <w:vAlign w:val="center"/>
          </w:tcPr>
          <w:p w14:paraId="336641CD"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Glava 20701</w:t>
            </w:r>
          </w:p>
        </w:tc>
        <w:tc>
          <w:tcPr>
            <w:tcW w:w="1243" w:type="pct"/>
            <w:shd w:val="clear" w:color="auto" w:fill="FFFFFF"/>
            <w:vAlign w:val="center"/>
          </w:tcPr>
          <w:p w14:paraId="74F736BA"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UPRAVNI ODJEL ZA SOCIJALNU ZAŠTITU, UMIROVLJENIKE I ZDRAVSTVO</w:t>
            </w:r>
          </w:p>
        </w:tc>
        <w:tc>
          <w:tcPr>
            <w:tcW w:w="788" w:type="pct"/>
            <w:shd w:val="clear" w:color="auto" w:fill="FFFFFF"/>
            <w:vAlign w:val="center"/>
          </w:tcPr>
          <w:p w14:paraId="4AFB74EE"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4.264.610,00</w:t>
            </w:r>
          </w:p>
        </w:tc>
        <w:tc>
          <w:tcPr>
            <w:tcW w:w="730" w:type="pct"/>
            <w:shd w:val="clear" w:color="auto" w:fill="FFFFFF"/>
            <w:vAlign w:val="center"/>
          </w:tcPr>
          <w:p w14:paraId="2BC1B5F0"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275.100,00</w:t>
            </w:r>
          </w:p>
        </w:tc>
        <w:tc>
          <w:tcPr>
            <w:tcW w:w="730" w:type="pct"/>
            <w:shd w:val="clear" w:color="auto" w:fill="FFFFFF"/>
            <w:vAlign w:val="center"/>
          </w:tcPr>
          <w:p w14:paraId="416D8C1C"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6,45</w:t>
            </w:r>
          </w:p>
        </w:tc>
        <w:tc>
          <w:tcPr>
            <w:tcW w:w="927" w:type="pct"/>
            <w:shd w:val="clear" w:color="auto" w:fill="FFFFFF"/>
            <w:vAlign w:val="center"/>
          </w:tcPr>
          <w:p w14:paraId="22A4D26F"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4.539.710,00</w:t>
            </w:r>
          </w:p>
        </w:tc>
      </w:tr>
      <w:tr w:rsidR="002A73F2" w:rsidRPr="00023E80" w14:paraId="18442EC2" w14:textId="77777777">
        <w:trPr>
          <w:trHeight w:val="20"/>
        </w:trPr>
        <w:tc>
          <w:tcPr>
            <w:tcW w:w="582" w:type="pct"/>
            <w:shd w:val="clear" w:color="auto" w:fill="FFFFFF"/>
            <w:vAlign w:val="center"/>
          </w:tcPr>
          <w:p w14:paraId="629ECDB7"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Program 1120</w:t>
            </w:r>
          </w:p>
        </w:tc>
        <w:tc>
          <w:tcPr>
            <w:tcW w:w="1243" w:type="pct"/>
            <w:shd w:val="clear" w:color="auto" w:fill="FFFFFF"/>
            <w:vAlign w:val="center"/>
          </w:tcPr>
          <w:p w14:paraId="0146E144"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PREVENCIJA I ZAŠTITA ZDRAVLJA</w:t>
            </w:r>
          </w:p>
        </w:tc>
        <w:tc>
          <w:tcPr>
            <w:tcW w:w="788" w:type="pct"/>
            <w:shd w:val="clear" w:color="auto" w:fill="FFFFFF"/>
            <w:vAlign w:val="center"/>
          </w:tcPr>
          <w:p w14:paraId="173CA3E1"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1.921.000,00</w:t>
            </w:r>
          </w:p>
        </w:tc>
        <w:tc>
          <w:tcPr>
            <w:tcW w:w="730" w:type="pct"/>
            <w:shd w:val="clear" w:color="auto" w:fill="FFFFFF"/>
            <w:vAlign w:val="center"/>
          </w:tcPr>
          <w:p w14:paraId="0C67AEBB"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00A6FF90"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21A6D4F3"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1.921.000,00</w:t>
            </w:r>
          </w:p>
        </w:tc>
      </w:tr>
      <w:tr w:rsidR="002A73F2" w:rsidRPr="00023E80" w14:paraId="13826B1C" w14:textId="77777777">
        <w:trPr>
          <w:trHeight w:val="20"/>
        </w:trPr>
        <w:tc>
          <w:tcPr>
            <w:tcW w:w="582" w:type="pct"/>
            <w:shd w:val="clear" w:color="auto" w:fill="FFFFFF"/>
            <w:vAlign w:val="center"/>
          </w:tcPr>
          <w:p w14:paraId="0AC27FDA"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A112001</w:t>
            </w:r>
          </w:p>
        </w:tc>
        <w:tc>
          <w:tcPr>
            <w:tcW w:w="1243" w:type="pct"/>
            <w:shd w:val="clear" w:color="auto" w:fill="FFFFFF"/>
            <w:vAlign w:val="center"/>
          </w:tcPr>
          <w:p w14:paraId="62AF8A96"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ZAŠTITA PUČANSTVA OD ZARAZNIH BOLESTI</w:t>
            </w:r>
          </w:p>
        </w:tc>
        <w:tc>
          <w:tcPr>
            <w:tcW w:w="788" w:type="pct"/>
            <w:shd w:val="clear" w:color="auto" w:fill="FFFFFF"/>
            <w:vAlign w:val="center"/>
          </w:tcPr>
          <w:p w14:paraId="036485C5"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1.921.000,00</w:t>
            </w:r>
          </w:p>
        </w:tc>
        <w:tc>
          <w:tcPr>
            <w:tcW w:w="730" w:type="pct"/>
            <w:shd w:val="clear" w:color="auto" w:fill="FFFFFF"/>
            <w:vAlign w:val="center"/>
          </w:tcPr>
          <w:p w14:paraId="426C91E9"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5A266C16"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0F0D7D09"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1.921.000,00</w:t>
            </w:r>
          </w:p>
        </w:tc>
      </w:tr>
      <w:tr w:rsidR="002A73F2" w:rsidRPr="00023E80" w14:paraId="09C7DBFF" w14:textId="77777777">
        <w:trPr>
          <w:trHeight w:val="20"/>
        </w:trPr>
        <w:tc>
          <w:tcPr>
            <w:tcW w:w="582" w:type="pct"/>
            <w:shd w:val="clear" w:color="auto" w:fill="FFFFFF"/>
            <w:vAlign w:val="center"/>
          </w:tcPr>
          <w:p w14:paraId="0D53C46D"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Program 1121</w:t>
            </w:r>
          </w:p>
        </w:tc>
        <w:tc>
          <w:tcPr>
            <w:tcW w:w="1243" w:type="pct"/>
            <w:shd w:val="clear" w:color="auto" w:fill="FFFFFF"/>
            <w:vAlign w:val="center"/>
          </w:tcPr>
          <w:p w14:paraId="61A3465D"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PROMIDŽBA ZDRAVSTVENIH AKTIVNOSTI</w:t>
            </w:r>
          </w:p>
        </w:tc>
        <w:tc>
          <w:tcPr>
            <w:tcW w:w="788" w:type="pct"/>
            <w:shd w:val="clear" w:color="auto" w:fill="FFFFFF"/>
            <w:vAlign w:val="center"/>
          </w:tcPr>
          <w:p w14:paraId="4FCF438A"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27.400,00</w:t>
            </w:r>
          </w:p>
        </w:tc>
        <w:tc>
          <w:tcPr>
            <w:tcW w:w="730" w:type="pct"/>
            <w:shd w:val="clear" w:color="auto" w:fill="FFFFFF"/>
            <w:vAlign w:val="center"/>
          </w:tcPr>
          <w:p w14:paraId="5D5ED23C"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19B41E1E"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2DF421F7" w14:textId="77777777" w:rsidR="002A73F2" w:rsidRPr="00023E80" w:rsidRDefault="002A73F2">
            <w:pPr>
              <w:spacing w:line="100" w:lineRule="atLeast"/>
              <w:jc w:val="right"/>
              <w:rPr>
                <w:rFonts w:ascii="Times New Roman" w:hAnsi="Times New Roman" w:cs="Times New Roman"/>
                <w:b/>
                <w:bCs/>
                <w:sz w:val="20"/>
                <w:szCs w:val="20"/>
              </w:rPr>
            </w:pPr>
            <w:r w:rsidRPr="00023E80">
              <w:rPr>
                <w:rFonts w:ascii="Times New Roman" w:eastAsia="Times New Roman" w:hAnsi="Times New Roman" w:cs="Times New Roman"/>
                <w:b/>
                <w:bCs/>
                <w:sz w:val="20"/>
                <w:szCs w:val="20"/>
              </w:rPr>
              <w:t>27.400,00</w:t>
            </w:r>
          </w:p>
        </w:tc>
      </w:tr>
      <w:tr w:rsidR="002A73F2" w:rsidRPr="00023E80" w14:paraId="10F1FEED" w14:textId="77777777">
        <w:trPr>
          <w:trHeight w:val="20"/>
        </w:trPr>
        <w:tc>
          <w:tcPr>
            <w:tcW w:w="582" w:type="pct"/>
            <w:shd w:val="clear" w:color="auto" w:fill="FFFFFF"/>
            <w:vAlign w:val="center"/>
          </w:tcPr>
          <w:p w14:paraId="534F8241"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A112101</w:t>
            </w:r>
          </w:p>
        </w:tc>
        <w:tc>
          <w:tcPr>
            <w:tcW w:w="1243" w:type="pct"/>
            <w:shd w:val="clear" w:color="auto" w:fill="FFFFFF"/>
            <w:vAlign w:val="center"/>
          </w:tcPr>
          <w:p w14:paraId="2C44CF6E" w14:textId="77777777" w:rsidR="002A73F2" w:rsidRPr="00023E80" w:rsidRDefault="002A73F2">
            <w:pPr>
              <w:spacing w:line="100" w:lineRule="atLeast"/>
              <w:rPr>
                <w:rFonts w:ascii="Times New Roman" w:hAnsi="Times New Roman" w:cs="Times New Roman"/>
                <w:b/>
                <w:bCs/>
                <w:sz w:val="20"/>
                <w:szCs w:val="20"/>
              </w:rPr>
            </w:pPr>
            <w:r w:rsidRPr="00023E80">
              <w:rPr>
                <w:rFonts w:ascii="Times New Roman" w:eastAsia="Times New Roman" w:hAnsi="Times New Roman" w:cs="Times New Roman"/>
                <w:b/>
                <w:bCs/>
                <w:sz w:val="20"/>
                <w:szCs w:val="20"/>
              </w:rPr>
              <w:t>PROMIDŽBA ZDRAVSTVENIH AKTIVNOSTI</w:t>
            </w:r>
          </w:p>
        </w:tc>
        <w:tc>
          <w:tcPr>
            <w:tcW w:w="788" w:type="pct"/>
            <w:shd w:val="clear" w:color="auto" w:fill="FFFFFF"/>
            <w:vAlign w:val="center"/>
          </w:tcPr>
          <w:p w14:paraId="66D6844D"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6.000,00</w:t>
            </w:r>
          </w:p>
        </w:tc>
        <w:tc>
          <w:tcPr>
            <w:tcW w:w="730" w:type="pct"/>
            <w:shd w:val="clear" w:color="auto" w:fill="FFFFFF"/>
            <w:vAlign w:val="center"/>
          </w:tcPr>
          <w:p w14:paraId="4E9E79E7"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730" w:type="pct"/>
            <w:shd w:val="clear" w:color="auto" w:fill="FFFFFF"/>
            <w:vAlign w:val="center"/>
          </w:tcPr>
          <w:p w14:paraId="30B77D64"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927" w:type="pct"/>
            <w:shd w:val="clear" w:color="auto" w:fill="FFFFFF"/>
            <w:vAlign w:val="center"/>
          </w:tcPr>
          <w:p w14:paraId="0A524371"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6.000,00</w:t>
            </w:r>
          </w:p>
        </w:tc>
      </w:tr>
      <w:tr w:rsidR="002A73F2" w:rsidRPr="00023E80" w14:paraId="68B2F104" w14:textId="77777777">
        <w:trPr>
          <w:trHeight w:val="20"/>
        </w:trPr>
        <w:tc>
          <w:tcPr>
            <w:tcW w:w="582" w:type="pct"/>
            <w:shd w:val="clear" w:color="auto" w:fill="FFFFFF"/>
            <w:vAlign w:val="center"/>
          </w:tcPr>
          <w:p w14:paraId="2ECD7868" w14:textId="77777777" w:rsidR="002A73F2" w:rsidRPr="00023E80" w:rsidRDefault="002A73F2">
            <w:pPr>
              <w:spacing w:line="100" w:lineRule="atLeast"/>
              <w:rPr>
                <w:rFonts w:ascii="Times New Roman" w:hAnsi="Times New Roman" w:cs="Times New Roman"/>
                <w:b/>
                <w:bCs/>
                <w:sz w:val="20"/>
                <w:szCs w:val="20"/>
              </w:rPr>
            </w:pPr>
            <w:r w:rsidRPr="00023E80">
              <w:rPr>
                <w:rFonts w:ascii="Times New Roman" w:eastAsia="Times New Roman" w:hAnsi="Times New Roman" w:cs="Times New Roman"/>
                <w:b/>
                <w:bCs/>
                <w:sz w:val="20"/>
                <w:szCs w:val="20"/>
              </w:rPr>
              <w:t>Aktivnost A112102</w:t>
            </w:r>
          </w:p>
        </w:tc>
        <w:tc>
          <w:tcPr>
            <w:tcW w:w="1243" w:type="pct"/>
            <w:shd w:val="clear" w:color="auto" w:fill="FFFFFF"/>
            <w:vAlign w:val="center"/>
          </w:tcPr>
          <w:p w14:paraId="1B90EB00"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hAnsi="Times New Roman" w:cs="Times New Roman"/>
                <w:b/>
                <w:bCs/>
                <w:sz w:val="20"/>
                <w:szCs w:val="20"/>
              </w:rPr>
              <w:t>OSIJEK-ZDRAVI GRAD</w:t>
            </w:r>
          </w:p>
        </w:tc>
        <w:tc>
          <w:tcPr>
            <w:tcW w:w="788" w:type="pct"/>
            <w:shd w:val="clear" w:color="auto" w:fill="FFFFFF"/>
            <w:vAlign w:val="center"/>
          </w:tcPr>
          <w:p w14:paraId="219421D7"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21.400,00</w:t>
            </w:r>
          </w:p>
        </w:tc>
        <w:tc>
          <w:tcPr>
            <w:tcW w:w="730" w:type="pct"/>
            <w:shd w:val="clear" w:color="auto" w:fill="FFFFFF"/>
            <w:vAlign w:val="center"/>
          </w:tcPr>
          <w:p w14:paraId="4AE2E97B"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730" w:type="pct"/>
            <w:shd w:val="clear" w:color="auto" w:fill="FFFFFF"/>
            <w:vAlign w:val="center"/>
          </w:tcPr>
          <w:p w14:paraId="7E23EC3F"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927" w:type="pct"/>
            <w:shd w:val="clear" w:color="auto" w:fill="FFFFFF"/>
            <w:vAlign w:val="center"/>
          </w:tcPr>
          <w:p w14:paraId="432B218D" w14:textId="77777777" w:rsidR="002A73F2" w:rsidRPr="00023E80" w:rsidRDefault="002A73F2">
            <w:pPr>
              <w:spacing w:line="100" w:lineRule="atLeast"/>
              <w:jc w:val="right"/>
              <w:rPr>
                <w:rFonts w:ascii="Times New Roman" w:hAnsi="Times New Roman" w:cs="Times New Roman"/>
                <w:b/>
                <w:bCs/>
                <w:sz w:val="20"/>
                <w:szCs w:val="20"/>
              </w:rPr>
            </w:pPr>
            <w:r w:rsidRPr="00023E80">
              <w:rPr>
                <w:rFonts w:ascii="Times New Roman" w:eastAsia="Times New Roman" w:hAnsi="Times New Roman" w:cs="Times New Roman"/>
                <w:b/>
                <w:bCs/>
                <w:sz w:val="20"/>
                <w:szCs w:val="20"/>
              </w:rPr>
              <w:t>21.400,00</w:t>
            </w:r>
          </w:p>
        </w:tc>
      </w:tr>
      <w:tr w:rsidR="002A73F2" w:rsidRPr="00023E80" w14:paraId="3369F7F3" w14:textId="77777777">
        <w:trPr>
          <w:trHeight w:val="20"/>
        </w:trPr>
        <w:tc>
          <w:tcPr>
            <w:tcW w:w="582" w:type="pct"/>
            <w:shd w:val="clear" w:color="auto" w:fill="FFFFFF"/>
            <w:vAlign w:val="center"/>
          </w:tcPr>
          <w:p w14:paraId="33D51BA4"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Program 1122</w:t>
            </w:r>
          </w:p>
        </w:tc>
        <w:tc>
          <w:tcPr>
            <w:tcW w:w="1243" w:type="pct"/>
            <w:shd w:val="clear" w:color="auto" w:fill="FFFFFF"/>
            <w:vAlign w:val="center"/>
          </w:tcPr>
          <w:p w14:paraId="11923FB8"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SOCIJALNA ZAŠTITA STANOVNIŠTVA</w:t>
            </w:r>
          </w:p>
        </w:tc>
        <w:tc>
          <w:tcPr>
            <w:tcW w:w="788" w:type="pct"/>
            <w:shd w:val="clear" w:color="auto" w:fill="FFFFFF"/>
            <w:vAlign w:val="center"/>
          </w:tcPr>
          <w:p w14:paraId="32A320DB"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594.920,00</w:t>
            </w:r>
          </w:p>
        </w:tc>
        <w:tc>
          <w:tcPr>
            <w:tcW w:w="730" w:type="pct"/>
            <w:shd w:val="clear" w:color="auto" w:fill="FFFFFF"/>
            <w:vAlign w:val="center"/>
          </w:tcPr>
          <w:p w14:paraId="37302F13"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-10.000,00</w:t>
            </w:r>
          </w:p>
        </w:tc>
        <w:tc>
          <w:tcPr>
            <w:tcW w:w="730" w:type="pct"/>
            <w:shd w:val="clear" w:color="auto" w:fill="FFFFFF"/>
            <w:vAlign w:val="center"/>
          </w:tcPr>
          <w:p w14:paraId="4E8ACA9C"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-1,68</w:t>
            </w:r>
          </w:p>
        </w:tc>
        <w:tc>
          <w:tcPr>
            <w:tcW w:w="927" w:type="pct"/>
            <w:shd w:val="clear" w:color="auto" w:fill="FFFFFF"/>
            <w:vAlign w:val="center"/>
          </w:tcPr>
          <w:p w14:paraId="3D8BB34A"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584.920,00</w:t>
            </w:r>
          </w:p>
        </w:tc>
      </w:tr>
      <w:tr w:rsidR="002A73F2" w:rsidRPr="00023E80" w14:paraId="23C57D4C" w14:textId="77777777">
        <w:trPr>
          <w:trHeight w:val="20"/>
        </w:trPr>
        <w:tc>
          <w:tcPr>
            <w:tcW w:w="582" w:type="pct"/>
            <w:shd w:val="clear" w:color="auto" w:fill="FFFFFF"/>
            <w:vAlign w:val="center"/>
          </w:tcPr>
          <w:p w14:paraId="0359E57F"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A112201</w:t>
            </w:r>
          </w:p>
        </w:tc>
        <w:tc>
          <w:tcPr>
            <w:tcW w:w="1243" w:type="pct"/>
            <w:shd w:val="clear" w:color="auto" w:fill="FFFFFF"/>
            <w:vAlign w:val="center"/>
          </w:tcPr>
          <w:p w14:paraId="2AC5DFCD"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SKRB ZA STANOVNIŠTVO</w:t>
            </w:r>
          </w:p>
        </w:tc>
        <w:tc>
          <w:tcPr>
            <w:tcW w:w="788" w:type="pct"/>
            <w:shd w:val="clear" w:color="auto" w:fill="FFFFFF"/>
            <w:vAlign w:val="center"/>
          </w:tcPr>
          <w:p w14:paraId="04278AD3"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552.500,00</w:t>
            </w:r>
          </w:p>
        </w:tc>
        <w:tc>
          <w:tcPr>
            <w:tcW w:w="730" w:type="pct"/>
            <w:shd w:val="clear" w:color="auto" w:fill="FFFFFF"/>
            <w:vAlign w:val="center"/>
          </w:tcPr>
          <w:p w14:paraId="7C0581D6"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-10.000,00</w:t>
            </w:r>
          </w:p>
        </w:tc>
        <w:tc>
          <w:tcPr>
            <w:tcW w:w="730" w:type="pct"/>
            <w:shd w:val="clear" w:color="auto" w:fill="FFFFFF"/>
            <w:vAlign w:val="center"/>
          </w:tcPr>
          <w:p w14:paraId="7A52EFFE"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-1.81</w:t>
            </w:r>
          </w:p>
        </w:tc>
        <w:tc>
          <w:tcPr>
            <w:tcW w:w="927" w:type="pct"/>
            <w:shd w:val="clear" w:color="auto" w:fill="FFFFFF"/>
            <w:vAlign w:val="center"/>
          </w:tcPr>
          <w:p w14:paraId="5ACDC9D9"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542.500,00</w:t>
            </w:r>
          </w:p>
        </w:tc>
      </w:tr>
      <w:tr w:rsidR="002A73F2" w:rsidRPr="00023E80" w14:paraId="5BD47237" w14:textId="77777777">
        <w:trPr>
          <w:trHeight w:val="20"/>
        </w:trPr>
        <w:tc>
          <w:tcPr>
            <w:tcW w:w="582" w:type="pct"/>
            <w:shd w:val="clear" w:color="auto" w:fill="FFFFFF"/>
            <w:vAlign w:val="center"/>
          </w:tcPr>
          <w:p w14:paraId="6A64A2ED"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A112202</w:t>
            </w:r>
          </w:p>
        </w:tc>
        <w:tc>
          <w:tcPr>
            <w:tcW w:w="1243" w:type="pct"/>
            <w:shd w:val="clear" w:color="auto" w:fill="FFFFFF"/>
            <w:vAlign w:val="center"/>
          </w:tcPr>
          <w:p w14:paraId="31CB4187"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RAD ZA OPĆE DOBRO BEZ NAKNADE</w:t>
            </w:r>
          </w:p>
        </w:tc>
        <w:tc>
          <w:tcPr>
            <w:tcW w:w="788" w:type="pct"/>
            <w:shd w:val="clear" w:color="auto" w:fill="FFFFFF"/>
            <w:vAlign w:val="center"/>
          </w:tcPr>
          <w:p w14:paraId="5D9DB34E"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r w:rsidRPr="00023E80">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8</w:t>
            </w:r>
            <w:r w:rsidRPr="00023E80">
              <w:rPr>
                <w:rFonts w:ascii="Times New Roman" w:eastAsia="Times New Roman" w:hAnsi="Times New Roman" w:cs="Times New Roman"/>
                <w:b/>
                <w:bCs/>
                <w:sz w:val="20"/>
                <w:szCs w:val="20"/>
              </w:rPr>
              <w:t>00,00</w:t>
            </w:r>
          </w:p>
        </w:tc>
        <w:tc>
          <w:tcPr>
            <w:tcW w:w="730" w:type="pct"/>
            <w:shd w:val="clear" w:color="auto" w:fill="FFFFFF"/>
            <w:vAlign w:val="center"/>
          </w:tcPr>
          <w:p w14:paraId="05F49A52"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730" w:type="pct"/>
            <w:shd w:val="clear" w:color="auto" w:fill="FFFFFF"/>
            <w:vAlign w:val="center"/>
          </w:tcPr>
          <w:p w14:paraId="13D0ED3F"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927" w:type="pct"/>
            <w:shd w:val="clear" w:color="auto" w:fill="FFFFFF"/>
            <w:vAlign w:val="center"/>
          </w:tcPr>
          <w:p w14:paraId="512A38DE"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3.800,00</w:t>
            </w:r>
          </w:p>
        </w:tc>
      </w:tr>
      <w:tr w:rsidR="002A73F2" w:rsidRPr="00023E80" w14:paraId="73EBA565" w14:textId="77777777">
        <w:trPr>
          <w:trHeight w:val="20"/>
        </w:trPr>
        <w:tc>
          <w:tcPr>
            <w:tcW w:w="582" w:type="pct"/>
            <w:shd w:val="clear" w:color="auto" w:fill="FFFFFF"/>
            <w:vAlign w:val="center"/>
          </w:tcPr>
          <w:p w14:paraId="002E9275"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hAnsi="Times New Roman" w:cs="Times New Roman"/>
                <w:b/>
                <w:bCs/>
                <w:sz w:val="20"/>
                <w:szCs w:val="20"/>
              </w:rPr>
              <w:t>Tekući projekt T112207</w:t>
            </w:r>
          </w:p>
        </w:tc>
        <w:tc>
          <w:tcPr>
            <w:tcW w:w="1243" w:type="pct"/>
            <w:shd w:val="clear" w:color="auto" w:fill="FFFFFF"/>
            <w:vAlign w:val="center"/>
          </w:tcPr>
          <w:p w14:paraId="15B54A41"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URBACT-WELDI network</w:t>
            </w:r>
          </w:p>
        </w:tc>
        <w:tc>
          <w:tcPr>
            <w:tcW w:w="788" w:type="pct"/>
            <w:shd w:val="clear" w:color="auto" w:fill="FFFFFF"/>
            <w:vAlign w:val="center"/>
          </w:tcPr>
          <w:p w14:paraId="66EE587C"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38.620,00</w:t>
            </w:r>
          </w:p>
        </w:tc>
        <w:tc>
          <w:tcPr>
            <w:tcW w:w="730" w:type="pct"/>
            <w:shd w:val="clear" w:color="auto" w:fill="FFFFFF"/>
            <w:vAlign w:val="center"/>
          </w:tcPr>
          <w:p w14:paraId="60C57015"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1169BC49"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2068EA27"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38.620,00</w:t>
            </w:r>
          </w:p>
        </w:tc>
      </w:tr>
      <w:tr w:rsidR="002A73F2" w:rsidRPr="00023E80" w14:paraId="07481A8D" w14:textId="77777777">
        <w:trPr>
          <w:trHeight w:val="20"/>
        </w:trPr>
        <w:tc>
          <w:tcPr>
            <w:tcW w:w="582" w:type="pct"/>
            <w:shd w:val="clear" w:color="auto" w:fill="FFFFFF"/>
            <w:vAlign w:val="center"/>
          </w:tcPr>
          <w:p w14:paraId="3234FB9E"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Program 1123</w:t>
            </w:r>
          </w:p>
        </w:tc>
        <w:tc>
          <w:tcPr>
            <w:tcW w:w="1243" w:type="pct"/>
            <w:shd w:val="clear" w:color="auto" w:fill="FFFFFF"/>
            <w:vAlign w:val="center"/>
          </w:tcPr>
          <w:p w14:paraId="35A5B3D7"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SKRB O STARIM I NEMOĆNIM OSOBAMA</w:t>
            </w:r>
          </w:p>
        </w:tc>
        <w:tc>
          <w:tcPr>
            <w:tcW w:w="788" w:type="pct"/>
            <w:shd w:val="clear" w:color="auto" w:fill="FFFFFF"/>
            <w:vAlign w:val="center"/>
          </w:tcPr>
          <w:p w14:paraId="30F117F9"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658.650,00</w:t>
            </w:r>
          </w:p>
        </w:tc>
        <w:tc>
          <w:tcPr>
            <w:tcW w:w="730" w:type="pct"/>
            <w:shd w:val="clear" w:color="auto" w:fill="FFFFFF"/>
            <w:vAlign w:val="center"/>
          </w:tcPr>
          <w:p w14:paraId="2C316F45"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310.100,00</w:t>
            </w:r>
          </w:p>
        </w:tc>
        <w:tc>
          <w:tcPr>
            <w:tcW w:w="730" w:type="pct"/>
            <w:shd w:val="clear" w:color="auto" w:fill="FFFFFF"/>
            <w:vAlign w:val="center"/>
          </w:tcPr>
          <w:p w14:paraId="7F866C4D"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47,08</w:t>
            </w:r>
          </w:p>
        </w:tc>
        <w:tc>
          <w:tcPr>
            <w:tcW w:w="927" w:type="pct"/>
            <w:shd w:val="clear" w:color="auto" w:fill="FFFFFF"/>
            <w:vAlign w:val="center"/>
          </w:tcPr>
          <w:p w14:paraId="62F5B5B0"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968.750,00</w:t>
            </w:r>
          </w:p>
        </w:tc>
      </w:tr>
      <w:tr w:rsidR="002A73F2" w:rsidRPr="00023E80" w14:paraId="4452677F" w14:textId="77777777">
        <w:trPr>
          <w:trHeight w:val="20"/>
        </w:trPr>
        <w:tc>
          <w:tcPr>
            <w:tcW w:w="582" w:type="pct"/>
            <w:shd w:val="clear" w:color="auto" w:fill="FFFFFF"/>
            <w:vAlign w:val="center"/>
          </w:tcPr>
          <w:p w14:paraId="742F3F21"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A112301</w:t>
            </w:r>
          </w:p>
        </w:tc>
        <w:tc>
          <w:tcPr>
            <w:tcW w:w="1243" w:type="pct"/>
            <w:shd w:val="clear" w:color="auto" w:fill="FFFFFF"/>
            <w:vAlign w:val="center"/>
          </w:tcPr>
          <w:p w14:paraId="5395BFC3"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POMOĆI STARIM I NEMOĆNIM OSOBAMA</w:t>
            </w:r>
          </w:p>
        </w:tc>
        <w:tc>
          <w:tcPr>
            <w:tcW w:w="788" w:type="pct"/>
            <w:shd w:val="clear" w:color="auto" w:fill="FFFFFF"/>
            <w:vAlign w:val="center"/>
          </w:tcPr>
          <w:p w14:paraId="32EA6F89"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658.650,00</w:t>
            </w:r>
          </w:p>
        </w:tc>
        <w:tc>
          <w:tcPr>
            <w:tcW w:w="730" w:type="pct"/>
            <w:shd w:val="clear" w:color="auto" w:fill="FFFFFF"/>
            <w:vAlign w:val="center"/>
          </w:tcPr>
          <w:p w14:paraId="66C5B07C"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310.100,00</w:t>
            </w:r>
          </w:p>
        </w:tc>
        <w:tc>
          <w:tcPr>
            <w:tcW w:w="730" w:type="pct"/>
            <w:shd w:val="clear" w:color="auto" w:fill="FFFFFF"/>
            <w:vAlign w:val="center"/>
          </w:tcPr>
          <w:p w14:paraId="49107D75"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47,08</w:t>
            </w:r>
          </w:p>
        </w:tc>
        <w:tc>
          <w:tcPr>
            <w:tcW w:w="927" w:type="pct"/>
            <w:shd w:val="clear" w:color="auto" w:fill="FFFFFF"/>
            <w:vAlign w:val="center"/>
          </w:tcPr>
          <w:p w14:paraId="18A9C760"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968.750,00</w:t>
            </w:r>
          </w:p>
        </w:tc>
      </w:tr>
      <w:tr w:rsidR="002A73F2" w:rsidRPr="00023E80" w14:paraId="336C4E9A" w14:textId="77777777">
        <w:trPr>
          <w:trHeight w:val="20"/>
        </w:trPr>
        <w:tc>
          <w:tcPr>
            <w:tcW w:w="582" w:type="pct"/>
            <w:shd w:val="clear" w:color="auto" w:fill="FFFFFF"/>
            <w:vAlign w:val="center"/>
          </w:tcPr>
          <w:p w14:paraId="285940C4"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Program 1124</w:t>
            </w:r>
          </w:p>
        </w:tc>
        <w:tc>
          <w:tcPr>
            <w:tcW w:w="1243" w:type="pct"/>
            <w:shd w:val="clear" w:color="auto" w:fill="FFFFFF"/>
            <w:vAlign w:val="center"/>
          </w:tcPr>
          <w:p w14:paraId="03165994"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SKRB O DJECI</w:t>
            </w:r>
          </w:p>
        </w:tc>
        <w:tc>
          <w:tcPr>
            <w:tcW w:w="788" w:type="pct"/>
            <w:shd w:val="clear" w:color="auto" w:fill="FFFFFF"/>
            <w:vAlign w:val="center"/>
          </w:tcPr>
          <w:p w14:paraId="0B7722FD"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502</w:t>
            </w:r>
            <w:r w:rsidRPr="00023E80">
              <w:rPr>
                <w:rFonts w:ascii="Times New Roman" w:eastAsia="Times New Roman" w:hAnsi="Times New Roman" w:cs="Times New Roman"/>
                <w:b/>
                <w:bCs/>
                <w:sz w:val="20"/>
                <w:szCs w:val="20"/>
              </w:rPr>
              <w:t>.000,00</w:t>
            </w:r>
          </w:p>
        </w:tc>
        <w:tc>
          <w:tcPr>
            <w:tcW w:w="730" w:type="pct"/>
            <w:shd w:val="clear" w:color="auto" w:fill="FFFFFF"/>
            <w:vAlign w:val="center"/>
          </w:tcPr>
          <w:p w14:paraId="7485FB6E"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530BB2A5"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02D15310"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502</w:t>
            </w:r>
            <w:r w:rsidRPr="00023E80">
              <w:rPr>
                <w:rFonts w:ascii="Times New Roman" w:eastAsia="Times New Roman" w:hAnsi="Times New Roman" w:cs="Times New Roman"/>
                <w:b/>
                <w:bCs/>
                <w:sz w:val="20"/>
                <w:szCs w:val="20"/>
              </w:rPr>
              <w:t>.000,00</w:t>
            </w:r>
          </w:p>
        </w:tc>
      </w:tr>
      <w:tr w:rsidR="002A73F2" w:rsidRPr="00023E80" w14:paraId="4BFC8A24" w14:textId="77777777">
        <w:trPr>
          <w:trHeight w:val="20"/>
        </w:trPr>
        <w:tc>
          <w:tcPr>
            <w:tcW w:w="582" w:type="pct"/>
            <w:shd w:val="clear" w:color="auto" w:fill="FFFFFF"/>
            <w:vAlign w:val="center"/>
          </w:tcPr>
          <w:p w14:paraId="5D102FDB"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A112401</w:t>
            </w:r>
          </w:p>
        </w:tc>
        <w:tc>
          <w:tcPr>
            <w:tcW w:w="1243" w:type="pct"/>
            <w:shd w:val="clear" w:color="auto" w:fill="FFFFFF"/>
            <w:vAlign w:val="center"/>
          </w:tcPr>
          <w:p w14:paraId="5108C118"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SKRB O DJECI</w:t>
            </w:r>
          </w:p>
        </w:tc>
        <w:tc>
          <w:tcPr>
            <w:tcW w:w="788" w:type="pct"/>
            <w:shd w:val="clear" w:color="auto" w:fill="FFFFFF"/>
            <w:vAlign w:val="center"/>
          </w:tcPr>
          <w:p w14:paraId="57E49C12"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91</w:t>
            </w:r>
            <w:r w:rsidRPr="00023E80">
              <w:rPr>
                <w:rFonts w:ascii="Times New Roman" w:eastAsia="Times New Roman" w:hAnsi="Times New Roman" w:cs="Times New Roman"/>
                <w:b/>
                <w:bCs/>
                <w:sz w:val="20"/>
                <w:szCs w:val="20"/>
              </w:rPr>
              <w:t>.000,00</w:t>
            </w:r>
          </w:p>
        </w:tc>
        <w:tc>
          <w:tcPr>
            <w:tcW w:w="730" w:type="pct"/>
            <w:shd w:val="clear" w:color="auto" w:fill="FFFFFF"/>
            <w:vAlign w:val="center"/>
          </w:tcPr>
          <w:p w14:paraId="78443D05"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6CE5EAE4"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4B711341"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91</w:t>
            </w:r>
            <w:r w:rsidRPr="00023E80">
              <w:rPr>
                <w:rFonts w:ascii="Times New Roman" w:eastAsia="Times New Roman" w:hAnsi="Times New Roman" w:cs="Times New Roman"/>
                <w:b/>
                <w:bCs/>
                <w:sz w:val="20"/>
                <w:szCs w:val="20"/>
              </w:rPr>
              <w:t>.000,00</w:t>
            </w:r>
          </w:p>
        </w:tc>
      </w:tr>
      <w:tr w:rsidR="002A73F2" w:rsidRPr="00023E80" w14:paraId="0C39B8EE" w14:textId="77777777">
        <w:trPr>
          <w:trHeight w:val="20"/>
        </w:trPr>
        <w:tc>
          <w:tcPr>
            <w:tcW w:w="582" w:type="pct"/>
            <w:shd w:val="clear" w:color="auto" w:fill="FFFFFF"/>
            <w:vAlign w:val="center"/>
          </w:tcPr>
          <w:p w14:paraId="324C65A4"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A112402</w:t>
            </w:r>
          </w:p>
        </w:tc>
        <w:tc>
          <w:tcPr>
            <w:tcW w:w="1243" w:type="pct"/>
            <w:shd w:val="clear" w:color="auto" w:fill="FFFFFF"/>
            <w:vAlign w:val="center"/>
          </w:tcPr>
          <w:p w14:paraId="37E400E5"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PRONATALITETNE AKTIVNOSTI GRADA</w:t>
            </w:r>
          </w:p>
        </w:tc>
        <w:tc>
          <w:tcPr>
            <w:tcW w:w="788" w:type="pct"/>
            <w:shd w:val="clear" w:color="auto" w:fill="FFFFFF"/>
            <w:vAlign w:val="center"/>
          </w:tcPr>
          <w:p w14:paraId="4103337F"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411</w:t>
            </w:r>
            <w:r w:rsidRPr="00023E80">
              <w:rPr>
                <w:rFonts w:ascii="Times New Roman" w:eastAsia="Times New Roman" w:hAnsi="Times New Roman" w:cs="Times New Roman"/>
                <w:b/>
                <w:bCs/>
                <w:sz w:val="20"/>
                <w:szCs w:val="20"/>
              </w:rPr>
              <w:t>.000,00</w:t>
            </w:r>
          </w:p>
        </w:tc>
        <w:tc>
          <w:tcPr>
            <w:tcW w:w="730" w:type="pct"/>
            <w:shd w:val="clear" w:color="auto" w:fill="FFFFFF"/>
            <w:vAlign w:val="center"/>
          </w:tcPr>
          <w:p w14:paraId="32DB74F7"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2822FBCD"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6122B9AB"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411.000,00</w:t>
            </w:r>
          </w:p>
        </w:tc>
      </w:tr>
      <w:tr w:rsidR="002A73F2" w:rsidRPr="00023E80" w14:paraId="07CE485D" w14:textId="77777777">
        <w:trPr>
          <w:trHeight w:val="20"/>
        </w:trPr>
        <w:tc>
          <w:tcPr>
            <w:tcW w:w="582" w:type="pct"/>
            <w:shd w:val="clear" w:color="auto" w:fill="FFFFFF"/>
            <w:vAlign w:val="center"/>
          </w:tcPr>
          <w:p w14:paraId="1D7833D7"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 xml:space="preserve">Program 1125 </w:t>
            </w:r>
          </w:p>
        </w:tc>
        <w:tc>
          <w:tcPr>
            <w:tcW w:w="1243" w:type="pct"/>
            <w:shd w:val="clear" w:color="auto" w:fill="FFFFFF"/>
            <w:vAlign w:val="center"/>
          </w:tcPr>
          <w:p w14:paraId="27698D7B"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 xml:space="preserve">POTPORE I DONACIJE U </w:t>
            </w:r>
            <w:r w:rsidRPr="00023E80">
              <w:rPr>
                <w:rFonts w:ascii="Times New Roman" w:eastAsia="Times New Roman" w:hAnsi="Times New Roman" w:cs="Times New Roman"/>
                <w:b/>
                <w:bCs/>
                <w:sz w:val="20"/>
                <w:szCs w:val="20"/>
              </w:rPr>
              <w:lastRenderedPageBreak/>
              <w:t>SOCIJALNOJ SKRBI I ZDRAVSTVU</w:t>
            </w:r>
          </w:p>
        </w:tc>
        <w:tc>
          <w:tcPr>
            <w:tcW w:w="788" w:type="pct"/>
            <w:shd w:val="clear" w:color="auto" w:fill="FFFFFF"/>
            <w:vAlign w:val="center"/>
          </w:tcPr>
          <w:p w14:paraId="17658160"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560.640,00</w:t>
            </w:r>
          </w:p>
        </w:tc>
        <w:tc>
          <w:tcPr>
            <w:tcW w:w="730" w:type="pct"/>
            <w:shd w:val="clear" w:color="auto" w:fill="FFFFFF"/>
            <w:vAlign w:val="center"/>
          </w:tcPr>
          <w:p w14:paraId="2C21039D"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25.000,00</w:t>
            </w:r>
          </w:p>
        </w:tc>
        <w:tc>
          <w:tcPr>
            <w:tcW w:w="730" w:type="pct"/>
            <w:shd w:val="clear" w:color="auto" w:fill="FFFFFF"/>
            <w:vAlign w:val="center"/>
          </w:tcPr>
          <w:p w14:paraId="0994594F"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-4,46</w:t>
            </w:r>
          </w:p>
        </w:tc>
        <w:tc>
          <w:tcPr>
            <w:tcW w:w="927" w:type="pct"/>
            <w:shd w:val="clear" w:color="auto" w:fill="FFFFFF"/>
            <w:vAlign w:val="center"/>
          </w:tcPr>
          <w:p w14:paraId="1B32D2D0" w14:textId="77777777" w:rsidR="002A73F2" w:rsidRPr="00023E80" w:rsidRDefault="002A73F2">
            <w:pPr>
              <w:spacing w:line="100" w:lineRule="atLeast"/>
              <w:jc w:val="right"/>
              <w:rPr>
                <w:rFonts w:ascii="Times New Roman" w:hAnsi="Times New Roman" w:cs="Times New Roman"/>
                <w:b/>
                <w:bCs/>
                <w:sz w:val="20"/>
                <w:szCs w:val="20"/>
              </w:rPr>
            </w:pPr>
            <w:r>
              <w:rPr>
                <w:rFonts w:ascii="Times New Roman" w:eastAsia="Times New Roman" w:hAnsi="Times New Roman" w:cs="Times New Roman"/>
                <w:b/>
                <w:bCs/>
                <w:sz w:val="20"/>
                <w:szCs w:val="20"/>
              </w:rPr>
              <w:t>535.640,00</w:t>
            </w:r>
          </w:p>
        </w:tc>
      </w:tr>
      <w:tr w:rsidR="002A73F2" w:rsidRPr="00023E80" w14:paraId="4B1BFB15" w14:textId="77777777">
        <w:trPr>
          <w:trHeight w:val="20"/>
        </w:trPr>
        <w:tc>
          <w:tcPr>
            <w:tcW w:w="582" w:type="pct"/>
            <w:shd w:val="clear" w:color="auto" w:fill="FFFFFF"/>
            <w:vAlign w:val="center"/>
          </w:tcPr>
          <w:p w14:paraId="0FBAC040"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A112501</w:t>
            </w:r>
          </w:p>
        </w:tc>
        <w:tc>
          <w:tcPr>
            <w:tcW w:w="1243" w:type="pct"/>
            <w:shd w:val="clear" w:color="auto" w:fill="FFFFFF"/>
            <w:vAlign w:val="center"/>
          </w:tcPr>
          <w:p w14:paraId="0A6E0E07" w14:textId="77777777" w:rsidR="002A73F2" w:rsidRPr="00023E80" w:rsidRDefault="002A73F2">
            <w:pPr>
              <w:spacing w:line="100" w:lineRule="atLeas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POTPORE I DONACIJE U SOCIJALNOJ SKRBI I ZDRAVSTVU</w:t>
            </w:r>
          </w:p>
        </w:tc>
        <w:tc>
          <w:tcPr>
            <w:tcW w:w="788" w:type="pct"/>
            <w:shd w:val="clear" w:color="auto" w:fill="FFFFFF"/>
            <w:vAlign w:val="center"/>
          </w:tcPr>
          <w:p w14:paraId="3B1CCD8D"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560.640,00</w:t>
            </w:r>
          </w:p>
        </w:tc>
        <w:tc>
          <w:tcPr>
            <w:tcW w:w="730" w:type="pct"/>
            <w:shd w:val="clear" w:color="auto" w:fill="FFFFFF"/>
            <w:vAlign w:val="center"/>
          </w:tcPr>
          <w:p w14:paraId="5B067E1A" w14:textId="77777777" w:rsidR="002A73F2" w:rsidRPr="00023E80" w:rsidRDefault="002A73F2">
            <w:pPr>
              <w:spacing w:line="100" w:lineRule="atLeast"/>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25.000,00</w:t>
            </w:r>
          </w:p>
        </w:tc>
        <w:tc>
          <w:tcPr>
            <w:tcW w:w="730" w:type="pct"/>
            <w:shd w:val="clear" w:color="auto" w:fill="FFFFFF"/>
            <w:vAlign w:val="center"/>
          </w:tcPr>
          <w:p w14:paraId="23208A28"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-4,46</w:t>
            </w:r>
          </w:p>
        </w:tc>
        <w:tc>
          <w:tcPr>
            <w:tcW w:w="927" w:type="pct"/>
            <w:shd w:val="clear" w:color="auto" w:fill="FFFFFF"/>
            <w:vAlign w:val="center"/>
          </w:tcPr>
          <w:p w14:paraId="3260EAC9" w14:textId="77777777" w:rsidR="002A73F2" w:rsidRPr="00023E80" w:rsidRDefault="002A73F2">
            <w:pPr>
              <w:spacing w:line="100" w:lineRule="atLeast"/>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535.640,00</w:t>
            </w:r>
          </w:p>
        </w:tc>
      </w:tr>
    </w:tbl>
    <w:p w14:paraId="0B7C3B36" w14:textId="77777777" w:rsidR="002A73F2" w:rsidRPr="00E2132D" w:rsidRDefault="002A73F2" w:rsidP="002A73F2">
      <w:pPr>
        <w:jc w:val="both"/>
        <w:rPr>
          <w:rFonts w:ascii="Times New Roman" w:hAnsi="Times New Roman" w:cs="Times New Roman"/>
          <w:b/>
          <w:bCs/>
          <w:sz w:val="24"/>
          <w:szCs w:val="24"/>
        </w:rPr>
      </w:pPr>
    </w:p>
    <w:p w14:paraId="37F82D48" w14:textId="77777777" w:rsidR="002A73F2" w:rsidRPr="00E2132D" w:rsidRDefault="002A73F2" w:rsidP="002A73F2">
      <w:pPr>
        <w:jc w:val="both"/>
        <w:rPr>
          <w:rFonts w:ascii="Times New Roman" w:hAnsi="Times New Roman" w:cs="Times New Roman"/>
          <w:sz w:val="24"/>
          <w:szCs w:val="24"/>
        </w:rPr>
      </w:pPr>
      <w:r w:rsidRPr="00E2132D">
        <w:rPr>
          <w:rFonts w:ascii="Times New Roman" w:hAnsi="Times New Roman" w:cs="Times New Roman"/>
          <w:b/>
          <w:bCs/>
          <w:sz w:val="24"/>
          <w:szCs w:val="24"/>
        </w:rPr>
        <w:t>GLAVA 20701 UPRAVNI ODJEL ZA SOCIJALNU ZAŠTITU, UMIROVLJENIKE I ZDRAVSTVO</w:t>
      </w:r>
    </w:p>
    <w:p w14:paraId="46EDF281" w14:textId="77777777" w:rsidR="002A73F2" w:rsidRPr="00E2132D" w:rsidRDefault="002A73F2" w:rsidP="002A73F2">
      <w:pPr>
        <w:jc w:val="both"/>
        <w:rPr>
          <w:rFonts w:ascii="Times New Roman" w:hAnsi="Times New Roman" w:cs="Times New Roman"/>
          <w:sz w:val="24"/>
          <w:szCs w:val="24"/>
        </w:rPr>
      </w:pPr>
      <w:r w:rsidRPr="00E2132D">
        <w:rPr>
          <w:rFonts w:ascii="Times New Roman" w:hAnsi="Times New Roman" w:cs="Times New Roman"/>
          <w:sz w:val="24"/>
          <w:szCs w:val="24"/>
        </w:rPr>
        <w:t>Program</w:t>
      </w:r>
      <w:r w:rsidRPr="00E2132D">
        <w:rPr>
          <w:rFonts w:ascii="Times New Roman" w:hAnsi="Times New Roman" w:cs="Times New Roman"/>
          <w:b/>
          <w:bCs/>
          <w:sz w:val="24"/>
          <w:szCs w:val="24"/>
        </w:rPr>
        <w:t xml:space="preserve"> SOCIJALNA ZAŠTITA STANOVNIŠTVA</w:t>
      </w:r>
      <w:r w:rsidRPr="00E2132D">
        <w:rPr>
          <w:rFonts w:ascii="Times New Roman" w:hAnsi="Times New Roman" w:cs="Times New Roman"/>
          <w:sz w:val="24"/>
          <w:szCs w:val="24"/>
        </w:rPr>
        <w:t xml:space="preserve"> - predloženim Izmjenama i dopunama Proračuna Grada Osijeka za 202</w:t>
      </w:r>
      <w:r>
        <w:rPr>
          <w:rFonts w:ascii="Times New Roman" w:hAnsi="Times New Roman" w:cs="Times New Roman"/>
          <w:sz w:val="24"/>
          <w:szCs w:val="24"/>
        </w:rPr>
        <w:t>4</w:t>
      </w:r>
      <w:r w:rsidRPr="00E2132D">
        <w:rPr>
          <w:rFonts w:ascii="Times New Roman" w:hAnsi="Times New Roman" w:cs="Times New Roman"/>
          <w:sz w:val="24"/>
          <w:szCs w:val="24"/>
        </w:rPr>
        <w:t xml:space="preserve">. smanjen je plan za </w:t>
      </w:r>
      <w:r>
        <w:rPr>
          <w:rFonts w:ascii="Times New Roman" w:hAnsi="Times New Roman" w:cs="Times New Roman"/>
          <w:sz w:val="24"/>
          <w:szCs w:val="24"/>
        </w:rPr>
        <w:t>10.000</w:t>
      </w:r>
      <w:r w:rsidRPr="00E2132D">
        <w:rPr>
          <w:rFonts w:ascii="Times New Roman" w:hAnsi="Times New Roman" w:cs="Times New Roman"/>
          <w:sz w:val="24"/>
          <w:szCs w:val="24"/>
        </w:rPr>
        <w:t>,00 eura kao rezultat sljedećih izmjena:</w:t>
      </w:r>
    </w:p>
    <w:p w14:paraId="317D266A" w14:textId="77777777" w:rsidR="002A73F2" w:rsidRPr="00E2132D" w:rsidRDefault="002A73F2" w:rsidP="002A73F2">
      <w:pPr>
        <w:jc w:val="both"/>
        <w:rPr>
          <w:rFonts w:ascii="Times New Roman" w:hAnsi="Times New Roman" w:cs="Times New Roman"/>
          <w:color w:val="000000"/>
          <w:sz w:val="24"/>
          <w:szCs w:val="24"/>
        </w:rPr>
      </w:pPr>
      <w:r w:rsidRPr="00E2132D">
        <w:rPr>
          <w:rFonts w:ascii="Times New Roman" w:hAnsi="Times New Roman" w:cs="Times New Roman"/>
          <w:sz w:val="24"/>
          <w:szCs w:val="24"/>
        </w:rPr>
        <w:tab/>
        <w:t>-</w:t>
      </w:r>
      <w:r w:rsidRPr="00E2132D">
        <w:rPr>
          <w:rFonts w:ascii="Times New Roman" w:hAnsi="Times New Roman" w:cs="Times New Roman"/>
          <w:b/>
          <w:bCs/>
          <w:sz w:val="24"/>
          <w:szCs w:val="24"/>
        </w:rPr>
        <w:t>Aktivnost Skrb za stanovništv</w:t>
      </w:r>
      <w:r w:rsidRPr="00E2132D">
        <w:rPr>
          <w:rFonts w:ascii="Times New Roman" w:hAnsi="Times New Roman" w:cs="Times New Roman"/>
          <w:sz w:val="24"/>
          <w:szCs w:val="24"/>
        </w:rPr>
        <w:t>o -</w:t>
      </w:r>
      <w:r w:rsidRPr="00E2132D">
        <w:rPr>
          <w:rFonts w:ascii="Times New Roman" w:hAnsi="Times New Roman" w:cs="Times New Roman"/>
          <w:sz w:val="24"/>
          <w:szCs w:val="24"/>
        </w:rPr>
        <w:tab/>
        <w:t xml:space="preserve">predlaže se smanjenje iz razloga što </w:t>
      </w:r>
      <w:r w:rsidRPr="00E2132D">
        <w:rPr>
          <w:rFonts w:ascii="Times New Roman" w:hAnsi="Times New Roman" w:cs="Times New Roman"/>
          <w:color w:val="000000"/>
          <w:sz w:val="24"/>
          <w:szCs w:val="24"/>
        </w:rPr>
        <w:t xml:space="preserve">se broj korisnika u sustavu socijalne skrbi smanjuje te je temeljem realizacije proračuna vidljivo da za ostvarivanje prava i pomoći u sustavu socijalne skrbi propisan Odlukom o pravima i pomoćima u sustavu socijalne skrbi (Službeni glasnik Grada Osijeka br. 14/16, 2/17, 6/18, 20A/18, 13A/20 i 18/22) neće biti potreban planirani iznos. </w:t>
      </w:r>
    </w:p>
    <w:p w14:paraId="29378B66" w14:textId="77777777" w:rsidR="002A73F2" w:rsidRPr="00E2132D" w:rsidRDefault="002A73F2" w:rsidP="002A73F2">
      <w:pPr>
        <w:jc w:val="both"/>
        <w:rPr>
          <w:rFonts w:ascii="Times New Roman" w:hAnsi="Times New Roman" w:cs="Times New Roman"/>
          <w:sz w:val="24"/>
          <w:szCs w:val="24"/>
        </w:rPr>
      </w:pPr>
      <w:r w:rsidRPr="00E2132D">
        <w:rPr>
          <w:rFonts w:ascii="Times New Roman" w:hAnsi="Times New Roman" w:cs="Times New Roman"/>
          <w:sz w:val="24"/>
          <w:szCs w:val="24"/>
        </w:rPr>
        <w:t>Program</w:t>
      </w:r>
      <w:r w:rsidRPr="00E2132D">
        <w:rPr>
          <w:rFonts w:ascii="Times New Roman" w:hAnsi="Times New Roman" w:cs="Times New Roman"/>
          <w:b/>
          <w:bCs/>
          <w:sz w:val="24"/>
          <w:szCs w:val="24"/>
        </w:rPr>
        <w:t xml:space="preserve"> SKRB O STARIM I NEMOĆNIM OSOBAMA</w:t>
      </w:r>
      <w:r w:rsidRPr="00E2132D">
        <w:rPr>
          <w:rFonts w:ascii="Times New Roman" w:hAnsi="Times New Roman" w:cs="Times New Roman"/>
          <w:sz w:val="24"/>
          <w:szCs w:val="24"/>
        </w:rPr>
        <w:t xml:space="preserve"> - predloženim Izmjenama i dopunama Proračuna Grada Osijeka za 202</w:t>
      </w:r>
      <w:r>
        <w:rPr>
          <w:rFonts w:ascii="Times New Roman" w:hAnsi="Times New Roman" w:cs="Times New Roman"/>
          <w:sz w:val="24"/>
          <w:szCs w:val="24"/>
        </w:rPr>
        <w:t>4</w:t>
      </w:r>
      <w:r w:rsidRPr="00E2132D">
        <w:rPr>
          <w:rFonts w:ascii="Times New Roman" w:hAnsi="Times New Roman" w:cs="Times New Roman"/>
          <w:sz w:val="24"/>
          <w:szCs w:val="24"/>
        </w:rPr>
        <w:t xml:space="preserve">. </w:t>
      </w:r>
      <w:r>
        <w:rPr>
          <w:rFonts w:ascii="Times New Roman" w:hAnsi="Times New Roman" w:cs="Times New Roman"/>
          <w:sz w:val="24"/>
          <w:szCs w:val="24"/>
        </w:rPr>
        <w:t>povećan</w:t>
      </w:r>
      <w:r w:rsidRPr="00E2132D">
        <w:rPr>
          <w:rFonts w:ascii="Times New Roman" w:hAnsi="Times New Roman" w:cs="Times New Roman"/>
          <w:sz w:val="24"/>
          <w:szCs w:val="24"/>
        </w:rPr>
        <w:t xml:space="preserve"> je plan za </w:t>
      </w:r>
      <w:r>
        <w:rPr>
          <w:rFonts w:ascii="Times New Roman" w:hAnsi="Times New Roman" w:cs="Times New Roman"/>
          <w:sz w:val="24"/>
          <w:szCs w:val="24"/>
        </w:rPr>
        <w:t>310.100,00</w:t>
      </w:r>
      <w:r w:rsidRPr="00E2132D">
        <w:rPr>
          <w:rFonts w:ascii="Times New Roman" w:hAnsi="Times New Roman" w:cs="Times New Roman"/>
          <w:sz w:val="24"/>
          <w:szCs w:val="24"/>
        </w:rPr>
        <w:t xml:space="preserve"> eura kao rezultat sljedećih izmjena:</w:t>
      </w:r>
    </w:p>
    <w:p w14:paraId="52EB8831" w14:textId="77777777" w:rsidR="002A73F2" w:rsidRPr="00D41805" w:rsidRDefault="002A73F2" w:rsidP="002A73F2">
      <w:pPr>
        <w:ind w:firstLine="709"/>
        <w:jc w:val="both"/>
        <w:rPr>
          <w:rFonts w:ascii="Times New Roman" w:hAnsi="Times New Roman" w:cs="Times New Roman"/>
          <w:sz w:val="24"/>
          <w:szCs w:val="24"/>
        </w:rPr>
      </w:pPr>
      <w:r w:rsidRPr="00E2132D">
        <w:rPr>
          <w:rFonts w:ascii="Times New Roman" w:hAnsi="Times New Roman" w:cs="Times New Roman"/>
          <w:sz w:val="24"/>
          <w:szCs w:val="24"/>
        </w:rPr>
        <w:t>-</w:t>
      </w:r>
      <w:r w:rsidRPr="00D41805">
        <w:rPr>
          <w:rFonts w:ascii="Times New Roman" w:hAnsi="Times New Roman" w:cs="Times New Roman"/>
          <w:b/>
          <w:bCs/>
          <w:sz w:val="24"/>
          <w:szCs w:val="24"/>
        </w:rPr>
        <w:t>Aktivnost Pomoći starim i nemoćnim osobama</w:t>
      </w:r>
      <w:r w:rsidRPr="00D41805">
        <w:rPr>
          <w:rFonts w:ascii="Times New Roman" w:hAnsi="Times New Roman" w:cs="Times New Roman"/>
          <w:sz w:val="24"/>
          <w:szCs w:val="24"/>
        </w:rPr>
        <w:t xml:space="preserve"> -predlaže se povećanje zbog planiranih novih aktivnosti za umirovljenike i starije osobe, zbog obveze plaćanja pristojbe Hrvatskoj radioteleviziji za prijamnik koji je u dnevnom boravku umirovljenika. Nadalje</w:t>
      </w:r>
      <w:r w:rsidRPr="00D41805">
        <w:rPr>
          <w:rFonts w:ascii="Times New Roman" w:hAnsi="Times New Roman" w:cs="Times New Roman"/>
          <w:color w:val="000000"/>
          <w:sz w:val="24"/>
          <w:szCs w:val="24"/>
        </w:rPr>
        <w:t>, na temelju isplate Uskrsnica vidljivo da je za isplatu Božićnica umirovljenicima (s obzirom na usklađivanja mirovina) potrebno planirati veća novčana sredstva kako bi se zadržala postignuta socijalna zaštita, ali i proširio broj korisnika</w:t>
      </w:r>
      <w:r>
        <w:rPr>
          <w:color w:val="000000"/>
          <w:sz w:val="24"/>
          <w:szCs w:val="24"/>
        </w:rPr>
        <w:t>.</w:t>
      </w:r>
    </w:p>
    <w:p w14:paraId="30D4AC39" w14:textId="77777777" w:rsidR="002A73F2" w:rsidRPr="00E2132D" w:rsidRDefault="002A73F2" w:rsidP="002A73F2">
      <w:pPr>
        <w:jc w:val="both"/>
        <w:rPr>
          <w:rFonts w:ascii="Times New Roman" w:hAnsi="Times New Roman" w:cs="Times New Roman"/>
          <w:sz w:val="24"/>
          <w:szCs w:val="24"/>
        </w:rPr>
      </w:pPr>
      <w:r w:rsidRPr="00E2132D">
        <w:rPr>
          <w:rFonts w:ascii="Times New Roman" w:hAnsi="Times New Roman" w:cs="Times New Roman"/>
          <w:sz w:val="24"/>
          <w:szCs w:val="24"/>
        </w:rPr>
        <w:t>Program</w:t>
      </w:r>
      <w:r w:rsidRPr="00E2132D">
        <w:rPr>
          <w:rFonts w:ascii="Times New Roman" w:hAnsi="Times New Roman" w:cs="Times New Roman"/>
          <w:b/>
          <w:bCs/>
          <w:sz w:val="24"/>
          <w:szCs w:val="24"/>
        </w:rPr>
        <w:t xml:space="preserve"> POTPORE I DONACIJE U SOCIJALNOJ SKRBI I ZDRAVSTVU</w:t>
      </w:r>
      <w:r w:rsidRPr="00E2132D">
        <w:rPr>
          <w:rFonts w:ascii="Times New Roman" w:hAnsi="Times New Roman" w:cs="Times New Roman"/>
          <w:sz w:val="24"/>
          <w:szCs w:val="24"/>
        </w:rPr>
        <w:t xml:space="preserve"> - predloženim Izmjenama i dopunama Proračuna Grada Osijeka za 202</w:t>
      </w:r>
      <w:r>
        <w:rPr>
          <w:rFonts w:ascii="Times New Roman" w:hAnsi="Times New Roman" w:cs="Times New Roman"/>
          <w:sz w:val="24"/>
          <w:szCs w:val="24"/>
        </w:rPr>
        <w:t>4</w:t>
      </w:r>
      <w:r w:rsidRPr="00E2132D">
        <w:rPr>
          <w:rFonts w:ascii="Times New Roman" w:hAnsi="Times New Roman" w:cs="Times New Roman"/>
          <w:sz w:val="24"/>
          <w:szCs w:val="24"/>
        </w:rPr>
        <w:t xml:space="preserve">. smanjen je plan za </w:t>
      </w:r>
      <w:r>
        <w:rPr>
          <w:rFonts w:ascii="Times New Roman" w:hAnsi="Times New Roman" w:cs="Times New Roman"/>
          <w:sz w:val="24"/>
          <w:szCs w:val="24"/>
        </w:rPr>
        <w:t>25.000,00</w:t>
      </w:r>
      <w:r w:rsidRPr="00E2132D">
        <w:rPr>
          <w:rFonts w:ascii="Times New Roman" w:hAnsi="Times New Roman" w:cs="Times New Roman"/>
          <w:sz w:val="24"/>
          <w:szCs w:val="24"/>
        </w:rPr>
        <w:t xml:space="preserve"> eura kao rezultat sljedećih izmjena:</w:t>
      </w:r>
    </w:p>
    <w:p w14:paraId="69DFDA2D" w14:textId="77777777" w:rsidR="002A73F2" w:rsidRDefault="002A73F2" w:rsidP="002A73F2">
      <w:pPr>
        <w:spacing w:after="0"/>
        <w:jc w:val="both"/>
        <w:rPr>
          <w:rFonts w:ascii="Times New Roman" w:hAnsi="Times New Roman" w:cs="Times New Roman"/>
          <w:sz w:val="24"/>
          <w:szCs w:val="24"/>
        </w:rPr>
      </w:pPr>
      <w:r w:rsidRPr="00E2132D">
        <w:rPr>
          <w:rFonts w:ascii="Times New Roman" w:hAnsi="Times New Roman" w:cs="Times New Roman"/>
          <w:color w:val="000000"/>
          <w:sz w:val="24"/>
          <w:szCs w:val="24"/>
        </w:rPr>
        <w:t>-</w:t>
      </w:r>
      <w:r w:rsidRPr="00E2132D">
        <w:rPr>
          <w:rFonts w:ascii="Times New Roman" w:hAnsi="Times New Roman" w:cs="Times New Roman"/>
          <w:b/>
          <w:bCs/>
          <w:color w:val="000000"/>
          <w:sz w:val="24"/>
          <w:szCs w:val="24"/>
        </w:rPr>
        <w:t>Aktivnost Potpore i donacije u socijalnoj skrbi i zdravstvu</w:t>
      </w:r>
      <w:r w:rsidRPr="00E2132D">
        <w:rPr>
          <w:rFonts w:ascii="Times New Roman" w:hAnsi="Times New Roman" w:cs="Times New Roman"/>
          <w:color w:val="000000"/>
          <w:sz w:val="24"/>
          <w:szCs w:val="24"/>
        </w:rPr>
        <w:t xml:space="preserve"> – </w:t>
      </w:r>
      <w:r w:rsidRPr="00D41805">
        <w:rPr>
          <w:rFonts w:ascii="Times New Roman" w:hAnsi="Times New Roman" w:cs="Times New Roman"/>
          <w:color w:val="000000"/>
          <w:sz w:val="24"/>
          <w:szCs w:val="24"/>
        </w:rPr>
        <w:t xml:space="preserve">predlaže se smanjenje jer je Grad Osijek isplatio obvezu isplate manje obračunate i isplaćene obveze preuzete sklopljenim </w:t>
      </w:r>
      <w:r w:rsidRPr="00D41805">
        <w:rPr>
          <w:rFonts w:ascii="Times New Roman" w:hAnsi="Times New Roman" w:cs="Times New Roman"/>
          <w:sz w:val="24"/>
          <w:szCs w:val="24"/>
        </w:rPr>
        <w:t>Sporazuma o isplati manje obračunate i uplaćene obveze Grada Osijeka Hrvatskom Crvenom križu, Gradskom društvu Crvenog križa Osijek za razdoblje</w:t>
      </w:r>
    </w:p>
    <w:p w14:paraId="4BC1D786" w14:textId="77777777" w:rsidR="002A73F2" w:rsidRDefault="002A73F2" w:rsidP="002A73F2">
      <w:pPr>
        <w:spacing w:after="0"/>
        <w:jc w:val="both"/>
        <w:rPr>
          <w:rFonts w:ascii="Times New Roman" w:hAnsi="Times New Roman" w:cs="Times New Roman"/>
          <w:sz w:val="24"/>
          <w:szCs w:val="24"/>
        </w:rPr>
      </w:pPr>
    </w:p>
    <w:p w14:paraId="66760E16" w14:textId="77777777" w:rsidR="002A73F2" w:rsidRDefault="002A73F2" w:rsidP="002A73F2">
      <w:pPr>
        <w:spacing w:after="0"/>
        <w:jc w:val="both"/>
        <w:rPr>
          <w:rFonts w:ascii="Times New Roman" w:hAnsi="Times New Roman" w:cs="Times New Roman"/>
          <w:sz w:val="24"/>
          <w:szCs w:val="24"/>
        </w:rPr>
      </w:pPr>
    </w:p>
    <w:p w14:paraId="5A075D19" w14:textId="77777777" w:rsidR="002A73F2" w:rsidRPr="00B226B4" w:rsidRDefault="002A73F2" w:rsidP="002A73F2">
      <w:pPr>
        <w:pBdr>
          <w:top w:val="single" w:sz="4" w:space="1" w:color="auto"/>
          <w:left w:val="single" w:sz="4" w:space="4" w:color="auto"/>
          <w:bottom w:val="single" w:sz="4" w:space="1" w:color="auto"/>
          <w:right w:val="single" w:sz="4" w:space="4" w:color="auto"/>
        </w:pBdr>
        <w:rPr>
          <w:rFonts w:ascii="Times New Roman" w:eastAsia="Aptos" w:hAnsi="Times New Roman" w:cs="Times New Roman"/>
          <w:b/>
          <w:bCs/>
          <w:sz w:val="28"/>
          <w:szCs w:val="28"/>
        </w:rPr>
      </w:pPr>
      <w:r w:rsidRPr="00B226B4">
        <w:rPr>
          <w:rFonts w:ascii="Times New Roman" w:eastAsia="Aptos" w:hAnsi="Times New Roman" w:cs="Times New Roman"/>
          <w:b/>
          <w:bCs/>
          <w:sz w:val="28"/>
          <w:szCs w:val="28"/>
        </w:rPr>
        <w:t>Razdjel 209 Upravni odjel za gospodarenje imovinom i vlasničko–pravne odnose</w:t>
      </w:r>
    </w:p>
    <w:p w14:paraId="678B72A1" w14:textId="77777777" w:rsidR="002A73F2" w:rsidRPr="00B226B4" w:rsidRDefault="002A73F2" w:rsidP="002A73F2">
      <w:pPr>
        <w:spacing w:after="0"/>
        <w:ind w:firstLine="709"/>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Prijedlogom I. Izmjena i dopuna financijskog plana za 2024. za Upravni odjel za gospodarenje imovinom i vlasničko-pravne odnose planirano je 5.819.143,00 EUR odnosno povećanje za 512.571,00 EUR ili 9,66% u odnosu na tekući plan Proračuna za 2024.</w:t>
      </w:r>
    </w:p>
    <w:p w14:paraId="6BB96F90" w14:textId="77777777" w:rsidR="002A73F2" w:rsidRPr="00B226B4" w:rsidRDefault="002A73F2" w:rsidP="002A73F2">
      <w:pPr>
        <w:spacing w:after="0"/>
        <w:ind w:firstLine="709"/>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Izmjene plana koje predlaže Upravni odjel prikazane su po programima i aktivnostima/projektima u tablici kako slijedi: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100"/>
        <w:gridCol w:w="1361"/>
        <w:gridCol w:w="1350"/>
        <w:gridCol w:w="1350"/>
        <w:gridCol w:w="1505"/>
      </w:tblGrid>
      <w:tr w:rsidR="002A73F2" w:rsidRPr="00B226B4" w14:paraId="003EAB9F" w14:textId="77777777">
        <w:trPr>
          <w:trHeight w:val="1515"/>
        </w:trPr>
        <w:tc>
          <w:tcPr>
            <w:tcW w:w="1913" w:type="pct"/>
            <w:gridSpan w:val="2"/>
            <w:shd w:val="clear" w:color="auto" w:fill="auto"/>
            <w:vAlign w:val="center"/>
            <w:hideMark/>
          </w:tcPr>
          <w:p w14:paraId="43F9E8CA" w14:textId="77777777" w:rsidR="002A73F2" w:rsidRPr="00B226B4" w:rsidRDefault="002A73F2">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lastRenderedPageBreak/>
              <w:t>RAZDJEL/ GLAVA/ PROGRAM/ Aktivnost/Projekt</w:t>
            </w:r>
          </w:p>
        </w:tc>
        <w:tc>
          <w:tcPr>
            <w:tcW w:w="755" w:type="pct"/>
            <w:shd w:val="clear" w:color="auto" w:fill="auto"/>
            <w:vAlign w:val="center"/>
            <w:hideMark/>
          </w:tcPr>
          <w:p w14:paraId="6564626D" w14:textId="77777777" w:rsidR="002A73F2" w:rsidRPr="00B226B4" w:rsidRDefault="002A73F2">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PRORAČUN GRADA OSIJEKA ZA 2024.</w:t>
            </w:r>
          </w:p>
        </w:tc>
        <w:tc>
          <w:tcPr>
            <w:tcW w:w="749" w:type="pct"/>
            <w:shd w:val="clear" w:color="auto" w:fill="auto"/>
            <w:vAlign w:val="center"/>
            <w:hideMark/>
          </w:tcPr>
          <w:p w14:paraId="5720CFA8" w14:textId="77777777" w:rsidR="002A73F2" w:rsidRPr="00B226B4" w:rsidRDefault="002A73F2">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PROMJENA IZNOSA</w:t>
            </w:r>
          </w:p>
        </w:tc>
        <w:tc>
          <w:tcPr>
            <w:tcW w:w="749" w:type="pct"/>
            <w:shd w:val="clear" w:color="auto" w:fill="auto"/>
            <w:vAlign w:val="center"/>
            <w:hideMark/>
          </w:tcPr>
          <w:p w14:paraId="20CB34A1" w14:textId="77777777" w:rsidR="002A73F2" w:rsidRPr="00B226B4" w:rsidRDefault="002A73F2">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PROMJENA (%)</w:t>
            </w:r>
          </w:p>
        </w:tc>
        <w:tc>
          <w:tcPr>
            <w:tcW w:w="835" w:type="pct"/>
            <w:shd w:val="clear" w:color="auto" w:fill="auto"/>
            <w:vAlign w:val="center"/>
            <w:hideMark/>
          </w:tcPr>
          <w:p w14:paraId="2EAEBABD" w14:textId="77777777" w:rsidR="002A73F2" w:rsidRPr="00B226B4" w:rsidRDefault="002A73F2">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IZMJENE I DOPUNE PRORAČUNA GRADA OSIJEKA ZA 2024.</w:t>
            </w:r>
          </w:p>
        </w:tc>
      </w:tr>
      <w:tr w:rsidR="002A73F2" w:rsidRPr="00B226B4" w14:paraId="1AFFC3B5" w14:textId="77777777">
        <w:trPr>
          <w:trHeight w:val="569"/>
        </w:trPr>
        <w:tc>
          <w:tcPr>
            <w:tcW w:w="749" w:type="pct"/>
            <w:shd w:val="clear" w:color="auto" w:fill="auto"/>
            <w:vAlign w:val="center"/>
            <w:hideMark/>
          </w:tcPr>
          <w:p w14:paraId="7F4AA6C2"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Razdjel 209</w:t>
            </w:r>
          </w:p>
        </w:tc>
        <w:tc>
          <w:tcPr>
            <w:tcW w:w="1165" w:type="pct"/>
            <w:shd w:val="clear" w:color="auto" w:fill="auto"/>
            <w:vAlign w:val="center"/>
            <w:hideMark/>
          </w:tcPr>
          <w:p w14:paraId="6DEC62ED"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UPRAVNI ODJEL ZA GOSPODARENJE IMOVINOM I VLASNIČKO-PRAVNE ODNOSE</w:t>
            </w:r>
          </w:p>
        </w:tc>
        <w:tc>
          <w:tcPr>
            <w:tcW w:w="755" w:type="pct"/>
            <w:shd w:val="clear" w:color="auto" w:fill="auto"/>
            <w:vAlign w:val="center"/>
          </w:tcPr>
          <w:p w14:paraId="209C0F77"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5.306.572,00</w:t>
            </w:r>
          </w:p>
        </w:tc>
        <w:tc>
          <w:tcPr>
            <w:tcW w:w="749" w:type="pct"/>
            <w:shd w:val="clear" w:color="auto" w:fill="auto"/>
            <w:vAlign w:val="center"/>
          </w:tcPr>
          <w:p w14:paraId="1E0A1B54"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512.571,00</w:t>
            </w:r>
          </w:p>
        </w:tc>
        <w:tc>
          <w:tcPr>
            <w:tcW w:w="749" w:type="pct"/>
            <w:shd w:val="clear" w:color="auto" w:fill="auto"/>
            <w:vAlign w:val="center"/>
          </w:tcPr>
          <w:p w14:paraId="04C729DB"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9,66</w:t>
            </w:r>
          </w:p>
        </w:tc>
        <w:tc>
          <w:tcPr>
            <w:tcW w:w="835" w:type="pct"/>
            <w:shd w:val="clear" w:color="auto" w:fill="auto"/>
            <w:vAlign w:val="center"/>
          </w:tcPr>
          <w:p w14:paraId="679D5CD8"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5.819.143,00</w:t>
            </w:r>
          </w:p>
        </w:tc>
      </w:tr>
      <w:tr w:rsidR="002A73F2" w:rsidRPr="00B226B4" w14:paraId="1DC7EF8A" w14:textId="77777777">
        <w:trPr>
          <w:trHeight w:val="255"/>
        </w:trPr>
        <w:tc>
          <w:tcPr>
            <w:tcW w:w="749" w:type="pct"/>
            <w:shd w:val="clear" w:color="auto" w:fill="auto"/>
            <w:vAlign w:val="center"/>
            <w:hideMark/>
          </w:tcPr>
          <w:p w14:paraId="6103A62F"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Glava 20901</w:t>
            </w:r>
          </w:p>
        </w:tc>
        <w:tc>
          <w:tcPr>
            <w:tcW w:w="1165" w:type="pct"/>
            <w:shd w:val="clear" w:color="auto" w:fill="auto"/>
            <w:vAlign w:val="center"/>
            <w:hideMark/>
          </w:tcPr>
          <w:p w14:paraId="640B3216"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UPRAVNI ODJEL ZA GOSPODARENJE IMOVINOM I VLASNIČKO-PRAVNE ODNOSE</w:t>
            </w:r>
          </w:p>
        </w:tc>
        <w:tc>
          <w:tcPr>
            <w:tcW w:w="755" w:type="pct"/>
            <w:shd w:val="clear" w:color="auto" w:fill="auto"/>
            <w:vAlign w:val="center"/>
          </w:tcPr>
          <w:p w14:paraId="1C8D6E1B"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5.306.572,00</w:t>
            </w:r>
          </w:p>
        </w:tc>
        <w:tc>
          <w:tcPr>
            <w:tcW w:w="749" w:type="pct"/>
            <w:shd w:val="clear" w:color="auto" w:fill="auto"/>
            <w:vAlign w:val="center"/>
          </w:tcPr>
          <w:p w14:paraId="78C5BBCD"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512.571,00</w:t>
            </w:r>
          </w:p>
        </w:tc>
        <w:tc>
          <w:tcPr>
            <w:tcW w:w="749" w:type="pct"/>
            <w:shd w:val="clear" w:color="auto" w:fill="auto"/>
            <w:vAlign w:val="center"/>
          </w:tcPr>
          <w:p w14:paraId="54C297F0"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9,66</w:t>
            </w:r>
          </w:p>
        </w:tc>
        <w:tc>
          <w:tcPr>
            <w:tcW w:w="835" w:type="pct"/>
            <w:shd w:val="clear" w:color="auto" w:fill="auto"/>
            <w:vAlign w:val="center"/>
          </w:tcPr>
          <w:p w14:paraId="484BC4C1"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5.819.143,00</w:t>
            </w:r>
          </w:p>
        </w:tc>
      </w:tr>
      <w:tr w:rsidR="002A73F2" w:rsidRPr="00B226B4" w14:paraId="4DF7161C" w14:textId="77777777">
        <w:trPr>
          <w:trHeight w:val="510"/>
        </w:trPr>
        <w:tc>
          <w:tcPr>
            <w:tcW w:w="749" w:type="pct"/>
            <w:shd w:val="clear" w:color="auto" w:fill="auto"/>
            <w:vAlign w:val="center"/>
            <w:hideMark/>
          </w:tcPr>
          <w:p w14:paraId="1A3D494B"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1140</w:t>
            </w:r>
          </w:p>
        </w:tc>
        <w:tc>
          <w:tcPr>
            <w:tcW w:w="1165" w:type="pct"/>
            <w:shd w:val="clear" w:color="auto" w:fill="auto"/>
            <w:vAlign w:val="center"/>
          </w:tcPr>
          <w:p w14:paraId="3C3172A6"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GRAĐEVINSKIM ZEMLJIŠTIMA U VLASNIŠTVU GRADA OSIJEKA</w:t>
            </w:r>
          </w:p>
        </w:tc>
        <w:tc>
          <w:tcPr>
            <w:tcW w:w="755" w:type="pct"/>
            <w:shd w:val="clear" w:color="auto" w:fill="auto"/>
            <w:vAlign w:val="center"/>
          </w:tcPr>
          <w:p w14:paraId="5008312E"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1.468.442,00</w:t>
            </w:r>
          </w:p>
        </w:tc>
        <w:tc>
          <w:tcPr>
            <w:tcW w:w="749" w:type="pct"/>
            <w:shd w:val="clear" w:color="auto" w:fill="auto"/>
            <w:vAlign w:val="center"/>
          </w:tcPr>
          <w:p w14:paraId="65539A9C"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525.888,00</w:t>
            </w:r>
          </w:p>
        </w:tc>
        <w:tc>
          <w:tcPr>
            <w:tcW w:w="749" w:type="pct"/>
            <w:shd w:val="clear" w:color="auto" w:fill="auto"/>
            <w:vAlign w:val="center"/>
          </w:tcPr>
          <w:p w14:paraId="535F37E6"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35,81</w:t>
            </w:r>
          </w:p>
        </w:tc>
        <w:tc>
          <w:tcPr>
            <w:tcW w:w="835" w:type="pct"/>
            <w:shd w:val="clear" w:color="auto" w:fill="auto"/>
            <w:vAlign w:val="center"/>
          </w:tcPr>
          <w:p w14:paraId="06F05B9C"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1.994.330,00</w:t>
            </w:r>
          </w:p>
        </w:tc>
      </w:tr>
      <w:tr w:rsidR="002A73F2" w:rsidRPr="00B226B4" w14:paraId="15ADAACC" w14:textId="77777777">
        <w:trPr>
          <w:trHeight w:val="510"/>
        </w:trPr>
        <w:tc>
          <w:tcPr>
            <w:tcW w:w="749" w:type="pct"/>
            <w:shd w:val="clear" w:color="auto" w:fill="auto"/>
            <w:vAlign w:val="center"/>
            <w:hideMark/>
          </w:tcPr>
          <w:p w14:paraId="1B1810FB"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A114001</w:t>
            </w:r>
          </w:p>
        </w:tc>
        <w:tc>
          <w:tcPr>
            <w:tcW w:w="1165" w:type="pct"/>
            <w:shd w:val="clear" w:color="auto" w:fill="auto"/>
            <w:vAlign w:val="center"/>
          </w:tcPr>
          <w:p w14:paraId="05503ABD"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IMOVINSKO-PRAVNI POSLOVIVEZANI ZA GRADSKA ZEMLJIŠTA</w:t>
            </w:r>
          </w:p>
        </w:tc>
        <w:tc>
          <w:tcPr>
            <w:tcW w:w="755" w:type="pct"/>
            <w:shd w:val="clear" w:color="auto" w:fill="auto"/>
            <w:vAlign w:val="center"/>
          </w:tcPr>
          <w:p w14:paraId="71EA180F"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1.423.534,00</w:t>
            </w:r>
          </w:p>
        </w:tc>
        <w:tc>
          <w:tcPr>
            <w:tcW w:w="749" w:type="pct"/>
            <w:shd w:val="clear" w:color="auto" w:fill="auto"/>
            <w:vAlign w:val="center"/>
          </w:tcPr>
          <w:p w14:paraId="3CA9E884"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522.888,00</w:t>
            </w:r>
          </w:p>
        </w:tc>
        <w:tc>
          <w:tcPr>
            <w:tcW w:w="749" w:type="pct"/>
            <w:shd w:val="clear" w:color="auto" w:fill="auto"/>
            <w:vAlign w:val="center"/>
          </w:tcPr>
          <w:p w14:paraId="5D49ED89"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36,73</w:t>
            </w:r>
          </w:p>
        </w:tc>
        <w:tc>
          <w:tcPr>
            <w:tcW w:w="835" w:type="pct"/>
            <w:shd w:val="clear" w:color="auto" w:fill="auto"/>
            <w:vAlign w:val="center"/>
          </w:tcPr>
          <w:p w14:paraId="782A9BF3"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1.946.422,00</w:t>
            </w:r>
          </w:p>
        </w:tc>
      </w:tr>
      <w:tr w:rsidR="002A73F2" w:rsidRPr="00B226B4" w14:paraId="344E04ED" w14:textId="77777777">
        <w:trPr>
          <w:trHeight w:val="510"/>
        </w:trPr>
        <w:tc>
          <w:tcPr>
            <w:tcW w:w="749" w:type="pct"/>
            <w:shd w:val="clear" w:color="auto" w:fill="auto"/>
            <w:vAlign w:val="center"/>
            <w:hideMark/>
          </w:tcPr>
          <w:p w14:paraId="427E0EC7"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A114002</w:t>
            </w:r>
          </w:p>
        </w:tc>
        <w:tc>
          <w:tcPr>
            <w:tcW w:w="1165" w:type="pct"/>
            <w:shd w:val="clear" w:color="auto" w:fill="auto"/>
            <w:vAlign w:val="center"/>
          </w:tcPr>
          <w:p w14:paraId="7909CABF"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PRIPREMA ZEMLJIŠTA</w:t>
            </w:r>
          </w:p>
        </w:tc>
        <w:tc>
          <w:tcPr>
            <w:tcW w:w="755" w:type="pct"/>
            <w:shd w:val="clear" w:color="auto" w:fill="auto"/>
            <w:vAlign w:val="center"/>
          </w:tcPr>
          <w:p w14:paraId="07B3F528"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44.908,00</w:t>
            </w:r>
          </w:p>
        </w:tc>
        <w:tc>
          <w:tcPr>
            <w:tcW w:w="749" w:type="pct"/>
            <w:shd w:val="clear" w:color="auto" w:fill="auto"/>
            <w:vAlign w:val="center"/>
          </w:tcPr>
          <w:p w14:paraId="1DD0A513"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3.000,00</w:t>
            </w:r>
          </w:p>
        </w:tc>
        <w:tc>
          <w:tcPr>
            <w:tcW w:w="749" w:type="pct"/>
            <w:shd w:val="clear" w:color="auto" w:fill="auto"/>
            <w:vAlign w:val="center"/>
          </w:tcPr>
          <w:p w14:paraId="68597D73"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6,68</w:t>
            </w:r>
          </w:p>
        </w:tc>
        <w:tc>
          <w:tcPr>
            <w:tcW w:w="835" w:type="pct"/>
            <w:shd w:val="clear" w:color="auto" w:fill="auto"/>
            <w:vAlign w:val="center"/>
          </w:tcPr>
          <w:p w14:paraId="4C2EA3C8"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47.908,00</w:t>
            </w:r>
          </w:p>
        </w:tc>
      </w:tr>
      <w:tr w:rsidR="002A73F2" w:rsidRPr="00B226B4" w14:paraId="6D0BD162" w14:textId="77777777">
        <w:trPr>
          <w:trHeight w:val="510"/>
        </w:trPr>
        <w:tc>
          <w:tcPr>
            <w:tcW w:w="749" w:type="pct"/>
            <w:shd w:val="clear" w:color="auto" w:fill="auto"/>
            <w:vAlign w:val="center"/>
          </w:tcPr>
          <w:p w14:paraId="301FC6B3"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1141</w:t>
            </w:r>
          </w:p>
        </w:tc>
        <w:tc>
          <w:tcPr>
            <w:tcW w:w="1165" w:type="pct"/>
            <w:shd w:val="clear" w:color="auto" w:fill="auto"/>
            <w:vAlign w:val="center"/>
          </w:tcPr>
          <w:p w14:paraId="4E168942"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POSLOVNIM PROSTORIMA U VLASNIŠTVU GRADA OSIJEKA</w:t>
            </w:r>
          </w:p>
        </w:tc>
        <w:tc>
          <w:tcPr>
            <w:tcW w:w="755" w:type="pct"/>
            <w:shd w:val="clear" w:color="auto" w:fill="auto"/>
            <w:vAlign w:val="center"/>
          </w:tcPr>
          <w:p w14:paraId="519C86B6"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1.935.906,00</w:t>
            </w:r>
          </w:p>
        </w:tc>
        <w:tc>
          <w:tcPr>
            <w:tcW w:w="749" w:type="pct"/>
            <w:shd w:val="clear" w:color="auto" w:fill="auto"/>
            <w:vAlign w:val="center"/>
          </w:tcPr>
          <w:p w14:paraId="7CE8D6DF"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247.100,00</w:t>
            </w:r>
          </w:p>
        </w:tc>
        <w:tc>
          <w:tcPr>
            <w:tcW w:w="749" w:type="pct"/>
            <w:shd w:val="clear" w:color="auto" w:fill="auto"/>
            <w:vAlign w:val="center"/>
          </w:tcPr>
          <w:p w14:paraId="0B88124A"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12,76</w:t>
            </w:r>
          </w:p>
        </w:tc>
        <w:tc>
          <w:tcPr>
            <w:tcW w:w="835" w:type="pct"/>
            <w:shd w:val="clear" w:color="auto" w:fill="auto"/>
            <w:vAlign w:val="center"/>
          </w:tcPr>
          <w:p w14:paraId="7E325C4C"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2.183.006,00</w:t>
            </w:r>
          </w:p>
        </w:tc>
      </w:tr>
      <w:tr w:rsidR="002A73F2" w:rsidRPr="00B226B4" w14:paraId="7CE6870F" w14:textId="77777777">
        <w:trPr>
          <w:trHeight w:val="510"/>
        </w:trPr>
        <w:tc>
          <w:tcPr>
            <w:tcW w:w="749" w:type="pct"/>
            <w:shd w:val="clear" w:color="auto" w:fill="auto"/>
            <w:vAlign w:val="center"/>
          </w:tcPr>
          <w:p w14:paraId="796C8D84"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A114101</w:t>
            </w:r>
          </w:p>
        </w:tc>
        <w:tc>
          <w:tcPr>
            <w:tcW w:w="1165" w:type="pct"/>
            <w:shd w:val="clear" w:color="auto" w:fill="auto"/>
            <w:vAlign w:val="center"/>
          </w:tcPr>
          <w:p w14:paraId="547DF6F7"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MATERIJALNI RASHODI POSLOVNIH PROSTORA</w:t>
            </w:r>
          </w:p>
        </w:tc>
        <w:tc>
          <w:tcPr>
            <w:tcW w:w="755" w:type="pct"/>
            <w:shd w:val="clear" w:color="auto" w:fill="auto"/>
            <w:vAlign w:val="center"/>
          </w:tcPr>
          <w:p w14:paraId="7F783EDD"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182.748,00</w:t>
            </w:r>
          </w:p>
        </w:tc>
        <w:tc>
          <w:tcPr>
            <w:tcW w:w="749" w:type="pct"/>
            <w:shd w:val="clear" w:color="auto" w:fill="auto"/>
            <w:vAlign w:val="center"/>
          </w:tcPr>
          <w:p w14:paraId="43109C05"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700,00</w:t>
            </w:r>
          </w:p>
        </w:tc>
        <w:tc>
          <w:tcPr>
            <w:tcW w:w="749" w:type="pct"/>
            <w:shd w:val="clear" w:color="auto" w:fill="auto"/>
            <w:vAlign w:val="center"/>
          </w:tcPr>
          <w:p w14:paraId="6F3E4FD8"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0,38</w:t>
            </w:r>
          </w:p>
        </w:tc>
        <w:tc>
          <w:tcPr>
            <w:tcW w:w="835" w:type="pct"/>
            <w:shd w:val="clear" w:color="auto" w:fill="auto"/>
            <w:vAlign w:val="center"/>
          </w:tcPr>
          <w:p w14:paraId="4489FE1D"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183.448,00</w:t>
            </w:r>
          </w:p>
        </w:tc>
      </w:tr>
      <w:tr w:rsidR="002A73F2" w:rsidRPr="00B226B4" w14:paraId="50CA9805" w14:textId="77777777">
        <w:trPr>
          <w:trHeight w:val="510"/>
        </w:trPr>
        <w:tc>
          <w:tcPr>
            <w:tcW w:w="749" w:type="pct"/>
            <w:shd w:val="clear" w:color="auto" w:fill="auto"/>
            <w:vAlign w:val="center"/>
          </w:tcPr>
          <w:p w14:paraId="32D83333"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A114102</w:t>
            </w:r>
          </w:p>
        </w:tc>
        <w:tc>
          <w:tcPr>
            <w:tcW w:w="1165" w:type="pct"/>
            <w:shd w:val="clear" w:color="auto" w:fill="auto"/>
            <w:vAlign w:val="center"/>
          </w:tcPr>
          <w:p w14:paraId="2B3102F8"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TEKUĆE I INVESTICIJSKO ODRŽAVANJE POSLVONIH PROSTORA</w:t>
            </w:r>
          </w:p>
        </w:tc>
        <w:tc>
          <w:tcPr>
            <w:tcW w:w="755" w:type="pct"/>
            <w:shd w:val="clear" w:color="auto" w:fill="auto"/>
            <w:vAlign w:val="center"/>
          </w:tcPr>
          <w:p w14:paraId="124BBCF6"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306.636,00</w:t>
            </w:r>
          </w:p>
        </w:tc>
        <w:tc>
          <w:tcPr>
            <w:tcW w:w="749" w:type="pct"/>
            <w:shd w:val="clear" w:color="auto" w:fill="auto"/>
            <w:vAlign w:val="center"/>
          </w:tcPr>
          <w:p w14:paraId="7E9CED2C"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543BFF2"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732796A1"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306.636,00</w:t>
            </w:r>
          </w:p>
        </w:tc>
      </w:tr>
      <w:tr w:rsidR="002A73F2" w:rsidRPr="00B226B4" w14:paraId="10BE3315" w14:textId="77777777">
        <w:trPr>
          <w:trHeight w:val="510"/>
        </w:trPr>
        <w:tc>
          <w:tcPr>
            <w:tcW w:w="749" w:type="pct"/>
            <w:shd w:val="clear" w:color="auto" w:fill="auto"/>
            <w:vAlign w:val="center"/>
          </w:tcPr>
          <w:p w14:paraId="0736E9A3"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A114103</w:t>
            </w:r>
          </w:p>
        </w:tc>
        <w:tc>
          <w:tcPr>
            <w:tcW w:w="1165" w:type="pct"/>
            <w:shd w:val="clear" w:color="auto" w:fill="auto"/>
            <w:vAlign w:val="center"/>
          </w:tcPr>
          <w:p w14:paraId="60ADC251"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ULAGANJE U POSLOVNE PROSTORE U VLASNIŠTVU GRADA OSIJEKA</w:t>
            </w:r>
          </w:p>
        </w:tc>
        <w:tc>
          <w:tcPr>
            <w:tcW w:w="755" w:type="pct"/>
            <w:shd w:val="clear" w:color="auto" w:fill="auto"/>
            <w:vAlign w:val="center"/>
          </w:tcPr>
          <w:p w14:paraId="05048ECC"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356.522,00</w:t>
            </w:r>
          </w:p>
        </w:tc>
        <w:tc>
          <w:tcPr>
            <w:tcW w:w="749" w:type="pct"/>
            <w:shd w:val="clear" w:color="auto" w:fill="auto"/>
            <w:vAlign w:val="center"/>
          </w:tcPr>
          <w:p w14:paraId="1AE6D4C5"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-73.600,00</w:t>
            </w:r>
          </w:p>
        </w:tc>
        <w:tc>
          <w:tcPr>
            <w:tcW w:w="749" w:type="pct"/>
            <w:shd w:val="clear" w:color="auto" w:fill="auto"/>
            <w:vAlign w:val="center"/>
          </w:tcPr>
          <w:p w14:paraId="247D46EF"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-20,64</w:t>
            </w:r>
          </w:p>
        </w:tc>
        <w:tc>
          <w:tcPr>
            <w:tcW w:w="835" w:type="pct"/>
            <w:shd w:val="clear" w:color="auto" w:fill="auto"/>
            <w:vAlign w:val="center"/>
          </w:tcPr>
          <w:p w14:paraId="75170F98"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282.922,00</w:t>
            </w:r>
          </w:p>
        </w:tc>
      </w:tr>
      <w:tr w:rsidR="002A73F2" w:rsidRPr="00B226B4" w14:paraId="2EA9B9D4" w14:textId="77777777">
        <w:trPr>
          <w:trHeight w:val="510"/>
        </w:trPr>
        <w:tc>
          <w:tcPr>
            <w:tcW w:w="749" w:type="pct"/>
            <w:shd w:val="clear" w:color="auto" w:fill="auto"/>
            <w:vAlign w:val="center"/>
          </w:tcPr>
          <w:p w14:paraId="6BBA5FA7"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A114104</w:t>
            </w:r>
          </w:p>
        </w:tc>
        <w:tc>
          <w:tcPr>
            <w:tcW w:w="1165" w:type="pct"/>
            <w:shd w:val="clear" w:color="auto" w:fill="auto"/>
            <w:vAlign w:val="center"/>
          </w:tcPr>
          <w:p w14:paraId="67F47E41"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OS CENTROM D.O.O.</w:t>
            </w:r>
          </w:p>
        </w:tc>
        <w:tc>
          <w:tcPr>
            <w:tcW w:w="755" w:type="pct"/>
            <w:shd w:val="clear" w:color="auto" w:fill="auto"/>
            <w:vAlign w:val="center"/>
          </w:tcPr>
          <w:p w14:paraId="299C75BB"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725D52E8"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320.000,00</w:t>
            </w:r>
          </w:p>
        </w:tc>
        <w:tc>
          <w:tcPr>
            <w:tcW w:w="749" w:type="pct"/>
            <w:shd w:val="clear" w:color="auto" w:fill="auto"/>
            <w:vAlign w:val="center"/>
          </w:tcPr>
          <w:p w14:paraId="01429588"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100,00</w:t>
            </w:r>
          </w:p>
        </w:tc>
        <w:tc>
          <w:tcPr>
            <w:tcW w:w="835" w:type="pct"/>
            <w:shd w:val="clear" w:color="auto" w:fill="auto"/>
            <w:vAlign w:val="center"/>
          </w:tcPr>
          <w:p w14:paraId="726F30A2"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320.000,00</w:t>
            </w:r>
          </w:p>
        </w:tc>
      </w:tr>
      <w:tr w:rsidR="002A73F2" w:rsidRPr="00B226B4" w14:paraId="7BF3F0E7" w14:textId="77777777">
        <w:trPr>
          <w:trHeight w:val="510"/>
        </w:trPr>
        <w:tc>
          <w:tcPr>
            <w:tcW w:w="749" w:type="pct"/>
            <w:shd w:val="clear" w:color="auto" w:fill="auto"/>
            <w:vAlign w:val="center"/>
          </w:tcPr>
          <w:p w14:paraId="404ACC83"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KAPITALNI PROJEKT</w:t>
            </w:r>
          </w:p>
          <w:p w14:paraId="109496E8"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K1141101</w:t>
            </w:r>
          </w:p>
        </w:tc>
        <w:tc>
          <w:tcPr>
            <w:tcW w:w="1165" w:type="pct"/>
            <w:shd w:val="clear" w:color="auto" w:fill="auto"/>
            <w:vAlign w:val="center"/>
          </w:tcPr>
          <w:p w14:paraId="2F6E098A"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NABAVA POSLOVNIH PROSTORA</w:t>
            </w:r>
          </w:p>
        </w:tc>
        <w:tc>
          <w:tcPr>
            <w:tcW w:w="755" w:type="pct"/>
            <w:shd w:val="clear" w:color="auto" w:fill="auto"/>
            <w:vAlign w:val="center"/>
          </w:tcPr>
          <w:p w14:paraId="2B70C302"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1.090.000,00</w:t>
            </w:r>
          </w:p>
        </w:tc>
        <w:tc>
          <w:tcPr>
            <w:tcW w:w="749" w:type="pct"/>
            <w:shd w:val="clear" w:color="auto" w:fill="auto"/>
            <w:vAlign w:val="center"/>
          </w:tcPr>
          <w:p w14:paraId="1FF5EF55"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8EB4DEC"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3619197F"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1.090.000,00</w:t>
            </w:r>
          </w:p>
        </w:tc>
      </w:tr>
      <w:tr w:rsidR="002A73F2" w:rsidRPr="00B226B4" w14:paraId="5D9B220C" w14:textId="77777777">
        <w:trPr>
          <w:trHeight w:val="510"/>
        </w:trPr>
        <w:tc>
          <w:tcPr>
            <w:tcW w:w="749" w:type="pct"/>
            <w:shd w:val="clear" w:color="auto" w:fill="auto"/>
            <w:vAlign w:val="center"/>
          </w:tcPr>
          <w:p w14:paraId="586DD0F7"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1142</w:t>
            </w:r>
          </w:p>
        </w:tc>
        <w:tc>
          <w:tcPr>
            <w:tcW w:w="1165" w:type="pct"/>
            <w:shd w:val="clear" w:color="auto" w:fill="auto"/>
            <w:vAlign w:val="center"/>
          </w:tcPr>
          <w:p w14:paraId="07F68819"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STANOVIMA U VLASNIŠTVU GRADA OSIJEKA</w:t>
            </w:r>
          </w:p>
        </w:tc>
        <w:tc>
          <w:tcPr>
            <w:tcW w:w="755" w:type="pct"/>
            <w:shd w:val="clear" w:color="auto" w:fill="auto"/>
            <w:vAlign w:val="center"/>
          </w:tcPr>
          <w:p w14:paraId="17CFDDEF"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569.623,00</w:t>
            </w:r>
          </w:p>
        </w:tc>
        <w:tc>
          <w:tcPr>
            <w:tcW w:w="749" w:type="pct"/>
            <w:shd w:val="clear" w:color="auto" w:fill="auto"/>
            <w:vAlign w:val="center"/>
          </w:tcPr>
          <w:p w14:paraId="1C81CBCE"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40.183,00</w:t>
            </w:r>
          </w:p>
        </w:tc>
        <w:tc>
          <w:tcPr>
            <w:tcW w:w="749" w:type="pct"/>
            <w:shd w:val="clear" w:color="auto" w:fill="auto"/>
            <w:vAlign w:val="center"/>
          </w:tcPr>
          <w:p w14:paraId="3A74573B"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7,05</w:t>
            </w:r>
          </w:p>
        </w:tc>
        <w:tc>
          <w:tcPr>
            <w:tcW w:w="835" w:type="pct"/>
            <w:shd w:val="clear" w:color="auto" w:fill="auto"/>
            <w:vAlign w:val="center"/>
          </w:tcPr>
          <w:p w14:paraId="1C435185"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609.806,00</w:t>
            </w:r>
          </w:p>
        </w:tc>
      </w:tr>
      <w:tr w:rsidR="002A73F2" w:rsidRPr="00B226B4" w14:paraId="2475A24C" w14:textId="77777777">
        <w:trPr>
          <w:trHeight w:val="510"/>
        </w:trPr>
        <w:tc>
          <w:tcPr>
            <w:tcW w:w="749" w:type="pct"/>
            <w:shd w:val="clear" w:color="auto" w:fill="auto"/>
            <w:vAlign w:val="center"/>
          </w:tcPr>
          <w:p w14:paraId="2376122F"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lastRenderedPageBreak/>
              <w:t>Aktivnost A114201</w:t>
            </w:r>
          </w:p>
        </w:tc>
        <w:tc>
          <w:tcPr>
            <w:tcW w:w="1165" w:type="pct"/>
            <w:shd w:val="clear" w:color="auto" w:fill="auto"/>
            <w:vAlign w:val="center"/>
          </w:tcPr>
          <w:p w14:paraId="03A4572A"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MATERIJALNI RASHODI STANOVA U VLASNIŠTVU GRADA OSIJEKA</w:t>
            </w:r>
          </w:p>
        </w:tc>
        <w:tc>
          <w:tcPr>
            <w:tcW w:w="755" w:type="pct"/>
            <w:shd w:val="clear" w:color="auto" w:fill="auto"/>
            <w:vAlign w:val="center"/>
          </w:tcPr>
          <w:p w14:paraId="52B0A1AD"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189.326,00</w:t>
            </w:r>
          </w:p>
        </w:tc>
        <w:tc>
          <w:tcPr>
            <w:tcW w:w="749" w:type="pct"/>
            <w:shd w:val="clear" w:color="auto" w:fill="auto"/>
            <w:vAlign w:val="center"/>
          </w:tcPr>
          <w:p w14:paraId="5D374542"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C68E5E5"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4F4851C4"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189.326,00</w:t>
            </w:r>
          </w:p>
        </w:tc>
      </w:tr>
      <w:tr w:rsidR="002A73F2" w:rsidRPr="00B226B4" w14:paraId="45446B27" w14:textId="77777777">
        <w:trPr>
          <w:trHeight w:val="510"/>
        </w:trPr>
        <w:tc>
          <w:tcPr>
            <w:tcW w:w="749" w:type="pct"/>
            <w:shd w:val="clear" w:color="auto" w:fill="auto"/>
            <w:vAlign w:val="center"/>
          </w:tcPr>
          <w:p w14:paraId="4FE00C22"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A114202</w:t>
            </w:r>
          </w:p>
        </w:tc>
        <w:tc>
          <w:tcPr>
            <w:tcW w:w="1165" w:type="pct"/>
            <w:shd w:val="clear" w:color="auto" w:fill="auto"/>
            <w:vAlign w:val="center"/>
          </w:tcPr>
          <w:p w14:paraId="613E5BFA"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ODRŽAVANJE STANOVA KOJIMA UPRAVLJA GRAD</w:t>
            </w:r>
          </w:p>
        </w:tc>
        <w:tc>
          <w:tcPr>
            <w:tcW w:w="755" w:type="pct"/>
            <w:shd w:val="clear" w:color="auto" w:fill="auto"/>
            <w:vAlign w:val="center"/>
          </w:tcPr>
          <w:p w14:paraId="305B67AE"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80.297,00</w:t>
            </w:r>
          </w:p>
        </w:tc>
        <w:tc>
          <w:tcPr>
            <w:tcW w:w="749" w:type="pct"/>
            <w:shd w:val="clear" w:color="auto" w:fill="auto"/>
            <w:vAlign w:val="center"/>
          </w:tcPr>
          <w:p w14:paraId="3DA53A3B"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40.183,00</w:t>
            </w:r>
          </w:p>
        </w:tc>
        <w:tc>
          <w:tcPr>
            <w:tcW w:w="749" w:type="pct"/>
            <w:shd w:val="clear" w:color="auto" w:fill="auto"/>
            <w:vAlign w:val="center"/>
          </w:tcPr>
          <w:p w14:paraId="06B7AFDF"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50,04</w:t>
            </w:r>
          </w:p>
        </w:tc>
        <w:tc>
          <w:tcPr>
            <w:tcW w:w="835" w:type="pct"/>
            <w:shd w:val="clear" w:color="auto" w:fill="auto"/>
            <w:vAlign w:val="center"/>
          </w:tcPr>
          <w:p w14:paraId="4FE2A799"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120.480,00</w:t>
            </w:r>
          </w:p>
        </w:tc>
      </w:tr>
      <w:tr w:rsidR="002A73F2" w:rsidRPr="00B226B4" w14:paraId="3C38AEED" w14:textId="77777777">
        <w:trPr>
          <w:trHeight w:val="510"/>
        </w:trPr>
        <w:tc>
          <w:tcPr>
            <w:tcW w:w="749" w:type="pct"/>
            <w:shd w:val="clear" w:color="auto" w:fill="auto"/>
            <w:vAlign w:val="center"/>
          </w:tcPr>
          <w:p w14:paraId="6CCF9773"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A114203</w:t>
            </w:r>
          </w:p>
        </w:tc>
        <w:tc>
          <w:tcPr>
            <w:tcW w:w="1165" w:type="pct"/>
            <w:shd w:val="clear" w:color="auto" w:fill="auto"/>
            <w:vAlign w:val="center"/>
          </w:tcPr>
          <w:p w14:paraId="72F20046"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NABAVA STANOVA</w:t>
            </w:r>
          </w:p>
        </w:tc>
        <w:tc>
          <w:tcPr>
            <w:tcW w:w="755" w:type="pct"/>
            <w:shd w:val="clear" w:color="auto" w:fill="auto"/>
            <w:vAlign w:val="center"/>
          </w:tcPr>
          <w:p w14:paraId="4901740A"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300.000,00</w:t>
            </w:r>
          </w:p>
        </w:tc>
        <w:tc>
          <w:tcPr>
            <w:tcW w:w="749" w:type="pct"/>
            <w:shd w:val="clear" w:color="auto" w:fill="auto"/>
            <w:vAlign w:val="center"/>
          </w:tcPr>
          <w:p w14:paraId="57CD9227"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046CB8F0"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59FF8FB3"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300.000,00</w:t>
            </w:r>
          </w:p>
        </w:tc>
      </w:tr>
      <w:tr w:rsidR="002A73F2" w:rsidRPr="00B226B4" w14:paraId="33ABDC79" w14:textId="77777777">
        <w:trPr>
          <w:trHeight w:val="510"/>
        </w:trPr>
        <w:tc>
          <w:tcPr>
            <w:tcW w:w="749" w:type="pct"/>
            <w:shd w:val="clear" w:color="auto" w:fill="auto"/>
            <w:vAlign w:val="center"/>
          </w:tcPr>
          <w:p w14:paraId="659B9F53"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1143</w:t>
            </w:r>
          </w:p>
        </w:tc>
        <w:tc>
          <w:tcPr>
            <w:tcW w:w="1165" w:type="pct"/>
            <w:shd w:val="clear" w:color="auto" w:fill="auto"/>
            <w:vAlign w:val="center"/>
          </w:tcPr>
          <w:p w14:paraId="1E3C1C34"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 xml:space="preserve">UPRAVLJANJE SPORTSKIM OBJEKTIMAU VLASNIŠTVU GRADA </w:t>
            </w:r>
          </w:p>
        </w:tc>
        <w:tc>
          <w:tcPr>
            <w:tcW w:w="755" w:type="pct"/>
            <w:shd w:val="clear" w:color="auto" w:fill="auto"/>
            <w:vAlign w:val="center"/>
          </w:tcPr>
          <w:p w14:paraId="0312C3B2"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349.210,00</w:t>
            </w:r>
          </w:p>
        </w:tc>
        <w:tc>
          <w:tcPr>
            <w:tcW w:w="749" w:type="pct"/>
            <w:shd w:val="clear" w:color="auto" w:fill="auto"/>
            <w:vAlign w:val="center"/>
          </w:tcPr>
          <w:p w14:paraId="01EA3E1D"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125D85BA"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28DFFAF9"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349.210,00</w:t>
            </w:r>
          </w:p>
        </w:tc>
      </w:tr>
      <w:tr w:rsidR="002A73F2" w:rsidRPr="00B226B4" w14:paraId="32DFFA84" w14:textId="77777777">
        <w:trPr>
          <w:trHeight w:val="510"/>
        </w:trPr>
        <w:tc>
          <w:tcPr>
            <w:tcW w:w="749" w:type="pct"/>
            <w:shd w:val="clear" w:color="auto" w:fill="auto"/>
            <w:vAlign w:val="center"/>
          </w:tcPr>
          <w:p w14:paraId="6335D031"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A114302</w:t>
            </w:r>
          </w:p>
        </w:tc>
        <w:tc>
          <w:tcPr>
            <w:tcW w:w="1165" w:type="pct"/>
            <w:shd w:val="clear" w:color="auto" w:fill="auto"/>
            <w:vAlign w:val="center"/>
          </w:tcPr>
          <w:p w14:paraId="2280D785"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BAZENIMA RC COPACABANA</w:t>
            </w:r>
          </w:p>
        </w:tc>
        <w:tc>
          <w:tcPr>
            <w:tcW w:w="755" w:type="pct"/>
            <w:shd w:val="clear" w:color="auto" w:fill="auto"/>
            <w:vAlign w:val="center"/>
          </w:tcPr>
          <w:p w14:paraId="43D8DC7D"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349.210,00</w:t>
            </w:r>
          </w:p>
        </w:tc>
        <w:tc>
          <w:tcPr>
            <w:tcW w:w="749" w:type="pct"/>
            <w:shd w:val="clear" w:color="auto" w:fill="auto"/>
            <w:vAlign w:val="center"/>
          </w:tcPr>
          <w:p w14:paraId="718F72B6"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7309F03"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0F510957"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349.210,00</w:t>
            </w:r>
          </w:p>
        </w:tc>
      </w:tr>
      <w:tr w:rsidR="002A73F2" w:rsidRPr="00B226B4" w14:paraId="71487AC3" w14:textId="77777777">
        <w:trPr>
          <w:trHeight w:val="510"/>
        </w:trPr>
        <w:tc>
          <w:tcPr>
            <w:tcW w:w="749" w:type="pct"/>
            <w:shd w:val="clear" w:color="auto" w:fill="auto"/>
            <w:vAlign w:val="center"/>
          </w:tcPr>
          <w:p w14:paraId="559A5E5D"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1144</w:t>
            </w:r>
          </w:p>
        </w:tc>
        <w:tc>
          <w:tcPr>
            <w:tcW w:w="1165" w:type="pct"/>
            <w:shd w:val="clear" w:color="auto" w:fill="auto"/>
            <w:vAlign w:val="center"/>
          </w:tcPr>
          <w:p w14:paraId="1E22E968"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OSTALOM IMOVINOM GRADA</w:t>
            </w:r>
          </w:p>
        </w:tc>
        <w:tc>
          <w:tcPr>
            <w:tcW w:w="755" w:type="pct"/>
            <w:shd w:val="clear" w:color="auto" w:fill="auto"/>
            <w:vAlign w:val="center"/>
          </w:tcPr>
          <w:p w14:paraId="3C610988"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271.991,00</w:t>
            </w:r>
          </w:p>
        </w:tc>
        <w:tc>
          <w:tcPr>
            <w:tcW w:w="749" w:type="pct"/>
            <w:shd w:val="clear" w:color="auto" w:fill="auto"/>
            <w:vAlign w:val="center"/>
          </w:tcPr>
          <w:p w14:paraId="71B77C92"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199.400,00</w:t>
            </w:r>
          </w:p>
        </w:tc>
        <w:tc>
          <w:tcPr>
            <w:tcW w:w="749" w:type="pct"/>
            <w:shd w:val="clear" w:color="auto" w:fill="auto"/>
            <w:vAlign w:val="center"/>
          </w:tcPr>
          <w:p w14:paraId="2732E8E6"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73,31</w:t>
            </w:r>
          </w:p>
        </w:tc>
        <w:tc>
          <w:tcPr>
            <w:tcW w:w="835" w:type="pct"/>
            <w:shd w:val="clear" w:color="auto" w:fill="auto"/>
            <w:vAlign w:val="center"/>
          </w:tcPr>
          <w:p w14:paraId="671D7CC5"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471.391,00</w:t>
            </w:r>
          </w:p>
        </w:tc>
      </w:tr>
      <w:tr w:rsidR="002A73F2" w:rsidRPr="00B226B4" w14:paraId="3DF9D115" w14:textId="77777777">
        <w:trPr>
          <w:trHeight w:val="510"/>
        </w:trPr>
        <w:tc>
          <w:tcPr>
            <w:tcW w:w="749" w:type="pct"/>
            <w:shd w:val="clear" w:color="auto" w:fill="auto"/>
            <w:vAlign w:val="center"/>
          </w:tcPr>
          <w:p w14:paraId="049A8BF2"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A114401</w:t>
            </w:r>
          </w:p>
        </w:tc>
        <w:tc>
          <w:tcPr>
            <w:tcW w:w="1165" w:type="pct"/>
            <w:shd w:val="clear" w:color="auto" w:fill="auto"/>
            <w:vAlign w:val="center"/>
          </w:tcPr>
          <w:p w14:paraId="37F77531"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ODRŽAVANJE OBJEKATA GRADSKE UPRAVE</w:t>
            </w:r>
          </w:p>
        </w:tc>
        <w:tc>
          <w:tcPr>
            <w:tcW w:w="755" w:type="pct"/>
            <w:shd w:val="clear" w:color="auto" w:fill="auto"/>
            <w:vAlign w:val="center"/>
          </w:tcPr>
          <w:p w14:paraId="2B57AE12"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128.630,00</w:t>
            </w:r>
          </w:p>
        </w:tc>
        <w:tc>
          <w:tcPr>
            <w:tcW w:w="749" w:type="pct"/>
            <w:shd w:val="clear" w:color="auto" w:fill="auto"/>
            <w:vAlign w:val="center"/>
          </w:tcPr>
          <w:p w14:paraId="5DBDB723"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183.000,00</w:t>
            </w:r>
          </w:p>
        </w:tc>
        <w:tc>
          <w:tcPr>
            <w:tcW w:w="749" w:type="pct"/>
            <w:shd w:val="clear" w:color="auto" w:fill="auto"/>
            <w:vAlign w:val="center"/>
          </w:tcPr>
          <w:p w14:paraId="5227A84F"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142,27</w:t>
            </w:r>
          </w:p>
        </w:tc>
        <w:tc>
          <w:tcPr>
            <w:tcW w:w="835" w:type="pct"/>
            <w:shd w:val="clear" w:color="auto" w:fill="auto"/>
            <w:vAlign w:val="center"/>
          </w:tcPr>
          <w:p w14:paraId="5670BC6F"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311.630,00</w:t>
            </w:r>
          </w:p>
        </w:tc>
      </w:tr>
      <w:tr w:rsidR="002A73F2" w:rsidRPr="00B226B4" w14:paraId="28CDE8C8" w14:textId="77777777">
        <w:trPr>
          <w:trHeight w:val="510"/>
        </w:trPr>
        <w:tc>
          <w:tcPr>
            <w:tcW w:w="749" w:type="pct"/>
            <w:shd w:val="clear" w:color="auto" w:fill="auto"/>
            <w:vAlign w:val="center"/>
          </w:tcPr>
          <w:p w14:paraId="33D6D58A"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Kapitalni projekt</w:t>
            </w:r>
          </w:p>
          <w:p w14:paraId="53CAF0D7"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K114402</w:t>
            </w:r>
          </w:p>
        </w:tc>
        <w:tc>
          <w:tcPr>
            <w:tcW w:w="1165" w:type="pct"/>
            <w:shd w:val="clear" w:color="auto" w:fill="auto"/>
            <w:vAlign w:val="center"/>
          </w:tcPr>
          <w:p w14:paraId="2B863C8D"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KUPOVINA POSLOVNIH OBJEKATA</w:t>
            </w:r>
          </w:p>
        </w:tc>
        <w:tc>
          <w:tcPr>
            <w:tcW w:w="755" w:type="pct"/>
            <w:shd w:val="clear" w:color="auto" w:fill="auto"/>
            <w:vAlign w:val="center"/>
          </w:tcPr>
          <w:p w14:paraId="57CDBBE5"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143.361,00</w:t>
            </w:r>
          </w:p>
        </w:tc>
        <w:tc>
          <w:tcPr>
            <w:tcW w:w="749" w:type="pct"/>
            <w:shd w:val="clear" w:color="auto" w:fill="auto"/>
            <w:vAlign w:val="center"/>
          </w:tcPr>
          <w:p w14:paraId="0AAE35C2"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16.400,00</w:t>
            </w:r>
          </w:p>
        </w:tc>
        <w:tc>
          <w:tcPr>
            <w:tcW w:w="749" w:type="pct"/>
            <w:shd w:val="clear" w:color="auto" w:fill="auto"/>
            <w:vAlign w:val="center"/>
          </w:tcPr>
          <w:p w14:paraId="585106BA"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11,44</w:t>
            </w:r>
          </w:p>
        </w:tc>
        <w:tc>
          <w:tcPr>
            <w:tcW w:w="835" w:type="pct"/>
            <w:shd w:val="clear" w:color="auto" w:fill="auto"/>
            <w:vAlign w:val="center"/>
          </w:tcPr>
          <w:p w14:paraId="377BF0B4"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159.761,00</w:t>
            </w:r>
          </w:p>
        </w:tc>
      </w:tr>
      <w:tr w:rsidR="002A73F2" w:rsidRPr="00B226B4" w14:paraId="474AEE7C" w14:textId="77777777">
        <w:trPr>
          <w:trHeight w:val="510"/>
        </w:trPr>
        <w:tc>
          <w:tcPr>
            <w:tcW w:w="749" w:type="pct"/>
            <w:shd w:val="clear" w:color="auto" w:fill="auto"/>
            <w:vAlign w:val="center"/>
          </w:tcPr>
          <w:p w14:paraId="7E680DC1"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1145</w:t>
            </w:r>
          </w:p>
        </w:tc>
        <w:tc>
          <w:tcPr>
            <w:tcW w:w="1165" w:type="pct"/>
            <w:shd w:val="clear" w:color="auto" w:fill="auto"/>
            <w:vAlign w:val="center"/>
          </w:tcPr>
          <w:p w14:paraId="78E4A1CA"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PRAVNI POSLOVI GRADA OSIJEKA</w:t>
            </w:r>
          </w:p>
        </w:tc>
        <w:tc>
          <w:tcPr>
            <w:tcW w:w="755" w:type="pct"/>
            <w:shd w:val="clear" w:color="auto" w:fill="auto"/>
            <w:vAlign w:val="center"/>
          </w:tcPr>
          <w:p w14:paraId="761FCC2C"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711.400,00</w:t>
            </w:r>
          </w:p>
        </w:tc>
        <w:tc>
          <w:tcPr>
            <w:tcW w:w="749" w:type="pct"/>
            <w:shd w:val="clear" w:color="auto" w:fill="auto"/>
            <w:vAlign w:val="center"/>
          </w:tcPr>
          <w:p w14:paraId="3CE8B5B0"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468EE499"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-70,28</w:t>
            </w:r>
          </w:p>
        </w:tc>
        <w:tc>
          <w:tcPr>
            <w:tcW w:w="835" w:type="pct"/>
            <w:shd w:val="clear" w:color="auto" w:fill="auto"/>
            <w:vAlign w:val="center"/>
          </w:tcPr>
          <w:p w14:paraId="72E49C3E"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211.400,00</w:t>
            </w:r>
          </w:p>
        </w:tc>
      </w:tr>
      <w:tr w:rsidR="002A73F2" w:rsidRPr="00B226B4" w14:paraId="39DE937B" w14:textId="77777777">
        <w:trPr>
          <w:trHeight w:val="510"/>
        </w:trPr>
        <w:tc>
          <w:tcPr>
            <w:tcW w:w="749" w:type="pct"/>
            <w:shd w:val="clear" w:color="auto" w:fill="auto"/>
            <w:vAlign w:val="center"/>
          </w:tcPr>
          <w:p w14:paraId="20ABDD8C"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A114501</w:t>
            </w:r>
          </w:p>
        </w:tc>
        <w:tc>
          <w:tcPr>
            <w:tcW w:w="1165" w:type="pct"/>
            <w:shd w:val="clear" w:color="auto" w:fill="auto"/>
            <w:vAlign w:val="center"/>
          </w:tcPr>
          <w:p w14:paraId="7C5EF6CF" w14:textId="77777777" w:rsidR="002A73F2" w:rsidRPr="00B226B4" w:rsidRDefault="002A73F2">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RASHODI VEZANI ZA SUDKSE I DR. SPOROVE GRADA OSIJEKA I OSTALE NAKNADE</w:t>
            </w:r>
          </w:p>
        </w:tc>
        <w:tc>
          <w:tcPr>
            <w:tcW w:w="755" w:type="pct"/>
            <w:shd w:val="clear" w:color="auto" w:fill="auto"/>
            <w:vAlign w:val="center"/>
          </w:tcPr>
          <w:p w14:paraId="622F50D1"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711.400,00</w:t>
            </w:r>
          </w:p>
        </w:tc>
        <w:tc>
          <w:tcPr>
            <w:tcW w:w="749" w:type="pct"/>
            <w:shd w:val="clear" w:color="auto" w:fill="auto"/>
            <w:vAlign w:val="center"/>
          </w:tcPr>
          <w:p w14:paraId="4C3C583D"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4211EEBB"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-70,28</w:t>
            </w:r>
          </w:p>
        </w:tc>
        <w:tc>
          <w:tcPr>
            <w:tcW w:w="835" w:type="pct"/>
            <w:shd w:val="clear" w:color="auto" w:fill="auto"/>
            <w:vAlign w:val="center"/>
          </w:tcPr>
          <w:p w14:paraId="45005C37" w14:textId="77777777" w:rsidR="002A73F2" w:rsidRPr="00B226B4" w:rsidRDefault="002A73F2">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211.400,00</w:t>
            </w:r>
          </w:p>
        </w:tc>
      </w:tr>
    </w:tbl>
    <w:p w14:paraId="2ACCA5EF" w14:textId="77777777" w:rsidR="002A73F2" w:rsidRPr="00B226B4" w:rsidRDefault="002A73F2" w:rsidP="002A73F2">
      <w:pPr>
        <w:spacing w:after="0"/>
        <w:rPr>
          <w:rFonts w:ascii="Times New Roman" w:eastAsia="Aptos" w:hAnsi="Times New Roman" w:cs="Times New Roman"/>
          <w:sz w:val="24"/>
          <w:szCs w:val="24"/>
        </w:rPr>
      </w:pPr>
    </w:p>
    <w:p w14:paraId="080689E9" w14:textId="77777777" w:rsidR="002A73F2" w:rsidRPr="00B226B4" w:rsidRDefault="002A73F2" w:rsidP="002A73F2">
      <w:pPr>
        <w:spacing w:after="0"/>
        <w:jc w:val="both"/>
        <w:rPr>
          <w:rFonts w:ascii="Times New Roman" w:eastAsia="Aptos" w:hAnsi="Times New Roman" w:cs="Times New Roman"/>
          <w:b/>
          <w:bCs/>
          <w:sz w:val="24"/>
          <w:szCs w:val="24"/>
        </w:rPr>
      </w:pPr>
      <w:r w:rsidRPr="00B226B4">
        <w:rPr>
          <w:rFonts w:ascii="Times New Roman" w:eastAsia="Aptos" w:hAnsi="Times New Roman" w:cs="Times New Roman"/>
          <w:b/>
          <w:bCs/>
          <w:sz w:val="24"/>
          <w:szCs w:val="24"/>
        </w:rPr>
        <w:t>GLAVA 20901 UPRAVNI ODJEL ZA GOSPODARENJE IMOVINOM I VLASNIČKO-PRAVNE ODNOSE</w:t>
      </w:r>
    </w:p>
    <w:p w14:paraId="7DE55914" w14:textId="77777777" w:rsidR="002A73F2" w:rsidRPr="00B226B4" w:rsidRDefault="002A73F2" w:rsidP="002A73F2">
      <w:pPr>
        <w:spacing w:after="0"/>
        <w:jc w:val="both"/>
        <w:rPr>
          <w:rFonts w:ascii="Times New Roman" w:eastAsia="Aptos" w:hAnsi="Times New Roman" w:cs="Times New Roman"/>
          <w:sz w:val="24"/>
          <w:szCs w:val="24"/>
        </w:rPr>
      </w:pPr>
    </w:p>
    <w:p w14:paraId="62973F43" w14:textId="77777777" w:rsidR="002A73F2" w:rsidRPr="00B226B4" w:rsidRDefault="002A73F2" w:rsidP="002A73F2">
      <w:pPr>
        <w:spacing w:after="0"/>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t xml:space="preserve">Program Upravljanje građevinskim zemljištima u vlasništvu Grada Osijeka - </w:t>
      </w:r>
      <w:r w:rsidRPr="00B226B4">
        <w:rPr>
          <w:rFonts w:ascii="Times New Roman" w:eastAsia="Aptos" w:hAnsi="Times New Roman" w:cs="Times New Roman"/>
          <w:sz w:val="24"/>
          <w:szCs w:val="24"/>
        </w:rPr>
        <w:t>predloženim prvim Izmjenama i dopunama Proračuna Grada Osijeka za 2024. plan je povećan za 525.888,00 EUR kao rezultat sljedećih izmjena:</w:t>
      </w:r>
    </w:p>
    <w:p w14:paraId="5F62D5DD" w14:textId="77777777" w:rsidR="002A73F2" w:rsidRPr="00B226B4" w:rsidRDefault="002A73F2" w:rsidP="002A73F2">
      <w:pPr>
        <w:spacing w:after="0"/>
        <w:jc w:val="both"/>
        <w:rPr>
          <w:rFonts w:ascii="Times New Roman" w:eastAsia="Aptos" w:hAnsi="Times New Roman" w:cs="Times New Roman"/>
          <w:sz w:val="24"/>
          <w:szCs w:val="24"/>
        </w:rPr>
      </w:pPr>
    </w:p>
    <w:p w14:paraId="6DB36808" w14:textId="77777777" w:rsidR="002A73F2" w:rsidRPr="00B226B4" w:rsidRDefault="002A73F2" w:rsidP="002A73F2">
      <w:pPr>
        <w:spacing w:after="0"/>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ab/>
        <w:t>-</w:t>
      </w:r>
      <w:r w:rsidRPr="00B226B4">
        <w:rPr>
          <w:rFonts w:ascii="Times New Roman" w:eastAsia="Aptos" w:hAnsi="Times New Roman" w:cs="Times New Roman"/>
          <w:b/>
          <w:bCs/>
          <w:sz w:val="24"/>
          <w:szCs w:val="24"/>
        </w:rPr>
        <w:t xml:space="preserve">Aktivnost Imovinsko-pravni poslovi vezani za gradska zemljišta - </w:t>
      </w:r>
      <w:r w:rsidRPr="00B226B4">
        <w:rPr>
          <w:rFonts w:ascii="Times New Roman" w:eastAsia="Aptos" w:hAnsi="Times New Roman" w:cs="Times New Roman"/>
          <w:sz w:val="24"/>
          <w:szCs w:val="24"/>
        </w:rPr>
        <w:t xml:space="preserve">predlaže se povećanje u ukupnom iznosu 522.888,00 EUR, pri čemu su se neke pozicije smanjivale, a neke povećavale. </w:t>
      </w:r>
    </w:p>
    <w:p w14:paraId="16AAF890" w14:textId="77777777" w:rsidR="002A73F2" w:rsidRPr="00B226B4" w:rsidRDefault="002A73F2" w:rsidP="002A73F2">
      <w:pPr>
        <w:spacing w:after="0"/>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ab/>
        <w:t xml:space="preserve">Financijska sredstva planirana za Rješavanje imovinsko-pravnih poslova – eksproprijacija u iznosu 274.112,00 EUR prebačena su s izvora općih prihoda i primitaka na drugi izvor financiranja - prodaja građevinskog zemljišta gdje je do sada bilo planirano 269.700,00 EUR, te je sada planiranje ovih troškova na jednoj poziciji. Ista je pozicija uvećana za još dodatnih 82.888,00 EUR potrebnih za plaćanje izvlaštenja u predmetu Lončina, Martina Divalta 43, k.č.br. 6426 k.o. Osijek, te sada iznosi ukupno 626.700,00 EUR. </w:t>
      </w:r>
    </w:p>
    <w:p w14:paraId="380E7751" w14:textId="77777777" w:rsidR="002A73F2" w:rsidRPr="00B226B4" w:rsidRDefault="002A73F2" w:rsidP="002A73F2">
      <w:pPr>
        <w:spacing w:after="0"/>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ab/>
        <w:t xml:space="preserve">Planiraju se novi rashodi na proračunskoj poziciji Kupovina građevinskog zemljišta (infrastrukturni koridor – Vijenac lipa) u iznosu 40.000,00 EUR i to za kupnju dijela k.č.br. </w:t>
      </w:r>
      <w:r w:rsidRPr="00B226B4">
        <w:rPr>
          <w:rFonts w:ascii="Times New Roman" w:eastAsia="Aptos" w:hAnsi="Times New Roman" w:cs="Times New Roman"/>
          <w:sz w:val="24"/>
          <w:szCs w:val="24"/>
        </w:rPr>
        <w:lastRenderedPageBreak/>
        <w:t>10833/11 k.o. Osijek u površini od cca. 430m</w:t>
      </w:r>
      <w:r w:rsidRPr="00B226B4">
        <w:rPr>
          <w:rFonts w:ascii="Times New Roman" w:eastAsia="Aptos" w:hAnsi="Times New Roman" w:cs="Times New Roman"/>
          <w:sz w:val="24"/>
          <w:szCs w:val="24"/>
          <w:vertAlign w:val="superscript"/>
        </w:rPr>
        <w:t>2</w:t>
      </w:r>
      <w:r w:rsidRPr="00B226B4">
        <w:rPr>
          <w:rFonts w:ascii="Times New Roman" w:eastAsia="Aptos" w:hAnsi="Times New Roman" w:cs="Times New Roman"/>
          <w:sz w:val="24"/>
          <w:szCs w:val="24"/>
        </w:rPr>
        <w:t>, neposrednom pogodbom od fizičke osobe, radi izgradnje buduće prometnice (nerazvrstane ceste) koja će spojiti Ulicu jela i Vijenac lipa.</w:t>
      </w:r>
    </w:p>
    <w:p w14:paraId="1E043173"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ab/>
        <w:t>Za kupovinu građevinskog zemljišta (infrastrukturni koridor - Trebižatska ulica) planiraju se rashodi u iznosu 400.000,00 EUR, radi kupnje k.č.br. 9809/1, oranica Vinkovačka ulica, površine 3347 m</w:t>
      </w:r>
      <w:r w:rsidRPr="00B226B4">
        <w:rPr>
          <w:rFonts w:ascii="Times New Roman" w:eastAsia="Aptos" w:hAnsi="Times New Roman" w:cs="Times New Roman"/>
          <w:sz w:val="24"/>
          <w:szCs w:val="24"/>
          <w:vertAlign w:val="superscript"/>
        </w:rPr>
        <w:t>2</w:t>
      </w:r>
      <w:r w:rsidRPr="00B226B4">
        <w:rPr>
          <w:rFonts w:ascii="Times New Roman" w:eastAsia="Aptos" w:hAnsi="Times New Roman" w:cs="Times New Roman"/>
          <w:sz w:val="24"/>
          <w:szCs w:val="24"/>
        </w:rPr>
        <w:t>,</w:t>
      </w:r>
      <w:r w:rsidRPr="00B226B4">
        <w:rPr>
          <w:rFonts w:ascii="Times New Roman" w:eastAsia="Aptos" w:hAnsi="Times New Roman" w:cs="Times New Roman"/>
          <w:sz w:val="24"/>
          <w:szCs w:val="24"/>
          <w:vertAlign w:val="superscript"/>
        </w:rPr>
        <w:t xml:space="preserve">  </w:t>
      </w:r>
      <w:r w:rsidRPr="00B226B4">
        <w:rPr>
          <w:rFonts w:ascii="Times New Roman" w:eastAsia="Aptos" w:hAnsi="Times New Roman" w:cs="Times New Roman"/>
          <w:sz w:val="24"/>
          <w:szCs w:val="24"/>
        </w:rPr>
        <w:t>neposrednom pogodbom od fizičkih osoba, upisane u zemljišnim knjigama Općinskog suda u Osijeku kao suvlasništvo Kristek Marije i Kristek Mladena, svatko u ½ dijela suvlasništva. Nekretnina se kupuje radi izgradnje oborinske i sanitarno fekalne odvodnje, te izgradnje kolnika u Trebižatskoj ulici u Osijeku.</w:t>
      </w:r>
    </w:p>
    <w:p w14:paraId="21E9C625" w14:textId="77777777" w:rsidR="002A73F2" w:rsidRPr="00B226B4" w:rsidRDefault="002A73F2" w:rsidP="002A73F2">
      <w:pPr>
        <w:spacing w:after="0" w:line="240" w:lineRule="auto"/>
        <w:jc w:val="both"/>
        <w:rPr>
          <w:rFonts w:ascii="Times New Roman" w:eastAsia="Aptos" w:hAnsi="Times New Roman" w:cs="Times New Roman"/>
          <w:sz w:val="24"/>
          <w:szCs w:val="24"/>
        </w:rPr>
      </w:pPr>
    </w:p>
    <w:p w14:paraId="20634A37"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tab/>
        <w:t>- Aktivnost – Priprema zemljišta</w:t>
      </w:r>
      <w:r w:rsidRPr="00B226B4">
        <w:rPr>
          <w:rFonts w:ascii="Times New Roman" w:eastAsia="Aptos" w:hAnsi="Times New Roman" w:cs="Times New Roman"/>
          <w:sz w:val="24"/>
          <w:szCs w:val="24"/>
        </w:rPr>
        <w:t xml:space="preserve"> planira se povećanje u iznosu 3.000,00 EUR iz razloga što se pozicija Geodetsko katastarski poslovi uvećava za dodatnih 3.000,00 EUR potrebnih za izradu elaborata cesta.</w:t>
      </w:r>
    </w:p>
    <w:p w14:paraId="1C22F27B" w14:textId="77777777" w:rsidR="002A73F2" w:rsidRPr="00B226B4" w:rsidRDefault="002A73F2" w:rsidP="002A73F2">
      <w:pPr>
        <w:spacing w:after="0" w:line="240" w:lineRule="auto"/>
        <w:jc w:val="both"/>
        <w:rPr>
          <w:rFonts w:ascii="Times New Roman" w:eastAsia="Aptos" w:hAnsi="Times New Roman" w:cs="Times New Roman"/>
          <w:b/>
          <w:bCs/>
          <w:sz w:val="24"/>
          <w:szCs w:val="24"/>
        </w:rPr>
      </w:pPr>
    </w:p>
    <w:p w14:paraId="03BD0BA4" w14:textId="77777777" w:rsidR="002A73F2" w:rsidRPr="00B226B4" w:rsidRDefault="002A73F2" w:rsidP="002A73F2">
      <w:pPr>
        <w:spacing w:after="0"/>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t xml:space="preserve">Program Upravljanje poslovnim prostorima u vlasništvu Grada Osijeka - </w:t>
      </w:r>
      <w:r w:rsidRPr="00B226B4">
        <w:rPr>
          <w:rFonts w:ascii="Times New Roman" w:eastAsia="Aptos" w:hAnsi="Times New Roman" w:cs="Times New Roman"/>
          <w:sz w:val="24"/>
          <w:szCs w:val="24"/>
        </w:rPr>
        <w:t>predloženim prvim Izmjenama i dopunama Proračuna Grada Osijeka za 2024. povećan je plan za 274.100,00 EUR kao rezultat sljedećih izmjena:</w:t>
      </w:r>
    </w:p>
    <w:p w14:paraId="0674337A" w14:textId="77777777" w:rsidR="002A73F2" w:rsidRPr="00B226B4" w:rsidRDefault="002A73F2" w:rsidP="002A73F2">
      <w:pPr>
        <w:spacing w:after="0"/>
        <w:jc w:val="both"/>
        <w:rPr>
          <w:rFonts w:ascii="Times New Roman" w:eastAsia="Aptos" w:hAnsi="Times New Roman" w:cs="Times New Roman"/>
          <w:sz w:val="24"/>
          <w:szCs w:val="24"/>
        </w:rPr>
      </w:pPr>
    </w:p>
    <w:p w14:paraId="32E778D5" w14:textId="77777777" w:rsidR="002A73F2" w:rsidRPr="00B226B4" w:rsidRDefault="002A73F2" w:rsidP="002A73F2">
      <w:pPr>
        <w:spacing w:after="0"/>
        <w:ind w:firstLine="708"/>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w:t>
      </w:r>
      <w:r w:rsidRPr="00B226B4">
        <w:rPr>
          <w:rFonts w:ascii="Times New Roman" w:eastAsia="Aptos" w:hAnsi="Times New Roman" w:cs="Times New Roman"/>
          <w:b/>
          <w:bCs/>
          <w:sz w:val="24"/>
          <w:szCs w:val="24"/>
        </w:rPr>
        <w:t xml:space="preserve">Aktivnost Materijalni rashodi poslovnih prostora – </w:t>
      </w:r>
      <w:r w:rsidRPr="00B226B4">
        <w:rPr>
          <w:rFonts w:ascii="Times New Roman" w:eastAsia="Aptos" w:hAnsi="Times New Roman" w:cs="Times New Roman"/>
          <w:sz w:val="24"/>
          <w:szCs w:val="24"/>
        </w:rPr>
        <w:t>predlaže se povećanje za 700,00 EUR budući da je poziciju Plin za poslovne prostore potrebno uvećati za navedeni iznos.</w:t>
      </w:r>
    </w:p>
    <w:p w14:paraId="75134EFB" w14:textId="77777777" w:rsidR="002A73F2" w:rsidRPr="00B226B4" w:rsidRDefault="002A73F2" w:rsidP="002A73F2">
      <w:pPr>
        <w:spacing w:after="0"/>
        <w:ind w:firstLine="708"/>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 </w:t>
      </w:r>
      <w:r w:rsidRPr="00B226B4">
        <w:rPr>
          <w:rFonts w:ascii="Times New Roman" w:eastAsia="Aptos" w:hAnsi="Times New Roman" w:cs="Times New Roman"/>
          <w:b/>
          <w:bCs/>
          <w:sz w:val="24"/>
          <w:szCs w:val="24"/>
        </w:rPr>
        <w:t>Aktivnost Ulaganje u poslovne prostore u vlasništvu Grada Osijeka</w:t>
      </w:r>
      <w:r w:rsidRPr="00B226B4">
        <w:rPr>
          <w:rFonts w:ascii="Times New Roman" w:eastAsia="Aptos" w:hAnsi="Times New Roman" w:cs="Times New Roman"/>
          <w:sz w:val="24"/>
          <w:szCs w:val="24"/>
        </w:rPr>
        <w:t xml:space="preserve"> smanjena je za 73.600,00 EUR iz razloga što se u ovoj proračunskoj godini neće realizirati projekt - Uređenje sanitarnog čvora na Trgu Slobode (preduvjet za uređenje ovog prostora je ishođena uporabna dozvola za prenamjenu javnog sanitarnog čvora u proslovni prostor, a koja se neće stići ishoditi u tekućoj godini), a financijska sredstva za ovu namjenu iznose 100.000,00 EUR i bit će prebačena na drugu poziciju.</w:t>
      </w:r>
    </w:p>
    <w:p w14:paraId="00C9D797" w14:textId="77777777" w:rsidR="002A73F2" w:rsidRPr="00B226B4" w:rsidRDefault="002A73F2" w:rsidP="002A73F2">
      <w:pPr>
        <w:spacing w:after="0"/>
        <w:ind w:firstLine="708"/>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Pozicija Uređenje azila uvećava se za dodatnih 14.000,00 EUR. </w:t>
      </w:r>
    </w:p>
    <w:p w14:paraId="5A607E9E" w14:textId="77777777" w:rsidR="002A73F2" w:rsidRPr="00B226B4" w:rsidRDefault="002A73F2" w:rsidP="002A73F2">
      <w:pPr>
        <w:spacing w:after="0"/>
        <w:ind w:firstLine="708"/>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Proračunska pozicija Ograda Bios u iznosu 20.000,00 EUR neće se realizirati u ovoj proračunskoj godini, ali se otvara nova pozicija Dizalica topline Bios na koju se prebacuje navedenih 20.000,00 EUR i ista se uvećava za dodatnih 12.400,00 EUR pa sada iznosi ukupno 32.400,00 EUR.</w:t>
      </w:r>
    </w:p>
    <w:p w14:paraId="42E6472B" w14:textId="77777777" w:rsidR="002A73F2" w:rsidRPr="00B226B4" w:rsidRDefault="002A73F2" w:rsidP="002A73F2">
      <w:pPr>
        <w:spacing w:after="0"/>
        <w:ind w:firstLine="708"/>
        <w:jc w:val="both"/>
        <w:rPr>
          <w:rFonts w:ascii="Times New Roman" w:eastAsia="Aptos" w:hAnsi="Times New Roman" w:cs="Times New Roman"/>
          <w:sz w:val="24"/>
          <w:szCs w:val="24"/>
        </w:rPr>
      </w:pPr>
    </w:p>
    <w:p w14:paraId="174524C6" w14:textId="77777777" w:rsidR="002A73F2" w:rsidRPr="00B226B4" w:rsidRDefault="002A73F2" w:rsidP="002A73F2">
      <w:pPr>
        <w:spacing w:after="0"/>
        <w:ind w:firstLine="708"/>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 </w:t>
      </w:r>
      <w:r w:rsidRPr="00B226B4">
        <w:rPr>
          <w:rFonts w:ascii="Times New Roman" w:eastAsia="Aptos" w:hAnsi="Times New Roman" w:cs="Times New Roman"/>
          <w:b/>
          <w:bCs/>
          <w:sz w:val="24"/>
          <w:szCs w:val="24"/>
        </w:rPr>
        <w:t>Aktivnost Upravljanje OS Centrom d.o.o.</w:t>
      </w:r>
      <w:r w:rsidRPr="00B226B4">
        <w:rPr>
          <w:rFonts w:ascii="Times New Roman" w:eastAsia="Aptos" w:hAnsi="Times New Roman" w:cs="Times New Roman"/>
          <w:sz w:val="24"/>
          <w:szCs w:val="24"/>
        </w:rPr>
        <w:t>, nova je aktivnost koja se planira u iznosu 320.000,00 EUR.</w:t>
      </w:r>
    </w:p>
    <w:p w14:paraId="52A085D6" w14:textId="77777777" w:rsidR="002A73F2" w:rsidRPr="00B226B4" w:rsidRDefault="002A73F2" w:rsidP="002A73F2">
      <w:pPr>
        <w:spacing w:after="0"/>
        <w:ind w:firstLine="708"/>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OS Centar d.o.o. je trgovačko društvo u vlasništvu Grada Osijeka osnovano u svrhu poticanja razvoja poduzetništva, unapređenje poslovnih pomoćnih usluga i infrastrukture za osnivanje, razvoj i širenje poslovanja te povećano promicanje poduzetništva, što će malim i srednjim poduzećima omogućiti lakši pristup informacijama, znanju o mogućnostima razvoja i visokokvalitetnim poslovnim uslugama i infrastrukturi koju nudi „IT poslovni centar“.</w:t>
      </w:r>
    </w:p>
    <w:p w14:paraId="733B4EA3" w14:textId="77777777" w:rsidR="002A73F2" w:rsidRPr="00B226B4" w:rsidRDefault="002A73F2" w:rsidP="002A73F2">
      <w:pPr>
        <w:spacing w:after="0"/>
        <w:ind w:firstLine="708"/>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Osiguravaju se sredstva za materijale rashode ustanove u iznosu od 118.000,00 eura, za izgradnju FNE OS Centar d.o.o. (fotonaponska elektrana koja će se postaviti na krov zgrade) iznos od 200.000,00 EUR te za opremu za protupožarnu zaštitu i sustav vatrodojave 2.000,00 EUR.</w:t>
      </w:r>
    </w:p>
    <w:p w14:paraId="4544B2A2" w14:textId="77777777" w:rsidR="002A73F2" w:rsidRPr="00B226B4" w:rsidRDefault="002A73F2" w:rsidP="002A73F2">
      <w:pPr>
        <w:spacing w:after="0"/>
        <w:jc w:val="both"/>
        <w:rPr>
          <w:rFonts w:ascii="Times New Roman" w:eastAsia="Aptos" w:hAnsi="Times New Roman" w:cs="Times New Roman"/>
          <w:sz w:val="24"/>
          <w:szCs w:val="24"/>
        </w:rPr>
      </w:pPr>
    </w:p>
    <w:p w14:paraId="7785CE95"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t xml:space="preserve">Program Upravljanje stanovima u vlasništvu Grada Osijeka - </w:t>
      </w:r>
      <w:r w:rsidRPr="00B226B4">
        <w:rPr>
          <w:rFonts w:ascii="Times New Roman" w:eastAsia="Aptos" w:hAnsi="Times New Roman" w:cs="Times New Roman"/>
          <w:sz w:val="24"/>
          <w:szCs w:val="24"/>
        </w:rPr>
        <w:t>predloženim prvim Izmjenama i dopunama Proračuna Grada Osijeka za 2024. povećan je plan za 40.183,00</w:t>
      </w:r>
      <w:r w:rsidRPr="00B226B4">
        <w:rPr>
          <w:rFonts w:ascii="Times New Roman" w:eastAsia="Times New Roman" w:hAnsi="Times New Roman" w:cs="Times New Roman"/>
          <w:b/>
          <w:bCs/>
          <w:sz w:val="20"/>
          <w:szCs w:val="20"/>
          <w:lang w:eastAsia="hr-HR"/>
        </w:rPr>
        <w:t xml:space="preserve"> </w:t>
      </w:r>
      <w:r w:rsidRPr="00B226B4">
        <w:rPr>
          <w:rFonts w:ascii="Times New Roman" w:eastAsia="Aptos" w:hAnsi="Times New Roman" w:cs="Times New Roman"/>
          <w:sz w:val="24"/>
          <w:szCs w:val="24"/>
        </w:rPr>
        <w:t>EUR kao rezultat sljedećih izmjena:</w:t>
      </w:r>
    </w:p>
    <w:p w14:paraId="6353333F" w14:textId="77777777" w:rsidR="002A73F2" w:rsidRPr="00B226B4" w:rsidRDefault="002A73F2" w:rsidP="002A73F2">
      <w:pPr>
        <w:spacing w:after="0" w:line="240" w:lineRule="auto"/>
        <w:jc w:val="both"/>
        <w:rPr>
          <w:rFonts w:ascii="Times New Roman" w:eastAsia="Aptos" w:hAnsi="Times New Roman" w:cs="Times New Roman"/>
          <w:sz w:val="24"/>
          <w:szCs w:val="24"/>
        </w:rPr>
      </w:pPr>
    </w:p>
    <w:p w14:paraId="09E1E150"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ab/>
        <w:t>-</w:t>
      </w:r>
      <w:r w:rsidRPr="00B226B4">
        <w:rPr>
          <w:rFonts w:ascii="Times New Roman" w:eastAsia="Aptos" w:hAnsi="Times New Roman" w:cs="Times New Roman"/>
          <w:b/>
          <w:bCs/>
          <w:sz w:val="24"/>
          <w:szCs w:val="24"/>
        </w:rPr>
        <w:t xml:space="preserve">Aktivnost </w:t>
      </w:r>
      <w:r w:rsidRPr="00B226B4">
        <w:rPr>
          <w:rFonts w:ascii="Times New Roman" w:eastAsia="Times New Roman" w:hAnsi="Times New Roman" w:cs="Times New Roman"/>
          <w:b/>
          <w:bCs/>
          <w:sz w:val="24"/>
          <w:szCs w:val="24"/>
          <w:lang w:eastAsia="hr-HR"/>
        </w:rPr>
        <w:t xml:space="preserve">materijalni rashodi stanova u vlasništvu Grada Osijeka - </w:t>
      </w:r>
      <w:r w:rsidRPr="00B226B4">
        <w:rPr>
          <w:rFonts w:ascii="Times New Roman" w:eastAsia="Aptos" w:hAnsi="Times New Roman" w:cs="Times New Roman"/>
          <w:sz w:val="24"/>
          <w:szCs w:val="24"/>
        </w:rPr>
        <w:t xml:space="preserve">predlaže se </w:t>
      </w:r>
    </w:p>
    <w:p w14:paraId="398D8358"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smanjenje sredstava u iznosu 59.817,00 EUR iz razloga što se ova financijska sredstva planirana za Zajedničku pričuvu za stanove (neutrošena sredstva prodaje stanova), a čiji su izvor Opći prihodi i primici, prebacuju na drugu proračunsku poziciju čiji je izvor Prodaja stanova i to na poziciju Sredstva zajedničke pričuve koja su do sada bila planirana u iznosu 94.634,00 EUR te nakon ovog uvećanja iznose 154.451,00 EUR.</w:t>
      </w:r>
    </w:p>
    <w:p w14:paraId="04F4932D" w14:textId="77777777" w:rsidR="002A73F2" w:rsidRPr="00B226B4" w:rsidRDefault="002A73F2" w:rsidP="002A73F2">
      <w:pPr>
        <w:spacing w:after="0" w:line="240" w:lineRule="auto"/>
        <w:jc w:val="both"/>
        <w:rPr>
          <w:rFonts w:ascii="Times New Roman" w:eastAsia="Aptos" w:hAnsi="Times New Roman" w:cs="Times New Roman"/>
          <w:sz w:val="24"/>
          <w:szCs w:val="24"/>
        </w:rPr>
      </w:pPr>
    </w:p>
    <w:p w14:paraId="35BECE69"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ab/>
      </w:r>
      <w:r w:rsidRPr="00B226B4">
        <w:rPr>
          <w:rFonts w:ascii="Times New Roman" w:eastAsia="Aptos" w:hAnsi="Times New Roman" w:cs="Times New Roman"/>
          <w:color w:val="FF0000"/>
          <w:sz w:val="24"/>
          <w:szCs w:val="24"/>
        </w:rPr>
        <w:t xml:space="preserve">- </w:t>
      </w:r>
      <w:r w:rsidRPr="00B226B4">
        <w:rPr>
          <w:rFonts w:ascii="Times New Roman" w:eastAsia="Aptos" w:hAnsi="Times New Roman" w:cs="Times New Roman"/>
          <w:b/>
          <w:bCs/>
          <w:sz w:val="24"/>
          <w:szCs w:val="24"/>
        </w:rPr>
        <w:t>Aktivnost održavanje stanova kojima upravlja Grad</w:t>
      </w:r>
      <w:r w:rsidRPr="00B226B4">
        <w:rPr>
          <w:rFonts w:ascii="Times New Roman" w:eastAsia="Aptos" w:hAnsi="Times New Roman" w:cs="Times New Roman"/>
          <w:sz w:val="24"/>
          <w:szCs w:val="24"/>
        </w:rPr>
        <w:t xml:space="preserve"> povećava se za 40.183,00 EUR zbog neophodnih investicijskih radova za koje nije bilo prvobitno dovoljno osiguranih sredstava. </w:t>
      </w:r>
    </w:p>
    <w:p w14:paraId="74015A4C" w14:textId="77777777" w:rsidR="002A73F2" w:rsidRPr="00B226B4" w:rsidRDefault="002A73F2" w:rsidP="002A73F2">
      <w:pPr>
        <w:spacing w:after="0" w:line="240" w:lineRule="auto"/>
        <w:jc w:val="both"/>
        <w:rPr>
          <w:rFonts w:ascii="Times New Roman" w:eastAsia="Aptos" w:hAnsi="Times New Roman" w:cs="Times New Roman"/>
          <w:sz w:val="24"/>
          <w:szCs w:val="24"/>
        </w:rPr>
      </w:pPr>
    </w:p>
    <w:p w14:paraId="72F212BD"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Times New Roman" w:hAnsi="Times New Roman" w:cs="Times New Roman"/>
          <w:b/>
          <w:bCs/>
          <w:sz w:val="24"/>
          <w:szCs w:val="24"/>
          <w:lang w:eastAsia="hr-HR"/>
        </w:rPr>
        <w:t>Program Upravljanje ostalom imovinom Grada</w:t>
      </w:r>
      <w:r w:rsidRPr="00B226B4">
        <w:rPr>
          <w:rFonts w:ascii="Times New Roman" w:eastAsia="Times New Roman" w:hAnsi="Times New Roman" w:cs="Times New Roman"/>
          <w:sz w:val="24"/>
          <w:szCs w:val="24"/>
          <w:lang w:eastAsia="hr-HR"/>
        </w:rPr>
        <w:t xml:space="preserve"> -</w:t>
      </w:r>
      <w:r w:rsidRPr="00B226B4">
        <w:rPr>
          <w:rFonts w:ascii="Times New Roman" w:eastAsia="Aptos" w:hAnsi="Times New Roman" w:cs="Times New Roman"/>
          <w:sz w:val="24"/>
          <w:szCs w:val="24"/>
        </w:rPr>
        <w:t xml:space="preserve"> predloženim prvim Izmjenama i dopunama Proračuna Grada Osijeka za 2024. povećan je za 199.400,00 EUR kao rezultat sljedećih izmjena:</w:t>
      </w:r>
    </w:p>
    <w:p w14:paraId="4BC5C3B0"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ab/>
        <w:t xml:space="preserve">- </w:t>
      </w:r>
      <w:r w:rsidRPr="00B226B4">
        <w:rPr>
          <w:rFonts w:ascii="Times New Roman" w:eastAsia="Aptos" w:hAnsi="Times New Roman" w:cs="Times New Roman"/>
          <w:b/>
          <w:bCs/>
          <w:sz w:val="24"/>
          <w:szCs w:val="24"/>
        </w:rPr>
        <w:t>Aktivnost održavanje objekata gradske uprave</w:t>
      </w:r>
      <w:r w:rsidRPr="00B226B4">
        <w:rPr>
          <w:rFonts w:ascii="Times New Roman" w:eastAsia="Aptos" w:hAnsi="Times New Roman" w:cs="Times New Roman"/>
          <w:sz w:val="24"/>
          <w:szCs w:val="24"/>
        </w:rPr>
        <w:t xml:space="preserve"> uvećava se za 183.000,00 EUR. Financijska sredstva s proračunske pozicije Sanacija i popravak oštećenja na objektima za rad gradske uprave koja trenutno iznosi 20.000,00 EUR prebacuju se na poziciju Rekonstrukcija prostora koja iznosi 103.000,00 EUR. </w:t>
      </w:r>
    </w:p>
    <w:p w14:paraId="7CF1077B"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Proračunska pozicija Uređenje prostora uvećava se za 100.000,00 EUR i sada iznosi 200.000,00 EUR, a ova se pozicija (zajedno s pozicijom rekonstrukcija prostora) koristi za plaćanje troškova tekućeg i investicijskog održavanja prostora u kojima se obavlja rad gradske uprave (prostori u </w:t>
      </w:r>
      <w:r w:rsidRPr="00B226B4">
        <w:rPr>
          <w:rFonts w:ascii="Times New Roman" w:eastAsia="Times New Roman" w:hAnsi="Times New Roman" w:cs="Times New Roman"/>
          <w:sz w:val="24"/>
          <w:szCs w:val="20"/>
          <w:lang w:eastAsia="hr-HR"/>
        </w:rPr>
        <w:t>Franje Kuhača 9, Trg Vatroslava Lisinskog 1 i Istarska 1/d u Osijeku</w:t>
      </w:r>
      <w:r w:rsidRPr="00B226B4">
        <w:rPr>
          <w:rFonts w:ascii="Times New Roman" w:eastAsia="Aptos" w:hAnsi="Times New Roman" w:cs="Times New Roman"/>
          <w:sz w:val="24"/>
          <w:szCs w:val="24"/>
        </w:rPr>
        <w:t>).</w:t>
      </w:r>
    </w:p>
    <w:p w14:paraId="45B90400" w14:textId="77777777" w:rsidR="002A73F2" w:rsidRPr="00B226B4" w:rsidRDefault="002A73F2" w:rsidP="002A73F2">
      <w:pPr>
        <w:spacing w:after="0" w:line="240" w:lineRule="auto"/>
        <w:jc w:val="both"/>
        <w:rPr>
          <w:rFonts w:ascii="Times New Roman" w:eastAsia="Aptos" w:hAnsi="Times New Roman" w:cs="Times New Roman"/>
          <w:sz w:val="24"/>
          <w:szCs w:val="24"/>
        </w:rPr>
      </w:pPr>
    </w:p>
    <w:p w14:paraId="65DB59D3" w14:textId="77777777" w:rsidR="002A73F2" w:rsidRPr="00B226B4" w:rsidRDefault="002A73F2" w:rsidP="001A46EE">
      <w:pPr>
        <w:numPr>
          <w:ilvl w:val="0"/>
          <w:numId w:val="23"/>
        </w:numPr>
        <w:spacing w:after="0" w:line="240" w:lineRule="auto"/>
        <w:ind w:left="0" w:firstLine="0"/>
        <w:contextualSpacing/>
        <w:jc w:val="both"/>
        <w:rPr>
          <w:rFonts w:ascii="Times New Roman" w:eastAsia="Aptos" w:hAnsi="Times New Roman" w:cs="Times New Roman"/>
          <w:sz w:val="24"/>
          <w:szCs w:val="24"/>
        </w:rPr>
      </w:pPr>
      <w:r w:rsidRPr="00B226B4">
        <w:rPr>
          <w:rFonts w:ascii="Times New Roman" w:eastAsia="Aptos" w:hAnsi="Times New Roman" w:cs="Times New Roman"/>
          <w:b/>
          <w:sz w:val="24"/>
          <w:szCs w:val="24"/>
        </w:rPr>
        <w:t>Kapitalni projekt</w:t>
      </w:r>
      <w:r w:rsidRPr="00B226B4">
        <w:rPr>
          <w:rFonts w:ascii="Times New Roman" w:eastAsia="Aptos" w:hAnsi="Times New Roman" w:cs="Times New Roman"/>
          <w:sz w:val="24"/>
          <w:szCs w:val="24"/>
        </w:rPr>
        <w:t xml:space="preserve"> </w:t>
      </w:r>
      <w:r w:rsidRPr="00B226B4">
        <w:rPr>
          <w:rFonts w:ascii="Times New Roman" w:eastAsia="Aptos" w:hAnsi="Times New Roman" w:cs="Times New Roman"/>
          <w:b/>
          <w:sz w:val="24"/>
          <w:szCs w:val="24"/>
        </w:rPr>
        <w:t>Kupovina poslovnih objekata</w:t>
      </w:r>
      <w:r w:rsidRPr="00B226B4">
        <w:rPr>
          <w:rFonts w:ascii="Times New Roman" w:eastAsia="Aptos" w:hAnsi="Times New Roman" w:cs="Times New Roman"/>
          <w:sz w:val="24"/>
          <w:szCs w:val="24"/>
        </w:rPr>
        <w:t>– povećava se za 16.400,00 EUR iz razloga što je otvorena nova pozicija Kiosk koja je povećana za isti iznos. Radi se o objektu - kiosku koji je darovan Gradu Osijeku od strane Marice pekarice d.o.o., koji se nalazi na Vijencu Petrove gore bb, na k.č.br. 2967/12 k.o. Osijek, površine 30 m</w:t>
      </w:r>
      <w:r w:rsidRPr="00B226B4">
        <w:rPr>
          <w:rFonts w:ascii="Times New Roman" w:eastAsia="Aptos" w:hAnsi="Times New Roman" w:cs="Times New Roman"/>
          <w:sz w:val="24"/>
          <w:szCs w:val="24"/>
          <w:vertAlign w:val="superscript"/>
        </w:rPr>
        <w:t>2</w:t>
      </w:r>
      <w:r w:rsidRPr="00B226B4">
        <w:rPr>
          <w:rFonts w:ascii="Times New Roman" w:eastAsia="Aptos" w:hAnsi="Times New Roman" w:cs="Times New Roman"/>
          <w:sz w:val="24"/>
          <w:szCs w:val="24"/>
        </w:rPr>
        <w:t xml:space="preserve"> i čija je vrijednost procijenjena na 16.400,00 EUR.  </w:t>
      </w:r>
    </w:p>
    <w:p w14:paraId="2B11EE16" w14:textId="77777777" w:rsidR="002A73F2" w:rsidRPr="00B226B4" w:rsidRDefault="002A73F2" w:rsidP="002A73F2">
      <w:pPr>
        <w:spacing w:after="0" w:line="240" w:lineRule="auto"/>
        <w:jc w:val="both"/>
        <w:rPr>
          <w:rFonts w:ascii="Times New Roman" w:eastAsia="Aptos" w:hAnsi="Times New Roman" w:cs="Times New Roman"/>
          <w:sz w:val="24"/>
          <w:szCs w:val="24"/>
        </w:rPr>
      </w:pPr>
    </w:p>
    <w:p w14:paraId="69E79430"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t xml:space="preserve">Program Pravni poslovi Grada Osijeka - </w:t>
      </w:r>
      <w:r w:rsidRPr="00B226B4">
        <w:rPr>
          <w:rFonts w:ascii="Times New Roman" w:eastAsia="Aptos" w:hAnsi="Times New Roman" w:cs="Times New Roman"/>
          <w:sz w:val="24"/>
          <w:szCs w:val="24"/>
        </w:rPr>
        <w:t>predloženim prvim Izmjenama i dopunama Proračuna Grada Osijeka za 2024. smanjuje se za 500.000,00 EUR kao rezultat sljedećih izmjena:</w:t>
      </w:r>
    </w:p>
    <w:p w14:paraId="742CD93D" w14:textId="77777777" w:rsidR="002A73F2" w:rsidRPr="00B226B4" w:rsidRDefault="002A73F2" w:rsidP="002A73F2">
      <w:pPr>
        <w:spacing w:after="0"/>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ab/>
        <w:t>-</w:t>
      </w:r>
      <w:r w:rsidRPr="00B226B4">
        <w:rPr>
          <w:rFonts w:ascii="Times New Roman" w:eastAsia="Aptos" w:hAnsi="Times New Roman" w:cs="Times New Roman"/>
          <w:b/>
          <w:bCs/>
          <w:sz w:val="24"/>
          <w:szCs w:val="24"/>
        </w:rPr>
        <w:t xml:space="preserve">Aktivnost Rashodi vezani za sudske i dr. sporove Grada Osijeka i ostale naknade – </w:t>
      </w:r>
      <w:r w:rsidRPr="00B226B4">
        <w:rPr>
          <w:rFonts w:ascii="Times New Roman" w:eastAsia="Aptos" w:hAnsi="Times New Roman" w:cs="Times New Roman"/>
          <w:sz w:val="24"/>
          <w:szCs w:val="24"/>
        </w:rPr>
        <w:t>predlaže se smanjenje proračunske pozicije Obveze po sudskim presudama i izvansudske nagodbe za iznos 500.000,00 EUR te pozicija sada iznosi 150.000,00 EUR. Razlog smanjenja je što je Grad Osijek na presude u kojima nije uspio u sporu u prvom stupnju, uložio žalbe, te se drugostupanjska rješidba očekuje sljedeće godine, a na prvostupanjske presude koje budu donesene u tekućoj godini, Grad će uložiti žalbu te se onda i za njih rješidba očekuje u narednim godinama.</w:t>
      </w:r>
    </w:p>
    <w:p w14:paraId="14884694" w14:textId="1ABC3FF2" w:rsidR="002A73F2" w:rsidRPr="005B5A95" w:rsidRDefault="002A73F2" w:rsidP="002A73F2">
      <w:pPr>
        <w:spacing w:after="0"/>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 </w:t>
      </w:r>
    </w:p>
    <w:p w14:paraId="4B085A55" w14:textId="77777777" w:rsidR="002A73F2" w:rsidRDefault="002A73F2" w:rsidP="002A73F2">
      <w:pPr>
        <w:spacing w:after="0" w:line="240" w:lineRule="auto"/>
        <w:jc w:val="both"/>
        <w:rPr>
          <w:rFonts w:ascii="Times New Roman" w:hAnsi="Times New Roman" w:cs="Times New Roman"/>
          <w:sz w:val="24"/>
          <w:szCs w:val="24"/>
        </w:rPr>
      </w:pPr>
    </w:p>
    <w:p w14:paraId="1A7E3C0F" w14:textId="77777777" w:rsidR="002A73F2" w:rsidRPr="00D0347E" w:rsidRDefault="002A73F2" w:rsidP="002A73F2">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D0347E">
        <w:rPr>
          <w:rFonts w:ascii="Times New Roman" w:hAnsi="Times New Roman" w:cs="Times New Roman"/>
          <w:b/>
          <w:bCs/>
          <w:sz w:val="28"/>
          <w:szCs w:val="28"/>
        </w:rPr>
        <w:t>Razdjel 2</w:t>
      </w:r>
      <w:r>
        <w:rPr>
          <w:rFonts w:ascii="Times New Roman" w:hAnsi="Times New Roman" w:cs="Times New Roman"/>
          <w:b/>
          <w:bCs/>
          <w:sz w:val="28"/>
          <w:szCs w:val="28"/>
        </w:rPr>
        <w:t>12</w:t>
      </w:r>
      <w:r w:rsidRPr="00D0347E">
        <w:rPr>
          <w:rFonts w:ascii="Times New Roman" w:hAnsi="Times New Roman" w:cs="Times New Roman"/>
          <w:b/>
          <w:bCs/>
          <w:sz w:val="28"/>
          <w:szCs w:val="28"/>
        </w:rPr>
        <w:t xml:space="preserve"> </w:t>
      </w:r>
      <w:r>
        <w:rPr>
          <w:rFonts w:ascii="Times New Roman" w:hAnsi="Times New Roman" w:cs="Times New Roman"/>
          <w:b/>
          <w:bCs/>
          <w:sz w:val="28"/>
          <w:szCs w:val="28"/>
        </w:rPr>
        <w:t>Upravni odjel za financije i fondove Europske unije</w:t>
      </w:r>
    </w:p>
    <w:p w14:paraId="77D2C25E" w14:textId="77777777" w:rsidR="002A73F2" w:rsidRDefault="002A73F2" w:rsidP="002A73F2">
      <w:pPr>
        <w:spacing w:after="0"/>
        <w:ind w:firstLine="709"/>
        <w:jc w:val="both"/>
        <w:rPr>
          <w:rFonts w:ascii="Times New Roman" w:hAnsi="Times New Roman" w:cs="Times New Roman"/>
          <w:sz w:val="24"/>
          <w:szCs w:val="24"/>
        </w:rPr>
      </w:pPr>
      <w:r w:rsidRPr="00BB4870">
        <w:rPr>
          <w:rFonts w:ascii="Times New Roman" w:hAnsi="Times New Roman" w:cs="Times New Roman"/>
          <w:sz w:val="24"/>
          <w:szCs w:val="24"/>
        </w:rPr>
        <w:t xml:space="preserve">Prijedlogom </w:t>
      </w:r>
      <w:r>
        <w:rPr>
          <w:rFonts w:ascii="Times New Roman" w:hAnsi="Times New Roman" w:cs="Times New Roman"/>
          <w:sz w:val="24"/>
          <w:szCs w:val="24"/>
        </w:rPr>
        <w:t>I.</w:t>
      </w:r>
      <w:r w:rsidRPr="00BB4870">
        <w:rPr>
          <w:rFonts w:ascii="Times New Roman" w:hAnsi="Times New Roman" w:cs="Times New Roman"/>
          <w:sz w:val="24"/>
          <w:szCs w:val="24"/>
        </w:rPr>
        <w:t xml:space="preserve"> </w:t>
      </w:r>
      <w:r>
        <w:rPr>
          <w:rFonts w:ascii="Times New Roman" w:hAnsi="Times New Roman" w:cs="Times New Roman"/>
          <w:sz w:val="24"/>
          <w:szCs w:val="24"/>
        </w:rPr>
        <w:t>I</w:t>
      </w:r>
      <w:r w:rsidRPr="00BB4870">
        <w:rPr>
          <w:rFonts w:ascii="Times New Roman" w:hAnsi="Times New Roman" w:cs="Times New Roman"/>
          <w:sz w:val="24"/>
          <w:szCs w:val="24"/>
        </w:rPr>
        <w:t>zmjena i dopuna financijskog plana za 202</w:t>
      </w:r>
      <w:r>
        <w:rPr>
          <w:rFonts w:ascii="Times New Roman" w:hAnsi="Times New Roman" w:cs="Times New Roman"/>
          <w:sz w:val="24"/>
          <w:szCs w:val="24"/>
        </w:rPr>
        <w:t>4</w:t>
      </w:r>
      <w:r w:rsidRPr="00BB4870">
        <w:rPr>
          <w:rFonts w:ascii="Times New Roman" w:hAnsi="Times New Roman" w:cs="Times New Roman"/>
          <w:sz w:val="24"/>
          <w:szCs w:val="24"/>
        </w:rPr>
        <w:t>.</w:t>
      </w:r>
      <w:r>
        <w:rPr>
          <w:rFonts w:ascii="Times New Roman" w:hAnsi="Times New Roman" w:cs="Times New Roman"/>
          <w:sz w:val="24"/>
          <w:szCs w:val="24"/>
        </w:rPr>
        <w:t xml:space="preserve"> Upravni odjel za financije i fondove Europske unije je planiran u iznosu od  16.435.999,37 eura odnosno umanjen je za 64.878,14 eura ili 0,39% u odnosu na tekući plan Proračuna za 2024.</w:t>
      </w:r>
    </w:p>
    <w:p w14:paraId="6B7795D1" w14:textId="77777777" w:rsidR="002A73F2" w:rsidRDefault="002A73F2" w:rsidP="002A73F2">
      <w:pPr>
        <w:spacing w:after="0"/>
        <w:ind w:firstLine="709"/>
        <w:jc w:val="both"/>
        <w:rPr>
          <w:rFonts w:ascii="Times New Roman" w:hAnsi="Times New Roman" w:cs="Times New Roman"/>
          <w:sz w:val="24"/>
          <w:szCs w:val="24"/>
        </w:rPr>
      </w:pPr>
      <w:r w:rsidRPr="00BB4870">
        <w:rPr>
          <w:rFonts w:ascii="Times New Roman" w:hAnsi="Times New Roman" w:cs="Times New Roman"/>
          <w:sz w:val="24"/>
          <w:szCs w:val="24"/>
        </w:rPr>
        <w:t>Izmjene plana koje predlaže U</w:t>
      </w:r>
      <w:r>
        <w:rPr>
          <w:rFonts w:ascii="Times New Roman" w:hAnsi="Times New Roman" w:cs="Times New Roman"/>
          <w:sz w:val="24"/>
          <w:szCs w:val="24"/>
        </w:rPr>
        <w:t>pravni odjel</w:t>
      </w:r>
      <w:r w:rsidRPr="00BB4870">
        <w:rPr>
          <w:rFonts w:ascii="Times New Roman" w:hAnsi="Times New Roman" w:cs="Times New Roman"/>
          <w:sz w:val="24"/>
          <w:szCs w:val="24"/>
        </w:rPr>
        <w:t xml:space="preserve"> prikazane su po programima i aktivnostima</w:t>
      </w:r>
      <w:r>
        <w:rPr>
          <w:rFonts w:ascii="Times New Roman" w:hAnsi="Times New Roman" w:cs="Times New Roman"/>
          <w:sz w:val="24"/>
          <w:szCs w:val="24"/>
        </w:rPr>
        <w:t>/projektima</w:t>
      </w:r>
      <w:r w:rsidRPr="00BB4870">
        <w:rPr>
          <w:rFonts w:ascii="Times New Roman" w:hAnsi="Times New Roman" w:cs="Times New Roman"/>
          <w:sz w:val="24"/>
          <w:szCs w:val="24"/>
        </w:rPr>
        <w:t xml:space="preserve"> u tablici kako slijedi:</w:t>
      </w:r>
    </w:p>
    <w:p w14:paraId="65BB74ED" w14:textId="77777777" w:rsidR="002A73F2" w:rsidRDefault="002A73F2" w:rsidP="002A73F2">
      <w:pPr>
        <w:spacing w:after="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821"/>
        <w:gridCol w:w="1942"/>
        <w:gridCol w:w="1260"/>
        <w:gridCol w:w="1249"/>
        <w:gridCol w:w="1249"/>
        <w:gridCol w:w="1396"/>
      </w:tblGrid>
      <w:tr w:rsidR="002A73F2" w:rsidRPr="00AA7746" w14:paraId="4572A6D8" w14:textId="77777777">
        <w:trPr>
          <w:trHeight w:val="20"/>
        </w:trPr>
        <w:tc>
          <w:tcPr>
            <w:tcW w:w="2077" w:type="pct"/>
            <w:gridSpan w:val="3"/>
            <w:shd w:val="clear" w:color="auto" w:fill="auto"/>
            <w:vAlign w:val="center"/>
          </w:tcPr>
          <w:p w14:paraId="638187A1" w14:textId="77777777" w:rsidR="002A73F2" w:rsidRPr="00AA7746" w:rsidRDefault="002A73F2">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t>RAZDJEL/ GLAVA/ PROGRAM/ Aktivnost/Projekt</w:t>
            </w:r>
          </w:p>
        </w:tc>
        <w:tc>
          <w:tcPr>
            <w:tcW w:w="715" w:type="pct"/>
            <w:shd w:val="clear" w:color="auto" w:fill="auto"/>
            <w:vAlign w:val="center"/>
          </w:tcPr>
          <w:p w14:paraId="7B3D1C07" w14:textId="77777777" w:rsidR="002A73F2" w:rsidRPr="00AA7746" w:rsidRDefault="002A73F2">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t>PRORAČUN GRADA OSIJEKA ZA 2024.</w:t>
            </w:r>
          </w:p>
        </w:tc>
        <w:tc>
          <w:tcPr>
            <w:tcW w:w="709" w:type="pct"/>
            <w:shd w:val="clear" w:color="auto" w:fill="auto"/>
            <w:vAlign w:val="center"/>
          </w:tcPr>
          <w:p w14:paraId="72693200" w14:textId="77777777" w:rsidR="002A73F2" w:rsidRPr="00AA7746" w:rsidRDefault="002A73F2">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t>PROMJENA IZNOSA</w:t>
            </w:r>
          </w:p>
        </w:tc>
        <w:tc>
          <w:tcPr>
            <w:tcW w:w="709" w:type="pct"/>
            <w:shd w:val="clear" w:color="auto" w:fill="auto"/>
            <w:vAlign w:val="center"/>
          </w:tcPr>
          <w:p w14:paraId="48B014C6" w14:textId="77777777" w:rsidR="002A73F2" w:rsidRPr="00AA7746" w:rsidRDefault="002A73F2">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t>PROMJENA (%)</w:t>
            </w:r>
          </w:p>
        </w:tc>
        <w:tc>
          <w:tcPr>
            <w:tcW w:w="790" w:type="pct"/>
            <w:shd w:val="clear" w:color="auto" w:fill="auto"/>
            <w:vAlign w:val="center"/>
          </w:tcPr>
          <w:p w14:paraId="2619C3A0" w14:textId="036FE5B0" w:rsidR="002A73F2" w:rsidRPr="00AA7746" w:rsidRDefault="002A73F2">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t>I. IZMJENE I DOPUNE PRORAČUNA GRADA OSIJEKA ZA 202</w:t>
            </w:r>
            <w:r w:rsidR="000C1FFC">
              <w:rPr>
                <w:rFonts w:ascii="Times New Roman" w:eastAsia="Times New Roman" w:hAnsi="Times New Roman" w:cs="Times New Roman"/>
                <w:b/>
                <w:bCs/>
                <w:sz w:val="16"/>
                <w:szCs w:val="16"/>
                <w:lang w:eastAsia="hr-HR"/>
              </w:rPr>
              <w:t>4</w:t>
            </w:r>
            <w:r w:rsidRPr="00AA7746">
              <w:rPr>
                <w:rFonts w:ascii="Times New Roman" w:eastAsia="Times New Roman" w:hAnsi="Times New Roman" w:cs="Times New Roman"/>
                <w:b/>
                <w:bCs/>
                <w:sz w:val="16"/>
                <w:szCs w:val="16"/>
                <w:lang w:eastAsia="hr-HR"/>
              </w:rPr>
              <w:t>.</w:t>
            </w:r>
          </w:p>
        </w:tc>
      </w:tr>
      <w:tr w:rsidR="002A73F2" w:rsidRPr="00AA7746" w14:paraId="785252E1" w14:textId="77777777">
        <w:trPr>
          <w:trHeight w:val="20"/>
        </w:trPr>
        <w:tc>
          <w:tcPr>
            <w:tcW w:w="626" w:type="pct"/>
            <w:shd w:val="clear" w:color="auto" w:fill="auto"/>
            <w:vAlign w:val="center"/>
            <w:hideMark/>
          </w:tcPr>
          <w:p w14:paraId="5A777E84"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Razdjel</w:t>
            </w:r>
          </w:p>
        </w:tc>
        <w:tc>
          <w:tcPr>
            <w:tcW w:w="358" w:type="pct"/>
            <w:shd w:val="clear" w:color="auto" w:fill="auto"/>
            <w:vAlign w:val="center"/>
            <w:hideMark/>
          </w:tcPr>
          <w:p w14:paraId="353D63D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212</w:t>
            </w:r>
          </w:p>
        </w:tc>
        <w:tc>
          <w:tcPr>
            <w:tcW w:w="1093" w:type="pct"/>
            <w:shd w:val="clear" w:color="auto" w:fill="auto"/>
            <w:vAlign w:val="center"/>
            <w:hideMark/>
          </w:tcPr>
          <w:p w14:paraId="0F2B4F4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UPRAVNI ODJEL ZA FINANCIJE I FONDOVE EUROPSKE UNIJE</w:t>
            </w:r>
          </w:p>
        </w:tc>
        <w:tc>
          <w:tcPr>
            <w:tcW w:w="715" w:type="pct"/>
            <w:shd w:val="clear" w:color="auto" w:fill="auto"/>
            <w:vAlign w:val="center"/>
            <w:hideMark/>
          </w:tcPr>
          <w:p w14:paraId="0B8CFE0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16.500.877,51</w:t>
            </w:r>
          </w:p>
        </w:tc>
        <w:tc>
          <w:tcPr>
            <w:tcW w:w="709" w:type="pct"/>
            <w:shd w:val="clear" w:color="auto" w:fill="auto"/>
            <w:vAlign w:val="center"/>
            <w:hideMark/>
          </w:tcPr>
          <w:p w14:paraId="3AFB3FD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- 64.878,14</w:t>
            </w:r>
          </w:p>
        </w:tc>
        <w:tc>
          <w:tcPr>
            <w:tcW w:w="709" w:type="pct"/>
            <w:shd w:val="clear" w:color="auto" w:fill="auto"/>
            <w:vAlign w:val="center"/>
            <w:hideMark/>
          </w:tcPr>
          <w:p w14:paraId="53CC21D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- 0,39</w:t>
            </w:r>
          </w:p>
        </w:tc>
        <w:tc>
          <w:tcPr>
            <w:tcW w:w="790" w:type="pct"/>
            <w:shd w:val="clear" w:color="auto" w:fill="auto"/>
            <w:vAlign w:val="center"/>
            <w:hideMark/>
          </w:tcPr>
          <w:p w14:paraId="593C45E5"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16.435.999,37</w:t>
            </w:r>
          </w:p>
        </w:tc>
      </w:tr>
      <w:tr w:rsidR="002A73F2" w:rsidRPr="00AA7746" w14:paraId="54F3CE19" w14:textId="77777777">
        <w:trPr>
          <w:trHeight w:val="20"/>
        </w:trPr>
        <w:tc>
          <w:tcPr>
            <w:tcW w:w="626" w:type="pct"/>
            <w:shd w:val="clear" w:color="auto" w:fill="auto"/>
            <w:vAlign w:val="center"/>
            <w:hideMark/>
          </w:tcPr>
          <w:p w14:paraId="09428923"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Glava</w:t>
            </w:r>
          </w:p>
        </w:tc>
        <w:tc>
          <w:tcPr>
            <w:tcW w:w="358" w:type="pct"/>
            <w:shd w:val="clear" w:color="auto" w:fill="auto"/>
            <w:vAlign w:val="center"/>
            <w:hideMark/>
          </w:tcPr>
          <w:p w14:paraId="5893BFE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21201</w:t>
            </w:r>
          </w:p>
        </w:tc>
        <w:tc>
          <w:tcPr>
            <w:tcW w:w="1093" w:type="pct"/>
            <w:shd w:val="clear" w:color="auto" w:fill="auto"/>
            <w:vAlign w:val="center"/>
            <w:hideMark/>
          </w:tcPr>
          <w:p w14:paraId="3735157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UPRAVNI ODJEL ZA FINANCIJE I FONDOVE EUROPSKE UNIJE</w:t>
            </w:r>
          </w:p>
        </w:tc>
        <w:tc>
          <w:tcPr>
            <w:tcW w:w="715" w:type="pct"/>
            <w:shd w:val="clear" w:color="auto" w:fill="auto"/>
            <w:vAlign w:val="center"/>
            <w:hideMark/>
          </w:tcPr>
          <w:p w14:paraId="0A858AA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16.460.877,51</w:t>
            </w:r>
          </w:p>
        </w:tc>
        <w:tc>
          <w:tcPr>
            <w:tcW w:w="709" w:type="pct"/>
            <w:shd w:val="clear" w:color="auto" w:fill="auto"/>
            <w:vAlign w:val="center"/>
            <w:hideMark/>
          </w:tcPr>
          <w:p w14:paraId="40256F1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- 40.183,14</w:t>
            </w:r>
          </w:p>
        </w:tc>
        <w:tc>
          <w:tcPr>
            <w:tcW w:w="709" w:type="pct"/>
            <w:shd w:val="clear" w:color="auto" w:fill="auto"/>
            <w:vAlign w:val="center"/>
            <w:hideMark/>
          </w:tcPr>
          <w:p w14:paraId="77232B8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- 0,24</w:t>
            </w:r>
          </w:p>
        </w:tc>
        <w:tc>
          <w:tcPr>
            <w:tcW w:w="790" w:type="pct"/>
            <w:shd w:val="clear" w:color="auto" w:fill="auto"/>
            <w:vAlign w:val="center"/>
            <w:hideMark/>
          </w:tcPr>
          <w:p w14:paraId="1B48DA85"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16.420.694,37</w:t>
            </w:r>
          </w:p>
        </w:tc>
      </w:tr>
      <w:tr w:rsidR="002A73F2" w:rsidRPr="00AA7746" w14:paraId="11150676" w14:textId="77777777">
        <w:trPr>
          <w:trHeight w:val="20"/>
        </w:trPr>
        <w:tc>
          <w:tcPr>
            <w:tcW w:w="626" w:type="pct"/>
            <w:shd w:val="clear" w:color="auto" w:fill="auto"/>
            <w:vAlign w:val="center"/>
            <w:hideMark/>
          </w:tcPr>
          <w:p w14:paraId="28366E40"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4B30469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1173</w:t>
            </w:r>
          </w:p>
        </w:tc>
        <w:tc>
          <w:tcPr>
            <w:tcW w:w="1093" w:type="pct"/>
            <w:shd w:val="clear" w:color="auto" w:fill="auto"/>
            <w:vAlign w:val="center"/>
            <w:hideMark/>
          </w:tcPr>
          <w:p w14:paraId="1610272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RASHODI ZA ZAPOSLENE JAVNE UPRAVE I ADMINISTRACIJE</w:t>
            </w:r>
          </w:p>
        </w:tc>
        <w:tc>
          <w:tcPr>
            <w:tcW w:w="715" w:type="pct"/>
            <w:shd w:val="clear" w:color="auto" w:fill="auto"/>
            <w:vAlign w:val="center"/>
            <w:hideMark/>
          </w:tcPr>
          <w:p w14:paraId="04BAF46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5.365.707,00</w:t>
            </w:r>
          </w:p>
        </w:tc>
        <w:tc>
          <w:tcPr>
            <w:tcW w:w="709" w:type="pct"/>
            <w:shd w:val="clear" w:color="auto" w:fill="auto"/>
            <w:vAlign w:val="center"/>
            <w:hideMark/>
          </w:tcPr>
          <w:p w14:paraId="133E3F0D"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67.603,00</w:t>
            </w:r>
          </w:p>
        </w:tc>
        <w:tc>
          <w:tcPr>
            <w:tcW w:w="709" w:type="pct"/>
            <w:shd w:val="clear" w:color="auto" w:fill="auto"/>
            <w:vAlign w:val="center"/>
            <w:hideMark/>
          </w:tcPr>
          <w:p w14:paraId="56059B5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1,26</w:t>
            </w:r>
          </w:p>
        </w:tc>
        <w:tc>
          <w:tcPr>
            <w:tcW w:w="790" w:type="pct"/>
            <w:shd w:val="clear" w:color="auto" w:fill="auto"/>
            <w:vAlign w:val="center"/>
            <w:hideMark/>
          </w:tcPr>
          <w:p w14:paraId="3024DBE7"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5.433.310,00</w:t>
            </w:r>
          </w:p>
        </w:tc>
      </w:tr>
      <w:tr w:rsidR="002A73F2" w:rsidRPr="00AA7746" w14:paraId="285C6026" w14:textId="77777777">
        <w:trPr>
          <w:trHeight w:val="20"/>
        </w:trPr>
        <w:tc>
          <w:tcPr>
            <w:tcW w:w="626" w:type="pct"/>
            <w:shd w:val="clear" w:color="auto" w:fill="auto"/>
            <w:vAlign w:val="center"/>
            <w:hideMark/>
          </w:tcPr>
          <w:p w14:paraId="6EA592A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0F86DA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A117301</w:t>
            </w:r>
          </w:p>
        </w:tc>
        <w:tc>
          <w:tcPr>
            <w:tcW w:w="1093" w:type="pct"/>
            <w:shd w:val="clear" w:color="auto" w:fill="auto"/>
            <w:vAlign w:val="center"/>
            <w:hideMark/>
          </w:tcPr>
          <w:p w14:paraId="3592ACA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RASHODI ZA PLAĆE</w:t>
            </w:r>
          </w:p>
        </w:tc>
        <w:tc>
          <w:tcPr>
            <w:tcW w:w="715" w:type="pct"/>
            <w:shd w:val="clear" w:color="auto" w:fill="auto"/>
            <w:vAlign w:val="center"/>
            <w:hideMark/>
          </w:tcPr>
          <w:p w14:paraId="56F66379"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4.789.230,00</w:t>
            </w:r>
          </w:p>
        </w:tc>
        <w:tc>
          <w:tcPr>
            <w:tcW w:w="709" w:type="pct"/>
            <w:shd w:val="clear" w:color="auto" w:fill="auto"/>
            <w:vAlign w:val="center"/>
            <w:hideMark/>
          </w:tcPr>
          <w:p w14:paraId="45530CD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27.603,00</w:t>
            </w:r>
          </w:p>
        </w:tc>
        <w:tc>
          <w:tcPr>
            <w:tcW w:w="709" w:type="pct"/>
            <w:shd w:val="clear" w:color="auto" w:fill="auto"/>
            <w:vAlign w:val="center"/>
            <w:hideMark/>
          </w:tcPr>
          <w:p w14:paraId="1E21A0C7"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0,58</w:t>
            </w:r>
          </w:p>
        </w:tc>
        <w:tc>
          <w:tcPr>
            <w:tcW w:w="790" w:type="pct"/>
            <w:shd w:val="clear" w:color="auto" w:fill="auto"/>
            <w:vAlign w:val="center"/>
            <w:hideMark/>
          </w:tcPr>
          <w:p w14:paraId="0B21BD0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4.816.833,00</w:t>
            </w:r>
          </w:p>
        </w:tc>
      </w:tr>
      <w:tr w:rsidR="002A73F2" w:rsidRPr="00AA7746" w14:paraId="65265F0E" w14:textId="77777777">
        <w:trPr>
          <w:trHeight w:val="20"/>
        </w:trPr>
        <w:tc>
          <w:tcPr>
            <w:tcW w:w="626" w:type="pct"/>
            <w:shd w:val="clear" w:color="auto" w:fill="auto"/>
            <w:vAlign w:val="center"/>
            <w:hideMark/>
          </w:tcPr>
          <w:p w14:paraId="7AE15FA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331F7F4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A117302</w:t>
            </w:r>
          </w:p>
        </w:tc>
        <w:tc>
          <w:tcPr>
            <w:tcW w:w="1093" w:type="pct"/>
            <w:shd w:val="clear" w:color="auto" w:fill="auto"/>
            <w:vAlign w:val="center"/>
            <w:hideMark/>
          </w:tcPr>
          <w:p w14:paraId="5A63B41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OSTALI RASHODI ZA ZAPOSLENE</w:t>
            </w:r>
          </w:p>
        </w:tc>
        <w:tc>
          <w:tcPr>
            <w:tcW w:w="715" w:type="pct"/>
            <w:shd w:val="clear" w:color="auto" w:fill="auto"/>
            <w:vAlign w:val="center"/>
            <w:hideMark/>
          </w:tcPr>
          <w:p w14:paraId="3DFFDD1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576.477,00</w:t>
            </w:r>
          </w:p>
        </w:tc>
        <w:tc>
          <w:tcPr>
            <w:tcW w:w="709" w:type="pct"/>
            <w:shd w:val="clear" w:color="auto" w:fill="auto"/>
            <w:vAlign w:val="center"/>
            <w:hideMark/>
          </w:tcPr>
          <w:p w14:paraId="1BD2CC2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00EE982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6,94</w:t>
            </w:r>
          </w:p>
        </w:tc>
        <w:tc>
          <w:tcPr>
            <w:tcW w:w="790" w:type="pct"/>
            <w:shd w:val="clear" w:color="auto" w:fill="auto"/>
            <w:vAlign w:val="center"/>
            <w:hideMark/>
          </w:tcPr>
          <w:p w14:paraId="5C4F316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616.477,00</w:t>
            </w:r>
          </w:p>
        </w:tc>
      </w:tr>
      <w:tr w:rsidR="002A73F2" w:rsidRPr="00AA7746" w14:paraId="6E790D79" w14:textId="77777777">
        <w:trPr>
          <w:trHeight w:val="20"/>
        </w:trPr>
        <w:tc>
          <w:tcPr>
            <w:tcW w:w="626" w:type="pct"/>
            <w:shd w:val="clear" w:color="auto" w:fill="auto"/>
            <w:vAlign w:val="center"/>
            <w:hideMark/>
          </w:tcPr>
          <w:p w14:paraId="0C199B5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4D68363C"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1174</w:t>
            </w:r>
          </w:p>
        </w:tc>
        <w:tc>
          <w:tcPr>
            <w:tcW w:w="1093" w:type="pct"/>
            <w:shd w:val="clear" w:color="auto" w:fill="auto"/>
            <w:vAlign w:val="center"/>
            <w:hideMark/>
          </w:tcPr>
          <w:p w14:paraId="31F58466"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MATERIJALNI RASHODI JAVNE UPRAVE I ADMINISTRACIJE</w:t>
            </w:r>
          </w:p>
        </w:tc>
        <w:tc>
          <w:tcPr>
            <w:tcW w:w="715" w:type="pct"/>
            <w:shd w:val="clear" w:color="auto" w:fill="auto"/>
            <w:vAlign w:val="center"/>
            <w:hideMark/>
          </w:tcPr>
          <w:p w14:paraId="32E50669"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772.827,00</w:t>
            </w:r>
          </w:p>
        </w:tc>
        <w:tc>
          <w:tcPr>
            <w:tcW w:w="709" w:type="pct"/>
            <w:shd w:val="clear" w:color="auto" w:fill="auto"/>
            <w:vAlign w:val="center"/>
            <w:hideMark/>
          </w:tcPr>
          <w:p w14:paraId="1733BD5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60.000,00</w:t>
            </w:r>
          </w:p>
        </w:tc>
        <w:tc>
          <w:tcPr>
            <w:tcW w:w="709" w:type="pct"/>
            <w:shd w:val="clear" w:color="auto" w:fill="auto"/>
            <w:vAlign w:val="center"/>
            <w:hideMark/>
          </w:tcPr>
          <w:p w14:paraId="36F297B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7,76</w:t>
            </w:r>
          </w:p>
        </w:tc>
        <w:tc>
          <w:tcPr>
            <w:tcW w:w="790" w:type="pct"/>
            <w:shd w:val="clear" w:color="auto" w:fill="auto"/>
            <w:vAlign w:val="center"/>
            <w:hideMark/>
          </w:tcPr>
          <w:p w14:paraId="13B3A97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832.827,00</w:t>
            </w:r>
          </w:p>
        </w:tc>
      </w:tr>
      <w:tr w:rsidR="002A73F2" w:rsidRPr="00AA7746" w14:paraId="4F9C15D8" w14:textId="77777777">
        <w:trPr>
          <w:trHeight w:val="20"/>
        </w:trPr>
        <w:tc>
          <w:tcPr>
            <w:tcW w:w="626" w:type="pct"/>
            <w:shd w:val="clear" w:color="auto" w:fill="auto"/>
            <w:vAlign w:val="center"/>
            <w:hideMark/>
          </w:tcPr>
          <w:p w14:paraId="3506D39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1F032C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A117401</w:t>
            </w:r>
          </w:p>
        </w:tc>
        <w:tc>
          <w:tcPr>
            <w:tcW w:w="1093" w:type="pct"/>
            <w:shd w:val="clear" w:color="auto" w:fill="auto"/>
            <w:vAlign w:val="center"/>
            <w:hideMark/>
          </w:tcPr>
          <w:p w14:paraId="56D8DDD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ADMINISTRATIVNI I REŽIJSKI TROŠKOVI</w:t>
            </w:r>
          </w:p>
        </w:tc>
        <w:tc>
          <w:tcPr>
            <w:tcW w:w="715" w:type="pct"/>
            <w:shd w:val="clear" w:color="auto" w:fill="auto"/>
            <w:vAlign w:val="center"/>
            <w:hideMark/>
          </w:tcPr>
          <w:p w14:paraId="58C3BAB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67.820,00</w:t>
            </w:r>
          </w:p>
        </w:tc>
        <w:tc>
          <w:tcPr>
            <w:tcW w:w="709" w:type="pct"/>
            <w:shd w:val="clear" w:color="auto" w:fill="auto"/>
            <w:vAlign w:val="center"/>
            <w:hideMark/>
          </w:tcPr>
          <w:p w14:paraId="67DE624E"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596E3F2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7579757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67.820,00</w:t>
            </w:r>
          </w:p>
        </w:tc>
      </w:tr>
      <w:tr w:rsidR="002A73F2" w:rsidRPr="00AA7746" w14:paraId="2823AF6E" w14:textId="77777777">
        <w:trPr>
          <w:trHeight w:val="20"/>
        </w:trPr>
        <w:tc>
          <w:tcPr>
            <w:tcW w:w="626" w:type="pct"/>
            <w:shd w:val="clear" w:color="auto" w:fill="auto"/>
            <w:vAlign w:val="center"/>
            <w:hideMark/>
          </w:tcPr>
          <w:p w14:paraId="31FEE18D"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A1FAF26"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A117402</w:t>
            </w:r>
          </w:p>
        </w:tc>
        <w:tc>
          <w:tcPr>
            <w:tcW w:w="1093" w:type="pct"/>
            <w:shd w:val="clear" w:color="auto" w:fill="auto"/>
            <w:vAlign w:val="center"/>
            <w:hideMark/>
          </w:tcPr>
          <w:p w14:paraId="4C8EFEE0"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SLUŽBENA PUTOVANJA</w:t>
            </w:r>
          </w:p>
        </w:tc>
        <w:tc>
          <w:tcPr>
            <w:tcW w:w="715" w:type="pct"/>
            <w:shd w:val="clear" w:color="auto" w:fill="auto"/>
            <w:vAlign w:val="center"/>
            <w:hideMark/>
          </w:tcPr>
          <w:p w14:paraId="24D4A87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46.487,00</w:t>
            </w:r>
          </w:p>
        </w:tc>
        <w:tc>
          <w:tcPr>
            <w:tcW w:w="709" w:type="pct"/>
            <w:shd w:val="clear" w:color="auto" w:fill="auto"/>
            <w:vAlign w:val="center"/>
            <w:hideMark/>
          </w:tcPr>
          <w:p w14:paraId="0D4F0BC9"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2C83E6D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5B3C01F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46.487,00</w:t>
            </w:r>
          </w:p>
        </w:tc>
      </w:tr>
      <w:tr w:rsidR="002A73F2" w:rsidRPr="00AA7746" w14:paraId="0F21DBC1" w14:textId="77777777">
        <w:trPr>
          <w:trHeight w:val="20"/>
        </w:trPr>
        <w:tc>
          <w:tcPr>
            <w:tcW w:w="626" w:type="pct"/>
            <w:shd w:val="clear" w:color="auto" w:fill="auto"/>
            <w:vAlign w:val="center"/>
            <w:hideMark/>
          </w:tcPr>
          <w:p w14:paraId="7C0DD4D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39AC348C"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A117403</w:t>
            </w:r>
          </w:p>
        </w:tc>
        <w:tc>
          <w:tcPr>
            <w:tcW w:w="1093" w:type="pct"/>
            <w:shd w:val="clear" w:color="auto" w:fill="auto"/>
            <w:vAlign w:val="center"/>
            <w:hideMark/>
          </w:tcPr>
          <w:p w14:paraId="1E68A7E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ADMINISTRATIVNE I INTELEKTUALNE USLUGE</w:t>
            </w:r>
          </w:p>
        </w:tc>
        <w:tc>
          <w:tcPr>
            <w:tcW w:w="715" w:type="pct"/>
            <w:shd w:val="clear" w:color="auto" w:fill="auto"/>
            <w:vAlign w:val="center"/>
            <w:hideMark/>
          </w:tcPr>
          <w:p w14:paraId="2FFE99A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658.520,00</w:t>
            </w:r>
          </w:p>
        </w:tc>
        <w:tc>
          <w:tcPr>
            <w:tcW w:w="709" w:type="pct"/>
            <w:shd w:val="clear" w:color="auto" w:fill="auto"/>
            <w:vAlign w:val="center"/>
            <w:hideMark/>
          </w:tcPr>
          <w:p w14:paraId="555A10E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60.000,00</w:t>
            </w:r>
          </w:p>
        </w:tc>
        <w:tc>
          <w:tcPr>
            <w:tcW w:w="709" w:type="pct"/>
            <w:shd w:val="clear" w:color="auto" w:fill="auto"/>
            <w:vAlign w:val="center"/>
            <w:hideMark/>
          </w:tcPr>
          <w:p w14:paraId="7B4781A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9,11</w:t>
            </w:r>
          </w:p>
        </w:tc>
        <w:tc>
          <w:tcPr>
            <w:tcW w:w="790" w:type="pct"/>
            <w:shd w:val="clear" w:color="auto" w:fill="auto"/>
            <w:vAlign w:val="center"/>
            <w:hideMark/>
          </w:tcPr>
          <w:p w14:paraId="0146AB2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718.520,00</w:t>
            </w:r>
          </w:p>
        </w:tc>
      </w:tr>
      <w:tr w:rsidR="002A73F2" w:rsidRPr="00AA7746" w14:paraId="0DEC739F" w14:textId="77777777">
        <w:trPr>
          <w:trHeight w:val="20"/>
        </w:trPr>
        <w:tc>
          <w:tcPr>
            <w:tcW w:w="626" w:type="pct"/>
            <w:shd w:val="clear" w:color="auto" w:fill="auto"/>
            <w:vAlign w:val="center"/>
            <w:hideMark/>
          </w:tcPr>
          <w:p w14:paraId="20F83F00"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6E95B7B4"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1175</w:t>
            </w:r>
          </w:p>
        </w:tc>
        <w:tc>
          <w:tcPr>
            <w:tcW w:w="1093" w:type="pct"/>
            <w:shd w:val="clear" w:color="auto" w:fill="auto"/>
            <w:vAlign w:val="center"/>
            <w:hideMark/>
          </w:tcPr>
          <w:p w14:paraId="00B56EA4"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FINANCIJSKI RASHODI GRADSKE UPRAVE</w:t>
            </w:r>
          </w:p>
        </w:tc>
        <w:tc>
          <w:tcPr>
            <w:tcW w:w="715" w:type="pct"/>
            <w:shd w:val="clear" w:color="auto" w:fill="auto"/>
            <w:vAlign w:val="center"/>
            <w:hideMark/>
          </w:tcPr>
          <w:p w14:paraId="4B62373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891.902,51</w:t>
            </w:r>
          </w:p>
        </w:tc>
        <w:tc>
          <w:tcPr>
            <w:tcW w:w="709" w:type="pct"/>
            <w:shd w:val="clear" w:color="auto" w:fill="auto"/>
            <w:vAlign w:val="center"/>
            <w:hideMark/>
          </w:tcPr>
          <w:p w14:paraId="11ECDDD9"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- 98.776,14</w:t>
            </w:r>
          </w:p>
        </w:tc>
        <w:tc>
          <w:tcPr>
            <w:tcW w:w="709" w:type="pct"/>
            <w:shd w:val="clear" w:color="auto" w:fill="auto"/>
            <w:vAlign w:val="center"/>
            <w:hideMark/>
          </w:tcPr>
          <w:p w14:paraId="47079AD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- 11,07</w:t>
            </w:r>
          </w:p>
        </w:tc>
        <w:tc>
          <w:tcPr>
            <w:tcW w:w="790" w:type="pct"/>
            <w:shd w:val="clear" w:color="auto" w:fill="auto"/>
            <w:vAlign w:val="center"/>
            <w:hideMark/>
          </w:tcPr>
          <w:p w14:paraId="09CCB94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793.126,37</w:t>
            </w:r>
          </w:p>
        </w:tc>
      </w:tr>
      <w:tr w:rsidR="002A73F2" w:rsidRPr="00AA7746" w14:paraId="15C2E056" w14:textId="77777777">
        <w:trPr>
          <w:trHeight w:val="20"/>
        </w:trPr>
        <w:tc>
          <w:tcPr>
            <w:tcW w:w="626" w:type="pct"/>
            <w:shd w:val="clear" w:color="auto" w:fill="auto"/>
            <w:vAlign w:val="center"/>
            <w:hideMark/>
          </w:tcPr>
          <w:p w14:paraId="431C4F4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301A8A06"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A117501</w:t>
            </w:r>
          </w:p>
        </w:tc>
        <w:tc>
          <w:tcPr>
            <w:tcW w:w="1093" w:type="pct"/>
            <w:shd w:val="clear" w:color="auto" w:fill="auto"/>
            <w:vAlign w:val="center"/>
            <w:hideMark/>
          </w:tcPr>
          <w:p w14:paraId="052DCE3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OTPLATA KAMATA PO KREDITIMA I ZAJMOVIMA</w:t>
            </w:r>
          </w:p>
        </w:tc>
        <w:tc>
          <w:tcPr>
            <w:tcW w:w="715" w:type="pct"/>
            <w:shd w:val="clear" w:color="auto" w:fill="auto"/>
            <w:vAlign w:val="center"/>
            <w:hideMark/>
          </w:tcPr>
          <w:p w14:paraId="494DCDA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264.737,00</w:t>
            </w:r>
          </w:p>
        </w:tc>
        <w:tc>
          <w:tcPr>
            <w:tcW w:w="709" w:type="pct"/>
            <w:shd w:val="clear" w:color="auto" w:fill="auto"/>
            <w:vAlign w:val="center"/>
            <w:hideMark/>
          </w:tcPr>
          <w:p w14:paraId="48D680A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232,00</w:t>
            </w:r>
          </w:p>
        </w:tc>
        <w:tc>
          <w:tcPr>
            <w:tcW w:w="709" w:type="pct"/>
            <w:shd w:val="clear" w:color="auto" w:fill="auto"/>
            <w:vAlign w:val="center"/>
            <w:hideMark/>
          </w:tcPr>
          <w:p w14:paraId="6812D82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0,09</w:t>
            </w:r>
          </w:p>
        </w:tc>
        <w:tc>
          <w:tcPr>
            <w:tcW w:w="790" w:type="pct"/>
            <w:shd w:val="clear" w:color="auto" w:fill="auto"/>
            <w:vAlign w:val="center"/>
            <w:hideMark/>
          </w:tcPr>
          <w:p w14:paraId="35FBBE5E"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264.969,00</w:t>
            </w:r>
          </w:p>
        </w:tc>
      </w:tr>
      <w:tr w:rsidR="002A73F2" w:rsidRPr="00AA7746" w14:paraId="4AE3255F" w14:textId="77777777">
        <w:trPr>
          <w:trHeight w:val="20"/>
        </w:trPr>
        <w:tc>
          <w:tcPr>
            <w:tcW w:w="626" w:type="pct"/>
            <w:shd w:val="clear" w:color="auto" w:fill="auto"/>
            <w:vAlign w:val="center"/>
            <w:hideMark/>
          </w:tcPr>
          <w:p w14:paraId="702501F4"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56C8EF1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A117502</w:t>
            </w:r>
          </w:p>
        </w:tc>
        <w:tc>
          <w:tcPr>
            <w:tcW w:w="1093" w:type="pct"/>
            <w:shd w:val="clear" w:color="auto" w:fill="auto"/>
            <w:vAlign w:val="center"/>
            <w:hideMark/>
          </w:tcPr>
          <w:p w14:paraId="758A26F0"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SUBVENCIONIRANJE KAMATA</w:t>
            </w:r>
          </w:p>
        </w:tc>
        <w:tc>
          <w:tcPr>
            <w:tcW w:w="715" w:type="pct"/>
            <w:shd w:val="clear" w:color="auto" w:fill="auto"/>
            <w:vAlign w:val="center"/>
            <w:hideMark/>
          </w:tcPr>
          <w:p w14:paraId="5004CB9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63.240,00</w:t>
            </w:r>
          </w:p>
        </w:tc>
        <w:tc>
          <w:tcPr>
            <w:tcW w:w="709" w:type="pct"/>
            <w:shd w:val="clear" w:color="auto" w:fill="auto"/>
            <w:vAlign w:val="center"/>
            <w:hideMark/>
          </w:tcPr>
          <w:p w14:paraId="6303F46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- 60.000,00</w:t>
            </w:r>
          </w:p>
        </w:tc>
        <w:tc>
          <w:tcPr>
            <w:tcW w:w="709" w:type="pct"/>
            <w:shd w:val="clear" w:color="auto" w:fill="auto"/>
            <w:vAlign w:val="center"/>
            <w:hideMark/>
          </w:tcPr>
          <w:p w14:paraId="29C4710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- 94,88</w:t>
            </w:r>
          </w:p>
        </w:tc>
        <w:tc>
          <w:tcPr>
            <w:tcW w:w="790" w:type="pct"/>
            <w:shd w:val="clear" w:color="auto" w:fill="auto"/>
            <w:vAlign w:val="center"/>
            <w:hideMark/>
          </w:tcPr>
          <w:p w14:paraId="70320B29"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3.240,00</w:t>
            </w:r>
          </w:p>
        </w:tc>
      </w:tr>
      <w:tr w:rsidR="002A73F2" w:rsidRPr="00AA7746" w14:paraId="4D7C3C9A" w14:textId="77777777">
        <w:trPr>
          <w:trHeight w:val="20"/>
        </w:trPr>
        <w:tc>
          <w:tcPr>
            <w:tcW w:w="626" w:type="pct"/>
            <w:shd w:val="clear" w:color="auto" w:fill="auto"/>
            <w:vAlign w:val="center"/>
            <w:hideMark/>
          </w:tcPr>
          <w:p w14:paraId="071D828F"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22661A6"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A117503</w:t>
            </w:r>
          </w:p>
        </w:tc>
        <w:tc>
          <w:tcPr>
            <w:tcW w:w="1093" w:type="pct"/>
            <w:shd w:val="clear" w:color="auto" w:fill="auto"/>
            <w:vAlign w:val="center"/>
            <w:hideMark/>
          </w:tcPr>
          <w:p w14:paraId="657CCB8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OSTALI FINANCIJSKI RASHODI</w:t>
            </w:r>
          </w:p>
        </w:tc>
        <w:tc>
          <w:tcPr>
            <w:tcW w:w="715" w:type="pct"/>
            <w:shd w:val="clear" w:color="auto" w:fill="auto"/>
            <w:vAlign w:val="center"/>
            <w:hideMark/>
          </w:tcPr>
          <w:p w14:paraId="7F99236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270.285,51</w:t>
            </w:r>
          </w:p>
        </w:tc>
        <w:tc>
          <w:tcPr>
            <w:tcW w:w="709" w:type="pct"/>
            <w:shd w:val="clear" w:color="auto" w:fill="auto"/>
            <w:vAlign w:val="center"/>
            <w:hideMark/>
          </w:tcPr>
          <w:p w14:paraId="30EF2D8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- 39.008,14</w:t>
            </w:r>
          </w:p>
        </w:tc>
        <w:tc>
          <w:tcPr>
            <w:tcW w:w="709" w:type="pct"/>
            <w:shd w:val="clear" w:color="auto" w:fill="auto"/>
            <w:vAlign w:val="center"/>
            <w:hideMark/>
          </w:tcPr>
          <w:p w14:paraId="62B3A16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- 14,43</w:t>
            </w:r>
          </w:p>
        </w:tc>
        <w:tc>
          <w:tcPr>
            <w:tcW w:w="790" w:type="pct"/>
            <w:shd w:val="clear" w:color="auto" w:fill="auto"/>
            <w:vAlign w:val="center"/>
            <w:hideMark/>
          </w:tcPr>
          <w:p w14:paraId="2043360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231.277,37</w:t>
            </w:r>
          </w:p>
        </w:tc>
      </w:tr>
      <w:tr w:rsidR="002A73F2" w:rsidRPr="00AA7746" w14:paraId="74C713F0" w14:textId="77777777">
        <w:trPr>
          <w:trHeight w:val="20"/>
        </w:trPr>
        <w:tc>
          <w:tcPr>
            <w:tcW w:w="626" w:type="pct"/>
            <w:shd w:val="clear" w:color="auto" w:fill="auto"/>
            <w:vAlign w:val="center"/>
            <w:hideMark/>
          </w:tcPr>
          <w:p w14:paraId="322DB12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DF2949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A117504</w:t>
            </w:r>
          </w:p>
        </w:tc>
        <w:tc>
          <w:tcPr>
            <w:tcW w:w="1093" w:type="pct"/>
            <w:shd w:val="clear" w:color="auto" w:fill="auto"/>
            <w:vAlign w:val="center"/>
            <w:hideMark/>
          </w:tcPr>
          <w:p w14:paraId="7E3A3F43"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SUBVENCIJA CASH POOLA</w:t>
            </w:r>
          </w:p>
        </w:tc>
        <w:tc>
          <w:tcPr>
            <w:tcW w:w="715" w:type="pct"/>
            <w:shd w:val="clear" w:color="auto" w:fill="auto"/>
            <w:vAlign w:val="center"/>
            <w:hideMark/>
          </w:tcPr>
          <w:p w14:paraId="1B99DD3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287.000,00</w:t>
            </w:r>
          </w:p>
        </w:tc>
        <w:tc>
          <w:tcPr>
            <w:tcW w:w="709" w:type="pct"/>
            <w:shd w:val="clear" w:color="auto" w:fill="auto"/>
            <w:vAlign w:val="center"/>
            <w:hideMark/>
          </w:tcPr>
          <w:p w14:paraId="78C81B6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2FD161B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0E9E950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287.000,00</w:t>
            </w:r>
          </w:p>
        </w:tc>
      </w:tr>
      <w:tr w:rsidR="002A73F2" w:rsidRPr="00AA7746" w14:paraId="5D3B4403" w14:textId="77777777">
        <w:trPr>
          <w:trHeight w:val="20"/>
        </w:trPr>
        <w:tc>
          <w:tcPr>
            <w:tcW w:w="626" w:type="pct"/>
            <w:shd w:val="clear" w:color="auto" w:fill="auto"/>
            <w:vAlign w:val="center"/>
            <w:hideMark/>
          </w:tcPr>
          <w:p w14:paraId="1454D075"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4CDCC2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A117505</w:t>
            </w:r>
          </w:p>
        </w:tc>
        <w:tc>
          <w:tcPr>
            <w:tcW w:w="1093" w:type="pct"/>
            <w:shd w:val="clear" w:color="auto" w:fill="auto"/>
            <w:vAlign w:val="center"/>
            <w:hideMark/>
          </w:tcPr>
          <w:p w14:paraId="361CED9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FINANCIRANJE PROGRAMA I PROJEKATA UDRUGA</w:t>
            </w:r>
          </w:p>
        </w:tc>
        <w:tc>
          <w:tcPr>
            <w:tcW w:w="715" w:type="pct"/>
            <w:shd w:val="clear" w:color="auto" w:fill="auto"/>
            <w:vAlign w:val="center"/>
            <w:hideMark/>
          </w:tcPr>
          <w:p w14:paraId="0ED3D7B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6.640,00</w:t>
            </w:r>
          </w:p>
        </w:tc>
        <w:tc>
          <w:tcPr>
            <w:tcW w:w="709" w:type="pct"/>
            <w:shd w:val="clear" w:color="auto" w:fill="auto"/>
            <w:vAlign w:val="center"/>
            <w:hideMark/>
          </w:tcPr>
          <w:p w14:paraId="7007EFE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7B8B825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3214A64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6.640,00</w:t>
            </w:r>
          </w:p>
        </w:tc>
      </w:tr>
      <w:tr w:rsidR="002A73F2" w:rsidRPr="00AA7746" w14:paraId="30441771" w14:textId="77777777">
        <w:trPr>
          <w:trHeight w:val="20"/>
        </w:trPr>
        <w:tc>
          <w:tcPr>
            <w:tcW w:w="626" w:type="pct"/>
            <w:shd w:val="clear" w:color="auto" w:fill="auto"/>
            <w:vAlign w:val="center"/>
            <w:hideMark/>
          </w:tcPr>
          <w:p w14:paraId="45AD019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19235AF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1176</w:t>
            </w:r>
          </w:p>
        </w:tc>
        <w:tc>
          <w:tcPr>
            <w:tcW w:w="1093" w:type="pct"/>
            <w:shd w:val="clear" w:color="auto" w:fill="auto"/>
            <w:vAlign w:val="center"/>
            <w:hideMark/>
          </w:tcPr>
          <w:p w14:paraId="7C65B6C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OTPLATA ZAJMOVA</w:t>
            </w:r>
          </w:p>
        </w:tc>
        <w:tc>
          <w:tcPr>
            <w:tcW w:w="715" w:type="pct"/>
            <w:shd w:val="clear" w:color="auto" w:fill="auto"/>
            <w:vAlign w:val="center"/>
            <w:hideMark/>
          </w:tcPr>
          <w:p w14:paraId="6521021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5.081.443,00</w:t>
            </w:r>
          </w:p>
        </w:tc>
        <w:tc>
          <w:tcPr>
            <w:tcW w:w="709" w:type="pct"/>
            <w:shd w:val="clear" w:color="auto" w:fill="auto"/>
            <w:vAlign w:val="center"/>
            <w:hideMark/>
          </w:tcPr>
          <w:p w14:paraId="3E59656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0693D35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0,79</w:t>
            </w:r>
          </w:p>
        </w:tc>
        <w:tc>
          <w:tcPr>
            <w:tcW w:w="790" w:type="pct"/>
            <w:shd w:val="clear" w:color="auto" w:fill="auto"/>
            <w:vAlign w:val="center"/>
            <w:hideMark/>
          </w:tcPr>
          <w:p w14:paraId="7020AAC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5.121.443,00</w:t>
            </w:r>
          </w:p>
        </w:tc>
      </w:tr>
      <w:tr w:rsidR="002A73F2" w:rsidRPr="00AA7746" w14:paraId="68177D90" w14:textId="77777777">
        <w:trPr>
          <w:trHeight w:val="20"/>
        </w:trPr>
        <w:tc>
          <w:tcPr>
            <w:tcW w:w="626" w:type="pct"/>
            <w:shd w:val="clear" w:color="auto" w:fill="auto"/>
            <w:vAlign w:val="center"/>
            <w:hideMark/>
          </w:tcPr>
          <w:p w14:paraId="3F4415C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32054BD0"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A117601</w:t>
            </w:r>
          </w:p>
        </w:tc>
        <w:tc>
          <w:tcPr>
            <w:tcW w:w="1093" w:type="pct"/>
            <w:shd w:val="clear" w:color="auto" w:fill="auto"/>
            <w:vAlign w:val="center"/>
            <w:hideMark/>
          </w:tcPr>
          <w:p w14:paraId="103A4B73"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IZDATCI ZA OTPLATU ZAJMOVA GRADSKE UPRAVE</w:t>
            </w:r>
          </w:p>
        </w:tc>
        <w:tc>
          <w:tcPr>
            <w:tcW w:w="715" w:type="pct"/>
            <w:shd w:val="clear" w:color="auto" w:fill="auto"/>
            <w:vAlign w:val="center"/>
            <w:hideMark/>
          </w:tcPr>
          <w:p w14:paraId="276D28E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3.883.443,00</w:t>
            </w:r>
          </w:p>
        </w:tc>
        <w:tc>
          <w:tcPr>
            <w:tcW w:w="709" w:type="pct"/>
            <w:shd w:val="clear" w:color="auto" w:fill="auto"/>
            <w:vAlign w:val="center"/>
            <w:hideMark/>
          </w:tcPr>
          <w:p w14:paraId="21C82E7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17AB7CAD"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28DAAC7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3.883.443,00</w:t>
            </w:r>
          </w:p>
        </w:tc>
      </w:tr>
      <w:tr w:rsidR="002A73F2" w:rsidRPr="00AA7746" w14:paraId="69AB81B9" w14:textId="77777777">
        <w:trPr>
          <w:trHeight w:val="20"/>
        </w:trPr>
        <w:tc>
          <w:tcPr>
            <w:tcW w:w="626" w:type="pct"/>
            <w:shd w:val="clear" w:color="auto" w:fill="auto"/>
            <w:vAlign w:val="center"/>
            <w:hideMark/>
          </w:tcPr>
          <w:p w14:paraId="6838F4D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C1511A0"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A117602</w:t>
            </w:r>
          </w:p>
        </w:tc>
        <w:tc>
          <w:tcPr>
            <w:tcW w:w="1093" w:type="pct"/>
            <w:shd w:val="clear" w:color="auto" w:fill="auto"/>
            <w:vAlign w:val="center"/>
            <w:hideMark/>
          </w:tcPr>
          <w:p w14:paraId="7F52123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KAPITALNE POMOĆI - OTPLATA JAMSTAVA TRGOVAČKIM DRUŠTVIMA U JAVNOM SEKTORU</w:t>
            </w:r>
          </w:p>
        </w:tc>
        <w:tc>
          <w:tcPr>
            <w:tcW w:w="715" w:type="pct"/>
            <w:shd w:val="clear" w:color="auto" w:fill="auto"/>
            <w:vAlign w:val="center"/>
            <w:hideMark/>
          </w:tcPr>
          <w:p w14:paraId="0A90F7B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1.198.000,00</w:t>
            </w:r>
          </w:p>
        </w:tc>
        <w:tc>
          <w:tcPr>
            <w:tcW w:w="709" w:type="pct"/>
            <w:shd w:val="clear" w:color="auto" w:fill="auto"/>
            <w:vAlign w:val="center"/>
            <w:hideMark/>
          </w:tcPr>
          <w:p w14:paraId="767CAC9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27F690D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3,34</w:t>
            </w:r>
          </w:p>
        </w:tc>
        <w:tc>
          <w:tcPr>
            <w:tcW w:w="790" w:type="pct"/>
            <w:shd w:val="clear" w:color="auto" w:fill="auto"/>
            <w:vAlign w:val="center"/>
            <w:hideMark/>
          </w:tcPr>
          <w:p w14:paraId="391EB25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1.238.000,00</w:t>
            </w:r>
          </w:p>
        </w:tc>
      </w:tr>
      <w:tr w:rsidR="002A73F2" w:rsidRPr="00AA7746" w14:paraId="6CF69D7A" w14:textId="77777777">
        <w:trPr>
          <w:trHeight w:val="20"/>
        </w:trPr>
        <w:tc>
          <w:tcPr>
            <w:tcW w:w="626" w:type="pct"/>
            <w:shd w:val="clear" w:color="auto" w:fill="auto"/>
            <w:vAlign w:val="center"/>
            <w:hideMark/>
          </w:tcPr>
          <w:p w14:paraId="739C8E2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5806DA0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1177</w:t>
            </w:r>
          </w:p>
        </w:tc>
        <w:tc>
          <w:tcPr>
            <w:tcW w:w="1093" w:type="pct"/>
            <w:shd w:val="clear" w:color="auto" w:fill="auto"/>
            <w:vAlign w:val="center"/>
            <w:hideMark/>
          </w:tcPr>
          <w:p w14:paraId="19E7AA5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PRIPREME PROJEKATA</w:t>
            </w:r>
          </w:p>
        </w:tc>
        <w:tc>
          <w:tcPr>
            <w:tcW w:w="715" w:type="pct"/>
            <w:shd w:val="clear" w:color="auto" w:fill="auto"/>
            <w:vAlign w:val="center"/>
            <w:hideMark/>
          </w:tcPr>
          <w:p w14:paraId="677EBD5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308.600,00</w:t>
            </w:r>
          </w:p>
        </w:tc>
        <w:tc>
          <w:tcPr>
            <w:tcW w:w="709" w:type="pct"/>
            <w:shd w:val="clear" w:color="auto" w:fill="auto"/>
            <w:vAlign w:val="center"/>
            <w:hideMark/>
          </w:tcPr>
          <w:p w14:paraId="0432CED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- 76.500,00</w:t>
            </w:r>
          </w:p>
        </w:tc>
        <w:tc>
          <w:tcPr>
            <w:tcW w:w="709" w:type="pct"/>
            <w:shd w:val="clear" w:color="auto" w:fill="auto"/>
            <w:vAlign w:val="center"/>
            <w:hideMark/>
          </w:tcPr>
          <w:p w14:paraId="2C35908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- 24,79</w:t>
            </w:r>
          </w:p>
        </w:tc>
        <w:tc>
          <w:tcPr>
            <w:tcW w:w="790" w:type="pct"/>
            <w:shd w:val="clear" w:color="auto" w:fill="auto"/>
            <w:vAlign w:val="center"/>
            <w:hideMark/>
          </w:tcPr>
          <w:p w14:paraId="1DF5778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232.100,00</w:t>
            </w:r>
          </w:p>
        </w:tc>
      </w:tr>
      <w:tr w:rsidR="002A73F2" w:rsidRPr="00AA7746" w14:paraId="192EDF2D" w14:textId="77777777">
        <w:trPr>
          <w:trHeight w:val="20"/>
        </w:trPr>
        <w:tc>
          <w:tcPr>
            <w:tcW w:w="626" w:type="pct"/>
            <w:shd w:val="clear" w:color="auto" w:fill="auto"/>
            <w:vAlign w:val="center"/>
            <w:hideMark/>
          </w:tcPr>
          <w:p w14:paraId="4C0436B3"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58B341B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A117701</w:t>
            </w:r>
          </w:p>
        </w:tc>
        <w:tc>
          <w:tcPr>
            <w:tcW w:w="1093" w:type="pct"/>
            <w:shd w:val="clear" w:color="auto" w:fill="auto"/>
            <w:vAlign w:val="center"/>
            <w:hideMark/>
          </w:tcPr>
          <w:p w14:paraId="6FED481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OPĆI POSLOVI VEZANI UZ PRIPREME PROJEKATA</w:t>
            </w:r>
          </w:p>
        </w:tc>
        <w:tc>
          <w:tcPr>
            <w:tcW w:w="715" w:type="pct"/>
            <w:shd w:val="clear" w:color="auto" w:fill="auto"/>
            <w:vAlign w:val="center"/>
            <w:hideMark/>
          </w:tcPr>
          <w:p w14:paraId="7CF3C48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308.600,00</w:t>
            </w:r>
          </w:p>
        </w:tc>
        <w:tc>
          <w:tcPr>
            <w:tcW w:w="709" w:type="pct"/>
            <w:shd w:val="clear" w:color="auto" w:fill="auto"/>
            <w:vAlign w:val="center"/>
            <w:hideMark/>
          </w:tcPr>
          <w:p w14:paraId="2EC6E94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- 76.500,00</w:t>
            </w:r>
          </w:p>
        </w:tc>
        <w:tc>
          <w:tcPr>
            <w:tcW w:w="709" w:type="pct"/>
            <w:shd w:val="clear" w:color="auto" w:fill="auto"/>
            <w:vAlign w:val="center"/>
            <w:hideMark/>
          </w:tcPr>
          <w:p w14:paraId="1FEFFCD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- 24,79</w:t>
            </w:r>
          </w:p>
        </w:tc>
        <w:tc>
          <w:tcPr>
            <w:tcW w:w="790" w:type="pct"/>
            <w:shd w:val="clear" w:color="auto" w:fill="auto"/>
            <w:vAlign w:val="center"/>
            <w:hideMark/>
          </w:tcPr>
          <w:p w14:paraId="54C4B3B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232.100,00</w:t>
            </w:r>
          </w:p>
        </w:tc>
      </w:tr>
      <w:tr w:rsidR="002A73F2" w:rsidRPr="00AA7746" w14:paraId="1B665A64" w14:textId="77777777">
        <w:trPr>
          <w:trHeight w:val="20"/>
        </w:trPr>
        <w:tc>
          <w:tcPr>
            <w:tcW w:w="626" w:type="pct"/>
            <w:shd w:val="clear" w:color="auto" w:fill="auto"/>
            <w:vAlign w:val="center"/>
            <w:hideMark/>
          </w:tcPr>
          <w:p w14:paraId="3634929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19E7C0FC"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1178</w:t>
            </w:r>
          </w:p>
        </w:tc>
        <w:tc>
          <w:tcPr>
            <w:tcW w:w="1093" w:type="pct"/>
            <w:shd w:val="clear" w:color="auto" w:fill="auto"/>
            <w:vAlign w:val="center"/>
            <w:hideMark/>
          </w:tcPr>
          <w:p w14:paraId="6AE3442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EU PROJEKTI U PRIPREMI, PROVEDBI I EVALUACIJI</w:t>
            </w:r>
          </w:p>
        </w:tc>
        <w:tc>
          <w:tcPr>
            <w:tcW w:w="715" w:type="pct"/>
            <w:shd w:val="clear" w:color="auto" w:fill="auto"/>
            <w:vAlign w:val="center"/>
            <w:hideMark/>
          </w:tcPr>
          <w:p w14:paraId="2BB9BC39"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908.947,00</w:t>
            </w:r>
          </w:p>
        </w:tc>
        <w:tc>
          <w:tcPr>
            <w:tcW w:w="709" w:type="pct"/>
            <w:shd w:val="clear" w:color="auto" w:fill="auto"/>
            <w:vAlign w:val="center"/>
            <w:hideMark/>
          </w:tcPr>
          <w:p w14:paraId="0F769187"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- 168.954,00</w:t>
            </w:r>
          </w:p>
        </w:tc>
        <w:tc>
          <w:tcPr>
            <w:tcW w:w="709" w:type="pct"/>
            <w:shd w:val="clear" w:color="auto" w:fill="auto"/>
            <w:vAlign w:val="center"/>
            <w:hideMark/>
          </w:tcPr>
          <w:p w14:paraId="52B9B21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- 18,59</w:t>
            </w:r>
          </w:p>
        </w:tc>
        <w:tc>
          <w:tcPr>
            <w:tcW w:w="790" w:type="pct"/>
            <w:shd w:val="clear" w:color="auto" w:fill="auto"/>
            <w:vAlign w:val="center"/>
            <w:hideMark/>
          </w:tcPr>
          <w:p w14:paraId="38F1481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739.993,00</w:t>
            </w:r>
          </w:p>
        </w:tc>
      </w:tr>
      <w:tr w:rsidR="002A73F2" w:rsidRPr="00AA7746" w14:paraId="7ABAFA3C" w14:textId="77777777">
        <w:trPr>
          <w:trHeight w:val="20"/>
        </w:trPr>
        <w:tc>
          <w:tcPr>
            <w:tcW w:w="626" w:type="pct"/>
            <w:shd w:val="clear" w:color="auto" w:fill="auto"/>
            <w:vAlign w:val="center"/>
            <w:hideMark/>
          </w:tcPr>
          <w:p w14:paraId="40A67A3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4DAC035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K117811</w:t>
            </w:r>
          </w:p>
        </w:tc>
        <w:tc>
          <w:tcPr>
            <w:tcW w:w="1093" w:type="pct"/>
            <w:shd w:val="clear" w:color="auto" w:fill="auto"/>
            <w:vAlign w:val="center"/>
            <w:hideMark/>
          </w:tcPr>
          <w:p w14:paraId="5B0945F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Obzor Europa ref.br. 101079948 - EHHUR-HORIZON-MISS-2021-NEB-01</w:t>
            </w:r>
          </w:p>
        </w:tc>
        <w:tc>
          <w:tcPr>
            <w:tcW w:w="715" w:type="pct"/>
            <w:shd w:val="clear" w:color="auto" w:fill="auto"/>
            <w:vAlign w:val="center"/>
            <w:hideMark/>
          </w:tcPr>
          <w:p w14:paraId="0DCE36B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151.200,00</w:t>
            </w:r>
          </w:p>
        </w:tc>
        <w:tc>
          <w:tcPr>
            <w:tcW w:w="709" w:type="pct"/>
            <w:shd w:val="clear" w:color="auto" w:fill="auto"/>
            <w:vAlign w:val="center"/>
            <w:hideMark/>
          </w:tcPr>
          <w:p w14:paraId="3B164C2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34.500,00</w:t>
            </w:r>
          </w:p>
        </w:tc>
        <w:tc>
          <w:tcPr>
            <w:tcW w:w="709" w:type="pct"/>
            <w:shd w:val="clear" w:color="auto" w:fill="auto"/>
            <w:vAlign w:val="center"/>
            <w:hideMark/>
          </w:tcPr>
          <w:p w14:paraId="6174FC37"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22,82</w:t>
            </w:r>
          </w:p>
        </w:tc>
        <w:tc>
          <w:tcPr>
            <w:tcW w:w="790" w:type="pct"/>
            <w:shd w:val="clear" w:color="auto" w:fill="auto"/>
            <w:vAlign w:val="center"/>
            <w:hideMark/>
          </w:tcPr>
          <w:p w14:paraId="5FFCA7B7"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185.700,00</w:t>
            </w:r>
          </w:p>
        </w:tc>
      </w:tr>
      <w:tr w:rsidR="002A73F2" w:rsidRPr="00AA7746" w14:paraId="43658DFF" w14:textId="77777777">
        <w:trPr>
          <w:trHeight w:val="20"/>
        </w:trPr>
        <w:tc>
          <w:tcPr>
            <w:tcW w:w="626" w:type="pct"/>
            <w:shd w:val="clear" w:color="auto" w:fill="auto"/>
            <w:vAlign w:val="center"/>
            <w:hideMark/>
          </w:tcPr>
          <w:p w14:paraId="721EB91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lastRenderedPageBreak/>
              <w:t>Kapitalni projekt</w:t>
            </w:r>
          </w:p>
        </w:tc>
        <w:tc>
          <w:tcPr>
            <w:tcW w:w="358" w:type="pct"/>
            <w:shd w:val="clear" w:color="auto" w:fill="auto"/>
            <w:vAlign w:val="center"/>
            <w:hideMark/>
          </w:tcPr>
          <w:p w14:paraId="1FAEC953"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K117814</w:t>
            </w:r>
          </w:p>
        </w:tc>
        <w:tc>
          <w:tcPr>
            <w:tcW w:w="1093" w:type="pct"/>
            <w:shd w:val="clear" w:color="auto" w:fill="auto"/>
            <w:vAlign w:val="center"/>
            <w:hideMark/>
          </w:tcPr>
          <w:p w14:paraId="0F6E2A4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REKONSTRUKCIJA ZGRADE I DVORIŠTA NOVOG SAMOSTANA SV.KRIŽA</w:t>
            </w:r>
          </w:p>
        </w:tc>
        <w:tc>
          <w:tcPr>
            <w:tcW w:w="715" w:type="pct"/>
            <w:shd w:val="clear" w:color="auto" w:fill="auto"/>
            <w:vAlign w:val="center"/>
            <w:hideMark/>
          </w:tcPr>
          <w:p w14:paraId="1058B75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727.229,00</w:t>
            </w:r>
          </w:p>
        </w:tc>
        <w:tc>
          <w:tcPr>
            <w:tcW w:w="709" w:type="pct"/>
            <w:shd w:val="clear" w:color="auto" w:fill="auto"/>
            <w:vAlign w:val="center"/>
            <w:hideMark/>
          </w:tcPr>
          <w:p w14:paraId="367D69E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- 657.229,00</w:t>
            </w:r>
          </w:p>
        </w:tc>
        <w:tc>
          <w:tcPr>
            <w:tcW w:w="709" w:type="pct"/>
            <w:shd w:val="clear" w:color="auto" w:fill="auto"/>
            <w:vAlign w:val="center"/>
            <w:hideMark/>
          </w:tcPr>
          <w:p w14:paraId="0453B33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- 90,37</w:t>
            </w:r>
          </w:p>
        </w:tc>
        <w:tc>
          <w:tcPr>
            <w:tcW w:w="790" w:type="pct"/>
            <w:shd w:val="clear" w:color="auto" w:fill="auto"/>
            <w:vAlign w:val="center"/>
            <w:hideMark/>
          </w:tcPr>
          <w:p w14:paraId="1A0EC34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70.000,00</w:t>
            </w:r>
          </w:p>
        </w:tc>
      </w:tr>
      <w:tr w:rsidR="002A73F2" w:rsidRPr="00AA7746" w14:paraId="69210443" w14:textId="77777777">
        <w:trPr>
          <w:trHeight w:val="20"/>
        </w:trPr>
        <w:tc>
          <w:tcPr>
            <w:tcW w:w="626" w:type="pct"/>
            <w:shd w:val="clear" w:color="auto" w:fill="auto"/>
            <w:vAlign w:val="center"/>
            <w:hideMark/>
          </w:tcPr>
          <w:p w14:paraId="2A05535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295C0DEC"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K117815</w:t>
            </w:r>
          </w:p>
        </w:tc>
        <w:tc>
          <w:tcPr>
            <w:tcW w:w="1093" w:type="pct"/>
            <w:shd w:val="clear" w:color="auto" w:fill="auto"/>
            <w:vAlign w:val="center"/>
            <w:hideMark/>
          </w:tcPr>
          <w:p w14:paraId="4B8EE93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CREATEGREEN HR-RS00158 Interreg HR-SR</w:t>
            </w:r>
          </w:p>
        </w:tc>
        <w:tc>
          <w:tcPr>
            <w:tcW w:w="715" w:type="pct"/>
            <w:shd w:val="clear" w:color="auto" w:fill="auto"/>
            <w:vAlign w:val="center"/>
            <w:hideMark/>
          </w:tcPr>
          <w:p w14:paraId="449655C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56646E0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364.675,00</w:t>
            </w:r>
          </w:p>
        </w:tc>
        <w:tc>
          <w:tcPr>
            <w:tcW w:w="709" w:type="pct"/>
            <w:shd w:val="clear" w:color="auto" w:fill="auto"/>
            <w:vAlign w:val="center"/>
            <w:hideMark/>
          </w:tcPr>
          <w:p w14:paraId="65DD1299"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6D1F698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364.675,00</w:t>
            </w:r>
          </w:p>
        </w:tc>
      </w:tr>
      <w:tr w:rsidR="002A73F2" w:rsidRPr="00AA7746" w14:paraId="45E2273C" w14:textId="77777777">
        <w:trPr>
          <w:trHeight w:val="20"/>
        </w:trPr>
        <w:tc>
          <w:tcPr>
            <w:tcW w:w="626" w:type="pct"/>
            <w:shd w:val="clear" w:color="auto" w:fill="auto"/>
            <w:vAlign w:val="center"/>
            <w:hideMark/>
          </w:tcPr>
          <w:p w14:paraId="32AD677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41671400"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K117816</w:t>
            </w:r>
          </w:p>
        </w:tc>
        <w:tc>
          <w:tcPr>
            <w:tcW w:w="1093" w:type="pct"/>
            <w:shd w:val="clear" w:color="auto" w:fill="auto"/>
            <w:vAlign w:val="center"/>
            <w:hideMark/>
          </w:tcPr>
          <w:p w14:paraId="2A7720B0"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RE-PUBLIC SPACES CE0200517 Interreg CE</w:t>
            </w:r>
          </w:p>
        </w:tc>
        <w:tc>
          <w:tcPr>
            <w:tcW w:w="715" w:type="pct"/>
            <w:shd w:val="clear" w:color="auto" w:fill="auto"/>
            <w:vAlign w:val="center"/>
            <w:hideMark/>
          </w:tcPr>
          <w:p w14:paraId="372DCDDD"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733F6D8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20.200,00</w:t>
            </w:r>
          </w:p>
        </w:tc>
        <w:tc>
          <w:tcPr>
            <w:tcW w:w="709" w:type="pct"/>
            <w:shd w:val="clear" w:color="auto" w:fill="auto"/>
            <w:vAlign w:val="center"/>
            <w:hideMark/>
          </w:tcPr>
          <w:p w14:paraId="6359B08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02D52467"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20.200,00</w:t>
            </w:r>
          </w:p>
        </w:tc>
      </w:tr>
      <w:tr w:rsidR="002A73F2" w:rsidRPr="00AA7746" w14:paraId="464B35FD" w14:textId="77777777">
        <w:trPr>
          <w:trHeight w:val="20"/>
        </w:trPr>
        <w:tc>
          <w:tcPr>
            <w:tcW w:w="626" w:type="pct"/>
            <w:shd w:val="clear" w:color="auto" w:fill="auto"/>
            <w:vAlign w:val="center"/>
            <w:hideMark/>
          </w:tcPr>
          <w:p w14:paraId="1007FBE6"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1D575B8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T117806</w:t>
            </w:r>
          </w:p>
        </w:tc>
        <w:tc>
          <w:tcPr>
            <w:tcW w:w="1093" w:type="pct"/>
            <w:shd w:val="clear" w:color="auto" w:fill="auto"/>
            <w:vAlign w:val="center"/>
            <w:hideMark/>
          </w:tcPr>
          <w:p w14:paraId="3B5F33F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"CITIES@HEART" C@H 1678287017 URBACT IV</w:t>
            </w:r>
          </w:p>
        </w:tc>
        <w:tc>
          <w:tcPr>
            <w:tcW w:w="715" w:type="pct"/>
            <w:shd w:val="clear" w:color="auto" w:fill="auto"/>
            <w:vAlign w:val="center"/>
            <w:hideMark/>
          </w:tcPr>
          <w:p w14:paraId="4E5A6AF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30.518,00</w:t>
            </w:r>
          </w:p>
        </w:tc>
        <w:tc>
          <w:tcPr>
            <w:tcW w:w="709" w:type="pct"/>
            <w:shd w:val="clear" w:color="auto" w:fill="auto"/>
            <w:vAlign w:val="center"/>
            <w:hideMark/>
          </w:tcPr>
          <w:p w14:paraId="7DC681C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436EDA9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0EC5689E"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30.518,00</w:t>
            </w:r>
          </w:p>
        </w:tc>
      </w:tr>
      <w:tr w:rsidR="002A73F2" w:rsidRPr="00AA7746" w14:paraId="0B2D8FFF" w14:textId="77777777">
        <w:trPr>
          <w:trHeight w:val="20"/>
        </w:trPr>
        <w:tc>
          <w:tcPr>
            <w:tcW w:w="626" w:type="pct"/>
            <w:shd w:val="clear" w:color="auto" w:fill="auto"/>
            <w:vAlign w:val="center"/>
            <w:hideMark/>
          </w:tcPr>
          <w:p w14:paraId="4E62F46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4547679D"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T117807</w:t>
            </w:r>
          </w:p>
        </w:tc>
        <w:tc>
          <w:tcPr>
            <w:tcW w:w="1093" w:type="pct"/>
            <w:shd w:val="clear" w:color="auto" w:fill="auto"/>
            <w:vAlign w:val="center"/>
            <w:hideMark/>
          </w:tcPr>
          <w:p w14:paraId="5F5EDB75"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GREENPATH CE0200886 Interreg CE</w:t>
            </w:r>
          </w:p>
        </w:tc>
        <w:tc>
          <w:tcPr>
            <w:tcW w:w="715" w:type="pct"/>
            <w:shd w:val="clear" w:color="auto" w:fill="auto"/>
            <w:vAlign w:val="center"/>
            <w:hideMark/>
          </w:tcPr>
          <w:p w14:paraId="55160725"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491D090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68.900,00</w:t>
            </w:r>
          </w:p>
        </w:tc>
        <w:tc>
          <w:tcPr>
            <w:tcW w:w="709" w:type="pct"/>
            <w:shd w:val="clear" w:color="auto" w:fill="auto"/>
            <w:vAlign w:val="center"/>
            <w:hideMark/>
          </w:tcPr>
          <w:p w14:paraId="79EF612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6F6EDD5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68.900,00</w:t>
            </w:r>
          </w:p>
        </w:tc>
      </w:tr>
      <w:tr w:rsidR="002A73F2" w:rsidRPr="00AA7746" w14:paraId="5360D0FD" w14:textId="77777777">
        <w:trPr>
          <w:trHeight w:val="20"/>
        </w:trPr>
        <w:tc>
          <w:tcPr>
            <w:tcW w:w="626" w:type="pct"/>
            <w:shd w:val="clear" w:color="auto" w:fill="auto"/>
            <w:vAlign w:val="center"/>
            <w:hideMark/>
          </w:tcPr>
          <w:p w14:paraId="6DF9F13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28A6D08D"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1179</w:t>
            </w:r>
          </w:p>
        </w:tc>
        <w:tc>
          <w:tcPr>
            <w:tcW w:w="1093" w:type="pct"/>
            <w:shd w:val="clear" w:color="auto" w:fill="auto"/>
            <w:vAlign w:val="center"/>
            <w:hideMark/>
          </w:tcPr>
          <w:p w14:paraId="229B6C7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INTEGRIRANA TERITORIJALNA ULAGANJA - ITU TEHNIČKA POMOĆ</w:t>
            </w:r>
          </w:p>
        </w:tc>
        <w:tc>
          <w:tcPr>
            <w:tcW w:w="715" w:type="pct"/>
            <w:shd w:val="clear" w:color="auto" w:fill="auto"/>
            <w:vAlign w:val="center"/>
            <w:hideMark/>
          </w:tcPr>
          <w:p w14:paraId="3F9DEB4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189.451,00</w:t>
            </w:r>
          </w:p>
        </w:tc>
        <w:tc>
          <w:tcPr>
            <w:tcW w:w="709" w:type="pct"/>
            <w:shd w:val="clear" w:color="auto" w:fill="auto"/>
            <w:vAlign w:val="center"/>
            <w:hideMark/>
          </w:tcPr>
          <w:p w14:paraId="2856C90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27.619,00</w:t>
            </w:r>
          </w:p>
        </w:tc>
        <w:tc>
          <w:tcPr>
            <w:tcW w:w="709" w:type="pct"/>
            <w:shd w:val="clear" w:color="auto" w:fill="auto"/>
            <w:vAlign w:val="center"/>
            <w:hideMark/>
          </w:tcPr>
          <w:p w14:paraId="246BA03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14,58</w:t>
            </w:r>
          </w:p>
        </w:tc>
        <w:tc>
          <w:tcPr>
            <w:tcW w:w="790" w:type="pct"/>
            <w:shd w:val="clear" w:color="auto" w:fill="auto"/>
            <w:vAlign w:val="center"/>
            <w:hideMark/>
          </w:tcPr>
          <w:p w14:paraId="4FED083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217.070,00</w:t>
            </w:r>
          </w:p>
        </w:tc>
      </w:tr>
      <w:tr w:rsidR="002A73F2" w:rsidRPr="00AA7746" w14:paraId="1919CFDB" w14:textId="77777777">
        <w:trPr>
          <w:trHeight w:val="20"/>
        </w:trPr>
        <w:tc>
          <w:tcPr>
            <w:tcW w:w="626" w:type="pct"/>
            <w:shd w:val="clear" w:color="auto" w:fill="auto"/>
            <w:vAlign w:val="center"/>
            <w:hideMark/>
          </w:tcPr>
          <w:p w14:paraId="443E5DC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27A0ED1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T117901</w:t>
            </w:r>
          </w:p>
        </w:tc>
        <w:tc>
          <w:tcPr>
            <w:tcW w:w="1093" w:type="pct"/>
            <w:shd w:val="clear" w:color="auto" w:fill="auto"/>
            <w:vAlign w:val="center"/>
            <w:hideMark/>
          </w:tcPr>
          <w:p w14:paraId="63B47BF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ITU TEHNIČKA POMOĆ</w:t>
            </w:r>
          </w:p>
        </w:tc>
        <w:tc>
          <w:tcPr>
            <w:tcW w:w="715" w:type="pct"/>
            <w:shd w:val="clear" w:color="auto" w:fill="auto"/>
            <w:vAlign w:val="center"/>
            <w:hideMark/>
          </w:tcPr>
          <w:p w14:paraId="1E04D98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152.290,00</w:t>
            </w:r>
          </w:p>
        </w:tc>
        <w:tc>
          <w:tcPr>
            <w:tcW w:w="709" w:type="pct"/>
            <w:shd w:val="clear" w:color="auto" w:fill="auto"/>
            <w:vAlign w:val="center"/>
            <w:hideMark/>
          </w:tcPr>
          <w:p w14:paraId="3B19A9E5"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33.556,00</w:t>
            </w:r>
          </w:p>
        </w:tc>
        <w:tc>
          <w:tcPr>
            <w:tcW w:w="709" w:type="pct"/>
            <w:shd w:val="clear" w:color="auto" w:fill="auto"/>
            <w:vAlign w:val="center"/>
            <w:hideMark/>
          </w:tcPr>
          <w:p w14:paraId="62978337"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22,03</w:t>
            </w:r>
          </w:p>
        </w:tc>
        <w:tc>
          <w:tcPr>
            <w:tcW w:w="790" w:type="pct"/>
            <w:shd w:val="clear" w:color="auto" w:fill="auto"/>
            <w:vAlign w:val="center"/>
            <w:hideMark/>
          </w:tcPr>
          <w:p w14:paraId="6991CAB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185.846,00</w:t>
            </w:r>
          </w:p>
        </w:tc>
      </w:tr>
      <w:tr w:rsidR="002A73F2" w:rsidRPr="00AA7746" w14:paraId="6B50BFC2" w14:textId="77777777">
        <w:trPr>
          <w:trHeight w:val="20"/>
        </w:trPr>
        <w:tc>
          <w:tcPr>
            <w:tcW w:w="626" w:type="pct"/>
            <w:shd w:val="clear" w:color="auto" w:fill="auto"/>
            <w:vAlign w:val="center"/>
            <w:hideMark/>
          </w:tcPr>
          <w:p w14:paraId="0E47B916"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7094412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T117902</w:t>
            </w:r>
          </w:p>
        </w:tc>
        <w:tc>
          <w:tcPr>
            <w:tcW w:w="1093" w:type="pct"/>
            <w:shd w:val="clear" w:color="auto" w:fill="auto"/>
            <w:vAlign w:val="center"/>
            <w:hideMark/>
          </w:tcPr>
          <w:p w14:paraId="02937B6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STRATEGIJA RAZVOJA URBANOG PODRUČJA I PROVEDBA ITU</w:t>
            </w:r>
          </w:p>
        </w:tc>
        <w:tc>
          <w:tcPr>
            <w:tcW w:w="715" w:type="pct"/>
            <w:shd w:val="clear" w:color="auto" w:fill="auto"/>
            <w:vAlign w:val="center"/>
            <w:hideMark/>
          </w:tcPr>
          <w:p w14:paraId="6EF23EB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37.161,00</w:t>
            </w:r>
          </w:p>
        </w:tc>
        <w:tc>
          <w:tcPr>
            <w:tcW w:w="709" w:type="pct"/>
            <w:shd w:val="clear" w:color="auto" w:fill="auto"/>
            <w:vAlign w:val="center"/>
            <w:hideMark/>
          </w:tcPr>
          <w:p w14:paraId="5E5BD415"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- 5.937,00</w:t>
            </w:r>
          </w:p>
        </w:tc>
        <w:tc>
          <w:tcPr>
            <w:tcW w:w="709" w:type="pct"/>
            <w:shd w:val="clear" w:color="auto" w:fill="auto"/>
            <w:vAlign w:val="center"/>
            <w:hideMark/>
          </w:tcPr>
          <w:p w14:paraId="03E41B0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- 15,98</w:t>
            </w:r>
          </w:p>
        </w:tc>
        <w:tc>
          <w:tcPr>
            <w:tcW w:w="790" w:type="pct"/>
            <w:shd w:val="clear" w:color="auto" w:fill="auto"/>
            <w:vAlign w:val="center"/>
            <w:hideMark/>
          </w:tcPr>
          <w:p w14:paraId="60EC7BA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31.224,00</w:t>
            </w:r>
          </w:p>
        </w:tc>
      </w:tr>
      <w:tr w:rsidR="002A73F2" w:rsidRPr="00AA7746" w14:paraId="46D84B71" w14:textId="77777777">
        <w:trPr>
          <w:trHeight w:val="20"/>
        </w:trPr>
        <w:tc>
          <w:tcPr>
            <w:tcW w:w="626" w:type="pct"/>
            <w:shd w:val="clear" w:color="auto" w:fill="auto"/>
            <w:vAlign w:val="center"/>
            <w:hideMark/>
          </w:tcPr>
          <w:p w14:paraId="13D96C9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172895AF"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1180</w:t>
            </w:r>
          </w:p>
        </w:tc>
        <w:tc>
          <w:tcPr>
            <w:tcW w:w="1093" w:type="pct"/>
            <w:shd w:val="clear" w:color="auto" w:fill="auto"/>
            <w:vAlign w:val="center"/>
            <w:hideMark/>
          </w:tcPr>
          <w:p w14:paraId="0B031B7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INTEGRIRANA TERITORIJALNA ULAGANJA - ITU</w:t>
            </w:r>
          </w:p>
        </w:tc>
        <w:tc>
          <w:tcPr>
            <w:tcW w:w="715" w:type="pct"/>
            <w:shd w:val="clear" w:color="auto" w:fill="auto"/>
            <w:vAlign w:val="center"/>
            <w:hideMark/>
          </w:tcPr>
          <w:p w14:paraId="1141634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2.800.000,00</w:t>
            </w:r>
          </w:p>
        </w:tc>
        <w:tc>
          <w:tcPr>
            <w:tcW w:w="709" w:type="pct"/>
            <w:shd w:val="clear" w:color="auto" w:fill="auto"/>
            <w:vAlign w:val="center"/>
            <w:hideMark/>
          </w:tcPr>
          <w:p w14:paraId="1489388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31.065,00</w:t>
            </w:r>
          </w:p>
        </w:tc>
        <w:tc>
          <w:tcPr>
            <w:tcW w:w="709" w:type="pct"/>
            <w:shd w:val="clear" w:color="auto" w:fill="auto"/>
            <w:vAlign w:val="center"/>
            <w:hideMark/>
          </w:tcPr>
          <w:p w14:paraId="6F49BE2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1,11</w:t>
            </w:r>
          </w:p>
        </w:tc>
        <w:tc>
          <w:tcPr>
            <w:tcW w:w="790" w:type="pct"/>
            <w:shd w:val="clear" w:color="auto" w:fill="auto"/>
            <w:vAlign w:val="center"/>
            <w:hideMark/>
          </w:tcPr>
          <w:p w14:paraId="7B10995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2.831.065,00</w:t>
            </w:r>
          </w:p>
        </w:tc>
      </w:tr>
      <w:tr w:rsidR="002A73F2" w:rsidRPr="00AA7746" w14:paraId="508BAD8A" w14:textId="77777777">
        <w:trPr>
          <w:trHeight w:val="20"/>
        </w:trPr>
        <w:tc>
          <w:tcPr>
            <w:tcW w:w="626" w:type="pct"/>
            <w:shd w:val="clear" w:color="auto" w:fill="auto"/>
            <w:vAlign w:val="center"/>
            <w:hideMark/>
          </w:tcPr>
          <w:p w14:paraId="72D312F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268BF45D"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K118002</w:t>
            </w:r>
          </w:p>
        </w:tc>
        <w:tc>
          <w:tcPr>
            <w:tcW w:w="1093" w:type="pct"/>
            <w:shd w:val="clear" w:color="auto" w:fill="auto"/>
            <w:vAlign w:val="center"/>
            <w:hideMark/>
          </w:tcPr>
          <w:p w14:paraId="622A4AD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IT park Osijek K.K.03.1.2.17.0001</w:t>
            </w:r>
          </w:p>
        </w:tc>
        <w:tc>
          <w:tcPr>
            <w:tcW w:w="715" w:type="pct"/>
            <w:shd w:val="clear" w:color="auto" w:fill="auto"/>
            <w:vAlign w:val="center"/>
            <w:hideMark/>
          </w:tcPr>
          <w:p w14:paraId="0B86A0C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46D3D23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1.304.465,00</w:t>
            </w:r>
          </w:p>
        </w:tc>
        <w:tc>
          <w:tcPr>
            <w:tcW w:w="709" w:type="pct"/>
            <w:shd w:val="clear" w:color="auto" w:fill="auto"/>
            <w:vAlign w:val="center"/>
            <w:hideMark/>
          </w:tcPr>
          <w:p w14:paraId="473501A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578CD31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1.304.465,00</w:t>
            </w:r>
          </w:p>
        </w:tc>
      </w:tr>
      <w:tr w:rsidR="002A73F2" w:rsidRPr="00AA7746" w14:paraId="1B7E5A12" w14:textId="77777777">
        <w:trPr>
          <w:trHeight w:val="20"/>
        </w:trPr>
        <w:tc>
          <w:tcPr>
            <w:tcW w:w="626" w:type="pct"/>
            <w:shd w:val="clear" w:color="auto" w:fill="auto"/>
            <w:vAlign w:val="center"/>
            <w:hideMark/>
          </w:tcPr>
          <w:p w14:paraId="198D7535"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62D61F36"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K118004</w:t>
            </w:r>
          </w:p>
        </w:tc>
        <w:tc>
          <w:tcPr>
            <w:tcW w:w="1093" w:type="pct"/>
            <w:shd w:val="clear" w:color="auto" w:fill="auto"/>
            <w:vAlign w:val="center"/>
            <w:hideMark/>
          </w:tcPr>
          <w:p w14:paraId="4B7833D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CENTAR ZA POSJETITELJE TVRĐA</w:t>
            </w:r>
          </w:p>
        </w:tc>
        <w:tc>
          <w:tcPr>
            <w:tcW w:w="715" w:type="pct"/>
            <w:shd w:val="clear" w:color="auto" w:fill="auto"/>
            <w:vAlign w:val="center"/>
            <w:hideMark/>
          </w:tcPr>
          <w:p w14:paraId="5D6A3F35"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5007CE9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126.600,00</w:t>
            </w:r>
          </w:p>
        </w:tc>
        <w:tc>
          <w:tcPr>
            <w:tcW w:w="709" w:type="pct"/>
            <w:shd w:val="clear" w:color="auto" w:fill="auto"/>
            <w:vAlign w:val="center"/>
            <w:hideMark/>
          </w:tcPr>
          <w:p w14:paraId="568E284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26AB7A4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126.600,00</w:t>
            </w:r>
          </w:p>
        </w:tc>
      </w:tr>
      <w:tr w:rsidR="002A73F2" w:rsidRPr="00AA7746" w14:paraId="28D38AAF" w14:textId="77777777">
        <w:trPr>
          <w:trHeight w:val="20"/>
        </w:trPr>
        <w:tc>
          <w:tcPr>
            <w:tcW w:w="626" w:type="pct"/>
            <w:shd w:val="clear" w:color="auto" w:fill="auto"/>
            <w:vAlign w:val="center"/>
            <w:hideMark/>
          </w:tcPr>
          <w:p w14:paraId="5952366F"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41FF2E9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K118007</w:t>
            </w:r>
          </w:p>
        </w:tc>
        <w:tc>
          <w:tcPr>
            <w:tcW w:w="1093" w:type="pct"/>
            <w:shd w:val="clear" w:color="auto" w:fill="auto"/>
            <w:vAlign w:val="center"/>
            <w:hideMark/>
          </w:tcPr>
          <w:p w14:paraId="75AC4B9F"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BICIKLISTIČKE STAZE GRADA OSIJEKA</w:t>
            </w:r>
          </w:p>
        </w:tc>
        <w:tc>
          <w:tcPr>
            <w:tcW w:w="715" w:type="pct"/>
            <w:shd w:val="clear" w:color="auto" w:fill="auto"/>
            <w:vAlign w:val="center"/>
            <w:hideMark/>
          </w:tcPr>
          <w:p w14:paraId="6DDE060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800.000,00</w:t>
            </w:r>
          </w:p>
        </w:tc>
        <w:tc>
          <w:tcPr>
            <w:tcW w:w="709" w:type="pct"/>
            <w:shd w:val="clear" w:color="auto" w:fill="auto"/>
            <w:vAlign w:val="center"/>
            <w:hideMark/>
          </w:tcPr>
          <w:p w14:paraId="799915E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00EAFC8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51E7131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800.000,00</w:t>
            </w:r>
          </w:p>
        </w:tc>
      </w:tr>
      <w:tr w:rsidR="002A73F2" w:rsidRPr="00AA7746" w14:paraId="5552B0C9" w14:textId="77777777">
        <w:trPr>
          <w:trHeight w:val="20"/>
        </w:trPr>
        <w:tc>
          <w:tcPr>
            <w:tcW w:w="626" w:type="pct"/>
            <w:shd w:val="clear" w:color="auto" w:fill="auto"/>
            <w:vAlign w:val="center"/>
            <w:hideMark/>
          </w:tcPr>
          <w:p w14:paraId="567C252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73AA313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K118008</w:t>
            </w:r>
          </w:p>
        </w:tc>
        <w:tc>
          <w:tcPr>
            <w:tcW w:w="1093" w:type="pct"/>
            <w:shd w:val="clear" w:color="auto" w:fill="auto"/>
            <w:vAlign w:val="center"/>
            <w:hideMark/>
          </w:tcPr>
          <w:p w14:paraId="632FFCD3"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SPORTSKO-REKREACIJSKA INFRASTRUKTURA</w:t>
            </w:r>
          </w:p>
        </w:tc>
        <w:tc>
          <w:tcPr>
            <w:tcW w:w="715" w:type="pct"/>
            <w:shd w:val="clear" w:color="auto" w:fill="auto"/>
            <w:vAlign w:val="center"/>
            <w:hideMark/>
          </w:tcPr>
          <w:p w14:paraId="43031AA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600.000,00</w:t>
            </w:r>
          </w:p>
        </w:tc>
        <w:tc>
          <w:tcPr>
            <w:tcW w:w="709" w:type="pct"/>
            <w:shd w:val="clear" w:color="auto" w:fill="auto"/>
            <w:vAlign w:val="center"/>
            <w:hideMark/>
          </w:tcPr>
          <w:p w14:paraId="6923012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- 400.000,00</w:t>
            </w:r>
          </w:p>
        </w:tc>
        <w:tc>
          <w:tcPr>
            <w:tcW w:w="709" w:type="pct"/>
            <w:shd w:val="clear" w:color="auto" w:fill="auto"/>
            <w:vAlign w:val="center"/>
            <w:hideMark/>
          </w:tcPr>
          <w:p w14:paraId="7EF0897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- 66,67</w:t>
            </w:r>
          </w:p>
        </w:tc>
        <w:tc>
          <w:tcPr>
            <w:tcW w:w="790" w:type="pct"/>
            <w:shd w:val="clear" w:color="auto" w:fill="auto"/>
            <w:vAlign w:val="center"/>
            <w:hideMark/>
          </w:tcPr>
          <w:p w14:paraId="6CD57E1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200.000,00</w:t>
            </w:r>
          </w:p>
        </w:tc>
      </w:tr>
      <w:tr w:rsidR="002A73F2" w:rsidRPr="00AA7746" w14:paraId="2356219E" w14:textId="77777777">
        <w:trPr>
          <w:trHeight w:val="20"/>
        </w:trPr>
        <w:tc>
          <w:tcPr>
            <w:tcW w:w="626" w:type="pct"/>
            <w:shd w:val="clear" w:color="auto" w:fill="auto"/>
            <w:vAlign w:val="center"/>
            <w:hideMark/>
          </w:tcPr>
          <w:p w14:paraId="6055020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383BE624"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K118009</w:t>
            </w:r>
          </w:p>
        </w:tc>
        <w:tc>
          <w:tcPr>
            <w:tcW w:w="1093" w:type="pct"/>
            <w:shd w:val="clear" w:color="auto" w:fill="auto"/>
            <w:vAlign w:val="center"/>
            <w:hideMark/>
          </w:tcPr>
          <w:p w14:paraId="6CF8C8D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UREĐENJE SREDIŠTA GRADA</w:t>
            </w:r>
          </w:p>
        </w:tc>
        <w:tc>
          <w:tcPr>
            <w:tcW w:w="715" w:type="pct"/>
            <w:shd w:val="clear" w:color="auto" w:fill="auto"/>
            <w:vAlign w:val="center"/>
            <w:hideMark/>
          </w:tcPr>
          <w:p w14:paraId="1F3EEC07"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200.000,00</w:t>
            </w:r>
          </w:p>
        </w:tc>
        <w:tc>
          <w:tcPr>
            <w:tcW w:w="709" w:type="pct"/>
            <w:shd w:val="clear" w:color="auto" w:fill="auto"/>
            <w:vAlign w:val="center"/>
            <w:hideMark/>
          </w:tcPr>
          <w:p w14:paraId="4BF19A4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0EB8E93E"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66D8B9A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200.000,00</w:t>
            </w:r>
          </w:p>
        </w:tc>
      </w:tr>
      <w:tr w:rsidR="002A73F2" w:rsidRPr="00AA7746" w14:paraId="14F92341" w14:textId="77777777">
        <w:trPr>
          <w:trHeight w:val="20"/>
        </w:trPr>
        <w:tc>
          <w:tcPr>
            <w:tcW w:w="626" w:type="pct"/>
            <w:shd w:val="clear" w:color="auto" w:fill="auto"/>
            <w:vAlign w:val="center"/>
            <w:hideMark/>
          </w:tcPr>
          <w:p w14:paraId="3A5472D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54C707D6"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K118010</w:t>
            </w:r>
          </w:p>
        </w:tc>
        <w:tc>
          <w:tcPr>
            <w:tcW w:w="1093" w:type="pct"/>
            <w:shd w:val="clear" w:color="auto" w:fill="auto"/>
            <w:vAlign w:val="center"/>
            <w:hideMark/>
          </w:tcPr>
          <w:p w14:paraId="7284732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ITU PROJEKTI U PRIPREMI I PROVEDBI</w:t>
            </w:r>
          </w:p>
        </w:tc>
        <w:tc>
          <w:tcPr>
            <w:tcW w:w="715" w:type="pct"/>
            <w:shd w:val="clear" w:color="auto" w:fill="auto"/>
            <w:vAlign w:val="center"/>
            <w:hideMark/>
          </w:tcPr>
          <w:p w14:paraId="5E41C9C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1.200.000,00</w:t>
            </w:r>
          </w:p>
        </w:tc>
        <w:tc>
          <w:tcPr>
            <w:tcW w:w="709" w:type="pct"/>
            <w:shd w:val="clear" w:color="auto" w:fill="auto"/>
            <w:vAlign w:val="center"/>
            <w:hideMark/>
          </w:tcPr>
          <w:p w14:paraId="1CE5A1E5"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- 1.000.000,00</w:t>
            </w:r>
          </w:p>
        </w:tc>
        <w:tc>
          <w:tcPr>
            <w:tcW w:w="709" w:type="pct"/>
            <w:shd w:val="clear" w:color="auto" w:fill="auto"/>
            <w:vAlign w:val="center"/>
            <w:hideMark/>
          </w:tcPr>
          <w:p w14:paraId="30808B2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- 83,33</w:t>
            </w:r>
          </w:p>
        </w:tc>
        <w:tc>
          <w:tcPr>
            <w:tcW w:w="790" w:type="pct"/>
            <w:shd w:val="clear" w:color="auto" w:fill="auto"/>
            <w:vAlign w:val="center"/>
            <w:hideMark/>
          </w:tcPr>
          <w:p w14:paraId="4E685E5E"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200.000,00</w:t>
            </w:r>
          </w:p>
        </w:tc>
      </w:tr>
      <w:tr w:rsidR="002A73F2" w:rsidRPr="00AA7746" w14:paraId="6CE44AEB" w14:textId="77777777">
        <w:trPr>
          <w:trHeight w:val="20"/>
        </w:trPr>
        <w:tc>
          <w:tcPr>
            <w:tcW w:w="626" w:type="pct"/>
            <w:shd w:val="clear" w:color="auto" w:fill="auto"/>
            <w:vAlign w:val="center"/>
            <w:hideMark/>
          </w:tcPr>
          <w:p w14:paraId="34CA25B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4A14D02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1197</w:t>
            </w:r>
          </w:p>
        </w:tc>
        <w:tc>
          <w:tcPr>
            <w:tcW w:w="1093" w:type="pct"/>
            <w:shd w:val="clear" w:color="auto" w:fill="auto"/>
            <w:vAlign w:val="center"/>
            <w:hideMark/>
          </w:tcPr>
          <w:p w14:paraId="1B82C56F"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OSTALI PROJEKTI U PRIPREMI I PROVEDBI</w:t>
            </w:r>
          </w:p>
        </w:tc>
        <w:tc>
          <w:tcPr>
            <w:tcW w:w="715" w:type="pct"/>
            <w:shd w:val="clear" w:color="auto" w:fill="auto"/>
            <w:vAlign w:val="center"/>
            <w:hideMark/>
          </w:tcPr>
          <w:p w14:paraId="02DCF59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142.000,00</w:t>
            </w:r>
          </w:p>
        </w:tc>
        <w:tc>
          <w:tcPr>
            <w:tcW w:w="709" w:type="pct"/>
            <w:shd w:val="clear" w:color="auto" w:fill="auto"/>
            <w:vAlign w:val="center"/>
            <w:hideMark/>
          </w:tcPr>
          <w:p w14:paraId="71C55EA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77.760,00</w:t>
            </w:r>
          </w:p>
        </w:tc>
        <w:tc>
          <w:tcPr>
            <w:tcW w:w="709" w:type="pct"/>
            <w:shd w:val="clear" w:color="auto" w:fill="auto"/>
            <w:vAlign w:val="center"/>
            <w:hideMark/>
          </w:tcPr>
          <w:p w14:paraId="3BCD994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54,76</w:t>
            </w:r>
          </w:p>
        </w:tc>
        <w:tc>
          <w:tcPr>
            <w:tcW w:w="790" w:type="pct"/>
            <w:shd w:val="clear" w:color="auto" w:fill="auto"/>
            <w:vAlign w:val="center"/>
            <w:hideMark/>
          </w:tcPr>
          <w:p w14:paraId="597EB4A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219.760,00</w:t>
            </w:r>
          </w:p>
        </w:tc>
      </w:tr>
      <w:tr w:rsidR="002A73F2" w:rsidRPr="00AA7746" w14:paraId="658D39C4" w14:textId="77777777">
        <w:trPr>
          <w:trHeight w:val="20"/>
        </w:trPr>
        <w:tc>
          <w:tcPr>
            <w:tcW w:w="626" w:type="pct"/>
            <w:shd w:val="clear" w:color="auto" w:fill="auto"/>
            <w:vAlign w:val="center"/>
            <w:hideMark/>
          </w:tcPr>
          <w:p w14:paraId="0D1B0FB0"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62357F3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K119701</w:t>
            </w:r>
          </w:p>
        </w:tc>
        <w:tc>
          <w:tcPr>
            <w:tcW w:w="1093" w:type="pct"/>
            <w:shd w:val="clear" w:color="auto" w:fill="auto"/>
            <w:vAlign w:val="center"/>
            <w:hideMark/>
          </w:tcPr>
          <w:p w14:paraId="395E6E98"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OBNOVA KUĆE ZA ISPRAĆAJ ZA ŽIDOVSKOM GROBLJU U GORNJEM GRADU</w:t>
            </w:r>
          </w:p>
        </w:tc>
        <w:tc>
          <w:tcPr>
            <w:tcW w:w="715" w:type="pct"/>
            <w:shd w:val="clear" w:color="auto" w:fill="auto"/>
            <w:vAlign w:val="center"/>
            <w:hideMark/>
          </w:tcPr>
          <w:p w14:paraId="76C5A29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140.000,00</w:t>
            </w:r>
          </w:p>
        </w:tc>
        <w:tc>
          <w:tcPr>
            <w:tcW w:w="709" w:type="pct"/>
            <w:shd w:val="clear" w:color="auto" w:fill="auto"/>
            <w:vAlign w:val="center"/>
            <w:hideMark/>
          </w:tcPr>
          <w:p w14:paraId="16FB9835"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4D0AEDD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3752261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140.000,00</w:t>
            </w:r>
          </w:p>
        </w:tc>
      </w:tr>
      <w:tr w:rsidR="002A73F2" w:rsidRPr="00AA7746" w14:paraId="33C6DCD8" w14:textId="77777777">
        <w:trPr>
          <w:trHeight w:val="20"/>
        </w:trPr>
        <w:tc>
          <w:tcPr>
            <w:tcW w:w="626" w:type="pct"/>
            <w:shd w:val="clear" w:color="auto" w:fill="auto"/>
            <w:vAlign w:val="center"/>
            <w:hideMark/>
          </w:tcPr>
          <w:p w14:paraId="75EE117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4921907F"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T119701</w:t>
            </w:r>
          </w:p>
        </w:tc>
        <w:tc>
          <w:tcPr>
            <w:tcW w:w="1093" w:type="pct"/>
            <w:shd w:val="clear" w:color="auto" w:fill="auto"/>
            <w:vAlign w:val="center"/>
            <w:hideMark/>
          </w:tcPr>
          <w:p w14:paraId="27B138DF"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RAZVOJ PAMETNIH I ODRŽIVIH RJEŠENJA I USLUGA</w:t>
            </w:r>
          </w:p>
        </w:tc>
        <w:tc>
          <w:tcPr>
            <w:tcW w:w="715" w:type="pct"/>
            <w:shd w:val="clear" w:color="auto" w:fill="auto"/>
            <w:vAlign w:val="center"/>
            <w:hideMark/>
          </w:tcPr>
          <w:p w14:paraId="54DF8998"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w:t>
            </w:r>
          </w:p>
        </w:tc>
        <w:tc>
          <w:tcPr>
            <w:tcW w:w="709" w:type="pct"/>
            <w:shd w:val="clear" w:color="auto" w:fill="auto"/>
            <w:vAlign w:val="center"/>
            <w:hideMark/>
          </w:tcPr>
          <w:p w14:paraId="1EAE6A1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77.760,00</w:t>
            </w:r>
          </w:p>
        </w:tc>
        <w:tc>
          <w:tcPr>
            <w:tcW w:w="709" w:type="pct"/>
            <w:shd w:val="clear" w:color="auto" w:fill="auto"/>
            <w:vAlign w:val="center"/>
            <w:hideMark/>
          </w:tcPr>
          <w:p w14:paraId="24295824"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3.888,00</w:t>
            </w:r>
          </w:p>
        </w:tc>
        <w:tc>
          <w:tcPr>
            <w:tcW w:w="790" w:type="pct"/>
            <w:shd w:val="clear" w:color="auto" w:fill="auto"/>
            <w:vAlign w:val="center"/>
            <w:hideMark/>
          </w:tcPr>
          <w:p w14:paraId="612717B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79.760,00</w:t>
            </w:r>
          </w:p>
        </w:tc>
      </w:tr>
      <w:tr w:rsidR="002A73F2" w:rsidRPr="00AA7746" w14:paraId="6F52D18A" w14:textId="77777777">
        <w:trPr>
          <w:trHeight w:val="20"/>
        </w:trPr>
        <w:tc>
          <w:tcPr>
            <w:tcW w:w="626" w:type="pct"/>
            <w:shd w:val="clear" w:color="auto" w:fill="auto"/>
            <w:vAlign w:val="center"/>
            <w:hideMark/>
          </w:tcPr>
          <w:p w14:paraId="6F1317DE"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Glava</w:t>
            </w:r>
          </w:p>
        </w:tc>
        <w:tc>
          <w:tcPr>
            <w:tcW w:w="358" w:type="pct"/>
            <w:shd w:val="clear" w:color="auto" w:fill="auto"/>
            <w:vAlign w:val="center"/>
            <w:hideMark/>
          </w:tcPr>
          <w:p w14:paraId="4A8791D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21202</w:t>
            </w:r>
          </w:p>
        </w:tc>
        <w:tc>
          <w:tcPr>
            <w:tcW w:w="1093" w:type="pct"/>
            <w:shd w:val="clear" w:color="auto" w:fill="auto"/>
            <w:vAlign w:val="center"/>
            <w:hideMark/>
          </w:tcPr>
          <w:p w14:paraId="4DF2B80D"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AGENCIJA ZA OBNOVU OSJEČKE TVRĐE</w:t>
            </w:r>
          </w:p>
        </w:tc>
        <w:tc>
          <w:tcPr>
            <w:tcW w:w="715" w:type="pct"/>
            <w:shd w:val="clear" w:color="auto" w:fill="auto"/>
            <w:vAlign w:val="center"/>
            <w:hideMark/>
          </w:tcPr>
          <w:p w14:paraId="738BA77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4FA514F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- 24.695,00</w:t>
            </w:r>
          </w:p>
        </w:tc>
        <w:tc>
          <w:tcPr>
            <w:tcW w:w="709" w:type="pct"/>
            <w:shd w:val="clear" w:color="auto" w:fill="auto"/>
            <w:vAlign w:val="center"/>
            <w:hideMark/>
          </w:tcPr>
          <w:p w14:paraId="0B2133C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- 61,74</w:t>
            </w:r>
          </w:p>
        </w:tc>
        <w:tc>
          <w:tcPr>
            <w:tcW w:w="790" w:type="pct"/>
            <w:shd w:val="clear" w:color="auto" w:fill="auto"/>
            <w:vAlign w:val="center"/>
            <w:hideMark/>
          </w:tcPr>
          <w:p w14:paraId="13CB0A3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15.305,00</w:t>
            </w:r>
          </w:p>
        </w:tc>
      </w:tr>
      <w:tr w:rsidR="002A73F2" w:rsidRPr="00AA7746" w14:paraId="20469B8D" w14:textId="77777777">
        <w:trPr>
          <w:trHeight w:val="20"/>
        </w:trPr>
        <w:tc>
          <w:tcPr>
            <w:tcW w:w="626" w:type="pct"/>
            <w:shd w:val="clear" w:color="auto" w:fill="auto"/>
            <w:vAlign w:val="center"/>
            <w:hideMark/>
          </w:tcPr>
          <w:p w14:paraId="573D8FDF"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6FC537D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1181</w:t>
            </w:r>
          </w:p>
        </w:tc>
        <w:tc>
          <w:tcPr>
            <w:tcW w:w="1093" w:type="pct"/>
            <w:shd w:val="clear" w:color="auto" w:fill="auto"/>
            <w:vAlign w:val="center"/>
            <w:hideMark/>
          </w:tcPr>
          <w:p w14:paraId="7BFC77DD"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REDOVNA DJELATNOST AGENCIJE ZA OBNOVU OSJEČKE TVRĐE</w:t>
            </w:r>
          </w:p>
        </w:tc>
        <w:tc>
          <w:tcPr>
            <w:tcW w:w="715" w:type="pct"/>
            <w:shd w:val="clear" w:color="auto" w:fill="auto"/>
            <w:vAlign w:val="center"/>
            <w:hideMark/>
          </w:tcPr>
          <w:p w14:paraId="1F8F593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595D62AC"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- 24.695,00</w:t>
            </w:r>
          </w:p>
        </w:tc>
        <w:tc>
          <w:tcPr>
            <w:tcW w:w="709" w:type="pct"/>
            <w:shd w:val="clear" w:color="auto" w:fill="auto"/>
            <w:vAlign w:val="center"/>
            <w:hideMark/>
          </w:tcPr>
          <w:p w14:paraId="6E9F515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- 61,74</w:t>
            </w:r>
          </w:p>
        </w:tc>
        <w:tc>
          <w:tcPr>
            <w:tcW w:w="790" w:type="pct"/>
            <w:shd w:val="clear" w:color="auto" w:fill="auto"/>
            <w:vAlign w:val="center"/>
            <w:hideMark/>
          </w:tcPr>
          <w:p w14:paraId="70FFCC1E"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15.305,00</w:t>
            </w:r>
          </w:p>
        </w:tc>
      </w:tr>
      <w:tr w:rsidR="002A73F2" w:rsidRPr="00AA7746" w14:paraId="2ADDB961" w14:textId="77777777">
        <w:trPr>
          <w:trHeight w:val="20"/>
        </w:trPr>
        <w:tc>
          <w:tcPr>
            <w:tcW w:w="626" w:type="pct"/>
            <w:shd w:val="clear" w:color="auto" w:fill="auto"/>
            <w:vAlign w:val="center"/>
            <w:hideMark/>
          </w:tcPr>
          <w:p w14:paraId="4FCA456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DD5E18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A118101</w:t>
            </w:r>
          </w:p>
        </w:tc>
        <w:tc>
          <w:tcPr>
            <w:tcW w:w="1093" w:type="pct"/>
            <w:shd w:val="clear" w:color="auto" w:fill="auto"/>
            <w:vAlign w:val="center"/>
            <w:hideMark/>
          </w:tcPr>
          <w:p w14:paraId="3138DE3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RASHODI ZA PLAĆE AGENCIJE ZA OBNOVU OSJEČKE TVRĐE</w:t>
            </w:r>
          </w:p>
        </w:tc>
        <w:tc>
          <w:tcPr>
            <w:tcW w:w="715" w:type="pct"/>
            <w:shd w:val="clear" w:color="auto" w:fill="auto"/>
            <w:vAlign w:val="center"/>
            <w:hideMark/>
          </w:tcPr>
          <w:p w14:paraId="6DB1C157"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35.000,00</w:t>
            </w:r>
          </w:p>
        </w:tc>
        <w:tc>
          <w:tcPr>
            <w:tcW w:w="709" w:type="pct"/>
            <w:shd w:val="clear" w:color="auto" w:fill="auto"/>
            <w:vAlign w:val="center"/>
            <w:hideMark/>
          </w:tcPr>
          <w:p w14:paraId="57530CE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- 25.800,00</w:t>
            </w:r>
          </w:p>
        </w:tc>
        <w:tc>
          <w:tcPr>
            <w:tcW w:w="709" w:type="pct"/>
            <w:shd w:val="clear" w:color="auto" w:fill="auto"/>
            <w:vAlign w:val="center"/>
            <w:hideMark/>
          </w:tcPr>
          <w:p w14:paraId="282211B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- 73,71</w:t>
            </w:r>
          </w:p>
        </w:tc>
        <w:tc>
          <w:tcPr>
            <w:tcW w:w="790" w:type="pct"/>
            <w:shd w:val="clear" w:color="auto" w:fill="auto"/>
            <w:vAlign w:val="center"/>
            <w:hideMark/>
          </w:tcPr>
          <w:p w14:paraId="3E0D9A1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9.200,00</w:t>
            </w:r>
          </w:p>
        </w:tc>
      </w:tr>
      <w:tr w:rsidR="002A73F2" w:rsidRPr="00AA7746" w14:paraId="31A1AD5F" w14:textId="77777777">
        <w:trPr>
          <w:trHeight w:val="20"/>
        </w:trPr>
        <w:tc>
          <w:tcPr>
            <w:tcW w:w="626" w:type="pct"/>
            <w:shd w:val="clear" w:color="auto" w:fill="auto"/>
            <w:vAlign w:val="center"/>
            <w:hideMark/>
          </w:tcPr>
          <w:p w14:paraId="171D813A"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1F35061"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A118102</w:t>
            </w:r>
          </w:p>
        </w:tc>
        <w:tc>
          <w:tcPr>
            <w:tcW w:w="1093" w:type="pct"/>
            <w:shd w:val="clear" w:color="auto" w:fill="auto"/>
            <w:vAlign w:val="center"/>
            <w:hideMark/>
          </w:tcPr>
          <w:p w14:paraId="4E5F8FED"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OSTALI RASHODI ZA ZAPOSLENE AGENCIJE ZA OBNOVU OSJEČKE TVRĐE</w:t>
            </w:r>
          </w:p>
        </w:tc>
        <w:tc>
          <w:tcPr>
            <w:tcW w:w="715" w:type="pct"/>
            <w:shd w:val="clear" w:color="auto" w:fill="auto"/>
            <w:vAlign w:val="center"/>
            <w:hideMark/>
          </w:tcPr>
          <w:p w14:paraId="4321462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w:t>
            </w:r>
          </w:p>
        </w:tc>
        <w:tc>
          <w:tcPr>
            <w:tcW w:w="709" w:type="pct"/>
            <w:shd w:val="clear" w:color="auto" w:fill="auto"/>
            <w:vAlign w:val="center"/>
            <w:hideMark/>
          </w:tcPr>
          <w:p w14:paraId="6E8CEB7B"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- 1.595,00</w:t>
            </w:r>
          </w:p>
        </w:tc>
        <w:tc>
          <w:tcPr>
            <w:tcW w:w="709" w:type="pct"/>
            <w:shd w:val="clear" w:color="auto" w:fill="auto"/>
            <w:vAlign w:val="center"/>
            <w:hideMark/>
          </w:tcPr>
          <w:p w14:paraId="2F32B90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- 79,75</w:t>
            </w:r>
          </w:p>
        </w:tc>
        <w:tc>
          <w:tcPr>
            <w:tcW w:w="790" w:type="pct"/>
            <w:shd w:val="clear" w:color="auto" w:fill="auto"/>
            <w:vAlign w:val="center"/>
            <w:hideMark/>
          </w:tcPr>
          <w:p w14:paraId="47F2332A"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405,00</w:t>
            </w:r>
          </w:p>
        </w:tc>
      </w:tr>
      <w:tr w:rsidR="002A73F2" w:rsidRPr="00AA7746" w14:paraId="07C95AB7" w14:textId="77777777">
        <w:trPr>
          <w:trHeight w:val="20"/>
        </w:trPr>
        <w:tc>
          <w:tcPr>
            <w:tcW w:w="626" w:type="pct"/>
            <w:shd w:val="clear" w:color="auto" w:fill="auto"/>
            <w:vAlign w:val="center"/>
            <w:hideMark/>
          </w:tcPr>
          <w:p w14:paraId="2284EA8F"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02729A4"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A118103</w:t>
            </w:r>
          </w:p>
        </w:tc>
        <w:tc>
          <w:tcPr>
            <w:tcW w:w="1093" w:type="pct"/>
            <w:shd w:val="clear" w:color="auto" w:fill="auto"/>
            <w:vAlign w:val="center"/>
            <w:hideMark/>
          </w:tcPr>
          <w:p w14:paraId="59757389"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xml:space="preserve">MATERIJALNI RASHODI AGENCIJE </w:t>
            </w:r>
            <w:r w:rsidRPr="00495566">
              <w:rPr>
                <w:rFonts w:ascii="Times New Roman" w:eastAsia="Times New Roman" w:hAnsi="Times New Roman" w:cs="Times New Roman"/>
                <w:b/>
                <w:bCs/>
                <w:sz w:val="16"/>
                <w:szCs w:val="16"/>
                <w:lang w:eastAsia="hr-HR"/>
              </w:rPr>
              <w:lastRenderedPageBreak/>
              <w:t>ZA OBNOVU OSJEČKE TVRĐE</w:t>
            </w:r>
          </w:p>
        </w:tc>
        <w:tc>
          <w:tcPr>
            <w:tcW w:w="715" w:type="pct"/>
            <w:shd w:val="clear" w:color="auto" w:fill="auto"/>
            <w:vAlign w:val="center"/>
            <w:hideMark/>
          </w:tcPr>
          <w:p w14:paraId="09DE2B62"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lastRenderedPageBreak/>
              <w:t>2.900,00</w:t>
            </w:r>
          </w:p>
        </w:tc>
        <w:tc>
          <w:tcPr>
            <w:tcW w:w="709" w:type="pct"/>
            <w:shd w:val="clear" w:color="auto" w:fill="auto"/>
            <w:vAlign w:val="center"/>
            <w:hideMark/>
          </w:tcPr>
          <w:p w14:paraId="2B33158F"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2.750,00</w:t>
            </w:r>
          </w:p>
        </w:tc>
        <w:tc>
          <w:tcPr>
            <w:tcW w:w="709" w:type="pct"/>
            <w:shd w:val="clear" w:color="auto" w:fill="auto"/>
            <w:vAlign w:val="center"/>
            <w:hideMark/>
          </w:tcPr>
          <w:p w14:paraId="61CEE950"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94,83</w:t>
            </w:r>
          </w:p>
        </w:tc>
        <w:tc>
          <w:tcPr>
            <w:tcW w:w="790" w:type="pct"/>
            <w:shd w:val="clear" w:color="auto" w:fill="auto"/>
            <w:vAlign w:val="center"/>
            <w:hideMark/>
          </w:tcPr>
          <w:p w14:paraId="59D97E26"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5.650,00</w:t>
            </w:r>
          </w:p>
        </w:tc>
      </w:tr>
      <w:tr w:rsidR="002A73F2" w:rsidRPr="00AA7746" w14:paraId="11CFF2BC" w14:textId="77777777">
        <w:trPr>
          <w:trHeight w:val="20"/>
        </w:trPr>
        <w:tc>
          <w:tcPr>
            <w:tcW w:w="626" w:type="pct"/>
            <w:shd w:val="clear" w:color="auto" w:fill="auto"/>
            <w:vAlign w:val="center"/>
            <w:hideMark/>
          </w:tcPr>
          <w:p w14:paraId="52A9C8F7"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568F8532"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A118104</w:t>
            </w:r>
          </w:p>
        </w:tc>
        <w:tc>
          <w:tcPr>
            <w:tcW w:w="1093" w:type="pct"/>
            <w:shd w:val="clear" w:color="auto" w:fill="auto"/>
            <w:vAlign w:val="center"/>
            <w:hideMark/>
          </w:tcPr>
          <w:p w14:paraId="5AF5A45B" w14:textId="77777777" w:rsidR="002A73F2" w:rsidRPr="00495566" w:rsidRDefault="002A73F2">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FINANCIJSKI RASHODI AGENCIJE ZA OBNOVU OSJEČKE TVRĐE</w:t>
            </w:r>
          </w:p>
        </w:tc>
        <w:tc>
          <w:tcPr>
            <w:tcW w:w="715" w:type="pct"/>
            <w:shd w:val="clear" w:color="auto" w:fill="auto"/>
            <w:vAlign w:val="center"/>
            <w:hideMark/>
          </w:tcPr>
          <w:p w14:paraId="1CAF250E"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09" w:type="pct"/>
            <w:shd w:val="clear" w:color="auto" w:fill="auto"/>
            <w:vAlign w:val="center"/>
            <w:hideMark/>
          </w:tcPr>
          <w:p w14:paraId="062D5671"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- 50,00</w:t>
            </w:r>
          </w:p>
        </w:tc>
        <w:tc>
          <w:tcPr>
            <w:tcW w:w="709" w:type="pct"/>
            <w:shd w:val="clear" w:color="auto" w:fill="auto"/>
            <w:vAlign w:val="center"/>
            <w:hideMark/>
          </w:tcPr>
          <w:p w14:paraId="1459E40D"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- 50,00</w:t>
            </w:r>
          </w:p>
        </w:tc>
        <w:tc>
          <w:tcPr>
            <w:tcW w:w="790" w:type="pct"/>
            <w:shd w:val="clear" w:color="auto" w:fill="auto"/>
            <w:vAlign w:val="center"/>
            <w:hideMark/>
          </w:tcPr>
          <w:p w14:paraId="578E86A3" w14:textId="77777777" w:rsidR="002A73F2" w:rsidRPr="00495566" w:rsidRDefault="002A73F2">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50,00</w:t>
            </w:r>
          </w:p>
        </w:tc>
      </w:tr>
    </w:tbl>
    <w:p w14:paraId="719FCFC4" w14:textId="77777777" w:rsidR="002A73F2" w:rsidRDefault="002A73F2" w:rsidP="002A73F2">
      <w:pPr>
        <w:spacing w:after="0"/>
        <w:rPr>
          <w:rFonts w:ascii="Times New Roman" w:hAnsi="Times New Roman" w:cs="Times New Roman"/>
          <w:sz w:val="24"/>
          <w:szCs w:val="24"/>
        </w:rPr>
      </w:pPr>
    </w:p>
    <w:p w14:paraId="1AF27842" w14:textId="77777777" w:rsidR="002A73F2" w:rsidRDefault="002A73F2" w:rsidP="002A73F2">
      <w:pPr>
        <w:spacing w:after="0"/>
        <w:jc w:val="both"/>
        <w:rPr>
          <w:rFonts w:ascii="Times New Roman" w:hAnsi="Times New Roman" w:cs="Times New Roman"/>
          <w:b/>
          <w:bCs/>
          <w:sz w:val="24"/>
          <w:szCs w:val="24"/>
        </w:rPr>
      </w:pPr>
    </w:p>
    <w:p w14:paraId="62FC3EBC" w14:textId="77777777" w:rsidR="002A73F2" w:rsidRDefault="002A73F2" w:rsidP="002A73F2">
      <w:pPr>
        <w:spacing w:after="0"/>
        <w:jc w:val="both"/>
        <w:rPr>
          <w:rFonts w:ascii="Times New Roman" w:hAnsi="Times New Roman" w:cs="Times New Roman"/>
          <w:b/>
          <w:bCs/>
          <w:sz w:val="24"/>
          <w:szCs w:val="24"/>
        </w:rPr>
      </w:pPr>
      <w:r w:rsidRPr="00EC3215">
        <w:rPr>
          <w:rFonts w:ascii="Times New Roman" w:hAnsi="Times New Roman" w:cs="Times New Roman"/>
          <w:b/>
          <w:bCs/>
          <w:sz w:val="24"/>
          <w:szCs w:val="24"/>
        </w:rPr>
        <w:t>GLAVA 2</w:t>
      </w:r>
      <w:r>
        <w:rPr>
          <w:rFonts w:ascii="Times New Roman" w:hAnsi="Times New Roman" w:cs="Times New Roman"/>
          <w:b/>
          <w:bCs/>
          <w:sz w:val="24"/>
          <w:szCs w:val="24"/>
        </w:rPr>
        <w:t>12</w:t>
      </w:r>
      <w:r w:rsidRPr="00EC3215">
        <w:rPr>
          <w:rFonts w:ascii="Times New Roman" w:hAnsi="Times New Roman" w:cs="Times New Roman"/>
          <w:b/>
          <w:bCs/>
          <w:sz w:val="24"/>
          <w:szCs w:val="24"/>
        </w:rPr>
        <w:t>01 U</w:t>
      </w:r>
      <w:r>
        <w:rPr>
          <w:rFonts w:ascii="Times New Roman" w:hAnsi="Times New Roman" w:cs="Times New Roman"/>
          <w:b/>
          <w:bCs/>
          <w:sz w:val="24"/>
          <w:szCs w:val="24"/>
        </w:rPr>
        <w:t>PRAVNI ODJEL ZA FINANCIJE I FONDOVE EUROPSKE UNIJE</w:t>
      </w:r>
    </w:p>
    <w:p w14:paraId="01FFAC6F" w14:textId="77777777" w:rsidR="002A73F2" w:rsidRPr="00EC3215" w:rsidRDefault="002A73F2" w:rsidP="002A73F2">
      <w:pPr>
        <w:spacing w:after="0"/>
        <w:jc w:val="both"/>
        <w:rPr>
          <w:rFonts w:ascii="Times New Roman" w:hAnsi="Times New Roman" w:cs="Times New Roman"/>
          <w:sz w:val="24"/>
          <w:szCs w:val="24"/>
        </w:rPr>
      </w:pPr>
    </w:p>
    <w:p w14:paraId="4886D4A6" w14:textId="77777777" w:rsidR="002A73F2" w:rsidRDefault="002A73F2" w:rsidP="002A73F2">
      <w:pPr>
        <w:spacing w:after="0"/>
        <w:jc w:val="both"/>
        <w:rPr>
          <w:rFonts w:ascii="Times New Roman" w:hAnsi="Times New Roman" w:cs="Times New Roman"/>
          <w:sz w:val="24"/>
          <w:szCs w:val="24"/>
        </w:rPr>
      </w:pPr>
      <w:r w:rsidRPr="00EC3215">
        <w:rPr>
          <w:rFonts w:ascii="Times New Roman" w:hAnsi="Times New Roman" w:cs="Times New Roman"/>
          <w:b/>
          <w:bCs/>
          <w:sz w:val="24"/>
          <w:szCs w:val="24"/>
        </w:rPr>
        <w:t xml:space="preserve">Program </w:t>
      </w:r>
      <w:r>
        <w:rPr>
          <w:rFonts w:ascii="Times New Roman" w:hAnsi="Times New Roman" w:cs="Times New Roman"/>
          <w:b/>
          <w:bCs/>
          <w:sz w:val="24"/>
          <w:szCs w:val="24"/>
        </w:rPr>
        <w:t>RASHODI ZA ZAPOSLENE JAVNE UPRAVE I ADMINISTRACIJE -</w:t>
      </w:r>
      <w:r w:rsidRPr="00EC3215">
        <w:rPr>
          <w:rFonts w:ascii="Times New Roman" w:hAnsi="Times New Roman" w:cs="Times New Roman"/>
          <w:b/>
          <w:bCs/>
          <w:sz w:val="24"/>
          <w:szCs w:val="24"/>
        </w:rPr>
        <w:t xml:space="preserve"> </w:t>
      </w:r>
      <w:r w:rsidRPr="00B113E4">
        <w:rPr>
          <w:rFonts w:ascii="Times New Roman" w:hAnsi="Times New Roman" w:cs="Times New Roman"/>
          <w:sz w:val="24"/>
          <w:szCs w:val="24"/>
        </w:rPr>
        <w:t xml:space="preserve">predloženim </w:t>
      </w:r>
      <w:r>
        <w:rPr>
          <w:rFonts w:ascii="Times New Roman" w:hAnsi="Times New Roman" w:cs="Times New Roman"/>
          <w:sz w:val="24"/>
          <w:szCs w:val="24"/>
        </w:rPr>
        <w:t>Izmjenama i dopunama Proračuna Grada Osijeka za 2024. povećan je plan za 67.603,00 eura kao rezultat sljedećih izmjena:</w:t>
      </w:r>
    </w:p>
    <w:p w14:paraId="7798B23B" w14:textId="21E08355" w:rsidR="002A73F2"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w:t>
      </w:r>
      <w:r w:rsidRPr="006D4F07">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Rashodi za plaće - </w:t>
      </w:r>
      <w:r>
        <w:rPr>
          <w:rFonts w:ascii="Times New Roman" w:hAnsi="Times New Roman" w:cs="Times New Roman"/>
          <w:sz w:val="24"/>
          <w:szCs w:val="24"/>
        </w:rPr>
        <w:t xml:space="preserve">predlaže se </w:t>
      </w:r>
      <w:r w:rsidR="00CB794E">
        <w:rPr>
          <w:rFonts w:ascii="Times New Roman" w:hAnsi="Times New Roman" w:cs="Times New Roman"/>
          <w:sz w:val="24"/>
          <w:szCs w:val="24"/>
        </w:rPr>
        <w:t>pov</w:t>
      </w:r>
      <w:r w:rsidR="008D3B15">
        <w:rPr>
          <w:rFonts w:ascii="Times New Roman" w:hAnsi="Times New Roman" w:cs="Times New Roman"/>
          <w:sz w:val="24"/>
          <w:szCs w:val="24"/>
        </w:rPr>
        <w:t>ećanje</w:t>
      </w:r>
      <w:r>
        <w:rPr>
          <w:rFonts w:ascii="Times New Roman" w:hAnsi="Times New Roman" w:cs="Times New Roman"/>
          <w:sz w:val="24"/>
          <w:szCs w:val="24"/>
        </w:rPr>
        <w:t xml:space="preserve"> plana za 27.603,00 eura kako bi se isti uskladio sa očekivanim izvršenjem do kraja godine.</w:t>
      </w:r>
    </w:p>
    <w:p w14:paraId="37FA6EAE" w14:textId="77777777" w:rsidR="002A73F2"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w:t>
      </w:r>
      <w:r w:rsidRPr="008C508B">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Ostali rashodi za zaposlene – </w:t>
      </w:r>
      <w:r>
        <w:rPr>
          <w:rFonts w:ascii="Times New Roman" w:hAnsi="Times New Roman" w:cs="Times New Roman"/>
          <w:sz w:val="24"/>
          <w:szCs w:val="24"/>
        </w:rPr>
        <w:t xml:space="preserve">predlaže se povećanje plana za 40.000,00 eura uslijed potrebe za dodatnim sredstvima </w:t>
      </w:r>
      <w:r w:rsidRPr="00294B4F">
        <w:rPr>
          <w:rFonts w:ascii="Times New Roman" w:eastAsia="Times New Roman" w:hAnsi="Times New Roman" w:cs="Times New Roman"/>
          <w:sz w:val="24"/>
          <w:szCs w:val="24"/>
          <w:lang w:eastAsia="hr-HR"/>
        </w:rPr>
        <w:t>za nagrade te topli obrok</w:t>
      </w:r>
      <w:r>
        <w:rPr>
          <w:rFonts w:ascii="Times New Roman" w:eastAsia="Times New Roman" w:hAnsi="Times New Roman" w:cs="Times New Roman"/>
          <w:sz w:val="24"/>
          <w:szCs w:val="24"/>
          <w:lang w:eastAsia="hr-HR"/>
        </w:rPr>
        <w:t>.</w:t>
      </w:r>
    </w:p>
    <w:p w14:paraId="1D74DCC2" w14:textId="77777777" w:rsidR="002A73F2" w:rsidRDefault="002A73F2" w:rsidP="002A73F2">
      <w:pPr>
        <w:spacing w:after="0"/>
        <w:jc w:val="both"/>
        <w:rPr>
          <w:rFonts w:ascii="Times New Roman" w:hAnsi="Times New Roman" w:cs="Times New Roman"/>
          <w:sz w:val="24"/>
          <w:szCs w:val="24"/>
        </w:rPr>
      </w:pPr>
      <w:r w:rsidRPr="00FD69EE">
        <w:rPr>
          <w:rFonts w:ascii="Times New Roman" w:hAnsi="Times New Roman" w:cs="Times New Roman"/>
          <w:b/>
          <w:bCs/>
          <w:sz w:val="24"/>
          <w:szCs w:val="24"/>
        </w:rPr>
        <w:t>Program</w:t>
      </w:r>
      <w:r>
        <w:rPr>
          <w:rFonts w:ascii="Times New Roman" w:hAnsi="Times New Roman" w:cs="Times New Roman"/>
          <w:b/>
          <w:bCs/>
          <w:sz w:val="24"/>
          <w:szCs w:val="24"/>
        </w:rPr>
        <w:t xml:space="preserve"> MATERIJALNI RASHODI JAVNE UPRAVE I ADMINISTRACIJE – </w:t>
      </w:r>
      <w:r w:rsidRPr="00EC0C04">
        <w:rPr>
          <w:rFonts w:ascii="Times New Roman" w:hAnsi="Times New Roman" w:cs="Times New Roman"/>
          <w:sz w:val="24"/>
          <w:szCs w:val="24"/>
        </w:rPr>
        <w:t>predloženim</w:t>
      </w:r>
      <w:r>
        <w:rPr>
          <w:rFonts w:ascii="Times New Roman" w:hAnsi="Times New Roman" w:cs="Times New Roman"/>
          <w:sz w:val="24"/>
          <w:szCs w:val="24"/>
        </w:rPr>
        <w:t xml:space="preserve"> Izmjenama i dopunama Proračuna Grada Osijeka za 2024. plan je veći za 60.000,00 eura kao rezultat sljedećih izmjena:</w:t>
      </w:r>
    </w:p>
    <w:p w14:paraId="2745C642"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48DD">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Administrativne i intelektualne usluge – </w:t>
      </w:r>
      <w:r>
        <w:rPr>
          <w:rFonts w:ascii="Times New Roman" w:hAnsi="Times New Roman" w:cs="Times New Roman"/>
          <w:sz w:val="24"/>
          <w:szCs w:val="24"/>
        </w:rPr>
        <w:t xml:space="preserve">predlaže se povećanje za 60.000,00 eura na ime naknade od 1% Poreznoj upravi po osnovi obračunatog i naplaćenog poreza na dohodak. </w:t>
      </w:r>
    </w:p>
    <w:p w14:paraId="3AD3AC44" w14:textId="77777777" w:rsidR="002A73F2" w:rsidRDefault="002A73F2" w:rsidP="002A73F2">
      <w:pPr>
        <w:spacing w:after="0"/>
        <w:jc w:val="both"/>
        <w:rPr>
          <w:rFonts w:ascii="Times New Roman" w:hAnsi="Times New Roman" w:cs="Times New Roman"/>
          <w:sz w:val="24"/>
          <w:szCs w:val="24"/>
        </w:rPr>
      </w:pPr>
      <w:r w:rsidRPr="00235728">
        <w:rPr>
          <w:rFonts w:ascii="Times New Roman" w:hAnsi="Times New Roman" w:cs="Times New Roman"/>
          <w:b/>
          <w:bCs/>
          <w:sz w:val="24"/>
          <w:szCs w:val="24"/>
        </w:rPr>
        <w:t>Program</w:t>
      </w:r>
      <w:r>
        <w:rPr>
          <w:rFonts w:ascii="Times New Roman" w:hAnsi="Times New Roman" w:cs="Times New Roman"/>
          <w:b/>
          <w:bCs/>
          <w:sz w:val="24"/>
          <w:szCs w:val="24"/>
        </w:rPr>
        <w:t xml:space="preserve"> FINANCIJSKI RASHODI GRADSKE UPRAVE – </w:t>
      </w:r>
      <w:r w:rsidRPr="00C23601">
        <w:rPr>
          <w:rFonts w:ascii="Times New Roman" w:hAnsi="Times New Roman" w:cs="Times New Roman"/>
          <w:sz w:val="24"/>
          <w:szCs w:val="24"/>
        </w:rPr>
        <w:t>pre</w:t>
      </w:r>
      <w:r>
        <w:rPr>
          <w:rFonts w:ascii="Times New Roman" w:hAnsi="Times New Roman" w:cs="Times New Roman"/>
          <w:sz w:val="24"/>
          <w:szCs w:val="24"/>
        </w:rPr>
        <w:t>dloženim Izmjenama i dopunama Proračuna Grada Osijeka za 2024. umanjuje se plan za 98.776,14 eura kao rezultat sljedećih izmjena:</w:t>
      </w:r>
    </w:p>
    <w:p w14:paraId="658481D2" w14:textId="77777777" w:rsidR="002A73F2"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w:t>
      </w:r>
      <w:r w:rsidRPr="009554A9">
        <w:rPr>
          <w:rFonts w:ascii="Times New Roman" w:hAnsi="Times New Roman" w:cs="Times New Roman"/>
          <w:b/>
          <w:bCs/>
          <w:sz w:val="24"/>
          <w:szCs w:val="24"/>
        </w:rPr>
        <w:t>Aktivnost Otplata kamata po kreditima i zajmovima</w:t>
      </w:r>
      <w:r>
        <w:rPr>
          <w:rFonts w:ascii="Times New Roman" w:hAnsi="Times New Roman" w:cs="Times New Roman"/>
          <w:sz w:val="24"/>
          <w:szCs w:val="24"/>
        </w:rPr>
        <w:t>- predlaže se  uvećanje plana za 232,00 eura za kamate HBOR kredita iz 2019. koje se usklađuju s dinamikom realizacije do kraja godine.</w:t>
      </w:r>
    </w:p>
    <w:p w14:paraId="27753C51" w14:textId="77777777" w:rsidR="002A73F2" w:rsidRPr="00B007F0"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r w:rsidRPr="00184535">
        <w:rPr>
          <w:rFonts w:ascii="Times New Roman" w:hAnsi="Times New Roman" w:cs="Times New Roman"/>
          <w:b/>
          <w:bCs/>
          <w:sz w:val="24"/>
          <w:szCs w:val="24"/>
        </w:rPr>
        <w:t xml:space="preserve">Aktivnost Subvencioniranje kamata </w:t>
      </w:r>
      <w:r>
        <w:rPr>
          <w:rFonts w:ascii="Times New Roman" w:hAnsi="Times New Roman" w:cs="Times New Roman"/>
          <w:b/>
          <w:bCs/>
          <w:sz w:val="24"/>
          <w:szCs w:val="24"/>
        </w:rPr>
        <w:t xml:space="preserve">– </w:t>
      </w:r>
      <w:r w:rsidRPr="00B007F0">
        <w:rPr>
          <w:rFonts w:ascii="Times New Roman" w:hAnsi="Times New Roman" w:cs="Times New Roman"/>
          <w:sz w:val="24"/>
          <w:szCs w:val="24"/>
        </w:rPr>
        <w:t>predlaže se umanjenje plana za 60.000,00 eura sukladno procjeni izvršenja do kraja godine.</w:t>
      </w:r>
    </w:p>
    <w:p w14:paraId="5797BFE6" w14:textId="77777777" w:rsidR="002A73F2"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w:t>
      </w:r>
      <w:r w:rsidRPr="00614FBB">
        <w:rPr>
          <w:rFonts w:ascii="Times New Roman" w:hAnsi="Times New Roman" w:cs="Times New Roman"/>
          <w:b/>
          <w:bCs/>
          <w:sz w:val="24"/>
          <w:szCs w:val="24"/>
        </w:rPr>
        <w:t>Aktivnost Ostali financijski rashodi</w:t>
      </w:r>
      <w:r>
        <w:rPr>
          <w:rFonts w:ascii="Times New Roman" w:hAnsi="Times New Roman" w:cs="Times New Roman"/>
          <w:sz w:val="24"/>
          <w:szCs w:val="24"/>
        </w:rPr>
        <w:t xml:space="preserve"> – predlaže se umanjenje plana za 39.008,14 eura uslijed uključivanja u plan povrata predujma u iznosu od 5.098,24 eura za projekt Školska shema 2022/2023 iz prenesenog viška te umanjenja od 44.106,38 eura na ostalim nespomenutim financijskim rashodima. </w:t>
      </w:r>
    </w:p>
    <w:p w14:paraId="73A9B78A" w14:textId="77777777" w:rsidR="002A73F2"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r>
    </w:p>
    <w:p w14:paraId="50F312EE" w14:textId="77777777" w:rsidR="002A73F2" w:rsidRDefault="002A73F2" w:rsidP="002A73F2">
      <w:pPr>
        <w:spacing w:after="0"/>
        <w:jc w:val="both"/>
        <w:rPr>
          <w:rFonts w:ascii="Times New Roman" w:hAnsi="Times New Roman" w:cs="Times New Roman"/>
          <w:sz w:val="24"/>
          <w:szCs w:val="24"/>
        </w:rPr>
      </w:pPr>
      <w:r w:rsidRPr="004C26D6">
        <w:rPr>
          <w:rFonts w:ascii="Times New Roman" w:hAnsi="Times New Roman" w:cs="Times New Roman"/>
          <w:b/>
          <w:bCs/>
          <w:sz w:val="24"/>
          <w:szCs w:val="24"/>
        </w:rPr>
        <w:t xml:space="preserve">Program </w:t>
      </w:r>
      <w:r>
        <w:rPr>
          <w:rFonts w:ascii="Times New Roman" w:hAnsi="Times New Roman" w:cs="Times New Roman"/>
          <w:b/>
          <w:bCs/>
          <w:sz w:val="24"/>
          <w:szCs w:val="24"/>
        </w:rPr>
        <w:t xml:space="preserve">OTPLATA ZAJMOVA – </w:t>
      </w:r>
      <w:r w:rsidRPr="00084592">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084592">
        <w:rPr>
          <w:rFonts w:ascii="Times New Roman" w:hAnsi="Times New Roman" w:cs="Times New Roman"/>
          <w:sz w:val="24"/>
          <w:szCs w:val="24"/>
        </w:rPr>
        <w:t xml:space="preserve">. plan raste za </w:t>
      </w:r>
      <w:r>
        <w:rPr>
          <w:rFonts w:ascii="Times New Roman" w:hAnsi="Times New Roman" w:cs="Times New Roman"/>
          <w:sz w:val="24"/>
          <w:szCs w:val="24"/>
        </w:rPr>
        <w:t>40.000</w:t>
      </w:r>
      <w:r w:rsidRPr="00084592">
        <w:rPr>
          <w:rFonts w:ascii="Times New Roman" w:hAnsi="Times New Roman" w:cs="Times New Roman"/>
          <w:sz w:val="24"/>
          <w:szCs w:val="24"/>
        </w:rPr>
        <w:t>,00 eura kao rezultat sljedećih izmjena:</w:t>
      </w:r>
    </w:p>
    <w:p w14:paraId="182A2096" w14:textId="77777777" w:rsidR="002A73F2" w:rsidRPr="00C5132F"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w:t>
      </w:r>
      <w:r w:rsidRPr="00B11795">
        <w:rPr>
          <w:rFonts w:ascii="Times New Roman" w:hAnsi="Times New Roman" w:cs="Times New Roman"/>
          <w:b/>
          <w:bCs/>
          <w:sz w:val="24"/>
          <w:szCs w:val="24"/>
        </w:rPr>
        <w:t>Aktivnost Kapitalne pomoći-otplata jamstava trgovačkim društvima u javnom sektoru</w:t>
      </w:r>
      <w:r>
        <w:rPr>
          <w:rFonts w:ascii="Times New Roman" w:hAnsi="Times New Roman" w:cs="Times New Roman"/>
          <w:b/>
          <w:bCs/>
          <w:sz w:val="24"/>
          <w:szCs w:val="24"/>
        </w:rPr>
        <w:t>-</w:t>
      </w:r>
      <w:r w:rsidRPr="00C5132F">
        <w:rPr>
          <w:rFonts w:ascii="Times New Roman" w:hAnsi="Times New Roman" w:cs="Times New Roman"/>
          <w:sz w:val="24"/>
          <w:szCs w:val="24"/>
        </w:rPr>
        <w:t xml:space="preserve">predlaže se povećanje plana za 40.000,00 eura za kapitalnu pomoć </w:t>
      </w:r>
      <w:r>
        <w:rPr>
          <w:rFonts w:ascii="Times New Roman" w:hAnsi="Times New Roman" w:cs="Times New Roman"/>
          <w:sz w:val="24"/>
          <w:szCs w:val="24"/>
        </w:rPr>
        <w:t>poduzeću Unikom d.o.o. kako bi se osigurala sredstva za otplatu kredita kojim je kupljeno specijalno vozilo za obavljanje službe premještanja nepropisno zaustavljenih i parkiranih vozila do kraja godine.</w:t>
      </w:r>
    </w:p>
    <w:p w14:paraId="2330D217" w14:textId="77777777" w:rsidR="002A73F2" w:rsidRPr="00A6342C" w:rsidRDefault="002A73F2" w:rsidP="002A73F2">
      <w:pPr>
        <w:spacing w:after="0"/>
        <w:jc w:val="both"/>
        <w:rPr>
          <w:rFonts w:ascii="Times New Roman" w:hAnsi="Times New Roman" w:cs="Times New Roman"/>
          <w:sz w:val="24"/>
          <w:szCs w:val="24"/>
        </w:rPr>
      </w:pPr>
    </w:p>
    <w:p w14:paraId="22F88DA8" w14:textId="77777777" w:rsidR="002A73F2" w:rsidRDefault="002A73F2" w:rsidP="002A73F2">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Program PRIPREME PROJEKATA – </w:t>
      </w:r>
      <w:r>
        <w:rPr>
          <w:rFonts w:ascii="Times New Roman" w:hAnsi="Times New Roman" w:cs="Times New Roman"/>
          <w:sz w:val="24"/>
          <w:szCs w:val="24"/>
        </w:rPr>
        <w:t>predloženim Izmjenama i dopunama Proračuna Grada Osijeka za 2024. umanjuje se plan programa za 76.500,00 eura kao rezultata sljedećih izmjena:</w:t>
      </w:r>
    </w:p>
    <w:p w14:paraId="345F1C95" w14:textId="77777777" w:rsidR="002A73F2" w:rsidRPr="00432B66"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r>
      <w:r w:rsidRPr="00BC029D">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Opći poslovi vezani uz pripreme projekata – </w:t>
      </w:r>
      <w:r w:rsidRPr="001C2993">
        <w:rPr>
          <w:rFonts w:ascii="Times New Roman" w:hAnsi="Times New Roman" w:cs="Times New Roman"/>
          <w:sz w:val="24"/>
          <w:szCs w:val="24"/>
        </w:rPr>
        <w:t>predlaže se</w:t>
      </w:r>
      <w:r>
        <w:rPr>
          <w:rFonts w:ascii="Times New Roman" w:hAnsi="Times New Roman" w:cs="Times New Roman"/>
          <w:sz w:val="24"/>
          <w:szCs w:val="24"/>
        </w:rPr>
        <w:t xml:space="preserve"> umanjenje plana za 76.500,00 eura uslijed umanjenja rashoda za projektnu dokumentaciju u iznosu od 100.000,00 eura</w:t>
      </w:r>
      <w:r w:rsidRPr="00432B66">
        <w:rPr>
          <w:rFonts w:ascii="Times New Roman" w:hAnsi="Times New Roman" w:cs="Times New Roman"/>
          <w:sz w:val="24"/>
          <w:szCs w:val="24"/>
        </w:rPr>
        <w:t xml:space="preserve">, uvećanja od 15.000,00 eura za prijenos Javnoj ustanovi Agenciji za </w:t>
      </w:r>
      <w:r w:rsidRPr="00432B66">
        <w:rPr>
          <w:rFonts w:ascii="Times New Roman" w:hAnsi="Times New Roman" w:cs="Times New Roman"/>
          <w:sz w:val="24"/>
          <w:szCs w:val="24"/>
        </w:rPr>
        <w:lastRenderedPageBreak/>
        <w:t>upravljanje zaštićenim prirodnim vrijednostima na području Osječko-baranjske županije za uslugu izrade arborističke procjene stabala i prijedlogom mjera sanacije</w:t>
      </w:r>
      <w:r>
        <w:rPr>
          <w:rFonts w:ascii="Times New Roman" w:hAnsi="Times New Roman" w:cs="Times New Roman"/>
          <w:sz w:val="24"/>
          <w:szCs w:val="24"/>
        </w:rPr>
        <w:t>,</w:t>
      </w:r>
      <w:r w:rsidRPr="00432B66">
        <w:rPr>
          <w:rFonts w:ascii="Times New Roman" w:hAnsi="Times New Roman" w:cs="Times New Roman"/>
          <w:sz w:val="24"/>
          <w:szCs w:val="24"/>
        </w:rPr>
        <w:t xml:space="preserve"> te uvećanja od 8.500,00 eura na ime materijalnih rashoda koji </w:t>
      </w:r>
      <w:r>
        <w:rPr>
          <w:rFonts w:ascii="Times New Roman" w:hAnsi="Times New Roman" w:cs="Times New Roman"/>
          <w:sz w:val="24"/>
          <w:szCs w:val="24"/>
        </w:rPr>
        <w:t xml:space="preserve">su planirani u okviru ove </w:t>
      </w:r>
      <w:r w:rsidRPr="00432B66">
        <w:rPr>
          <w:rFonts w:ascii="Times New Roman" w:hAnsi="Times New Roman" w:cs="Times New Roman"/>
          <w:sz w:val="24"/>
          <w:szCs w:val="24"/>
        </w:rPr>
        <w:t>aktivnosti.</w:t>
      </w:r>
    </w:p>
    <w:p w14:paraId="3FD83C99" w14:textId="77777777" w:rsidR="002A73F2" w:rsidRPr="00432B66" w:rsidRDefault="002A73F2" w:rsidP="002A73F2">
      <w:pPr>
        <w:spacing w:after="0"/>
        <w:jc w:val="both"/>
        <w:rPr>
          <w:rFonts w:ascii="Times New Roman" w:hAnsi="Times New Roman" w:cs="Times New Roman"/>
          <w:sz w:val="24"/>
          <w:szCs w:val="24"/>
        </w:rPr>
      </w:pPr>
    </w:p>
    <w:p w14:paraId="65998376" w14:textId="77777777" w:rsidR="002A73F2" w:rsidRDefault="002A73F2" w:rsidP="002A73F2">
      <w:pPr>
        <w:spacing w:after="0"/>
        <w:jc w:val="both"/>
        <w:rPr>
          <w:rFonts w:ascii="Times New Roman" w:hAnsi="Times New Roman" w:cs="Times New Roman"/>
          <w:sz w:val="24"/>
          <w:szCs w:val="24"/>
        </w:rPr>
      </w:pPr>
      <w:r w:rsidRPr="00432B66">
        <w:rPr>
          <w:rFonts w:ascii="Times New Roman" w:hAnsi="Times New Roman" w:cs="Times New Roman"/>
          <w:b/>
          <w:bCs/>
          <w:sz w:val="24"/>
          <w:szCs w:val="24"/>
        </w:rPr>
        <w:t xml:space="preserve">Program EU PROJEKTI U PRIPREMI, PROVEDBI I </w:t>
      </w:r>
      <w:r>
        <w:rPr>
          <w:rFonts w:ascii="Times New Roman" w:hAnsi="Times New Roman" w:cs="Times New Roman"/>
          <w:b/>
          <w:bCs/>
          <w:sz w:val="24"/>
          <w:szCs w:val="24"/>
        </w:rPr>
        <w:t>EVAULACIJI</w:t>
      </w:r>
      <w:r>
        <w:rPr>
          <w:rFonts w:ascii="Times New Roman" w:hAnsi="Times New Roman" w:cs="Times New Roman"/>
          <w:sz w:val="24"/>
          <w:szCs w:val="24"/>
        </w:rPr>
        <w:t xml:space="preserve"> - </w:t>
      </w:r>
      <w:r w:rsidRPr="00B113E4">
        <w:rPr>
          <w:rFonts w:ascii="Times New Roman" w:hAnsi="Times New Roman" w:cs="Times New Roman"/>
          <w:sz w:val="24"/>
          <w:szCs w:val="24"/>
        </w:rPr>
        <w:t xml:space="preserve">predloženim </w:t>
      </w:r>
      <w:r>
        <w:rPr>
          <w:rFonts w:ascii="Times New Roman" w:hAnsi="Times New Roman" w:cs="Times New Roman"/>
          <w:sz w:val="24"/>
          <w:szCs w:val="24"/>
        </w:rPr>
        <w:t xml:space="preserve">prvim Izmjenama i dopunama Proračuna Grada Osijeka za 2024. je plan umanjiti za 168.954,00 eura kao rezultat sljedećih izmjena: </w:t>
      </w:r>
    </w:p>
    <w:p w14:paraId="4D552374" w14:textId="77777777" w:rsidR="002A73F2" w:rsidRPr="00040CCD"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b/>
          <w:bCs/>
          <w:sz w:val="24"/>
          <w:szCs w:val="24"/>
        </w:rPr>
        <w:t xml:space="preserve">Projekt Obzor Europa – EHHUR </w:t>
      </w:r>
      <w:r w:rsidRPr="00040CCD">
        <w:rPr>
          <w:rFonts w:ascii="Times New Roman" w:hAnsi="Times New Roman" w:cs="Times New Roman"/>
          <w:sz w:val="24"/>
          <w:szCs w:val="24"/>
        </w:rPr>
        <w:t xml:space="preserve">povećanje od 34.500,00 eura </w:t>
      </w:r>
      <w:r>
        <w:rPr>
          <w:rFonts w:ascii="Times New Roman" w:hAnsi="Times New Roman" w:cs="Times New Roman"/>
          <w:sz w:val="24"/>
          <w:szCs w:val="24"/>
        </w:rPr>
        <w:t xml:space="preserve">uslijed </w:t>
      </w:r>
      <w:r w:rsidRPr="00040CCD">
        <w:rPr>
          <w:rFonts w:ascii="Times New Roman" w:hAnsi="Times New Roman" w:cs="Times New Roman"/>
          <w:sz w:val="24"/>
          <w:szCs w:val="24"/>
        </w:rPr>
        <w:t>po</w:t>
      </w:r>
      <w:r>
        <w:rPr>
          <w:rFonts w:ascii="Times New Roman" w:hAnsi="Times New Roman" w:cs="Times New Roman"/>
          <w:sz w:val="24"/>
          <w:szCs w:val="24"/>
        </w:rPr>
        <w:t>većanja za 30.000,00 eura na ime rashoda za izradu projektne dokumentacije kao i 4.500,00 eura za transfer projektnim partnerima.</w:t>
      </w:r>
    </w:p>
    <w:p w14:paraId="563DEDF5"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 xml:space="preserve">Projekt Rekonstrukcija zgrade i dvorišta Novog Samostana sv. Križa, </w:t>
      </w:r>
      <w:r w:rsidRPr="00040CCD">
        <w:rPr>
          <w:rFonts w:ascii="Times New Roman" w:hAnsi="Times New Roman" w:cs="Times New Roman"/>
          <w:sz w:val="24"/>
          <w:szCs w:val="24"/>
        </w:rPr>
        <w:t>umanjenje proračunske stavke u iznosu od 657.229,00 eura</w:t>
      </w:r>
      <w:r>
        <w:rPr>
          <w:rFonts w:ascii="Times New Roman" w:hAnsi="Times New Roman" w:cs="Times New Roman"/>
          <w:sz w:val="24"/>
          <w:szCs w:val="24"/>
        </w:rPr>
        <w:t xml:space="preserve"> zbog toga još što nismo dobili ugovor o dodjeli bespovratnih sredstava.</w:t>
      </w:r>
    </w:p>
    <w:p w14:paraId="20DEC186"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17F79">
        <w:rPr>
          <w:rFonts w:ascii="Times New Roman" w:hAnsi="Times New Roman" w:cs="Times New Roman"/>
          <w:b/>
          <w:bCs/>
          <w:sz w:val="24"/>
          <w:szCs w:val="24"/>
        </w:rPr>
        <w:t>Projekt CREATEGREEN HR-RS 00158</w:t>
      </w:r>
      <w:r>
        <w:rPr>
          <w:rFonts w:ascii="Times New Roman" w:hAnsi="Times New Roman" w:cs="Times New Roman"/>
          <w:b/>
          <w:bCs/>
          <w:sz w:val="24"/>
          <w:szCs w:val="24"/>
        </w:rPr>
        <w:t>,</w:t>
      </w:r>
      <w:r>
        <w:rPr>
          <w:rFonts w:ascii="Times New Roman" w:hAnsi="Times New Roman" w:cs="Times New Roman"/>
          <w:sz w:val="24"/>
          <w:szCs w:val="24"/>
        </w:rPr>
        <w:t xml:space="preserve"> u travnju 2024. godine dobivena je Odluka o financiranju projekta te se uključuje plan projekta u iznosu od 364.675,00 eura.</w:t>
      </w:r>
    </w:p>
    <w:p w14:paraId="1CB2EC47"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17F79">
        <w:rPr>
          <w:rFonts w:ascii="Times New Roman" w:hAnsi="Times New Roman" w:cs="Times New Roman"/>
          <w:b/>
          <w:bCs/>
          <w:sz w:val="24"/>
          <w:szCs w:val="24"/>
        </w:rPr>
        <w:t>Projekt RE-PUBLIC SPACES CE 0200517</w:t>
      </w:r>
      <w:r>
        <w:rPr>
          <w:rFonts w:ascii="Times New Roman" w:hAnsi="Times New Roman" w:cs="Times New Roman"/>
          <w:b/>
          <w:bCs/>
          <w:sz w:val="24"/>
          <w:szCs w:val="24"/>
        </w:rPr>
        <w:t>,</w:t>
      </w:r>
      <w:r>
        <w:rPr>
          <w:rFonts w:ascii="Times New Roman" w:hAnsi="Times New Roman" w:cs="Times New Roman"/>
          <w:sz w:val="24"/>
          <w:szCs w:val="24"/>
        </w:rPr>
        <w:t xml:space="preserve"> u travnju 2024. godine dobivena je Odluka o financiranju projekta te se uključuje plan projekta u iznosu od 20.200,00 eura.</w:t>
      </w:r>
    </w:p>
    <w:p w14:paraId="171F14EC" w14:textId="77777777" w:rsidR="002A73F2" w:rsidRPr="00040CCD"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C6B7A">
        <w:rPr>
          <w:rFonts w:ascii="Times New Roman" w:hAnsi="Times New Roman" w:cs="Times New Roman"/>
          <w:b/>
          <w:bCs/>
          <w:sz w:val="24"/>
          <w:szCs w:val="24"/>
        </w:rPr>
        <w:t xml:space="preserve">Projekt </w:t>
      </w:r>
      <w:r>
        <w:rPr>
          <w:rFonts w:ascii="Times New Roman" w:hAnsi="Times New Roman" w:cs="Times New Roman"/>
          <w:b/>
          <w:bCs/>
          <w:sz w:val="24"/>
          <w:szCs w:val="24"/>
        </w:rPr>
        <w:t>GREENPATH</w:t>
      </w:r>
      <w:r w:rsidRPr="001C6B7A">
        <w:rPr>
          <w:rFonts w:ascii="Times New Roman" w:hAnsi="Times New Roman" w:cs="Times New Roman"/>
          <w:b/>
          <w:bCs/>
          <w:sz w:val="24"/>
          <w:szCs w:val="24"/>
        </w:rPr>
        <w:t xml:space="preserve"> CE 0200</w:t>
      </w:r>
      <w:r>
        <w:rPr>
          <w:rFonts w:ascii="Times New Roman" w:hAnsi="Times New Roman" w:cs="Times New Roman"/>
          <w:b/>
          <w:bCs/>
          <w:sz w:val="24"/>
          <w:szCs w:val="24"/>
        </w:rPr>
        <w:t>888</w:t>
      </w:r>
      <w:r>
        <w:rPr>
          <w:rFonts w:ascii="Times New Roman" w:hAnsi="Times New Roman" w:cs="Times New Roman"/>
          <w:sz w:val="24"/>
          <w:szCs w:val="24"/>
        </w:rPr>
        <w:t xml:space="preserve"> u travnju 2024. godine dobivena je Odluka o financiranju projekta te se uključuje plan projekta u iznosu od 68.900,00 eura.</w:t>
      </w:r>
    </w:p>
    <w:p w14:paraId="1E724CE5" w14:textId="77777777" w:rsidR="002A73F2" w:rsidRPr="00E8409A" w:rsidRDefault="002A73F2" w:rsidP="002A73F2">
      <w:pPr>
        <w:spacing w:after="0"/>
        <w:ind w:firstLine="708"/>
        <w:jc w:val="both"/>
        <w:rPr>
          <w:rFonts w:ascii="Times New Roman" w:hAnsi="Times New Roman" w:cs="Times New Roman"/>
          <w:color w:val="000000" w:themeColor="text1"/>
          <w:sz w:val="24"/>
          <w:szCs w:val="24"/>
        </w:rPr>
      </w:pPr>
    </w:p>
    <w:p w14:paraId="21FCB8A5" w14:textId="77777777" w:rsidR="002A73F2" w:rsidRPr="00744DB3" w:rsidRDefault="002A73F2" w:rsidP="002A73F2">
      <w:pPr>
        <w:spacing w:after="0"/>
        <w:jc w:val="both"/>
        <w:rPr>
          <w:rFonts w:ascii="Times New Roman" w:hAnsi="Times New Roman" w:cs="Times New Roman"/>
          <w:sz w:val="24"/>
          <w:szCs w:val="24"/>
        </w:rPr>
      </w:pPr>
      <w:r w:rsidRPr="00744DB3">
        <w:rPr>
          <w:rFonts w:ascii="Times New Roman" w:hAnsi="Times New Roman" w:cs="Times New Roman"/>
          <w:b/>
          <w:bCs/>
          <w:sz w:val="24"/>
          <w:szCs w:val="24"/>
        </w:rPr>
        <w:t>Program INTEGRIRANA TERITORIJALNA ULAGANJA - ITU TEHNIČKA POMOĆ</w:t>
      </w:r>
      <w:r w:rsidRPr="00744DB3">
        <w:rPr>
          <w:rFonts w:ascii="Times New Roman" w:hAnsi="Times New Roman" w:cs="Times New Roman"/>
          <w:sz w:val="24"/>
          <w:szCs w:val="24"/>
        </w:rPr>
        <w:t xml:space="preserve"> </w:t>
      </w:r>
      <w:r>
        <w:rPr>
          <w:rFonts w:ascii="Times New Roman" w:hAnsi="Times New Roman" w:cs="Times New Roman"/>
          <w:sz w:val="24"/>
          <w:szCs w:val="24"/>
        </w:rPr>
        <w:t xml:space="preserve"> - u trenutku donošenja Proračuna Grada Osijeka za 2024. i projekcija za 2025.-2026. nisu bili potpisani sporazumi o dodjeli bespovratnih sredstava Tehničke pomoći za pojedina posrednička tijela za odabir operacija (PTOO). Sukladno raspoređenim sredstvima, ovim Izmjenama i dopunama Proračuna Grada Osijeka za 2024. usklađuju se iznosi potrebni za izvršenje programa. P</w:t>
      </w:r>
      <w:r w:rsidRPr="00744DB3">
        <w:rPr>
          <w:rFonts w:ascii="Times New Roman" w:hAnsi="Times New Roman" w:cs="Times New Roman"/>
          <w:sz w:val="24"/>
          <w:szCs w:val="24"/>
        </w:rPr>
        <w:t>lan</w:t>
      </w:r>
      <w:r>
        <w:rPr>
          <w:rFonts w:ascii="Times New Roman" w:hAnsi="Times New Roman" w:cs="Times New Roman"/>
          <w:sz w:val="24"/>
          <w:szCs w:val="24"/>
        </w:rPr>
        <w:t xml:space="preserve"> za 2024. je uvećan </w:t>
      </w:r>
      <w:r w:rsidRPr="00744DB3">
        <w:rPr>
          <w:rFonts w:ascii="Times New Roman" w:hAnsi="Times New Roman" w:cs="Times New Roman"/>
          <w:sz w:val="24"/>
          <w:szCs w:val="24"/>
        </w:rPr>
        <w:t xml:space="preserve">za </w:t>
      </w:r>
      <w:r>
        <w:rPr>
          <w:rFonts w:ascii="Times New Roman" w:hAnsi="Times New Roman" w:cs="Times New Roman"/>
          <w:sz w:val="24"/>
          <w:szCs w:val="24"/>
        </w:rPr>
        <w:t>27</w:t>
      </w:r>
      <w:r w:rsidRPr="00744DB3">
        <w:rPr>
          <w:rFonts w:ascii="Times New Roman" w:hAnsi="Times New Roman" w:cs="Times New Roman"/>
          <w:sz w:val="24"/>
          <w:szCs w:val="24"/>
        </w:rPr>
        <w:t>.</w:t>
      </w:r>
      <w:r>
        <w:rPr>
          <w:rFonts w:ascii="Times New Roman" w:hAnsi="Times New Roman" w:cs="Times New Roman"/>
          <w:sz w:val="24"/>
          <w:szCs w:val="24"/>
        </w:rPr>
        <w:t>619</w:t>
      </w:r>
      <w:r w:rsidRPr="00744DB3">
        <w:rPr>
          <w:rFonts w:ascii="Times New Roman" w:hAnsi="Times New Roman" w:cs="Times New Roman"/>
          <w:sz w:val="24"/>
          <w:szCs w:val="24"/>
        </w:rPr>
        <w:t>,00 eura kao rezultat sljedećih izmjena:</w:t>
      </w:r>
    </w:p>
    <w:p w14:paraId="77446868"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b/>
          <w:bCs/>
          <w:sz w:val="24"/>
          <w:szCs w:val="24"/>
        </w:rPr>
        <w:t>-</w:t>
      </w:r>
      <w:r w:rsidRPr="004E7073">
        <w:rPr>
          <w:rFonts w:ascii="Times New Roman" w:hAnsi="Times New Roman" w:cs="Times New Roman"/>
          <w:b/>
          <w:bCs/>
          <w:sz w:val="24"/>
          <w:szCs w:val="24"/>
        </w:rPr>
        <w:t>Projekt ITU TEHNIČKA POMOĆ</w:t>
      </w:r>
      <w:r>
        <w:rPr>
          <w:rFonts w:ascii="Times New Roman" w:hAnsi="Times New Roman" w:cs="Times New Roman"/>
          <w:sz w:val="24"/>
          <w:szCs w:val="24"/>
        </w:rPr>
        <w:t xml:space="preserve"> - uvećanje plana za 33.556,00 eura temelji se na </w:t>
      </w:r>
      <w:r w:rsidRPr="00744DB3">
        <w:rPr>
          <w:rFonts w:ascii="Times New Roman" w:hAnsi="Times New Roman" w:cs="Times New Roman"/>
          <w:sz w:val="24"/>
          <w:szCs w:val="24"/>
        </w:rPr>
        <w:t>usklađe</w:t>
      </w:r>
      <w:r>
        <w:rPr>
          <w:rFonts w:ascii="Times New Roman" w:hAnsi="Times New Roman" w:cs="Times New Roman"/>
          <w:sz w:val="24"/>
          <w:szCs w:val="24"/>
        </w:rPr>
        <w:t xml:space="preserve">nju iznosa </w:t>
      </w:r>
      <w:r w:rsidRPr="00744DB3">
        <w:rPr>
          <w:rFonts w:ascii="Times New Roman" w:hAnsi="Times New Roman" w:cs="Times New Roman"/>
          <w:sz w:val="24"/>
          <w:szCs w:val="24"/>
        </w:rPr>
        <w:t>koj</w:t>
      </w:r>
      <w:r>
        <w:rPr>
          <w:rFonts w:ascii="Times New Roman" w:hAnsi="Times New Roman" w:cs="Times New Roman"/>
          <w:sz w:val="24"/>
          <w:szCs w:val="24"/>
        </w:rPr>
        <w:t>e</w:t>
      </w:r>
      <w:r w:rsidRPr="00744DB3">
        <w:rPr>
          <w:rFonts w:ascii="Times New Roman" w:hAnsi="Times New Roman" w:cs="Times New Roman"/>
          <w:sz w:val="24"/>
          <w:szCs w:val="24"/>
        </w:rPr>
        <w:t xml:space="preserve"> se odnose na</w:t>
      </w:r>
      <w:r>
        <w:rPr>
          <w:rFonts w:ascii="Times New Roman" w:hAnsi="Times New Roman" w:cs="Times New Roman"/>
          <w:sz w:val="24"/>
          <w:szCs w:val="24"/>
        </w:rPr>
        <w:t xml:space="preserve"> rashode za zaposlene (osigurana sredstva za sistematiziranih 5 radnih mjesta sukladno Pravilniku o unutarnjem redu Upravnog odjela za financije i fondove Europske unije), troškove edukacija, troškove službenih putovanja vezanih za prisustvovanje sastancima i organiziranim edukacijama tijekom 2024., te procijenjene troškove nabave vanjskih stručnjaka u okviru poziva za dodjelu bespovratnih sredstava raspisanih tijekom 2024. Obzirom da je krajem 2023. zanovljena računalna oprema za potrebe djelatnika PTOO Osijek nema potrebe za planiranim stavkama u 2024., što je ovim Izmjenama i dopunama i utvrđeno.</w:t>
      </w:r>
    </w:p>
    <w:p w14:paraId="16664F27" w14:textId="77777777" w:rsidR="002A73F2" w:rsidRPr="00744DB3"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A1FD2">
        <w:rPr>
          <w:rFonts w:ascii="Times New Roman" w:hAnsi="Times New Roman" w:cs="Times New Roman"/>
          <w:b/>
          <w:sz w:val="24"/>
          <w:szCs w:val="24"/>
        </w:rPr>
        <w:t>Projekt STRATEGIJA RAZVOJA URBANOG PODRUČJA I PROVEDBE ITU</w:t>
      </w:r>
      <w:r>
        <w:rPr>
          <w:rFonts w:ascii="Times New Roman" w:hAnsi="Times New Roman" w:cs="Times New Roman"/>
          <w:b/>
          <w:sz w:val="24"/>
          <w:szCs w:val="24"/>
        </w:rPr>
        <w:t xml:space="preserve"> - </w:t>
      </w:r>
      <w:r w:rsidRPr="00076B17">
        <w:rPr>
          <w:rFonts w:ascii="Times New Roman" w:hAnsi="Times New Roman" w:cs="Times New Roman"/>
          <w:bCs/>
          <w:sz w:val="24"/>
          <w:szCs w:val="24"/>
        </w:rPr>
        <w:t xml:space="preserve">u </w:t>
      </w:r>
      <w:r>
        <w:rPr>
          <w:rFonts w:ascii="Times New Roman" w:hAnsi="Times New Roman" w:cs="Times New Roman"/>
          <w:sz w:val="24"/>
          <w:szCs w:val="24"/>
        </w:rPr>
        <w:t>okviru ovoga projekta izvršeno je usklađenje planiranog iznosa vezano za troškove izrade Strategije razvoja Urbane aglomeracije Osijek, te su planirana sredstva umanjena za 5.937,00 eura. U 2024. Gradu Osijeku odobrena su bespovratna sredstva EU za plaćanje troškova vezanih za izradu Strategije  u visini 85% ugovorenog iznosa. Obzirom da je dio troškova, sukladno odredbama ugovora zaključenim s izvršiteljem usluge izrade Strategije, evidentiran u prethodnim godinama, ovim Izmjenama i dopunama planiran je preostali potreban iznos.</w:t>
      </w:r>
    </w:p>
    <w:p w14:paraId="6DF737E6" w14:textId="77777777" w:rsidR="002A73F2" w:rsidRDefault="002A73F2" w:rsidP="002A73F2">
      <w:pPr>
        <w:spacing w:after="0"/>
        <w:ind w:firstLine="708"/>
        <w:jc w:val="both"/>
        <w:rPr>
          <w:rFonts w:ascii="Times New Roman" w:hAnsi="Times New Roman" w:cs="Times New Roman"/>
          <w:sz w:val="24"/>
          <w:szCs w:val="24"/>
        </w:rPr>
      </w:pPr>
    </w:p>
    <w:p w14:paraId="40285D41" w14:textId="77777777" w:rsidR="002A73F2" w:rsidRDefault="002A73F2" w:rsidP="002A73F2">
      <w:pPr>
        <w:spacing w:after="0"/>
        <w:jc w:val="both"/>
        <w:rPr>
          <w:rFonts w:ascii="Times New Roman" w:hAnsi="Times New Roman" w:cs="Times New Roman"/>
          <w:sz w:val="24"/>
          <w:szCs w:val="24"/>
        </w:rPr>
      </w:pPr>
      <w:r w:rsidRPr="00744DB3">
        <w:rPr>
          <w:rFonts w:ascii="Times New Roman" w:hAnsi="Times New Roman" w:cs="Times New Roman"/>
          <w:b/>
          <w:bCs/>
          <w:sz w:val="24"/>
          <w:szCs w:val="24"/>
        </w:rPr>
        <w:t xml:space="preserve">Program  INTEGRIRANA TERITORIJALNA ULAGANJA </w:t>
      </w:r>
      <w:r>
        <w:rPr>
          <w:rFonts w:ascii="Times New Roman" w:hAnsi="Times New Roman" w:cs="Times New Roman"/>
          <w:b/>
          <w:bCs/>
          <w:sz w:val="24"/>
          <w:szCs w:val="24"/>
        </w:rPr>
        <w:t>–</w:t>
      </w:r>
      <w:r w:rsidRPr="00744DB3">
        <w:rPr>
          <w:rFonts w:ascii="Times New Roman" w:hAnsi="Times New Roman" w:cs="Times New Roman"/>
          <w:b/>
          <w:bCs/>
          <w:sz w:val="24"/>
          <w:szCs w:val="24"/>
        </w:rPr>
        <w:t xml:space="preserve"> ITU</w:t>
      </w:r>
      <w:r>
        <w:rPr>
          <w:rFonts w:ascii="Times New Roman" w:hAnsi="Times New Roman" w:cs="Times New Roman"/>
          <w:b/>
          <w:bCs/>
          <w:sz w:val="24"/>
          <w:szCs w:val="24"/>
        </w:rPr>
        <w:t xml:space="preserve"> - </w:t>
      </w:r>
      <w:r w:rsidRPr="00447605">
        <w:rPr>
          <w:rFonts w:ascii="Times New Roman" w:hAnsi="Times New Roman" w:cs="Times New Roman"/>
          <w:sz w:val="24"/>
          <w:szCs w:val="24"/>
        </w:rPr>
        <w:t>pr</w:t>
      </w:r>
      <w:r w:rsidRPr="00744DB3">
        <w:rPr>
          <w:rFonts w:ascii="Times New Roman" w:hAnsi="Times New Roman" w:cs="Times New Roman"/>
          <w:sz w:val="24"/>
          <w:szCs w:val="24"/>
        </w:rPr>
        <w:t>edloženim Izmjenama i dopunama Proračuna Grada Osijeka za 202</w:t>
      </w:r>
      <w:r>
        <w:rPr>
          <w:rFonts w:ascii="Times New Roman" w:hAnsi="Times New Roman" w:cs="Times New Roman"/>
          <w:sz w:val="24"/>
          <w:szCs w:val="24"/>
        </w:rPr>
        <w:t>4</w:t>
      </w:r>
      <w:r w:rsidRPr="00744DB3">
        <w:rPr>
          <w:rFonts w:ascii="Times New Roman" w:hAnsi="Times New Roman" w:cs="Times New Roman"/>
          <w:sz w:val="24"/>
          <w:szCs w:val="24"/>
        </w:rPr>
        <w:t xml:space="preserve">. </w:t>
      </w:r>
      <w:r>
        <w:rPr>
          <w:rFonts w:ascii="Times New Roman" w:hAnsi="Times New Roman" w:cs="Times New Roman"/>
          <w:sz w:val="24"/>
          <w:szCs w:val="24"/>
        </w:rPr>
        <w:t>uvećan</w:t>
      </w:r>
      <w:r w:rsidRPr="00744DB3">
        <w:rPr>
          <w:rFonts w:ascii="Times New Roman" w:hAnsi="Times New Roman" w:cs="Times New Roman"/>
          <w:sz w:val="24"/>
          <w:szCs w:val="24"/>
        </w:rPr>
        <w:t xml:space="preserve"> je plan za  </w:t>
      </w:r>
      <w:r>
        <w:rPr>
          <w:rFonts w:ascii="Times New Roman" w:hAnsi="Times New Roman" w:cs="Times New Roman"/>
          <w:sz w:val="24"/>
          <w:szCs w:val="24"/>
        </w:rPr>
        <w:t xml:space="preserve">31.065,00 </w:t>
      </w:r>
      <w:r w:rsidRPr="00744DB3">
        <w:rPr>
          <w:rFonts w:ascii="Times New Roman" w:hAnsi="Times New Roman" w:cs="Times New Roman"/>
          <w:sz w:val="24"/>
          <w:szCs w:val="24"/>
        </w:rPr>
        <w:t>eura kao rezultat sljedećih izmjena:</w:t>
      </w:r>
    </w:p>
    <w:p w14:paraId="678E5343" w14:textId="77777777" w:rsidR="002A73F2" w:rsidRPr="009E2B00" w:rsidRDefault="002A73F2" w:rsidP="002A73F2">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r w:rsidRPr="00907141">
        <w:rPr>
          <w:rFonts w:ascii="Times New Roman" w:hAnsi="Times New Roman" w:cs="Times New Roman"/>
          <w:b/>
          <w:bCs/>
          <w:sz w:val="24"/>
          <w:szCs w:val="24"/>
        </w:rPr>
        <w:t xml:space="preserve">Projekt </w:t>
      </w:r>
      <w:r w:rsidRPr="00357232">
        <w:rPr>
          <w:rFonts w:ascii="Times New Roman" w:hAnsi="Times New Roman" w:cs="Times New Roman"/>
          <w:b/>
          <w:bCs/>
          <w:sz w:val="24"/>
          <w:szCs w:val="24"/>
        </w:rPr>
        <w:t>IT park Osijek K.K.03.1.2.17.0001</w:t>
      </w:r>
      <w:r>
        <w:rPr>
          <w:rFonts w:ascii="Times New Roman" w:hAnsi="Times New Roman" w:cs="Times New Roman"/>
          <w:b/>
          <w:bCs/>
          <w:sz w:val="24"/>
          <w:szCs w:val="24"/>
        </w:rPr>
        <w:t xml:space="preserve"> - </w:t>
      </w:r>
      <w:r w:rsidRPr="00044844">
        <w:rPr>
          <w:rFonts w:ascii="Times New Roman" w:hAnsi="Times New Roman" w:cs="Times New Roman"/>
          <w:sz w:val="24"/>
          <w:szCs w:val="24"/>
        </w:rPr>
        <w:t>z</w:t>
      </w:r>
      <w:r>
        <w:rPr>
          <w:rFonts w:ascii="Times New Roman" w:hAnsi="Times New Roman" w:cs="Times New Roman"/>
          <w:bCs/>
          <w:sz w:val="24"/>
          <w:szCs w:val="24"/>
        </w:rPr>
        <w:t>avršetak projekta financiranog putem ITU mehanizma za financijsko razdoblje 2014.-2020.</w:t>
      </w:r>
      <w:r>
        <w:rPr>
          <w:rFonts w:ascii="Times New Roman" w:hAnsi="Times New Roman" w:cs="Times New Roman"/>
          <w:sz w:val="24"/>
          <w:szCs w:val="24"/>
        </w:rPr>
        <w:t xml:space="preserve"> bio je planiran do kraja 2023. godine. Rashodi financirani u okviru ovoga izvora financiranja u cijelosti su izvršeni u 2023., ali preostali dio rashoda financiranih iz vlastitih sredstava Grada Osijeka i Fonda za sufinanciranje projekata tereti Proračun 2024. Sukladno navedenom, ovim Izmjenama i dopunama Proračuna planirana su sredstva u okviru ovoga projekta u iznosu 1.304.465,00 eura.</w:t>
      </w:r>
    </w:p>
    <w:p w14:paraId="5A1D2A93" w14:textId="77777777" w:rsidR="002A73F2" w:rsidRPr="00E15FD2" w:rsidRDefault="002A73F2" w:rsidP="002A73F2">
      <w:pPr>
        <w:spacing w:after="0"/>
        <w:jc w:val="both"/>
        <w:rPr>
          <w:rFonts w:ascii="Times New Roman" w:hAnsi="Times New Roman" w:cs="Times New Roman"/>
          <w:b/>
          <w:sz w:val="24"/>
          <w:szCs w:val="24"/>
        </w:rPr>
      </w:pPr>
      <w:r>
        <w:rPr>
          <w:rFonts w:ascii="Times New Roman" w:hAnsi="Times New Roman" w:cs="Times New Roman"/>
          <w:sz w:val="24"/>
          <w:szCs w:val="24"/>
        </w:rPr>
        <w:tab/>
      </w:r>
      <w:r w:rsidRPr="009A1FD2">
        <w:rPr>
          <w:rFonts w:ascii="Times New Roman" w:hAnsi="Times New Roman" w:cs="Times New Roman"/>
          <w:b/>
          <w:sz w:val="24"/>
          <w:szCs w:val="24"/>
        </w:rPr>
        <w:t>-Projekt CENTAR ZA POSJETITELJE TVRĐA</w:t>
      </w:r>
      <w:r>
        <w:rPr>
          <w:rFonts w:ascii="Times New Roman" w:hAnsi="Times New Roman" w:cs="Times New Roman"/>
          <w:b/>
          <w:sz w:val="24"/>
          <w:szCs w:val="24"/>
        </w:rPr>
        <w:t xml:space="preserve"> - </w:t>
      </w:r>
      <w:r w:rsidRPr="00ED1E41">
        <w:rPr>
          <w:rFonts w:ascii="Times New Roman" w:hAnsi="Times New Roman" w:cs="Times New Roman"/>
          <w:bCs/>
          <w:sz w:val="24"/>
          <w:szCs w:val="24"/>
        </w:rPr>
        <w:t>n</w:t>
      </w:r>
      <w:r>
        <w:rPr>
          <w:rFonts w:ascii="Times New Roman" w:hAnsi="Times New Roman" w:cs="Times New Roman"/>
          <w:sz w:val="24"/>
          <w:szCs w:val="24"/>
        </w:rPr>
        <w:t>avedeni projekt završio je u 2022. godini i također je financiran bespovratnim sredstvima u okviru ITU mehanizma za financijsko razdoblje 2014.-2020.</w:t>
      </w:r>
      <w:r>
        <w:rPr>
          <w:rFonts w:ascii="Times New Roman" w:hAnsi="Times New Roman" w:cs="Times New Roman"/>
          <w:b/>
          <w:sz w:val="24"/>
          <w:szCs w:val="24"/>
        </w:rPr>
        <w:t xml:space="preserve"> </w:t>
      </w:r>
      <w:r>
        <w:rPr>
          <w:rFonts w:ascii="Times New Roman" w:hAnsi="Times New Roman" w:cs="Times New Roman"/>
          <w:sz w:val="24"/>
          <w:szCs w:val="24"/>
        </w:rPr>
        <w:t>Ovim Izmjenama i dopunama uvršteni iznos vezan je za</w:t>
      </w:r>
      <w:r w:rsidRPr="00526C6C">
        <w:rPr>
          <w:rFonts w:ascii="Times New Roman" w:hAnsi="Times New Roman" w:cs="Times New Roman"/>
          <w:sz w:val="24"/>
          <w:szCs w:val="24"/>
        </w:rPr>
        <w:t xml:space="preserve"> </w:t>
      </w:r>
      <w:r>
        <w:rPr>
          <w:rFonts w:ascii="Times New Roman" w:hAnsi="Times New Roman" w:cs="Times New Roman"/>
          <w:sz w:val="24"/>
          <w:szCs w:val="24"/>
        </w:rPr>
        <w:t xml:space="preserve">tzv. ''kliznu skalu'', odnosno odobreni </w:t>
      </w:r>
      <w:r w:rsidRPr="00526C6C">
        <w:rPr>
          <w:rFonts w:ascii="Times New Roman" w:hAnsi="Times New Roman" w:cs="Times New Roman"/>
          <w:sz w:val="24"/>
          <w:szCs w:val="24"/>
        </w:rPr>
        <w:t>zahtjev dobavljača za</w:t>
      </w:r>
      <w:r>
        <w:rPr>
          <w:rFonts w:ascii="Times New Roman" w:hAnsi="Times New Roman" w:cs="Times New Roman"/>
          <w:sz w:val="24"/>
          <w:szCs w:val="24"/>
        </w:rPr>
        <w:t xml:space="preserve"> isplatu razlike u cijeni građevinskih materijala i radova ugovorenih u fiksnim iznosima putem javne nabave, a sukladno Zaključku Vlade RH (NN 71/22). </w:t>
      </w:r>
    </w:p>
    <w:p w14:paraId="2BF71F32" w14:textId="77777777" w:rsidR="002A73F2" w:rsidRPr="005E3C79" w:rsidRDefault="002A73F2" w:rsidP="002A73F2">
      <w:pPr>
        <w:spacing w:after="0"/>
        <w:jc w:val="both"/>
        <w:rPr>
          <w:rFonts w:ascii="Times New Roman" w:hAnsi="Times New Roman" w:cs="Times New Roman"/>
          <w:b/>
          <w:sz w:val="24"/>
          <w:szCs w:val="24"/>
        </w:rPr>
      </w:pPr>
      <w:r>
        <w:rPr>
          <w:rFonts w:ascii="Times New Roman" w:hAnsi="Times New Roman" w:cs="Times New Roman"/>
          <w:sz w:val="24"/>
          <w:szCs w:val="24"/>
        </w:rPr>
        <w:tab/>
      </w:r>
      <w:r w:rsidRPr="009A1FD2">
        <w:rPr>
          <w:rFonts w:ascii="Times New Roman" w:hAnsi="Times New Roman" w:cs="Times New Roman"/>
          <w:b/>
          <w:sz w:val="24"/>
          <w:szCs w:val="24"/>
        </w:rPr>
        <w:t>-Projekt SPORTSKO-REKREACIJSKA INFRASTRUKTURA</w:t>
      </w:r>
      <w:r>
        <w:rPr>
          <w:rFonts w:ascii="Times New Roman" w:hAnsi="Times New Roman" w:cs="Times New Roman"/>
          <w:b/>
          <w:sz w:val="24"/>
          <w:szCs w:val="24"/>
        </w:rPr>
        <w:t xml:space="preserve"> - </w:t>
      </w:r>
      <w:r w:rsidRPr="00E15FD2">
        <w:rPr>
          <w:rFonts w:ascii="Times New Roman" w:hAnsi="Times New Roman" w:cs="Times New Roman"/>
          <w:bCs/>
          <w:sz w:val="24"/>
          <w:szCs w:val="24"/>
        </w:rPr>
        <w:t>izn</w:t>
      </w:r>
      <w:r>
        <w:rPr>
          <w:rFonts w:ascii="Times New Roman" w:hAnsi="Times New Roman" w:cs="Times New Roman"/>
          <w:sz w:val="24"/>
          <w:szCs w:val="24"/>
        </w:rPr>
        <w:t>osi planirani u okviru ovog projekta, a vezani za izgradnju/rekonstrukciju sportsko-rekreacijske infrastrukture (bajeri) koja je u planu prijave u okviru ITU mehanizma za razdoblje 2021.-2027., usklađeni su s predviđenim planom raspisivanja poziva za dodjelu bespovratnih sredstava i procijenjenoj dinamici odvijanja radova. Prvobitno planirana sredstva umanjena su za 400.000,00 eura.</w:t>
      </w:r>
    </w:p>
    <w:p w14:paraId="42749A2E" w14:textId="77777777" w:rsidR="002A73F2"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r>
      <w:r w:rsidRPr="009A1FD2">
        <w:rPr>
          <w:rFonts w:ascii="Times New Roman" w:hAnsi="Times New Roman" w:cs="Times New Roman"/>
          <w:b/>
          <w:sz w:val="24"/>
          <w:szCs w:val="24"/>
        </w:rPr>
        <w:t>-ITU PROJEKTI U PRIPREMI I PROVEDBI</w:t>
      </w:r>
      <w:r>
        <w:rPr>
          <w:rFonts w:ascii="Times New Roman" w:hAnsi="Times New Roman" w:cs="Times New Roman"/>
          <w:b/>
          <w:sz w:val="24"/>
          <w:szCs w:val="24"/>
        </w:rPr>
        <w:t xml:space="preserve"> - </w:t>
      </w:r>
      <w:r w:rsidRPr="005E3C79">
        <w:rPr>
          <w:rFonts w:ascii="Times New Roman" w:hAnsi="Times New Roman" w:cs="Times New Roman"/>
          <w:bCs/>
          <w:sz w:val="24"/>
          <w:szCs w:val="24"/>
        </w:rPr>
        <w:t>p</w:t>
      </w:r>
      <w:r>
        <w:rPr>
          <w:rFonts w:ascii="Times New Roman" w:hAnsi="Times New Roman" w:cs="Times New Roman"/>
          <w:sz w:val="24"/>
          <w:szCs w:val="24"/>
        </w:rPr>
        <w:t xml:space="preserve">lanirana sredstva odnose na projekte koje Grad Osijek namjerava tijekom 2024. prijaviti na pozive za dodjelu bespovratnih sredstava u okviru ITU mehanizma za razdoblje 2021.-2027. Ista su vezana za planirano uređenje središta grada te rekonstrukciju dvorane i parka Zrinjevac. Ovim Izmjenama i dopunama planirana sredstva usklađena su s procijenjenom dinamikom raspisivanja poziva za dodjelu bespovratnih sredstava i sukladno istome planirani početak radova u okviru ovih projekata. Raspisivanje poziva za dodjelu bespovratnih sredstava planirano je za kraj trećeg, odnosno četvrti kvartal 2024. </w:t>
      </w:r>
    </w:p>
    <w:p w14:paraId="0E4BA876" w14:textId="77777777" w:rsidR="002A73F2" w:rsidRDefault="002A73F2" w:rsidP="002A73F2">
      <w:pPr>
        <w:spacing w:after="0"/>
        <w:jc w:val="both"/>
        <w:rPr>
          <w:rFonts w:ascii="Times New Roman" w:hAnsi="Times New Roman" w:cs="Times New Roman"/>
          <w:sz w:val="24"/>
          <w:szCs w:val="24"/>
        </w:rPr>
      </w:pPr>
    </w:p>
    <w:p w14:paraId="078A70DE" w14:textId="77777777" w:rsidR="002A73F2" w:rsidRDefault="002A73F2" w:rsidP="002A73F2">
      <w:pPr>
        <w:spacing w:after="0"/>
        <w:jc w:val="both"/>
        <w:rPr>
          <w:rFonts w:ascii="Times New Roman" w:hAnsi="Times New Roman" w:cs="Times New Roman"/>
          <w:sz w:val="24"/>
          <w:szCs w:val="24"/>
        </w:rPr>
      </w:pPr>
      <w:r w:rsidRPr="002F1589">
        <w:rPr>
          <w:rFonts w:ascii="Times New Roman" w:hAnsi="Times New Roman" w:cs="Times New Roman"/>
          <w:b/>
          <w:bCs/>
          <w:sz w:val="24"/>
          <w:szCs w:val="24"/>
        </w:rPr>
        <w:t xml:space="preserve">Program OSTALI PROJEKTI U PRIPREMI I PROVEDBI - </w:t>
      </w:r>
      <w:r w:rsidRPr="00084592">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084592">
        <w:rPr>
          <w:rFonts w:ascii="Times New Roman" w:hAnsi="Times New Roman" w:cs="Times New Roman"/>
          <w:sz w:val="24"/>
          <w:szCs w:val="24"/>
        </w:rPr>
        <w:t xml:space="preserve">. </w:t>
      </w:r>
      <w:r>
        <w:rPr>
          <w:rFonts w:ascii="Times New Roman" w:hAnsi="Times New Roman" w:cs="Times New Roman"/>
          <w:sz w:val="24"/>
          <w:szCs w:val="24"/>
        </w:rPr>
        <w:t xml:space="preserve">uvećava se plan </w:t>
      </w:r>
      <w:r w:rsidRPr="00084592">
        <w:rPr>
          <w:rFonts w:ascii="Times New Roman" w:hAnsi="Times New Roman" w:cs="Times New Roman"/>
          <w:sz w:val="24"/>
          <w:szCs w:val="24"/>
        </w:rPr>
        <w:t xml:space="preserve">za </w:t>
      </w:r>
      <w:r>
        <w:rPr>
          <w:rFonts w:ascii="Times New Roman" w:hAnsi="Times New Roman" w:cs="Times New Roman"/>
          <w:sz w:val="24"/>
          <w:szCs w:val="24"/>
        </w:rPr>
        <w:t>77.760,00</w:t>
      </w:r>
      <w:r w:rsidRPr="00084592">
        <w:rPr>
          <w:rFonts w:ascii="Times New Roman" w:hAnsi="Times New Roman" w:cs="Times New Roman"/>
          <w:sz w:val="24"/>
          <w:szCs w:val="24"/>
        </w:rPr>
        <w:t xml:space="preserve"> eura kao rezultat sljedećih izmjena:</w:t>
      </w:r>
    </w:p>
    <w:p w14:paraId="65189863" w14:textId="77777777" w:rsidR="002A73F2" w:rsidRDefault="002A73F2" w:rsidP="002A73F2">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w:t>
      </w:r>
      <w:r w:rsidRPr="00D05380">
        <w:rPr>
          <w:rFonts w:ascii="Times New Roman" w:hAnsi="Times New Roman" w:cs="Times New Roman"/>
          <w:b/>
          <w:bCs/>
          <w:color w:val="000000" w:themeColor="text1"/>
          <w:sz w:val="24"/>
          <w:szCs w:val="24"/>
        </w:rPr>
        <w:t xml:space="preserve"> </w:t>
      </w:r>
      <w:r w:rsidRPr="00E8409A">
        <w:rPr>
          <w:rFonts w:ascii="Times New Roman" w:hAnsi="Times New Roman" w:cs="Times New Roman"/>
          <w:b/>
          <w:bCs/>
          <w:color w:val="000000" w:themeColor="text1"/>
          <w:sz w:val="24"/>
          <w:szCs w:val="24"/>
        </w:rPr>
        <w:t>Projekt Razvoj pametnih i održivih rješenja i usluga</w:t>
      </w:r>
      <w:r w:rsidRPr="00E840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uvećanje stavki plana u iznosu od 77.760,00 eura za provedbu projektnih aktivnosti tijekom 2024. koje su izostale tijekom 2023. kada su ugovorena bespovratna sredstva Fonda za zaštitu okoliša i energetsku učinkovitost.</w:t>
      </w:r>
    </w:p>
    <w:p w14:paraId="7B9B0074" w14:textId="77777777" w:rsidR="002A73F2" w:rsidRDefault="002A73F2" w:rsidP="002A73F2">
      <w:pPr>
        <w:spacing w:after="0"/>
        <w:jc w:val="both"/>
        <w:rPr>
          <w:rFonts w:ascii="Times New Roman" w:hAnsi="Times New Roman" w:cs="Times New Roman"/>
          <w:sz w:val="24"/>
          <w:szCs w:val="24"/>
        </w:rPr>
      </w:pPr>
    </w:p>
    <w:p w14:paraId="046D50F7" w14:textId="77777777" w:rsidR="002A73F2" w:rsidRDefault="002A73F2" w:rsidP="002A73F2">
      <w:pPr>
        <w:spacing w:after="0"/>
        <w:jc w:val="both"/>
        <w:rPr>
          <w:rFonts w:ascii="Times New Roman" w:hAnsi="Times New Roman" w:cs="Times New Roman"/>
          <w:b/>
          <w:bCs/>
          <w:sz w:val="24"/>
          <w:szCs w:val="24"/>
        </w:rPr>
      </w:pPr>
      <w:r w:rsidRPr="00EC3215">
        <w:rPr>
          <w:rFonts w:ascii="Times New Roman" w:hAnsi="Times New Roman" w:cs="Times New Roman"/>
          <w:b/>
          <w:bCs/>
          <w:sz w:val="24"/>
          <w:szCs w:val="24"/>
        </w:rPr>
        <w:t>GLAVA 2</w:t>
      </w:r>
      <w:r>
        <w:rPr>
          <w:rFonts w:ascii="Times New Roman" w:hAnsi="Times New Roman" w:cs="Times New Roman"/>
          <w:b/>
          <w:bCs/>
          <w:sz w:val="24"/>
          <w:szCs w:val="24"/>
        </w:rPr>
        <w:t>12</w:t>
      </w:r>
      <w:r w:rsidRPr="00EC3215">
        <w:rPr>
          <w:rFonts w:ascii="Times New Roman" w:hAnsi="Times New Roman" w:cs="Times New Roman"/>
          <w:b/>
          <w:bCs/>
          <w:sz w:val="24"/>
          <w:szCs w:val="24"/>
        </w:rPr>
        <w:t>0</w:t>
      </w:r>
      <w:r>
        <w:rPr>
          <w:rFonts w:ascii="Times New Roman" w:hAnsi="Times New Roman" w:cs="Times New Roman"/>
          <w:b/>
          <w:bCs/>
          <w:sz w:val="24"/>
          <w:szCs w:val="24"/>
        </w:rPr>
        <w:t>2</w:t>
      </w:r>
      <w:r w:rsidRPr="00EC3215">
        <w:rPr>
          <w:rFonts w:ascii="Times New Roman" w:hAnsi="Times New Roman" w:cs="Times New Roman"/>
          <w:b/>
          <w:bCs/>
          <w:sz w:val="24"/>
          <w:szCs w:val="24"/>
        </w:rPr>
        <w:t xml:space="preserve"> </w:t>
      </w:r>
      <w:r>
        <w:rPr>
          <w:rFonts w:ascii="Times New Roman" w:hAnsi="Times New Roman" w:cs="Times New Roman"/>
          <w:b/>
          <w:bCs/>
          <w:sz w:val="24"/>
          <w:szCs w:val="24"/>
        </w:rPr>
        <w:t>AGENCIJA ZA OBNOVU OSJEČKE TVRĐE</w:t>
      </w:r>
    </w:p>
    <w:p w14:paraId="70C7B9B7" w14:textId="77777777" w:rsidR="002A73F2" w:rsidRDefault="002A73F2" w:rsidP="002A73F2">
      <w:pPr>
        <w:spacing w:after="0"/>
        <w:jc w:val="both"/>
        <w:rPr>
          <w:rFonts w:ascii="Times New Roman" w:hAnsi="Times New Roman" w:cs="Times New Roman"/>
          <w:sz w:val="24"/>
          <w:szCs w:val="24"/>
        </w:rPr>
      </w:pPr>
    </w:p>
    <w:p w14:paraId="392CA535" w14:textId="77777777" w:rsidR="002A73F2" w:rsidRDefault="002A73F2" w:rsidP="002A73F2">
      <w:pPr>
        <w:spacing w:after="0"/>
        <w:jc w:val="both"/>
        <w:rPr>
          <w:rFonts w:ascii="Times New Roman" w:hAnsi="Times New Roman" w:cs="Times New Roman"/>
          <w:b/>
          <w:bCs/>
          <w:sz w:val="24"/>
          <w:szCs w:val="24"/>
        </w:rPr>
      </w:pPr>
      <w:r w:rsidRPr="00E30498">
        <w:rPr>
          <w:rFonts w:ascii="Times New Roman" w:hAnsi="Times New Roman" w:cs="Times New Roman"/>
          <w:b/>
          <w:bCs/>
          <w:sz w:val="24"/>
          <w:szCs w:val="24"/>
        </w:rPr>
        <w:t xml:space="preserve">Program </w:t>
      </w:r>
      <w:r>
        <w:rPr>
          <w:rFonts w:ascii="Times New Roman" w:hAnsi="Times New Roman" w:cs="Times New Roman"/>
          <w:b/>
          <w:bCs/>
          <w:sz w:val="24"/>
          <w:szCs w:val="24"/>
        </w:rPr>
        <w:t>REDOVNA DJELATNOST AGENCIJE ZA OBNOVU OSJEČKE TVRĐE</w:t>
      </w:r>
    </w:p>
    <w:p w14:paraId="00CAA252" w14:textId="77777777" w:rsidR="002A73F2" w:rsidRDefault="002A73F2" w:rsidP="002A73F2">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744DB3">
        <w:rPr>
          <w:rFonts w:ascii="Times New Roman" w:hAnsi="Times New Roman" w:cs="Times New Roman"/>
          <w:sz w:val="24"/>
          <w:szCs w:val="24"/>
        </w:rPr>
        <w:t>- predloženim Izmjenama i dopunama Proračuna Grada Osijeka za 202</w:t>
      </w:r>
      <w:r>
        <w:rPr>
          <w:rFonts w:ascii="Times New Roman" w:hAnsi="Times New Roman" w:cs="Times New Roman"/>
          <w:sz w:val="24"/>
          <w:szCs w:val="24"/>
        </w:rPr>
        <w:t>4</w:t>
      </w:r>
      <w:r w:rsidRPr="00744DB3">
        <w:rPr>
          <w:rFonts w:ascii="Times New Roman" w:hAnsi="Times New Roman" w:cs="Times New Roman"/>
          <w:sz w:val="24"/>
          <w:szCs w:val="24"/>
        </w:rPr>
        <w:t xml:space="preserve">. </w:t>
      </w:r>
      <w:r>
        <w:rPr>
          <w:rFonts w:ascii="Times New Roman" w:hAnsi="Times New Roman" w:cs="Times New Roman"/>
          <w:sz w:val="24"/>
          <w:szCs w:val="24"/>
        </w:rPr>
        <w:t>umanjuje se plan za 24.695,00</w:t>
      </w:r>
      <w:r w:rsidRPr="00744DB3">
        <w:rPr>
          <w:rFonts w:ascii="Times New Roman" w:hAnsi="Times New Roman" w:cs="Times New Roman"/>
          <w:sz w:val="24"/>
          <w:szCs w:val="24"/>
        </w:rPr>
        <w:t xml:space="preserve"> eura kao rezultat sljedeć</w:t>
      </w:r>
      <w:r>
        <w:rPr>
          <w:rFonts w:ascii="Times New Roman" w:hAnsi="Times New Roman" w:cs="Times New Roman"/>
          <w:sz w:val="24"/>
          <w:szCs w:val="24"/>
        </w:rPr>
        <w:t>eg</w:t>
      </w:r>
      <w:r w:rsidRPr="00744DB3">
        <w:rPr>
          <w:rFonts w:ascii="Times New Roman" w:hAnsi="Times New Roman" w:cs="Times New Roman"/>
          <w:sz w:val="24"/>
          <w:szCs w:val="24"/>
        </w:rPr>
        <w:t>:</w:t>
      </w:r>
    </w:p>
    <w:p w14:paraId="78C1E2E0" w14:textId="77777777" w:rsidR="002A73F2"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b/>
          <w:bCs/>
          <w:sz w:val="24"/>
          <w:szCs w:val="24"/>
        </w:rPr>
        <w:t xml:space="preserve">Aktivnost Rashodi za plaće Agencije za obnovu osječke Tvrđe – </w:t>
      </w:r>
      <w:r w:rsidRPr="00257497">
        <w:rPr>
          <w:rFonts w:ascii="Times New Roman" w:hAnsi="Times New Roman" w:cs="Times New Roman"/>
          <w:sz w:val="24"/>
          <w:szCs w:val="24"/>
        </w:rPr>
        <w:t xml:space="preserve">predlaže se </w:t>
      </w:r>
      <w:r>
        <w:rPr>
          <w:rFonts w:ascii="Times New Roman" w:hAnsi="Times New Roman" w:cs="Times New Roman"/>
          <w:sz w:val="24"/>
          <w:szCs w:val="24"/>
        </w:rPr>
        <w:t>u</w:t>
      </w:r>
      <w:r w:rsidRPr="00257497">
        <w:rPr>
          <w:rFonts w:ascii="Times New Roman" w:hAnsi="Times New Roman" w:cs="Times New Roman"/>
          <w:sz w:val="24"/>
          <w:szCs w:val="24"/>
        </w:rPr>
        <w:t>manjenje</w:t>
      </w:r>
      <w:r>
        <w:rPr>
          <w:rFonts w:ascii="Times New Roman" w:hAnsi="Times New Roman" w:cs="Times New Roman"/>
          <w:sz w:val="24"/>
          <w:szCs w:val="24"/>
        </w:rPr>
        <w:t xml:space="preserve"> </w:t>
      </w:r>
      <w:r w:rsidRPr="00257497">
        <w:rPr>
          <w:rFonts w:ascii="Times New Roman" w:hAnsi="Times New Roman" w:cs="Times New Roman"/>
          <w:sz w:val="24"/>
          <w:szCs w:val="24"/>
        </w:rPr>
        <w:t>za 2</w:t>
      </w:r>
      <w:r>
        <w:rPr>
          <w:rFonts w:ascii="Times New Roman" w:hAnsi="Times New Roman" w:cs="Times New Roman"/>
          <w:sz w:val="24"/>
          <w:szCs w:val="24"/>
        </w:rPr>
        <w:t>5.800,00</w:t>
      </w:r>
      <w:r w:rsidRPr="00257497">
        <w:rPr>
          <w:rFonts w:ascii="Times New Roman" w:hAnsi="Times New Roman" w:cs="Times New Roman"/>
          <w:sz w:val="24"/>
          <w:szCs w:val="24"/>
        </w:rPr>
        <w:t xml:space="preserve"> eura </w:t>
      </w:r>
      <w:r>
        <w:rPr>
          <w:rFonts w:ascii="Times New Roman" w:hAnsi="Times New Roman" w:cs="Times New Roman"/>
          <w:sz w:val="24"/>
          <w:szCs w:val="24"/>
        </w:rPr>
        <w:t xml:space="preserve"> kojim se usklađuje plan sa  izvršenjem rashoda zaključno sa krajem svibnja budući se proračunski korisnik organizacijski premješta i planira u okviru razdjela 204 Upravni odjel za društvene djelatnosti</w:t>
      </w:r>
    </w:p>
    <w:p w14:paraId="4129A955" w14:textId="77777777" w:rsidR="002A73F2" w:rsidRDefault="002A73F2" w:rsidP="002A73F2">
      <w:pPr>
        <w:spacing w:after="0"/>
        <w:jc w:val="both"/>
        <w:rPr>
          <w:rFonts w:ascii="Times New Roman" w:hAnsi="Times New Roman" w:cs="Times New Roman"/>
          <w:sz w:val="24"/>
          <w:szCs w:val="24"/>
        </w:rPr>
      </w:pPr>
      <w:r>
        <w:rPr>
          <w:rFonts w:ascii="Times New Roman" w:hAnsi="Times New Roman" w:cs="Times New Roman"/>
          <w:sz w:val="24"/>
          <w:szCs w:val="24"/>
        </w:rPr>
        <w:tab/>
        <w:t>-</w:t>
      </w:r>
      <w:r w:rsidRPr="003B6677">
        <w:rPr>
          <w:rFonts w:ascii="Times New Roman" w:hAnsi="Times New Roman" w:cs="Times New Roman"/>
          <w:b/>
          <w:bCs/>
          <w:sz w:val="24"/>
          <w:szCs w:val="24"/>
        </w:rPr>
        <w:t>Aktivnost Ostali rashodi za zaposlene Agencije za obnovu osječke Tvrđe</w:t>
      </w:r>
      <w:r w:rsidRPr="003B66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57497">
        <w:rPr>
          <w:rFonts w:ascii="Times New Roman" w:hAnsi="Times New Roman" w:cs="Times New Roman"/>
          <w:sz w:val="24"/>
          <w:szCs w:val="24"/>
        </w:rPr>
        <w:t xml:space="preserve">predlaže se </w:t>
      </w:r>
      <w:r>
        <w:rPr>
          <w:rFonts w:ascii="Times New Roman" w:hAnsi="Times New Roman" w:cs="Times New Roman"/>
          <w:sz w:val="24"/>
          <w:szCs w:val="24"/>
        </w:rPr>
        <w:t>u</w:t>
      </w:r>
      <w:r w:rsidRPr="00257497">
        <w:rPr>
          <w:rFonts w:ascii="Times New Roman" w:hAnsi="Times New Roman" w:cs="Times New Roman"/>
          <w:sz w:val="24"/>
          <w:szCs w:val="24"/>
        </w:rPr>
        <w:t xml:space="preserve">manjenje za </w:t>
      </w:r>
      <w:r>
        <w:rPr>
          <w:rFonts w:ascii="Times New Roman" w:hAnsi="Times New Roman" w:cs="Times New Roman"/>
          <w:sz w:val="24"/>
          <w:szCs w:val="24"/>
        </w:rPr>
        <w:t>1.595,00</w:t>
      </w:r>
      <w:r w:rsidRPr="00257497">
        <w:rPr>
          <w:rFonts w:ascii="Times New Roman" w:hAnsi="Times New Roman" w:cs="Times New Roman"/>
          <w:sz w:val="24"/>
          <w:szCs w:val="24"/>
        </w:rPr>
        <w:t xml:space="preserve"> eura </w:t>
      </w:r>
      <w:r>
        <w:rPr>
          <w:rFonts w:ascii="Times New Roman" w:hAnsi="Times New Roman" w:cs="Times New Roman"/>
          <w:sz w:val="24"/>
          <w:szCs w:val="24"/>
        </w:rPr>
        <w:t xml:space="preserve">kojim se usklađuje plan sa  izvršenjem rashoda </w:t>
      </w:r>
      <w:r>
        <w:rPr>
          <w:rFonts w:ascii="Times New Roman" w:hAnsi="Times New Roman" w:cs="Times New Roman"/>
          <w:sz w:val="24"/>
          <w:szCs w:val="24"/>
        </w:rPr>
        <w:lastRenderedPageBreak/>
        <w:t>zaključno sa krajem svibnja budući se proračunski korisnik organizacijski premješta i planira u okviru razdjela 204 Upravni odjel za društvene djelatnosti</w:t>
      </w:r>
    </w:p>
    <w:p w14:paraId="7651EDEE"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3B6677">
        <w:rPr>
          <w:rFonts w:ascii="Times New Roman" w:hAnsi="Times New Roman" w:cs="Times New Roman"/>
          <w:b/>
          <w:bCs/>
          <w:sz w:val="24"/>
          <w:szCs w:val="24"/>
        </w:rPr>
        <w:t xml:space="preserve">Aktivnost </w:t>
      </w:r>
      <w:r>
        <w:rPr>
          <w:rFonts w:ascii="Times New Roman" w:hAnsi="Times New Roman" w:cs="Times New Roman"/>
          <w:b/>
          <w:bCs/>
          <w:sz w:val="24"/>
          <w:szCs w:val="24"/>
        </w:rPr>
        <w:t>Materijalni rashodi</w:t>
      </w:r>
      <w:r w:rsidRPr="003B6677">
        <w:rPr>
          <w:rFonts w:ascii="Times New Roman" w:hAnsi="Times New Roman" w:cs="Times New Roman"/>
          <w:b/>
          <w:bCs/>
          <w:sz w:val="24"/>
          <w:szCs w:val="24"/>
        </w:rPr>
        <w:t xml:space="preserve"> Agencije za obnovu osječke Tvrđe</w:t>
      </w:r>
      <w:r w:rsidRPr="003B66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57497">
        <w:rPr>
          <w:rFonts w:ascii="Times New Roman" w:hAnsi="Times New Roman" w:cs="Times New Roman"/>
          <w:sz w:val="24"/>
          <w:szCs w:val="24"/>
        </w:rPr>
        <w:t xml:space="preserve">predlaže se </w:t>
      </w:r>
      <w:r>
        <w:rPr>
          <w:rFonts w:ascii="Times New Roman" w:hAnsi="Times New Roman" w:cs="Times New Roman"/>
          <w:sz w:val="24"/>
          <w:szCs w:val="24"/>
        </w:rPr>
        <w:t>uvećanj</w:t>
      </w:r>
      <w:r w:rsidRPr="00257497">
        <w:rPr>
          <w:rFonts w:ascii="Times New Roman" w:hAnsi="Times New Roman" w:cs="Times New Roman"/>
          <w:sz w:val="24"/>
          <w:szCs w:val="24"/>
        </w:rPr>
        <w:t xml:space="preserve">e za </w:t>
      </w:r>
      <w:r>
        <w:rPr>
          <w:rFonts w:ascii="Times New Roman" w:hAnsi="Times New Roman" w:cs="Times New Roman"/>
          <w:sz w:val="24"/>
          <w:szCs w:val="24"/>
        </w:rPr>
        <w:t>2.750,00</w:t>
      </w:r>
      <w:r w:rsidRPr="00257497">
        <w:rPr>
          <w:rFonts w:ascii="Times New Roman" w:hAnsi="Times New Roman" w:cs="Times New Roman"/>
          <w:sz w:val="24"/>
          <w:szCs w:val="24"/>
        </w:rPr>
        <w:t xml:space="preserve"> eura </w:t>
      </w:r>
      <w:r>
        <w:rPr>
          <w:rFonts w:ascii="Times New Roman" w:hAnsi="Times New Roman" w:cs="Times New Roman"/>
          <w:sz w:val="24"/>
          <w:szCs w:val="24"/>
        </w:rPr>
        <w:t>kojim se usklađuje plan sa  izvršenjem rashoda zaključno sa krajem svibnja budući se proračunski korisnik organizacijski premješta i planira u okviru razdjela 204 Upravni odjel za društvene djelatnosti</w:t>
      </w:r>
    </w:p>
    <w:p w14:paraId="4021AB50" w14:textId="77777777" w:rsidR="002A73F2" w:rsidRDefault="002A73F2" w:rsidP="002A73F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3B6677">
        <w:rPr>
          <w:rFonts w:ascii="Times New Roman" w:hAnsi="Times New Roman" w:cs="Times New Roman"/>
          <w:b/>
          <w:bCs/>
          <w:sz w:val="24"/>
          <w:szCs w:val="24"/>
        </w:rPr>
        <w:t xml:space="preserve">Aktivnost </w:t>
      </w:r>
      <w:r>
        <w:rPr>
          <w:rFonts w:ascii="Times New Roman" w:hAnsi="Times New Roman" w:cs="Times New Roman"/>
          <w:b/>
          <w:bCs/>
          <w:sz w:val="24"/>
          <w:szCs w:val="24"/>
        </w:rPr>
        <w:t>Financijski</w:t>
      </w:r>
      <w:r w:rsidRPr="003B6677">
        <w:rPr>
          <w:rFonts w:ascii="Times New Roman" w:hAnsi="Times New Roman" w:cs="Times New Roman"/>
          <w:b/>
          <w:bCs/>
          <w:sz w:val="24"/>
          <w:szCs w:val="24"/>
        </w:rPr>
        <w:t xml:space="preserve"> rashodi Agencije za obnovu osječke Tvrđe</w:t>
      </w:r>
      <w:r w:rsidRPr="003B66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57497">
        <w:rPr>
          <w:rFonts w:ascii="Times New Roman" w:hAnsi="Times New Roman" w:cs="Times New Roman"/>
          <w:sz w:val="24"/>
          <w:szCs w:val="24"/>
        </w:rPr>
        <w:t xml:space="preserve">predlaže se </w:t>
      </w:r>
      <w:r>
        <w:rPr>
          <w:rFonts w:ascii="Times New Roman" w:hAnsi="Times New Roman" w:cs="Times New Roman"/>
          <w:sz w:val="24"/>
          <w:szCs w:val="24"/>
        </w:rPr>
        <w:t>u</w:t>
      </w:r>
      <w:r w:rsidRPr="00257497">
        <w:rPr>
          <w:rFonts w:ascii="Times New Roman" w:hAnsi="Times New Roman" w:cs="Times New Roman"/>
          <w:sz w:val="24"/>
          <w:szCs w:val="24"/>
        </w:rPr>
        <w:t xml:space="preserve">manjenje za </w:t>
      </w:r>
      <w:r>
        <w:rPr>
          <w:rFonts w:ascii="Times New Roman" w:hAnsi="Times New Roman" w:cs="Times New Roman"/>
          <w:sz w:val="24"/>
          <w:szCs w:val="24"/>
        </w:rPr>
        <w:t>50,00</w:t>
      </w:r>
      <w:r w:rsidRPr="00257497">
        <w:rPr>
          <w:rFonts w:ascii="Times New Roman" w:hAnsi="Times New Roman" w:cs="Times New Roman"/>
          <w:sz w:val="24"/>
          <w:szCs w:val="24"/>
        </w:rPr>
        <w:t xml:space="preserve"> eura </w:t>
      </w:r>
      <w:r>
        <w:rPr>
          <w:rFonts w:ascii="Times New Roman" w:hAnsi="Times New Roman" w:cs="Times New Roman"/>
          <w:sz w:val="24"/>
          <w:szCs w:val="24"/>
        </w:rPr>
        <w:t>kojim se usklađuje plan sa izvršenjem rashoda zaključno sa krajem svibnja budući se proračunski korisnik organizacijski premješta i planira u okviru razdjela 204 Upravni odjel za društvene djelatnosti</w:t>
      </w:r>
    </w:p>
    <w:p w14:paraId="617BDFCD" w14:textId="77777777" w:rsidR="002A73F2" w:rsidRDefault="002A73F2" w:rsidP="002A73F2">
      <w:pPr>
        <w:spacing w:after="0"/>
        <w:jc w:val="both"/>
        <w:rPr>
          <w:rFonts w:ascii="Times New Roman" w:hAnsi="Times New Roman" w:cs="Times New Roman"/>
          <w:b/>
          <w:bCs/>
          <w:sz w:val="24"/>
          <w:szCs w:val="24"/>
        </w:rPr>
      </w:pPr>
    </w:p>
    <w:p w14:paraId="6845A80B" w14:textId="77777777" w:rsidR="002A73F2" w:rsidRPr="007279BB" w:rsidRDefault="002A73F2" w:rsidP="002A73F2">
      <w:pPr>
        <w:spacing w:after="0"/>
        <w:jc w:val="both"/>
        <w:rPr>
          <w:rFonts w:ascii="Times New Roman" w:hAnsi="Times New Roman" w:cs="Times New Roman"/>
          <w:sz w:val="24"/>
          <w:szCs w:val="24"/>
        </w:rPr>
      </w:pPr>
    </w:p>
    <w:p w14:paraId="534C8F67" w14:textId="77777777" w:rsidR="002A73F2" w:rsidRPr="007279BB" w:rsidRDefault="002A73F2" w:rsidP="002A73F2">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7279BB">
        <w:rPr>
          <w:rFonts w:ascii="Times New Roman" w:hAnsi="Times New Roman" w:cs="Times New Roman"/>
          <w:b/>
          <w:bCs/>
          <w:sz w:val="28"/>
          <w:szCs w:val="28"/>
        </w:rPr>
        <w:t>Razdjel 213 Upravni odjel za prostorno uređenje, graditeljstvo i zaštitu okoliša</w:t>
      </w:r>
    </w:p>
    <w:p w14:paraId="3B26415A" w14:textId="77777777" w:rsidR="002A73F2" w:rsidRPr="007279BB" w:rsidRDefault="002A73F2" w:rsidP="002A73F2">
      <w:pPr>
        <w:spacing w:after="0"/>
        <w:ind w:firstLine="709"/>
        <w:jc w:val="both"/>
        <w:rPr>
          <w:rFonts w:ascii="Times New Roman" w:hAnsi="Times New Roman" w:cs="Times New Roman"/>
          <w:sz w:val="24"/>
          <w:szCs w:val="24"/>
        </w:rPr>
      </w:pPr>
      <w:r w:rsidRPr="007279BB">
        <w:rPr>
          <w:rFonts w:ascii="Times New Roman" w:hAnsi="Times New Roman" w:cs="Times New Roman"/>
          <w:sz w:val="24"/>
          <w:szCs w:val="24"/>
        </w:rPr>
        <w:t>Prijedlogom I. Izmjena i dopuna financijskog plana za 2024. Upravni odjel za prostorno uređenje, graditeljstvo i zaštitu okoliša je planiran u iznosu 30.5</w:t>
      </w:r>
      <w:r>
        <w:rPr>
          <w:rFonts w:ascii="Times New Roman" w:hAnsi="Times New Roman" w:cs="Times New Roman"/>
          <w:sz w:val="24"/>
          <w:szCs w:val="24"/>
        </w:rPr>
        <w:t>28.425,51</w:t>
      </w:r>
      <w:r w:rsidRPr="007279BB">
        <w:rPr>
          <w:rFonts w:ascii="Times New Roman" w:hAnsi="Times New Roman" w:cs="Times New Roman"/>
          <w:sz w:val="24"/>
          <w:szCs w:val="24"/>
        </w:rPr>
        <w:t xml:space="preserve"> eura odnosno uvećan je za 11.8</w:t>
      </w:r>
      <w:r>
        <w:rPr>
          <w:rFonts w:ascii="Times New Roman" w:hAnsi="Times New Roman" w:cs="Times New Roman"/>
          <w:sz w:val="24"/>
          <w:szCs w:val="24"/>
        </w:rPr>
        <w:t>58.585,40</w:t>
      </w:r>
      <w:r w:rsidRPr="007279BB">
        <w:rPr>
          <w:rFonts w:ascii="Times New Roman" w:hAnsi="Times New Roman" w:cs="Times New Roman"/>
          <w:sz w:val="24"/>
          <w:szCs w:val="24"/>
        </w:rPr>
        <w:t xml:space="preserve"> eura ili 63,</w:t>
      </w:r>
      <w:r>
        <w:rPr>
          <w:rFonts w:ascii="Times New Roman" w:hAnsi="Times New Roman" w:cs="Times New Roman"/>
          <w:sz w:val="24"/>
          <w:szCs w:val="24"/>
        </w:rPr>
        <w:t>52</w:t>
      </w:r>
      <w:r w:rsidRPr="007279BB">
        <w:rPr>
          <w:rFonts w:ascii="Times New Roman" w:hAnsi="Times New Roman" w:cs="Times New Roman"/>
          <w:sz w:val="24"/>
          <w:szCs w:val="24"/>
        </w:rPr>
        <w:t>% u odnosu na tekući plan Proračuna za 2024.</w:t>
      </w:r>
    </w:p>
    <w:p w14:paraId="45A5F8DB" w14:textId="77777777" w:rsidR="002A73F2" w:rsidRPr="007279BB" w:rsidRDefault="002A73F2" w:rsidP="002A73F2">
      <w:pPr>
        <w:spacing w:after="0"/>
        <w:ind w:firstLine="709"/>
        <w:jc w:val="both"/>
        <w:rPr>
          <w:rFonts w:ascii="Times New Roman" w:hAnsi="Times New Roman" w:cs="Times New Roman"/>
          <w:b/>
          <w:bCs/>
          <w:sz w:val="16"/>
          <w:szCs w:val="16"/>
        </w:rPr>
      </w:pPr>
      <w:r w:rsidRPr="007279BB">
        <w:rPr>
          <w:rFonts w:ascii="Times New Roman" w:hAnsi="Times New Roman" w:cs="Times New Roman"/>
          <w:sz w:val="24"/>
          <w:szCs w:val="24"/>
        </w:rPr>
        <w:t>Izmjene plana koje predlaže Upravni odjel prikazane su po programima i aktivnostima/projektima u tablici kako slijedi:</w:t>
      </w:r>
      <w:r w:rsidRPr="007279BB">
        <w:rPr>
          <w:rFonts w:ascii="Times New Roman" w:hAnsi="Times New Roman" w:cs="Times New Roman"/>
          <w:b/>
          <w:bCs/>
          <w:sz w:val="16"/>
          <w:szCs w:val="16"/>
        </w:rPr>
        <w:t xml:space="preserve"> </w:t>
      </w:r>
    </w:p>
    <w:p w14:paraId="0B48B743" w14:textId="77777777" w:rsidR="002A73F2" w:rsidRPr="007279BB" w:rsidRDefault="002A73F2" w:rsidP="002A73F2">
      <w:pPr>
        <w:spacing w:after="0"/>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06"/>
        <w:gridCol w:w="1381"/>
        <w:gridCol w:w="1370"/>
        <w:gridCol w:w="1351"/>
        <w:gridCol w:w="1558"/>
      </w:tblGrid>
      <w:tr w:rsidR="002A73F2" w:rsidRPr="007279BB" w14:paraId="50D9B463" w14:textId="77777777">
        <w:trPr>
          <w:trHeight w:val="20"/>
        </w:trPr>
        <w:tc>
          <w:tcPr>
            <w:tcW w:w="1861" w:type="pct"/>
            <w:gridSpan w:val="2"/>
            <w:shd w:val="clear" w:color="auto" w:fill="auto"/>
            <w:vAlign w:val="center"/>
            <w:hideMark/>
          </w:tcPr>
          <w:p w14:paraId="7FAB46AC"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RAZDJEL/ GLAVA/ PROGRAM/ Aktivnost/Projekt</w:t>
            </w:r>
          </w:p>
        </w:tc>
        <w:tc>
          <w:tcPr>
            <w:tcW w:w="766" w:type="pct"/>
            <w:shd w:val="clear" w:color="auto" w:fill="auto"/>
            <w:vAlign w:val="center"/>
            <w:hideMark/>
          </w:tcPr>
          <w:p w14:paraId="68C343AC"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PRORAČUN GRADA OSIJEKA ZA 2024.</w:t>
            </w:r>
          </w:p>
        </w:tc>
        <w:tc>
          <w:tcPr>
            <w:tcW w:w="760" w:type="pct"/>
            <w:shd w:val="clear" w:color="auto" w:fill="auto"/>
            <w:vAlign w:val="center"/>
            <w:hideMark/>
          </w:tcPr>
          <w:p w14:paraId="2607FBD2"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PROMJENA IZNOSA</w:t>
            </w:r>
          </w:p>
        </w:tc>
        <w:tc>
          <w:tcPr>
            <w:tcW w:w="749" w:type="pct"/>
            <w:shd w:val="clear" w:color="auto" w:fill="auto"/>
            <w:vAlign w:val="center"/>
            <w:hideMark/>
          </w:tcPr>
          <w:p w14:paraId="1B547511"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PROMJENA (%)</w:t>
            </w:r>
          </w:p>
        </w:tc>
        <w:tc>
          <w:tcPr>
            <w:tcW w:w="864" w:type="pct"/>
            <w:shd w:val="clear" w:color="auto" w:fill="auto"/>
            <w:vAlign w:val="center"/>
            <w:hideMark/>
          </w:tcPr>
          <w:p w14:paraId="121BD57C"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 IZMJENE I DOPUNE PRORAČUNA GRADA OSIJEKA ZA 2024.</w:t>
            </w:r>
          </w:p>
        </w:tc>
      </w:tr>
      <w:tr w:rsidR="002A73F2" w:rsidRPr="007279BB" w14:paraId="63FF411E" w14:textId="77777777">
        <w:trPr>
          <w:trHeight w:val="20"/>
        </w:trPr>
        <w:tc>
          <w:tcPr>
            <w:tcW w:w="582" w:type="pct"/>
            <w:shd w:val="clear" w:color="auto" w:fill="auto"/>
            <w:vAlign w:val="center"/>
            <w:hideMark/>
          </w:tcPr>
          <w:p w14:paraId="4AEA189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Razdjel 213</w:t>
            </w:r>
          </w:p>
        </w:tc>
        <w:tc>
          <w:tcPr>
            <w:tcW w:w="1279" w:type="pct"/>
            <w:shd w:val="clear" w:color="auto" w:fill="auto"/>
            <w:vAlign w:val="center"/>
          </w:tcPr>
          <w:p w14:paraId="11BE8F3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UPRAVNI ODJEL ZA PROSTORNO UREĐENJE, GRADITELJSTVO I ZAŠTITU OKOLIŠA</w:t>
            </w:r>
          </w:p>
        </w:tc>
        <w:tc>
          <w:tcPr>
            <w:tcW w:w="766" w:type="pct"/>
            <w:shd w:val="clear" w:color="auto" w:fill="auto"/>
            <w:vAlign w:val="center"/>
          </w:tcPr>
          <w:p w14:paraId="5689A89E"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18.669.840,11</w:t>
            </w:r>
          </w:p>
        </w:tc>
        <w:tc>
          <w:tcPr>
            <w:tcW w:w="760" w:type="pct"/>
            <w:shd w:val="clear" w:color="auto" w:fill="auto"/>
            <w:vAlign w:val="center"/>
          </w:tcPr>
          <w:p w14:paraId="7A169B9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w:t>
            </w:r>
            <w:r>
              <w:rPr>
                <w:rFonts w:ascii="Times New Roman" w:eastAsia="Times New Roman" w:hAnsi="Times New Roman" w:cs="Times New Roman"/>
                <w:b/>
                <w:bCs/>
                <w:sz w:val="20"/>
                <w:szCs w:val="20"/>
                <w:lang w:eastAsia="hr-HR"/>
              </w:rPr>
              <w:t>58.585,40</w:t>
            </w:r>
          </w:p>
        </w:tc>
        <w:tc>
          <w:tcPr>
            <w:tcW w:w="749" w:type="pct"/>
            <w:shd w:val="clear" w:color="auto" w:fill="auto"/>
            <w:vAlign w:val="center"/>
          </w:tcPr>
          <w:p w14:paraId="505C337E"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63,</w:t>
            </w:r>
            <w:r>
              <w:rPr>
                <w:rFonts w:ascii="Times New Roman" w:eastAsia="Times New Roman" w:hAnsi="Times New Roman" w:cs="Times New Roman"/>
                <w:b/>
                <w:bCs/>
                <w:sz w:val="20"/>
                <w:szCs w:val="20"/>
                <w:lang w:eastAsia="hr-HR"/>
              </w:rPr>
              <w:t>52</w:t>
            </w:r>
          </w:p>
        </w:tc>
        <w:tc>
          <w:tcPr>
            <w:tcW w:w="864" w:type="pct"/>
            <w:shd w:val="clear" w:color="auto" w:fill="auto"/>
            <w:vAlign w:val="center"/>
          </w:tcPr>
          <w:p w14:paraId="7C304CC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30.5</w:t>
            </w:r>
            <w:r>
              <w:rPr>
                <w:rFonts w:ascii="Times New Roman" w:eastAsia="Times New Roman" w:hAnsi="Times New Roman" w:cs="Times New Roman"/>
                <w:b/>
                <w:bCs/>
                <w:sz w:val="20"/>
                <w:szCs w:val="20"/>
                <w:lang w:eastAsia="hr-HR"/>
              </w:rPr>
              <w:t>28.425,51</w:t>
            </w:r>
          </w:p>
        </w:tc>
      </w:tr>
      <w:tr w:rsidR="002A73F2" w:rsidRPr="007279BB" w14:paraId="56FE062E" w14:textId="77777777">
        <w:trPr>
          <w:trHeight w:val="20"/>
        </w:trPr>
        <w:tc>
          <w:tcPr>
            <w:tcW w:w="582" w:type="pct"/>
            <w:shd w:val="clear" w:color="auto" w:fill="auto"/>
            <w:vAlign w:val="center"/>
            <w:hideMark/>
          </w:tcPr>
          <w:p w14:paraId="5272046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Glava 21301</w:t>
            </w:r>
          </w:p>
        </w:tc>
        <w:tc>
          <w:tcPr>
            <w:tcW w:w="1279" w:type="pct"/>
            <w:shd w:val="clear" w:color="auto" w:fill="auto"/>
            <w:vAlign w:val="center"/>
          </w:tcPr>
          <w:p w14:paraId="7B208BF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UPRAVNI ODJEL ZA PROSTORNO UREĐENJE, GRADITELJSTVO I ZAŠTITU OKOLIŠA</w:t>
            </w:r>
          </w:p>
        </w:tc>
        <w:tc>
          <w:tcPr>
            <w:tcW w:w="766" w:type="pct"/>
            <w:shd w:val="clear" w:color="auto" w:fill="auto"/>
            <w:vAlign w:val="center"/>
          </w:tcPr>
          <w:p w14:paraId="2AA719D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18.669.840,11</w:t>
            </w:r>
          </w:p>
        </w:tc>
        <w:tc>
          <w:tcPr>
            <w:tcW w:w="760" w:type="pct"/>
            <w:shd w:val="clear" w:color="auto" w:fill="auto"/>
            <w:vAlign w:val="center"/>
          </w:tcPr>
          <w:p w14:paraId="6797181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w:t>
            </w:r>
            <w:r>
              <w:rPr>
                <w:rFonts w:ascii="Times New Roman" w:eastAsia="Times New Roman" w:hAnsi="Times New Roman" w:cs="Times New Roman"/>
                <w:b/>
                <w:bCs/>
                <w:sz w:val="20"/>
                <w:szCs w:val="20"/>
                <w:lang w:eastAsia="hr-HR"/>
              </w:rPr>
              <w:t>58.585,40</w:t>
            </w:r>
          </w:p>
        </w:tc>
        <w:tc>
          <w:tcPr>
            <w:tcW w:w="749" w:type="pct"/>
            <w:shd w:val="clear" w:color="auto" w:fill="auto"/>
            <w:vAlign w:val="center"/>
          </w:tcPr>
          <w:p w14:paraId="2A84BD3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63,</w:t>
            </w:r>
            <w:r>
              <w:rPr>
                <w:rFonts w:ascii="Times New Roman" w:eastAsia="Times New Roman" w:hAnsi="Times New Roman" w:cs="Times New Roman"/>
                <w:b/>
                <w:bCs/>
                <w:sz w:val="20"/>
                <w:szCs w:val="20"/>
                <w:lang w:eastAsia="hr-HR"/>
              </w:rPr>
              <w:t>52</w:t>
            </w:r>
          </w:p>
        </w:tc>
        <w:tc>
          <w:tcPr>
            <w:tcW w:w="864" w:type="pct"/>
            <w:shd w:val="clear" w:color="auto" w:fill="auto"/>
            <w:vAlign w:val="center"/>
          </w:tcPr>
          <w:p w14:paraId="415AE48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30.5</w:t>
            </w:r>
            <w:r>
              <w:rPr>
                <w:rFonts w:ascii="Times New Roman" w:eastAsia="Times New Roman" w:hAnsi="Times New Roman" w:cs="Times New Roman"/>
                <w:b/>
                <w:bCs/>
                <w:sz w:val="20"/>
                <w:szCs w:val="20"/>
                <w:lang w:eastAsia="hr-HR"/>
              </w:rPr>
              <w:t>28.425,51</w:t>
            </w:r>
          </w:p>
        </w:tc>
      </w:tr>
      <w:tr w:rsidR="002A73F2" w:rsidRPr="007279BB" w14:paraId="7C1FF6A8" w14:textId="77777777">
        <w:trPr>
          <w:trHeight w:val="20"/>
        </w:trPr>
        <w:tc>
          <w:tcPr>
            <w:tcW w:w="582" w:type="pct"/>
            <w:shd w:val="clear" w:color="auto" w:fill="auto"/>
            <w:vAlign w:val="center"/>
            <w:hideMark/>
          </w:tcPr>
          <w:p w14:paraId="6A3FE534"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 1182</w:t>
            </w:r>
          </w:p>
        </w:tc>
        <w:tc>
          <w:tcPr>
            <w:tcW w:w="1279" w:type="pct"/>
            <w:shd w:val="clear" w:color="auto" w:fill="auto"/>
            <w:vAlign w:val="center"/>
          </w:tcPr>
          <w:p w14:paraId="3048FB9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PROSTORNO PLANIRANJE</w:t>
            </w:r>
          </w:p>
        </w:tc>
        <w:tc>
          <w:tcPr>
            <w:tcW w:w="766" w:type="pct"/>
            <w:shd w:val="clear" w:color="auto" w:fill="auto"/>
            <w:vAlign w:val="center"/>
          </w:tcPr>
          <w:p w14:paraId="7AE7D74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305.910,00</w:t>
            </w:r>
          </w:p>
        </w:tc>
        <w:tc>
          <w:tcPr>
            <w:tcW w:w="760" w:type="pct"/>
            <w:shd w:val="clear" w:color="auto" w:fill="auto"/>
            <w:vAlign w:val="center"/>
          </w:tcPr>
          <w:p w14:paraId="2B3B4E7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140.799,92</w:t>
            </w:r>
          </w:p>
        </w:tc>
        <w:tc>
          <w:tcPr>
            <w:tcW w:w="749" w:type="pct"/>
            <w:shd w:val="clear" w:color="auto" w:fill="auto"/>
            <w:vAlign w:val="center"/>
          </w:tcPr>
          <w:p w14:paraId="1D3EB6C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46,03</w:t>
            </w:r>
          </w:p>
        </w:tc>
        <w:tc>
          <w:tcPr>
            <w:tcW w:w="864" w:type="pct"/>
            <w:shd w:val="clear" w:color="auto" w:fill="auto"/>
            <w:vAlign w:val="center"/>
          </w:tcPr>
          <w:p w14:paraId="09F7A274"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446.709,92</w:t>
            </w:r>
          </w:p>
        </w:tc>
      </w:tr>
      <w:tr w:rsidR="002A73F2" w:rsidRPr="007279BB" w14:paraId="16E2ED83" w14:textId="77777777">
        <w:trPr>
          <w:trHeight w:val="20"/>
        </w:trPr>
        <w:tc>
          <w:tcPr>
            <w:tcW w:w="582" w:type="pct"/>
            <w:shd w:val="clear" w:color="auto" w:fill="auto"/>
            <w:vAlign w:val="center"/>
            <w:hideMark/>
          </w:tcPr>
          <w:p w14:paraId="714685E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 A118201</w:t>
            </w:r>
          </w:p>
        </w:tc>
        <w:tc>
          <w:tcPr>
            <w:tcW w:w="1279" w:type="pct"/>
            <w:shd w:val="clear" w:color="auto" w:fill="auto"/>
            <w:vAlign w:val="center"/>
          </w:tcPr>
          <w:p w14:paraId="398C37A7"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URBANISTIČKI PLANOVI</w:t>
            </w:r>
          </w:p>
        </w:tc>
        <w:tc>
          <w:tcPr>
            <w:tcW w:w="766" w:type="pct"/>
            <w:shd w:val="clear" w:color="auto" w:fill="auto"/>
            <w:vAlign w:val="center"/>
          </w:tcPr>
          <w:p w14:paraId="533FCCD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305.910,00</w:t>
            </w:r>
          </w:p>
        </w:tc>
        <w:tc>
          <w:tcPr>
            <w:tcW w:w="760" w:type="pct"/>
            <w:shd w:val="clear" w:color="auto" w:fill="auto"/>
            <w:vAlign w:val="center"/>
          </w:tcPr>
          <w:p w14:paraId="51A1753F"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140.799,92</w:t>
            </w:r>
          </w:p>
        </w:tc>
        <w:tc>
          <w:tcPr>
            <w:tcW w:w="749" w:type="pct"/>
            <w:shd w:val="clear" w:color="auto" w:fill="auto"/>
            <w:vAlign w:val="center"/>
          </w:tcPr>
          <w:p w14:paraId="3A1BCD6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46,03</w:t>
            </w:r>
          </w:p>
        </w:tc>
        <w:tc>
          <w:tcPr>
            <w:tcW w:w="864" w:type="pct"/>
            <w:shd w:val="clear" w:color="auto" w:fill="auto"/>
            <w:vAlign w:val="center"/>
          </w:tcPr>
          <w:p w14:paraId="57A2AD6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446.709,92</w:t>
            </w:r>
          </w:p>
        </w:tc>
      </w:tr>
      <w:tr w:rsidR="002A73F2" w:rsidRPr="007279BB" w14:paraId="084F3AD9" w14:textId="77777777">
        <w:trPr>
          <w:trHeight w:val="20"/>
        </w:trPr>
        <w:tc>
          <w:tcPr>
            <w:tcW w:w="582" w:type="pct"/>
            <w:shd w:val="clear" w:color="auto" w:fill="auto"/>
            <w:vAlign w:val="center"/>
            <w:hideMark/>
          </w:tcPr>
          <w:p w14:paraId="1ABE6AB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 1183</w:t>
            </w:r>
          </w:p>
        </w:tc>
        <w:tc>
          <w:tcPr>
            <w:tcW w:w="1279" w:type="pct"/>
            <w:shd w:val="clear" w:color="auto" w:fill="auto"/>
            <w:vAlign w:val="center"/>
          </w:tcPr>
          <w:p w14:paraId="160FF9A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PROMETNICA</w:t>
            </w:r>
          </w:p>
        </w:tc>
        <w:tc>
          <w:tcPr>
            <w:tcW w:w="766" w:type="pct"/>
            <w:shd w:val="clear" w:color="auto" w:fill="auto"/>
            <w:vAlign w:val="center"/>
          </w:tcPr>
          <w:p w14:paraId="7DE9E82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1.931.762,00</w:t>
            </w:r>
          </w:p>
        </w:tc>
        <w:tc>
          <w:tcPr>
            <w:tcW w:w="760" w:type="pct"/>
            <w:shd w:val="clear" w:color="auto" w:fill="auto"/>
            <w:vAlign w:val="center"/>
          </w:tcPr>
          <w:p w14:paraId="117B90D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509.524,89</w:t>
            </w:r>
          </w:p>
        </w:tc>
        <w:tc>
          <w:tcPr>
            <w:tcW w:w="749" w:type="pct"/>
            <w:shd w:val="clear" w:color="auto" w:fill="auto"/>
            <w:vAlign w:val="center"/>
          </w:tcPr>
          <w:p w14:paraId="4C6F260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26,38</w:t>
            </w:r>
          </w:p>
        </w:tc>
        <w:tc>
          <w:tcPr>
            <w:tcW w:w="864" w:type="pct"/>
            <w:shd w:val="clear" w:color="auto" w:fill="auto"/>
            <w:vAlign w:val="center"/>
          </w:tcPr>
          <w:p w14:paraId="5F1373D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2.441.286,89</w:t>
            </w:r>
          </w:p>
        </w:tc>
      </w:tr>
      <w:tr w:rsidR="002A73F2" w:rsidRPr="007279BB" w14:paraId="12FE258A" w14:textId="77777777">
        <w:trPr>
          <w:trHeight w:val="20"/>
        </w:trPr>
        <w:tc>
          <w:tcPr>
            <w:tcW w:w="582" w:type="pct"/>
            <w:shd w:val="clear" w:color="auto" w:fill="auto"/>
            <w:vAlign w:val="center"/>
          </w:tcPr>
          <w:p w14:paraId="62915E7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7DE1C794"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K118301</w:t>
            </w:r>
          </w:p>
        </w:tc>
        <w:tc>
          <w:tcPr>
            <w:tcW w:w="1279" w:type="pct"/>
            <w:shd w:val="clear" w:color="auto" w:fill="auto"/>
            <w:vAlign w:val="center"/>
          </w:tcPr>
          <w:p w14:paraId="59B27C7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IZGRADNJA </w:t>
            </w:r>
          </w:p>
          <w:p w14:paraId="2F5EADD7"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PROMETNICA</w:t>
            </w:r>
          </w:p>
        </w:tc>
        <w:tc>
          <w:tcPr>
            <w:tcW w:w="766" w:type="pct"/>
            <w:shd w:val="clear" w:color="auto" w:fill="auto"/>
            <w:vAlign w:val="center"/>
          </w:tcPr>
          <w:p w14:paraId="5E3FD03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1.931.762,00</w:t>
            </w:r>
          </w:p>
        </w:tc>
        <w:tc>
          <w:tcPr>
            <w:tcW w:w="760" w:type="pct"/>
            <w:shd w:val="clear" w:color="auto" w:fill="auto"/>
            <w:vAlign w:val="center"/>
          </w:tcPr>
          <w:p w14:paraId="5122E5C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509.524,89</w:t>
            </w:r>
          </w:p>
        </w:tc>
        <w:tc>
          <w:tcPr>
            <w:tcW w:w="749" w:type="pct"/>
            <w:shd w:val="clear" w:color="auto" w:fill="auto"/>
            <w:vAlign w:val="center"/>
          </w:tcPr>
          <w:p w14:paraId="42D503EA"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26,38</w:t>
            </w:r>
          </w:p>
        </w:tc>
        <w:tc>
          <w:tcPr>
            <w:tcW w:w="864" w:type="pct"/>
            <w:shd w:val="clear" w:color="auto" w:fill="auto"/>
            <w:vAlign w:val="center"/>
          </w:tcPr>
          <w:p w14:paraId="010409F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2.441.286,89</w:t>
            </w:r>
          </w:p>
        </w:tc>
      </w:tr>
      <w:tr w:rsidR="002A73F2" w:rsidRPr="007279BB" w14:paraId="1FB76D3C" w14:textId="77777777">
        <w:trPr>
          <w:trHeight w:val="20"/>
        </w:trPr>
        <w:tc>
          <w:tcPr>
            <w:tcW w:w="582" w:type="pct"/>
            <w:shd w:val="clear" w:color="auto" w:fill="auto"/>
            <w:vAlign w:val="center"/>
          </w:tcPr>
          <w:p w14:paraId="3AF2E17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12BFAE3E"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1184</w:t>
            </w:r>
          </w:p>
        </w:tc>
        <w:tc>
          <w:tcPr>
            <w:tcW w:w="1279" w:type="pct"/>
            <w:shd w:val="clear" w:color="auto" w:fill="auto"/>
            <w:vAlign w:val="center"/>
          </w:tcPr>
          <w:p w14:paraId="5E8C37D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PROMETNIH I OSTALIH JAVNIH POVRŠINA</w:t>
            </w:r>
          </w:p>
        </w:tc>
        <w:tc>
          <w:tcPr>
            <w:tcW w:w="766" w:type="pct"/>
            <w:shd w:val="clear" w:color="auto" w:fill="auto"/>
            <w:vAlign w:val="center"/>
          </w:tcPr>
          <w:p w14:paraId="44464F14"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1.148.134,00</w:t>
            </w:r>
          </w:p>
        </w:tc>
        <w:tc>
          <w:tcPr>
            <w:tcW w:w="760" w:type="pct"/>
            <w:shd w:val="clear" w:color="auto" w:fill="auto"/>
            <w:vAlign w:val="center"/>
          </w:tcPr>
          <w:p w14:paraId="5854794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4.292.060,11</w:t>
            </w:r>
          </w:p>
        </w:tc>
        <w:tc>
          <w:tcPr>
            <w:tcW w:w="749" w:type="pct"/>
            <w:shd w:val="clear" w:color="auto" w:fill="auto"/>
            <w:vAlign w:val="center"/>
          </w:tcPr>
          <w:p w14:paraId="3BBE39F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373,83</w:t>
            </w:r>
            <w:r w:rsidRPr="007279BB">
              <w:rPr>
                <w:rFonts w:ascii="Times New Roman" w:eastAsia="Times New Roman" w:hAnsi="Times New Roman" w:cs="Times New Roman"/>
                <w:b/>
                <w:bCs/>
                <w:sz w:val="20"/>
                <w:szCs w:val="20"/>
                <w:lang w:eastAsia="hr-HR"/>
              </w:rPr>
              <w:tab/>
            </w:r>
          </w:p>
        </w:tc>
        <w:tc>
          <w:tcPr>
            <w:tcW w:w="864" w:type="pct"/>
            <w:shd w:val="clear" w:color="auto" w:fill="auto"/>
            <w:vAlign w:val="center"/>
          </w:tcPr>
          <w:p w14:paraId="0BC1AA85"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5.440.194,11</w:t>
            </w:r>
          </w:p>
        </w:tc>
      </w:tr>
      <w:tr w:rsidR="002A73F2" w:rsidRPr="007279BB" w14:paraId="60DFE9C4" w14:textId="77777777">
        <w:trPr>
          <w:trHeight w:val="20"/>
        </w:trPr>
        <w:tc>
          <w:tcPr>
            <w:tcW w:w="582" w:type="pct"/>
            <w:shd w:val="clear" w:color="auto" w:fill="auto"/>
            <w:vAlign w:val="center"/>
          </w:tcPr>
          <w:p w14:paraId="5AE6641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lastRenderedPageBreak/>
              <w:t>Aktivnost</w:t>
            </w:r>
          </w:p>
          <w:p w14:paraId="539BE47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A118401</w:t>
            </w:r>
          </w:p>
        </w:tc>
        <w:tc>
          <w:tcPr>
            <w:tcW w:w="1279" w:type="pct"/>
            <w:shd w:val="clear" w:color="auto" w:fill="auto"/>
            <w:vAlign w:val="center"/>
          </w:tcPr>
          <w:p w14:paraId="1E99401E"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OSTALIH JAVNIH POVRŠINA</w:t>
            </w:r>
          </w:p>
        </w:tc>
        <w:tc>
          <w:tcPr>
            <w:tcW w:w="766" w:type="pct"/>
            <w:shd w:val="clear" w:color="auto" w:fill="auto"/>
            <w:vAlign w:val="center"/>
          </w:tcPr>
          <w:p w14:paraId="783D74E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192.394,00</w:t>
            </w:r>
          </w:p>
        </w:tc>
        <w:tc>
          <w:tcPr>
            <w:tcW w:w="760" w:type="pct"/>
            <w:shd w:val="clear" w:color="auto" w:fill="auto"/>
            <w:vAlign w:val="center"/>
          </w:tcPr>
          <w:p w14:paraId="68BB5A2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147.149,19</w:t>
            </w:r>
          </w:p>
        </w:tc>
        <w:tc>
          <w:tcPr>
            <w:tcW w:w="749" w:type="pct"/>
            <w:shd w:val="clear" w:color="auto" w:fill="auto"/>
            <w:vAlign w:val="center"/>
          </w:tcPr>
          <w:p w14:paraId="767E4A8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76,48</w:t>
            </w:r>
          </w:p>
        </w:tc>
        <w:tc>
          <w:tcPr>
            <w:tcW w:w="864" w:type="pct"/>
            <w:shd w:val="clear" w:color="auto" w:fill="auto"/>
            <w:vAlign w:val="center"/>
          </w:tcPr>
          <w:p w14:paraId="65FE1E5E"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339.543,19</w:t>
            </w:r>
          </w:p>
        </w:tc>
      </w:tr>
      <w:tr w:rsidR="002A73F2" w:rsidRPr="007279BB" w14:paraId="5F1FCB2A" w14:textId="77777777">
        <w:trPr>
          <w:trHeight w:val="20"/>
        </w:trPr>
        <w:tc>
          <w:tcPr>
            <w:tcW w:w="582" w:type="pct"/>
            <w:shd w:val="clear" w:color="auto" w:fill="auto"/>
            <w:vAlign w:val="center"/>
          </w:tcPr>
          <w:p w14:paraId="0917FA7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77EF8CA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A118402</w:t>
            </w:r>
          </w:p>
        </w:tc>
        <w:tc>
          <w:tcPr>
            <w:tcW w:w="1279" w:type="pct"/>
            <w:shd w:val="clear" w:color="auto" w:fill="auto"/>
            <w:vAlign w:val="center"/>
          </w:tcPr>
          <w:p w14:paraId="3BF3C713"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UGLAGANJE U KOMUNALNE OBJEKTE U VLASNIŠTVU DRUGIH SUBJEKATA</w:t>
            </w:r>
          </w:p>
        </w:tc>
        <w:tc>
          <w:tcPr>
            <w:tcW w:w="766" w:type="pct"/>
            <w:shd w:val="clear" w:color="auto" w:fill="auto"/>
            <w:vAlign w:val="center"/>
          </w:tcPr>
          <w:p w14:paraId="1228E6A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115.000,00</w:t>
            </w:r>
          </w:p>
        </w:tc>
        <w:tc>
          <w:tcPr>
            <w:tcW w:w="760" w:type="pct"/>
            <w:shd w:val="clear" w:color="auto" w:fill="auto"/>
            <w:vAlign w:val="center"/>
          </w:tcPr>
          <w:p w14:paraId="4625DB8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563A6B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4B0021D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115.000,00</w:t>
            </w:r>
          </w:p>
        </w:tc>
      </w:tr>
      <w:tr w:rsidR="002A73F2" w:rsidRPr="007279BB" w14:paraId="082C8EF9" w14:textId="77777777">
        <w:trPr>
          <w:trHeight w:val="20"/>
        </w:trPr>
        <w:tc>
          <w:tcPr>
            <w:tcW w:w="582" w:type="pct"/>
            <w:shd w:val="clear" w:color="auto" w:fill="auto"/>
            <w:vAlign w:val="center"/>
          </w:tcPr>
          <w:p w14:paraId="61C1E6B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66BD003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A118403</w:t>
            </w:r>
          </w:p>
        </w:tc>
        <w:tc>
          <w:tcPr>
            <w:tcW w:w="1279" w:type="pct"/>
            <w:shd w:val="clear" w:color="auto" w:fill="auto"/>
            <w:vAlign w:val="center"/>
          </w:tcPr>
          <w:p w14:paraId="7BBE93A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PRIPREMNI POSLOVI VEZANI ZA IZGRADNJU I REKONSTRUKCIJU JAVNIH POVRŠINA</w:t>
            </w:r>
          </w:p>
        </w:tc>
        <w:tc>
          <w:tcPr>
            <w:tcW w:w="766" w:type="pct"/>
            <w:shd w:val="clear" w:color="auto" w:fill="auto"/>
            <w:vAlign w:val="center"/>
          </w:tcPr>
          <w:p w14:paraId="59342F2F"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340.740,00</w:t>
            </w:r>
          </w:p>
        </w:tc>
        <w:tc>
          <w:tcPr>
            <w:tcW w:w="760" w:type="pct"/>
            <w:shd w:val="clear" w:color="auto" w:fill="auto"/>
            <w:vAlign w:val="center"/>
          </w:tcPr>
          <w:p w14:paraId="4203081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122.445,00</w:t>
            </w:r>
          </w:p>
        </w:tc>
        <w:tc>
          <w:tcPr>
            <w:tcW w:w="749" w:type="pct"/>
            <w:shd w:val="clear" w:color="auto" w:fill="auto"/>
            <w:vAlign w:val="center"/>
          </w:tcPr>
          <w:p w14:paraId="095A81C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35,94</w:t>
            </w:r>
          </w:p>
        </w:tc>
        <w:tc>
          <w:tcPr>
            <w:tcW w:w="864" w:type="pct"/>
            <w:shd w:val="clear" w:color="auto" w:fill="auto"/>
            <w:vAlign w:val="center"/>
          </w:tcPr>
          <w:p w14:paraId="70304DF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463.185,00</w:t>
            </w:r>
          </w:p>
        </w:tc>
      </w:tr>
      <w:tr w:rsidR="002A73F2" w:rsidRPr="007279BB" w14:paraId="78BD6C97" w14:textId="77777777">
        <w:trPr>
          <w:trHeight w:val="20"/>
        </w:trPr>
        <w:tc>
          <w:tcPr>
            <w:tcW w:w="582" w:type="pct"/>
            <w:shd w:val="clear" w:color="auto" w:fill="auto"/>
            <w:vAlign w:val="center"/>
          </w:tcPr>
          <w:p w14:paraId="30759271"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297FC46E"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K118401</w:t>
            </w:r>
          </w:p>
        </w:tc>
        <w:tc>
          <w:tcPr>
            <w:tcW w:w="1279" w:type="pct"/>
            <w:shd w:val="clear" w:color="auto" w:fill="auto"/>
            <w:vAlign w:val="center"/>
          </w:tcPr>
          <w:p w14:paraId="259F7F7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RAZVOJ PODUZETNIČKE INFRASTRUKTURE</w:t>
            </w:r>
          </w:p>
        </w:tc>
        <w:tc>
          <w:tcPr>
            <w:tcW w:w="766" w:type="pct"/>
            <w:shd w:val="clear" w:color="auto" w:fill="auto"/>
            <w:vAlign w:val="center"/>
          </w:tcPr>
          <w:p w14:paraId="72E9A0F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500.000,00</w:t>
            </w:r>
          </w:p>
        </w:tc>
        <w:tc>
          <w:tcPr>
            <w:tcW w:w="760" w:type="pct"/>
            <w:shd w:val="clear" w:color="auto" w:fill="auto"/>
            <w:vAlign w:val="center"/>
          </w:tcPr>
          <w:p w14:paraId="07D202E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4.022.465,92</w:t>
            </w:r>
          </w:p>
        </w:tc>
        <w:tc>
          <w:tcPr>
            <w:tcW w:w="749" w:type="pct"/>
            <w:shd w:val="clear" w:color="auto" w:fill="auto"/>
            <w:vAlign w:val="center"/>
          </w:tcPr>
          <w:p w14:paraId="1EC6D8B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804,49</w:t>
            </w:r>
          </w:p>
        </w:tc>
        <w:tc>
          <w:tcPr>
            <w:tcW w:w="864" w:type="pct"/>
            <w:shd w:val="clear" w:color="auto" w:fill="auto"/>
            <w:vAlign w:val="center"/>
          </w:tcPr>
          <w:p w14:paraId="4D74110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4.522.465,92</w:t>
            </w:r>
          </w:p>
        </w:tc>
      </w:tr>
      <w:tr w:rsidR="002A73F2" w:rsidRPr="007279BB" w14:paraId="72BA8713" w14:textId="77777777">
        <w:trPr>
          <w:trHeight w:val="20"/>
        </w:trPr>
        <w:tc>
          <w:tcPr>
            <w:tcW w:w="582" w:type="pct"/>
            <w:shd w:val="clear" w:color="auto" w:fill="auto"/>
            <w:vAlign w:val="center"/>
          </w:tcPr>
          <w:p w14:paraId="15FBC82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Program </w:t>
            </w:r>
          </w:p>
          <w:p w14:paraId="773A5E33"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1185</w:t>
            </w:r>
          </w:p>
        </w:tc>
        <w:tc>
          <w:tcPr>
            <w:tcW w:w="1279" w:type="pct"/>
            <w:shd w:val="clear" w:color="auto" w:fill="auto"/>
            <w:vAlign w:val="center"/>
          </w:tcPr>
          <w:p w14:paraId="153CC92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IZGRADNJA KOMUNALNE INFRASTRUKTURE – </w:t>
            </w:r>
          </w:p>
          <w:p w14:paraId="57FDDC7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JAVNA RASVJETA</w:t>
            </w:r>
          </w:p>
        </w:tc>
        <w:tc>
          <w:tcPr>
            <w:tcW w:w="766" w:type="pct"/>
            <w:shd w:val="clear" w:color="auto" w:fill="auto"/>
            <w:vAlign w:val="center"/>
          </w:tcPr>
          <w:p w14:paraId="40FFD8B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322A88C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476.504,25</w:t>
            </w:r>
          </w:p>
        </w:tc>
        <w:tc>
          <w:tcPr>
            <w:tcW w:w="749" w:type="pct"/>
            <w:shd w:val="clear" w:color="auto" w:fill="auto"/>
            <w:vAlign w:val="center"/>
          </w:tcPr>
          <w:p w14:paraId="24CE040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190,60</w:t>
            </w:r>
          </w:p>
        </w:tc>
        <w:tc>
          <w:tcPr>
            <w:tcW w:w="864" w:type="pct"/>
            <w:shd w:val="clear" w:color="auto" w:fill="auto"/>
            <w:vAlign w:val="center"/>
          </w:tcPr>
          <w:p w14:paraId="0E7D29D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726.504,25</w:t>
            </w:r>
          </w:p>
        </w:tc>
      </w:tr>
      <w:tr w:rsidR="002A73F2" w:rsidRPr="007279BB" w14:paraId="2BD11586" w14:textId="77777777">
        <w:trPr>
          <w:trHeight w:val="20"/>
        </w:trPr>
        <w:tc>
          <w:tcPr>
            <w:tcW w:w="582" w:type="pct"/>
            <w:shd w:val="clear" w:color="auto" w:fill="auto"/>
            <w:vAlign w:val="center"/>
          </w:tcPr>
          <w:p w14:paraId="78DCD4A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AD78C3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K118501</w:t>
            </w:r>
          </w:p>
        </w:tc>
        <w:tc>
          <w:tcPr>
            <w:tcW w:w="1279" w:type="pct"/>
            <w:shd w:val="clear" w:color="auto" w:fill="auto"/>
            <w:vAlign w:val="center"/>
          </w:tcPr>
          <w:p w14:paraId="4A2A3F8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ROKNSTRUKCIJA JAVNE RASVJETE</w:t>
            </w:r>
          </w:p>
        </w:tc>
        <w:tc>
          <w:tcPr>
            <w:tcW w:w="766" w:type="pct"/>
            <w:shd w:val="clear" w:color="auto" w:fill="auto"/>
            <w:vAlign w:val="center"/>
          </w:tcPr>
          <w:p w14:paraId="51D4881E"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6176D1D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476.504,25</w:t>
            </w:r>
          </w:p>
        </w:tc>
        <w:tc>
          <w:tcPr>
            <w:tcW w:w="749" w:type="pct"/>
            <w:shd w:val="clear" w:color="auto" w:fill="auto"/>
            <w:vAlign w:val="center"/>
          </w:tcPr>
          <w:p w14:paraId="265C46D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190,60</w:t>
            </w:r>
          </w:p>
        </w:tc>
        <w:tc>
          <w:tcPr>
            <w:tcW w:w="864" w:type="pct"/>
            <w:shd w:val="clear" w:color="auto" w:fill="auto"/>
            <w:vAlign w:val="center"/>
          </w:tcPr>
          <w:p w14:paraId="3D16B95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726.504,25</w:t>
            </w:r>
          </w:p>
        </w:tc>
      </w:tr>
      <w:tr w:rsidR="002A73F2" w:rsidRPr="007279BB" w14:paraId="0AF11E01" w14:textId="77777777">
        <w:trPr>
          <w:trHeight w:val="20"/>
        </w:trPr>
        <w:tc>
          <w:tcPr>
            <w:tcW w:w="582" w:type="pct"/>
            <w:shd w:val="clear" w:color="auto" w:fill="auto"/>
            <w:vAlign w:val="center"/>
          </w:tcPr>
          <w:p w14:paraId="0F33842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Program </w:t>
            </w:r>
          </w:p>
          <w:p w14:paraId="4660C6A5"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1186</w:t>
            </w:r>
          </w:p>
        </w:tc>
        <w:tc>
          <w:tcPr>
            <w:tcW w:w="1279" w:type="pct"/>
            <w:shd w:val="clear" w:color="auto" w:fill="auto"/>
            <w:vAlign w:val="center"/>
          </w:tcPr>
          <w:p w14:paraId="09B18DE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INFRASTRUKTURE –</w:t>
            </w:r>
          </w:p>
          <w:p w14:paraId="7B9E5260"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OBJEKTI KOMUNALNOG OTPADA</w:t>
            </w:r>
          </w:p>
        </w:tc>
        <w:tc>
          <w:tcPr>
            <w:tcW w:w="766" w:type="pct"/>
            <w:shd w:val="clear" w:color="auto" w:fill="auto"/>
            <w:vAlign w:val="center"/>
          </w:tcPr>
          <w:p w14:paraId="03CB1D3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511.491,69</w:t>
            </w:r>
          </w:p>
        </w:tc>
        <w:tc>
          <w:tcPr>
            <w:tcW w:w="760" w:type="pct"/>
            <w:shd w:val="clear" w:color="auto" w:fill="auto"/>
            <w:vAlign w:val="center"/>
          </w:tcPr>
          <w:p w14:paraId="222BC56E"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38.127,46</w:t>
            </w:r>
          </w:p>
        </w:tc>
        <w:tc>
          <w:tcPr>
            <w:tcW w:w="749" w:type="pct"/>
            <w:shd w:val="clear" w:color="auto" w:fill="auto"/>
            <w:vAlign w:val="center"/>
          </w:tcPr>
          <w:p w14:paraId="0441E4A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7,45</w:t>
            </w:r>
          </w:p>
        </w:tc>
        <w:tc>
          <w:tcPr>
            <w:tcW w:w="864" w:type="pct"/>
            <w:shd w:val="clear" w:color="auto" w:fill="auto"/>
            <w:vAlign w:val="center"/>
          </w:tcPr>
          <w:p w14:paraId="6EECBBE4"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549.619,15</w:t>
            </w:r>
          </w:p>
        </w:tc>
      </w:tr>
      <w:tr w:rsidR="002A73F2" w:rsidRPr="007279BB" w14:paraId="3BECE0A2" w14:textId="77777777">
        <w:trPr>
          <w:trHeight w:val="20"/>
        </w:trPr>
        <w:tc>
          <w:tcPr>
            <w:tcW w:w="582" w:type="pct"/>
            <w:shd w:val="clear" w:color="auto" w:fill="auto"/>
            <w:vAlign w:val="center"/>
          </w:tcPr>
          <w:p w14:paraId="5F18CFB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55E5D15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A118601</w:t>
            </w:r>
          </w:p>
        </w:tc>
        <w:tc>
          <w:tcPr>
            <w:tcW w:w="1279" w:type="pct"/>
            <w:shd w:val="clear" w:color="auto" w:fill="auto"/>
            <w:vAlign w:val="center"/>
          </w:tcPr>
          <w:p w14:paraId="6C9D9880"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OSTALI OBJEKTI KOMUNALNOG OTPADA</w:t>
            </w:r>
          </w:p>
        </w:tc>
        <w:tc>
          <w:tcPr>
            <w:tcW w:w="766" w:type="pct"/>
            <w:shd w:val="clear" w:color="auto" w:fill="auto"/>
            <w:vAlign w:val="center"/>
          </w:tcPr>
          <w:p w14:paraId="74F05DC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136.110,00</w:t>
            </w:r>
          </w:p>
        </w:tc>
        <w:tc>
          <w:tcPr>
            <w:tcW w:w="760" w:type="pct"/>
            <w:shd w:val="clear" w:color="auto" w:fill="auto"/>
            <w:vAlign w:val="center"/>
          </w:tcPr>
          <w:p w14:paraId="444AC874"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03F8DB4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7D0174D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136.110,00</w:t>
            </w:r>
          </w:p>
        </w:tc>
      </w:tr>
      <w:tr w:rsidR="002A73F2" w:rsidRPr="007279BB" w14:paraId="7E39CFE2" w14:textId="77777777">
        <w:trPr>
          <w:trHeight w:val="20"/>
        </w:trPr>
        <w:tc>
          <w:tcPr>
            <w:tcW w:w="582" w:type="pct"/>
            <w:shd w:val="clear" w:color="auto" w:fill="auto"/>
            <w:vAlign w:val="center"/>
          </w:tcPr>
          <w:p w14:paraId="0972700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0641B4B0"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K118602</w:t>
            </w:r>
          </w:p>
        </w:tc>
        <w:tc>
          <w:tcPr>
            <w:tcW w:w="1279" w:type="pct"/>
            <w:shd w:val="clear" w:color="auto" w:fill="auto"/>
            <w:vAlign w:val="center"/>
          </w:tcPr>
          <w:p w14:paraId="21BD711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ODLAGALIŠTE OTPADA LONČARICA VELIKA</w:t>
            </w:r>
          </w:p>
        </w:tc>
        <w:tc>
          <w:tcPr>
            <w:tcW w:w="766" w:type="pct"/>
            <w:shd w:val="clear" w:color="auto" w:fill="auto"/>
            <w:vAlign w:val="center"/>
          </w:tcPr>
          <w:p w14:paraId="7BA97A0A"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25.381,69</w:t>
            </w:r>
          </w:p>
        </w:tc>
        <w:tc>
          <w:tcPr>
            <w:tcW w:w="760" w:type="pct"/>
            <w:shd w:val="clear" w:color="auto" w:fill="auto"/>
            <w:vAlign w:val="center"/>
          </w:tcPr>
          <w:p w14:paraId="2FBBD24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537F0FB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4C8AA71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25.381,69</w:t>
            </w:r>
          </w:p>
        </w:tc>
      </w:tr>
      <w:tr w:rsidR="002A73F2" w:rsidRPr="007279BB" w14:paraId="69C6E5EF" w14:textId="77777777">
        <w:trPr>
          <w:trHeight w:val="20"/>
        </w:trPr>
        <w:tc>
          <w:tcPr>
            <w:tcW w:w="582" w:type="pct"/>
            <w:shd w:val="clear" w:color="auto" w:fill="auto"/>
            <w:vAlign w:val="center"/>
          </w:tcPr>
          <w:p w14:paraId="0AE914D4"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 K118603</w:t>
            </w:r>
          </w:p>
        </w:tc>
        <w:tc>
          <w:tcPr>
            <w:tcW w:w="1279" w:type="pct"/>
            <w:shd w:val="clear" w:color="auto" w:fill="auto"/>
            <w:vAlign w:val="center"/>
          </w:tcPr>
          <w:p w14:paraId="2AD0C915"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RECIKLAŽNIH DVORIŠTA</w:t>
            </w:r>
          </w:p>
        </w:tc>
        <w:tc>
          <w:tcPr>
            <w:tcW w:w="766" w:type="pct"/>
            <w:shd w:val="clear" w:color="auto" w:fill="auto"/>
            <w:vAlign w:val="center"/>
          </w:tcPr>
          <w:p w14:paraId="26BEE9B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350.000,00</w:t>
            </w:r>
          </w:p>
        </w:tc>
        <w:tc>
          <w:tcPr>
            <w:tcW w:w="760" w:type="pct"/>
            <w:shd w:val="clear" w:color="auto" w:fill="auto"/>
            <w:vAlign w:val="center"/>
          </w:tcPr>
          <w:p w14:paraId="05190F7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38.127,46</w:t>
            </w:r>
          </w:p>
        </w:tc>
        <w:tc>
          <w:tcPr>
            <w:tcW w:w="749" w:type="pct"/>
            <w:shd w:val="clear" w:color="auto" w:fill="auto"/>
            <w:vAlign w:val="center"/>
          </w:tcPr>
          <w:p w14:paraId="2D71FC2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10,89</w:t>
            </w:r>
          </w:p>
        </w:tc>
        <w:tc>
          <w:tcPr>
            <w:tcW w:w="864" w:type="pct"/>
            <w:shd w:val="clear" w:color="auto" w:fill="auto"/>
            <w:vAlign w:val="center"/>
          </w:tcPr>
          <w:p w14:paraId="08E2398F"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388.127,46</w:t>
            </w:r>
          </w:p>
        </w:tc>
      </w:tr>
      <w:tr w:rsidR="002A73F2" w:rsidRPr="007279BB" w14:paraId="31A73E7F" w14:textId="77777777">
        <w:trPr>
          <w:trHeight w:val="20"/>
        </w:trPr>
        <w:tc>
          <w:tcPr>
            <w:tcW w:w="582" w:type="pct"/>
            <w:shd w:val="clear" w:color="auto" w:fill="auto"/>
            <w:vAlign w:val="center"/>
          </w:tcPr>
          <w:p w14:paraId="0E6FEA81"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768400D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1187</w:t>
            </w:r>
          </w:p>
        </w:tc>
        <w:tc>
          <w:tcPr>
            <w:tcW w:w="1279" w:type="pct"/>
            <w:shd w:val="clear" w:color="auto" w:fill="auto"/>
            <w:vAlign w:val="center"/>
          </w:tcPr>
          <w:p w14:paraId="41206DB4"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ULAGANJE U OBJEKTE PREDŠKOLSKOG ODGOJA</w:t>
            </w:r>
          </w:p>
        </w:tc>
        <w:tc>
          <w:tcPr>
            <w:tcW w:w="766" w:type="pct"/>
            <w:shd w:val="clear" w:color="auto" w:fill="auto"/>
            <w:vAlign w:val="center"/>
          </w:tcPr>
          <w:p w14:paraId="141D5E2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5.938.776,81</w:t>
            </w:r>
          </w:p>
        </w:tc>
        <w:tc>
          <w:tcPr>
            <w:tcW w:w="760" w:type="pct"/>
            <w:shd w:val="clear" w:color="auto" w:fill="auto"/>
            <w:vAlign w:val="center"/>
          </w:tcPr>
          <w:p w14:paraId="45B17D6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1.113.604,68</w:t>
            </w:r>
          </w:p>
        </w:tc>
        <w:tc>
          <w:tcPr>
            <w:tcW w:w="749" w:type="pct"/>
            <w:shd w:val="clear" w:color="auto" w:fill="auto"/>
            <w:vAlign w:val="center"/>
          </w:tcPr>
          <w:p w14:paraId="452552C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18,75</w:t>
            </w:r>
          </w:p>
        </w:tc>
        <w:tc>
          <w:tcPr>
            <w:tcW w:w="864" w:type="pct"/>
            <w:shd w:val="clear" w:color="auto" w:fill="auto"/>
            <w:vAlign w:val="center"/>
          </w:tcPr>
          <w:p w14:paraId="43E48AA2"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7.</w:t>
            </w:r>
            <w:r>
              <w:rPr>
                <w:rFonts w:ascii="Times New Roman" w:eastAsia="Times New Roman" w:hAnsi="Times New Roman" w:cs="Times New Roman"/>
                <w:b/>
                <w:bCs/>
                <w:sz w:val="20"/>
                <w:szCs w:val="20"/>
                <w:lang w:eastAsia="hr-HR"/>
              </w:rPr>
              <w:t>052.381,49</w:t>
            </w:r>
          </w:p>
        </w:tc>
      </w:tr>
      <w:tr w:rsidR="002A73F2" w:rsidRPr="007279BB" w14:paraId="5B1E0BF8" w14:textId="77777777">
        <w:trPr>
          <w:trHeight w:val="20"/>
        </w:trPr>
        <w:tc>
          <w:tcPr>
            <w:tcW w:w="582" w:type="pct"/>
            <w:shd w:val="clear" w:color="auto" w:fill="auto"/>
            <w:vAlign w:val="center"/>
          </w:tcPr>
          <w:p w14:paraId="7815593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660C6CF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K118701</w:t>
            </w:r>
          </w:p>
        </w:tc>
        <w:tc>
          <w:tcPr>
            <w:tcW w:w="1279" w:type="pct"/>
            <w:shd w:val="clear" w:color="auto" w:fill="auto"/>
            <w:vAlign w:val="center"/>
          </w:tcPr>
          <w:p w14:paraId="05BD45C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DJEČJEG VRTIĆA U TENJI</w:t>
            </w:r>
          </w:p>
        </w:tc>
        <w:tc>
          <w:tcPr>
            <w:tcW w:w="766" w:type="pct"/>
            <w:shd w:val="clear" w:color="auto" w:fill="auto"/>
            <w:vAlign w:val="center"/>
          </w:tcPr>
          <w:p w14:paraId="492ABB6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1.127.296,38</w:t>
            </w:r>
          </w:p>
        </w:tc>
        <w:tc>
          <w:tcPr>
            <w:tcW w:w="760" w:type="pct"/>
            <w:shd w:val="clear" w:color="auto" w:fill="auto"/>
            <w:vAlign w:val="center"/>
          </w:tcPr>
          <w:p w14:paraId="0764760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w:t>
            </w:r>
            <w:r>
              <w:rPr>
                <w:rFonts w:ascii="Times New Roman" w:eastAsia="Times New Roman" w:hAnsi="Times New Roman" w:cs="Times New Roman"/>
                <w:b/>
                <w:bCs/>
                <w:sz w:val="20"/>
                <w:szCs w:val="20"/>
                <w:lang w:eastAsia="hr-HR"/>
              </w:rPr>
              <w:t>08.262,36</w:t>
            </w:r>
          </w:p>
        </w:tc>
        <w:tc>
          <w:tcPr>
            <w:tcW w:w="749" w:type="pct"/>
            <w:shd w:val="clear" w:color="auto" w:fill="auto"/>
            <w:vAlign w:val="center"/>
          </w:tcPr>
          <w:p w14:paraId="340FA31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36,22</w:t>
            </w:r>
          </w:p>
        </w:tc>
        <w:tc>
          <w:tcPr>
            <w:tcW w:w="864" w:type="pct"/>
            <w:shd w:val="clear" w:color="auto" w:fill="auto"/>
            <w:vAlign w:val="center"/>
          </w:tcPr>
          <w:p w14:paraId="56F0489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w:t>
            </w:r>
            <w:r>
              <w:rPr>
                <w:rFonts w:ascii="Times New Roman" w:eastAsia="Times New Roman" w:hAnsi="Times New Roman" w:cs="Times New Roman"/>
                <w:b/>
                <w:bCs/>
                <w:sz w:val="20"/>
                <w:szCs w:val="20"/>
                <w:lang w:eastAsia="hr-HR"/>
              </w:rPr>
              <w:t>35.558,74</w:t>
            </w:r>
          </w:p>
        </w:tc>
      </w:tr>
      <w:tr w:rsidR="002A73F2" w:rsidRPr="007279BB" w14:paraId="10AF7852" w14:textId="77777777">
        <w:trPr>
          <w:trHeight w:val="20"/>
        </w:trPr>
        <w:tc>
          <w:tcPr>
            <w:tcW w:w="582" w:type="pct"/>
            <w:shd w:val="clear" w:color="auto" w:fill="auto"/>
            <w:vAlign w:val="center"/>
          </w:tcPr>
          <w:p w14:paraId="2ABE02A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5677DD03"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K118702</w:t>
            </w:r>
          </w:p>
        </w:tc>
        <w:tc>
          <w:tcPr>
            <w:tcW w:w="1279" w:type="pct"/>
            <w:shd w:val="clear" w:color="auto" w:fill="auto"/>
            <w:vAlign w:val="center"/>
          </w:tcPr>
          <w:p w14:paraId="4F66A5F7"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REKONSTRUKCIJA I DOGRADNJA DJEČJEG VRTIĆA LATICA – GORNJI GRAD</w:t>
            </w:r>
          </w:p>
        </w:tc>
        <w:tc>
          <w:tcPr>
            <w:tcW w:w="766" w:type="pct"/>
            <w:shd w:val="clear" w:color="auto" w:fill="auto"/>
            <w:vAlign w:val="center"/>
          </w:tcPr>
          <w:p w14:paraId="2FF9C17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817.758,00</w:t>
            </w:r>
          </w:p>
        </w:tc>
        <w:tc>
          <w:tcPr>
            <w:tcW w:w="760" w:type="pct"/>
            <w:shd w:val="clear" w:color="auto" w:fill="auto"/>
            <w:vAlign w:val="center"/>
          </w:tcPr>
          <w:p w14:paraId="1B7F7F5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194.059,08</w:t>
            </w:r>
          </w:p>
        </w:tc>
        <w:tc>
          <w:tcPr>
            <w:tcW w:w="749" w:type="pct"/>
            <w:shd w:val="clear" w:color="auto" w:fill="auto"/>
            <w:vAlign w:val="center"/>
          </w:tcPr>
          <w:p w14:paraId="054524A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23,73</w:t>
            </w:r>
          </w:p>
        </w:tc>
        <w:tc>
          <w:tcPr>
            <w:tcW w:w="864" w:type="pct"/>
            <w:shd w:val="clear" w:color="auto" w:fill="auto"/>
            <w:vAlign w:val="center"/>
          </w:tcPr>
          <w:p w14:paraId="489B80F8"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1.011.817,08</w:t>
            </w:r>
          </w:p>
        </w:tc>
      </w:tr>
      <w:tr w:rsidR="002A73F2" w:rsidRPr="007279BB" w14:paraId="12964313" w14:textId="77777777">
        <w:trPr>
          <w:trHeight w:val="20"/>
        </w:trPr>
        <w:tc>
          <w:tcPr>
            <w:tcW w:w="582" w:type="pct"/>
            <w:shd w:val="clear" w:color="auto" w:fill="auto"/>
            <w:vAlign w:val="center"/>
          </w:tcPr>
          <w:p w14:paraId="36A7AD8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59B9797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K118703</w:t>
            </w:r>
          </w:p>
        </w:tc>
        <w:tc>
          <w:tcPr>
            <w:tcW w:w="1279" w:type="pct"/>
            <w:shd w:val="clear" w:color="auto" w:fill="auto"/>
            <w:vAlign w:val="center"/>
          </w:tcPr>
          <w:p w14:paraId="3B75F7D7"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DJEČJEG VRTIĆA USKE NJIVE</w:t>
            </w:r>
          </w:p>
        </w:tc>
        <w:tc>
          <w:tcPr>
            <w:tcW w:w="766" w:type="pct"/>
            <w:shd w:val="clear" w:color="auto" w:fill="auto"/>
            <w:vAlign w:val="center"/>
          </w:tcPr>
          <w:p w14:paraId="37B1C7A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1.807.210,43</w:t>
            </w:r>
          </w:p>
        </w:tc>
        <w:tc>
          <w:tcPr>
            <w:tcW w:w="760" w:type="pct"/>
            <w:shd w:val="clear" w:color="auto" w:fill="auto"/>
            <w:vAlign w:val="center"/>
          </w:tcPr>
          <w:p w14:paraId="3A441AC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w:t>
            </w:r>
            <w:r>
              <w:rPr>
                <w:rFonts w:ascii="Times New Roman" w:eastAsia="Times New Roman" w:hAnsi="Times New Roman" w:cs="Times New Roman"/>
                <w:b/>
                <w:bCs/>
                <w:sz w:val="20"/>
                <w:szCs w:val="20"/>
                <w:lang w:eastAsia="hr-HR"/>
              </w:rPr>
              <w:t>2.215,63</w:t>
            </w:r>
          </w:p>
        </w:tc>
        <w:tc>
          <w:tcPr>
            <w:tcW w:w="749" w:type="pct"/>
            <w:shd w:val="clear" w:color="auto" w:fill="auto"/>
            <w:vAlign w:val="center"/>
          </w:tcPr>
          <w:p w14:paraId="61C3C2A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w:t>
            </w:r>
            <w:r>
              <w:rPr>
                <w:rFonts w:ascii="Times New Roman" w:eastAsia="Times New Roman" w:hAnsi="Times New Roman" w:cs="Times New Roman"/>
                <w:b/>
                <w:bCs/>
                <w:sz w:val="20"/>
                <w:szCs w:val="20"/>
                <w:lang w:eastAsia="hr-HR"/>
              </w:rPr>
              <w:t>1</w:t>
            </w:r>
            <w:r w:rsidRPr="007279BB">
              <w:rPr>
                <w:rFonts w:ascii="Times New Roman" w:eastAsia="Times New Roman" w:hAnsi="Times New Roman" w:cs="Times New Roman"/>
                <w:b/>
                <w:bCs/>
                <w:sz w:val="20"/>
                <w:szCs w:val="20"/>
                <w:lang w:eastAsia="hr-HR"/>
              </w:rPr>
              <w:t>0</w:t>
            </w:r>
          </w:p>
        </w:tc>
        <w:tc>
          <w:tcPr>
            <w:tcW w:w="864" w:type="pct"/>
            <w:shd w:val="clear" w:color="auto" w:fill="auto"/>
            <w:vAlign w:val="center"/>
          </w:tcPr>
          <w:p w14:paraId="2E0F0DEF"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w:t>
            </w:r>
            <w:r>
              <w:rPr>
                <w:rFonts w:ascii="Times New Roman" w:eastAsia="Times New Roman" w:hAnsi="Times New Roman" w:cs="Times New Roman"/>
                <w:b/>
                <w:bCs/>
                <w:sz w:val="20"/>
                <w:szCs w:val="20"/>
                <w:lang w:eastAsia="hr-HR"/>
              </w:rPr>
              <w:t>899.426,06</w:t>
            </w:r>
          </w:p>
        </w:tc>
      </w:tr>
      <w:tr w:rsidR="002A73F2" w:rsidRPr="007279BB" w14:paraId="58F66848" w14:textId="77777777">
        <w:trPr>
          <w:trHeight w:val="20"/>
        </w:trPr>
        <w:tc>
          <w:tcPr>
            <w:tcW w:w="582" w:type="pct"/>
            <w:shd w:val="clear" w:color="auto" w:fill="auto"/>
            <w:vAlign w:val="center"/>
          </w:tcPr>
          <w:p w14:paraId="2997DAB0"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1AD60E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K118704</w:t>
            </w:r>
          </w:p>
        </w:tc>
        <w:tc>
          <w:tcPr>
            <w:tcW w:w="1279" w:type="pct"/>
            <w:shd w:val="clear" w:color="auto" w:fill="auto"/>
            <w:vAlign w:val="center"/>
          </w:tcPr>
          <w:p w14:paraId="336BB5B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DJEČJEG VRTIĆA VIJENAC LIPA – CVJETNO NASELJE</w:t>
            </w:r>
          </w:p>
        </w:tc>
        <w:tc>
          <w:tcPr>
            <w:tcW w:w="766" w:type="pct"/>
            <w:shd w:val="clear" w:color="auto" w:fill="auto"/>
            <w:vAlign w:val="center"/>
          </w:tcPr>
          <w:p w14:paraId="46271CF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1.510.253,00</w:t>
            </w:r>
          </w:p>
        </w:tc>
        <w:tc>
          <w:tcPr>
            <w:tcW w:w="760" w:type="pct"/>
            <w:shd w:val="clear" w:color="auto" w:fill="auto"/>
            <w:vAlign w:val="center"/>
          </w:tcPr>
          <w:p w14:paraId="658F611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297.920,36</w:t>
            </w:r>
          </w:p>
        </w:tc>
        <w:tc>
          <w:tcPr>
            <w:tcW w:w="749" w:type="pct"/>
            <w:shd w:val="clear" w:color="auto" w:fill="auto"/>
            <w:vAlign w:val="center"/>
          </w:tcPr>
          <w:p w14:paraId="488C60A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19,73</w:t>
            </w:r>
          </w:p>
        </w:tc>
        <w:tc>
          <w:tcPr>
            <w:tcW w:w="864" w:type="pct"/>
            <w:shd w:val="clear" w:color="auto" w:fill="auto"/>
            <w:vAlign w:val="center"/>
          </w:tcPr>
          <w:p w14:paraId="4C64FACD"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1.808.173,36</w:t>
            </w:r>
          </w:p>
        </w:tc>
      </w:tr>
      <w:tr w:rsidR="002A73F2" w:rsidRPr="007279BB" w14:paraId="054E7513" w14:textId="77777777">
        <w:trPr>
          <w:trHeight w:val="20"/>
        </w:trPr>
        <w:tc>
          <w:tcPr>
            <w:tcW w:w="582" w:type="pct"/>
            <w:shd w:val="clear" w:color="auto" w:fill="auto"/>
            <w:vAlign w:val="center"/>
          </w:tcPr>
          <w:p w14:paraId="000B7BE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Kapitalni projekt </w:t>
            </w:r>
          </w:p>
          <w:p w14:paraId="539C4BE4"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K118705</w:t>
            </w:r>
          </w:p>
        </w:tc>
        <w:tc>
          <w:tcPr>
            <w:tcW w:w="1279" w:type="pct"/>
            <w:shd w:val="clear" w:color="auto" w:fill="auto"/>
            <w:vAlign w:val="center"/>
          </w:tcPr>
          <w:p w14:paraId="2E184BE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REKONSTRUKCIJA I DOGRADNJA </w:t>
            </w:r>
            <w:r w:rsidRPr="007279BB">
              <w:rPr>
                <w:rFonts w:ascii="Times New Roman" w:eastAsia="Times New Roman" w:hAnsi="Times New Roman" w:cs="Times New Roman"/>
                <w:b/>
                <w:bCs/>
                <w:sz w:val="20"/>
                <w:szCs w:val="20"/>
                <w:lang w:eastAsia="hr-HR"/>
              </w:rPr>
              <w:lastRenderedPageBreak/>
              <w:t>DJEČJEG VRTIĆA SJENČICA</w:t>
            </w:r>
          </w:p>
        </w:tc>
        <w:tc>
          <w:tcPr>
            <w:tcW w:w="766" w:type="pct"/>
            <w:shd w:val="clear" w:color="auto" w:fill="auto"/>
            <w:vAlign w:val="center"/>
          </w:tcPr>
          <w:p w14:paraId="7525083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lastRenderedPageBreak/>
              <w:t>614.759,00</w:t>
            </w:r>
          </w:p>
        </w:tc>
        <w:tc>
          <w:tcPr>
            <w:tcW w:w="760" w:type="pct"/>
            <w:shd w:val="clear" w:color="auto" w:fill="auto"/>
            <w:vAlign w:val="center"/>
          </w:tcPr>
          <w:p w14:paraId="28B8959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150.082,25</w:t>
            </w:r>
          </w:p>
        </w:tc>
        <w:tc>
          <w:tcPr>
            <w:tcW w:w="749" w:type="pct"/>
            <w:shd w:val="clear" w:color="auto" w:fill="auto"/>
            <w:vAlign w:val="center"/>
          </w:tcPr>
          <w:p w14:paraId="4C4EE46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24,41</w:t>
            </w:r>
          </w:p>
        </w:tc>
        <w:tc>
          <w:tcPr>
            <w:tcW w:w="864" w:type="pct"/>
            <w:shd w:val="clear" w:color="auto" w:fill="auto"/>
            <w:vAlign w:val="center"/>
          </w:tcPr>
          <w:p w14:paraId="099DC9AC"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w:t>
            </w:r>
            <w:r>
              <w:rPr>
                <w:rFonts w:ascii="Times New Roman" w:eastAsia="Times New Roman" w:hAnsi="Times New Roman" w:cs="Times New Roman"/>
                <w:b/>
                <w:bCs/>
                <w:sz w:val="20"/>
                <w:szCs w:val="20"/>
                <w:lang w:eastAsia="hr-HR"/>
              </w:rPr>
              <w:t>764.841,25</w:t>
            </w:r>
          </w:p>
        </w:tc>
      </w:tr>
      <w:tr w:rsidR="002A73F2" w:rsidRPr="007279BB" w14:paraId="5D27AFD2" w14:textId="77777777">
        <w:trPr>
          <w:trHeight w:val="20"/>
        </w:trPr>
        <w:tc>
          <w:tcPr>
            <w:tcW w:w="582" w:type="pct"/>
            <w:shd w:val="clear" w:color="auto" w:fill="auto"/>
            <w:vAlign w:val="center"/>
          </w:tcPr>
          <w:p w14:paraId="2DEE061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1F6D4075"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K118706</w:t>
            </w:r>
          </w:p>
        </w:tc>
        <w:tc>
          <w:tcPr>
            <w:tcW w:w="1279" w:type="pct"/>
            <w:shd w:val="clear" w:color="auto" w:fill="auto"/>
            <w:vAlign w:val="center"/>
          </w:tcPr>
          <w:p w14:paraId="3D4E8BA4"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PROJEKT ULAGANJA U OBJEKT DJEČJEG VRTIĆA MASLAČAK</w:t>
            </w:r>
          </w:p>
        </w:tc>
        <w:tc>
          <w:tcPr>
            <w:tcW w:w="766" w:type="pct"/>
            <w:shd w:val="clear" w:color="auto" w:fill="auto"/>
            <w:vAlign w:val="center"/>
          </w:tcPr>
          <w:p w14:paraId="094FE2D4"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61.500,00</w:t>
            </w:r>
          </w:p>
        </w:tc>
        <w:tc>
          <w:tcPr>
            <w:tcW w:w="760" w:type="pct"/>
            <w:shd w:val="clear" w:color="auto" w:fill="auto"/>
            <w:vAlign w:val="center"/>
          </w:tcPr>
          <w:p w14:paraId="58BDA71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- 28.935,00</w:t>
            </w:r>
          </w:p>
        </w:tc>
        <w:tc>
          <w:tcPr>
            <w:tcW w:w="749" w:type="pct"/>
            <w:shd w:val="clear" w:color="auto" w:fill="auto"/>
            <w:vAlign w:val="center"/>
          </w:tcPr>
          <w:p w14:paraId="7EC039E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-47,05</w:t>
            </w:r>
          </w:p>
        </w:tc>
        <w:tc>
          <w:tcPr>
            <w:tcW w:w="864" w:type="pct"/>
            <w:shd w:val="clear" w:color="auto" w:fill="auto"/>
            <w:vAlign w:val="center"/>
          </w:tcPr>
          <w:p w14:paraId="2F7957B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32.565,00</w:t>
            </w:r>
          </w:p>
        </w:tc>
      </w:tr>
      <w:tr w:rsidR="002A73F2" w:rsidRPr="007279BB" w14:paraId="5D3793CF" w14:textId="77777777">
        <w:trPr>
          <w:trHeight w:val="20"/>
        </w:trPr>
        <w:tc>
          <w:tcPr>
            <w:tcW w:w="582" w:type="pct"/>
            <w:shd w:val="clear" w:color="auto" w:fill="auto"/>
            <w:vAlign w:val="center"/>
          </w:tcPr>
          <w:p w14:paraId="5690F40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11EEFAE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1188</w:t>
            </w:r>
          </w:p>
        </w:tc>
        <w:tc>
          <w:tcPr>
            <w:tcW w:w="1279" w:type="pct"/>
            <w:shd w:val="clear" w:color="auto" w:fill="auto"/>
            <w:vAlign w:val="center"/>
          </w:tcPr>
          <w:p w14:paraId="181D2107"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ŠKOLSKIH PROSTORA</w:t>
            </w:r>
          </w:p>
        </w:tc>
        <w:tc>
          <w:tcPr>
            <w:tcW w:w="766" w:type="pct"/>
            <w:shd w:val="clear" w:color="auto" w:fill="auto"/>
            <w:vAlign w:val="center"/>
          </w:tcPr>
          <w:p w14:paraId="3088D59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410.000,00</w:t>
            </w:r>
          </w:p>
        </w:tc>
        <w:tc>
          <w:tcPr>
            <w:tcW w:w="760" w:type="pct"/>
            <w:shd w:val="clear" w:color="auto" w:fill="auto"/>
            <w:vAlign w:val="center"/>
          </w:tcPr>
          <w:p w14:paraId="0C77101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615.730,11</w:t>
            </w:r>
          </w:p>
        </w:tc>
        <w:tc>
          <w:tcPr>
            <w:tcW w:w="749" w:type="pct"/>
            <w:shd w:val="clear" w:color="auto" w:fill="auto"/>
            <w:vAlign w:val="center"/>
          </w:tcPr>
          <w:p w14:paraId="4EB052F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150,18</w:t>
            </w:r>
          </w:p>
        </w:tc>
        <w:tc>
          <w:tcPr>
            <w:tcW w:w="864" w:type="pct"/>
            <w:shd w:val="clear" w:color="auto" w:fill="auto"/>
            <w:vAlign w:val="center"/>
          </w:tcPr>
          <w:p w14:paraId="5D6A9734"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1.025.730,11</w:t>
            </w:r>
          </w:p>
        </w:tc>
      </w:tr>
      <w:tr w:rsidR="002A73F2" w:rsidRPr="007279BB" w14:paraId="2E6C8649" w14:textId="77777777">
        <w:trPr>
          <w:trHeight w:val="20"/>
        </w:trPr>
        <w:tc>
          <w:tcPr>
            <w:tcW w:w="582" w:type="pct"/>
            <w:shd w:val="clear" w:color="auto" w:fill="auto"/>
            <w:vAlign w:val="center"/>
          </w:tcPr>
          <w:p w14:paraId="382E57F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64F0C065"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K118801</w:t>
            </w:r>
          </w:p>
        </w:tc>
        <w:tc>
          <w:tcPr>
            <w:tcW w:w="1279" w:type="pct"/>
            <w:shd w:val="clear" w:color="auto" w:fill="auto"/>
            <w:vAlign w:val="center"/>
          </w:tcPr>
          <w:p w14:paraId="0311C89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OSNOVNIH ŠKOLA</w:t>
            </w:r>
          </w:p>
        </w:tc>
        <w:tc>
          <w:tcPr>
            <w:tcW w:w="766" w:type="pct"/>
            <w:shd w:val="clear" w:color="auto" w:fill="auto"/>
            <w:vAlign w:val="center"/>
          </w:tcPr>
          <w:p w14:paraId="5C494A4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410.000,00</w:t>
            </w:r>
          </w:p>
        </w:tc>
        <w:tc>
          <w:tcPr>
            <w:tcW w:w="760" w:type="pct"/>
            <w:shd w:val="clear" w:color="auto" w:fill="auto"/>
            <w:vAlign w:val="center"/>
          </w:tcPr>
          <w:p w14:paraId="02B2940F"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615.730,11</w:t>
            </w:r>
          </w:p>
        </w:tc>
        <w:tc>
          <w:tcPr>
            <w:tcW w:w="749" w:type="pct"/>
            <w:shd w:val="clear" w:color="auto" w:fill="auto"/>
            <w:vAlign w:val="center"/>
          </w:tcPr>
          <w:p w14:paraId="17E6B1E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150,18</w:t>
            </w:r>
          </w:p>
        </w:tc>
        <w:tc>
          <w:tcPr>
            <w:tcW w:w="864" w:type="pct"/>
            <w:shd w:val="clear" w:color="auto" w:fill="auto"/>
            <w:vAlign w:val="center"/>
          </w:tcPr>
          <w:p w14:paraId="0843DC7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1.025.730,11</w:t>
            </w:r>
          </w:p>
        </w:tc>
      </w:tr>
      <w:tr w:rsidR="002A73F2" w:rsidRPr="007279BB" w14:paraId="29E2E1C5" w14:textId="77777777">
        <w:trPr>
          <w:trHeight w:val="20"/>
        </w:trPr>
        <w:tc>
          <w:tcPr>
            <w:tcW w:w="582" w:type="pct"/>
            <w:shd w:val="clear" w:color="auto" w:fill="auto"/>
            <w:vAlign w:val="center"/>
          </w:tcPr>
          <w:p w14:paraId="146870F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05C19FE7"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1189</w:t>
            </w:r>
          </w:p>
        </w:tc>
        <w:tc>
          <w:tcPr>
            <w:tcW w:w="1279" w:type="pct"/>
            <w:shd w:val="clear" w:color="auto" w:fill="auto"/>
            <w:vAlign w:val="center"/>
          </w:tcPr>
          <w:p w14:paraId="702005EE"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OSNOVNIH ŠKOLA</w:t>
            </w:r>
          </w:p>
        </w:tc>
        <w:tc>
          <w:tcPr>
            <w:tcW w:w="766" w:type="pct"/>
            <w:shd w:val="clear" w:color="auto" w:fill="auto"/>
            <w:vAlign w:val="center"/>
          </w:tcPr>
          <w:p w14:paraId="1790715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803.900,00</w:t>
            </w:r>
          </w:p>
        </w:tc>
        <w:tc>
          <w:tcPr>
            <w:tcW w:w="760" w:type="pct"/>
            <w:shd w:val="clear" w:color="auto" w:fill="auto"/>
            <w:vAlign w:val="center"/>
          </w:tcPr>
          <w:p w14:paraId="1B584C5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986.607,50</w:t>
            </w:r>
          </w:p>
        </w:tc>
        <w:tc>
          <w:tcPr>
            <w:tcW w:w="749" w:type="pct"/>
            <w:shd w:val="clear" w:color="auto" w:fill="auto"/>
            <w:vAlign w:val="center"/>
          </w:tcPr>
          <w:p w14:paraId="2575F25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122,73</w:t>
            </w:r>
          </w:p>
        </w:tc>
        <w:tc>
          <w:tcPr>
            <w:tcW w:w="864" w:type="pct"/>
            <w:shd w:val="clear" w:color="auto" w:fill="auto"/>
            <w:vAlign w:val="center"/>
          </w:tcPr>
          <w:p w14:paraId="38DDA3D5"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1.790.507,50</w:t>
            </w:r>
          </w:p>
        </w:tc>
      </w:tr>
      <w:tr w:rsidR="002A73F2" w:rsidRPr="007279BB" w14:paraId="3092656B" w14:textId="77777777">
        <w:trPr>
          <w:trHeight w:val="20"/>
        </w:trPr>
        <w:tc>
          <w:tcPr>
            <w:tcW w:w="582" w:type="pct"/>
            <w:shd w:val="clear" w:color="auto" w:fill="auto"/>
            <w:vAlign w:val="center"/>
          </w:tcPr>
          <w:p w14:paraId="7FFC0FA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03F1E971"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A118901</w:t>
            </w:r>
          </w:p>
        </w:tc>
        <w:tc>
          <w:tcPr>
            <w:tcW w:w="1279" w:type="pct"/>
            <w:shd w:val="clear" w:color="auto" w:fill="auto"/>
            <w:vAlign w:val="center"/>
          </w:tcPr>
          <w:p w14:paraId="7295511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PRIPREMA PROJEKATA U OKVIRU ENERGETSKIH OBNOVA</w:t>
            </w:r>
          </w:p>
        </w:tc>
        <w:tc>
          <w:tcPr>
            <w:tcW w:w="766" w:type="pct"/>
            <w:shd w:val="clear" w:color="auto" w:fill="auto"/>
            <w:vAlign w:val="center"/>
          </w:tcPr>
          <w:p w14:paraId="6555C72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120.000,00</w:t>
            </w:r>
          </w:p>
        </w:tc>
        <w:tc>
          <w:tcPr>
            <w:tcW w:w="760" w:type="pct"/>
            <w:shd w:val="clear" w:color="auto" w:fill="auto"/>
            <w:vAlign w:val="center"/>
          </w:tcPr>
          <w:p w14:paraId="26C6530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16BF2EF"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455387E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120.000,00</w:t>
            </w:r>
          </w:p>
        </w:tc>
      </w:tr>
      <w:tr w:rsidR="002A73F2" w:rsidRPr="007279BB" w14:paraId="25D798AE" w14:textId="77777777">
        <w:trPr>
          <w:trHeight w:val="20"/>
        </w:trPr>
        <w:tc>
          <w:tcPr>
            <w:tcW w:w="582" w:type="pct"/>
            <w:shd w:val="clear" w:color="auto" w:fill="auto"/>
            <w:vAlign w:val="center"/>
          </w:tcPr>
          <w:p w14:paraId="7B4976E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C64B073"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K118904</w:t>
            </w:r>
          </w:p>
        </w:tc>
        <w:tc>
          <w:tcPr>
            <w:tcW w:w="1279" w:type="pct"/>
            <w:shd w:val="clear" w:color="auto" w:fill="auto"/>
            <w:vAlign w:val="center"/>
          </w:tcPr>
          <w:p w14:paraId="4DD20EE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ETC MAČKAMAMA</w:t>
            </w:r>
          </w:p>
        </w:tc>
        <w:tc>
          <w:tcPr>
            <w:tcW w:w="766" w:type="pct"/>
            <w:shd w:val="clear" w:color="auto" w:fill="auto"/>
            <w:vAlign w:val="center"/>
          </w:tcPr>
          <w:p w14:paraId="0E92C00A"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658.900,00</w:t>
            </w:r>
          </w:p>
        </w:tc>
        <w:tc>
          <w:tcPr>
            <w:tcW w:w="760" w:type="pct"/>
            <w:shd w:val="clear" w:color="auto" w:fill="auto"/>
            <w:vAlign w:val="center"/>
          </w:tcPr>
          <w:p w14:paraId="2EDDE65F"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11DBA0D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75,88</w:t>
            </w:r>
          </w:p>
        </w:tc>
        <w:tc>
          <w:tcPr>
            <w:tcW w:w="864" w:type="pct"/>
            <w:shd w:val="clear" w:color="auto" w:fill="auto"/>
            <w:vAlign w:val="center"/>
          </w:tcPr>
          <w:p w14:paraId="31B5C872"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1.158.900,00</w:t>
            </w:r>
          </w:p>
        </w:tc>
      </w:tr>
      <w:tr w:rsidR="002A73F2" w:rsidRPr="007279BB" w14:paraId="6C566ADD" w14:textId="77777777">
        <w:trPr>
          <w:trHeight w:val="20"/>
        </w:trPr>
        <w:tc>
          <w:tcPr>
            <w:tcW w:w="582" w:type="pct"/>
            <w:shd w:val="clear" w:color="auto" w:fill="auto"/>
            <w:vAlign w:val="center"/>
          </w:tcPr>
          <w:p w14:paraId="5B0907D4"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Kapitalni projekt </w:t>
            </w:r>
          </w:p>
          <w:p w14:paraId="047E27D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K118907</w:t>
            </w:r>
          </w:p>
        </w:tc>
        <w:tc>
          <w:tcPr>
            <w:tcW w:w="1279" w:type="pct"/>
            <w:shd w:val="clear" w:color="auto" w:fill="auto"/>
            <w:vAlign w:val="center"/>
          </w:tcPr>
          <w:p w14:paraId="76CAEBB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DJEČJEG VRTIĆA KRIJESNICA</w:t>
            </w:r>
          </w:p>
        </w:tc>
        <w:tc>
          <w:tcPr>
            <w:tcW w:w="766" w:type="pct"/>
            <w:shd w:val="clear" w:color="auto" w:fill="auto"/>
            <w:vAlign w:val="center"/>
          </w:tcPr>
          <w:p w14:paraId="61C1EDC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60" w:type="pct"/>
            <w:shd w:val="clear" w:color="auto" w:fill="auto"/>
            <w:vAlign w:val="center"/>
          </w:tcPr>
          <w:p w14:paraId="67CBAF8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486.607,50</w:t>
            </w:r>
          </w:p>
        </w:tc>
        <w:tc>
          <w:tcPr>
            <w:tcW w:w="749" w:type="pct"/>
            <w:shd w:val="clear" w:color="auto" w:fill="auto"/>
            <w:vAlign w:val="center"/>
          </w:tcPr>
          <w:p w14:paraId="0C1AA04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74834E0E"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486.607,50</w:t>
            </w:r>
          </w:p>
        </w:tc>
      </w:tr>
      <w:tr w:rsidR="002A73F2" w:rsidRPr="007279BB" w14:paraId="02B2FC33" w14:textId="77777777">
        <w:trPr>
          <w:trHeight w:val="20"/>
        </w:trPr>
        <w:tc>
          <w:tcPr>
            <w:tcW w:w="582" w:type="pct"/>
            <w:shd w:val="clear" w:color="auto" w:fill="auto"/>
            <w:vAlign w:val="center"/>
          </w:tcPr>
          <w:p w14:paraId="4A4EA32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Kapitalni projekt </w:t>
            </w:r>
          </w:p>
          <w:p w14:paraId="45D72880"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K118909</w:t>
            </w:r>
          </w:p>
        </w:tc>
        <w:tc>
          <w:tcPr>
            <w:tcW w:w="1279" w:type="pct"/>
            <w:shd w:val="clear" w:color="auto" w:fill="auto"/>
            <w:vAlign w:val="center"/>
          </w:tcPr>
          <w:p w14:paraId="6A399BF3"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ENERGETSKA OBNOVA OSNOVNIH ŠKOLA I DJEČJIH VRTIĆA </w:t>
            </w:r>
          </w:p>
        </w:tc>
        <w:tc>
          <w:tcPr>
            <w:tcW w:w="766" w:type="pct"/>
            <w:shd w:val="clear" w:color="auto" w:fill="auto"/>
            <w:vAlign w:val="center"/>
          </w:tcPr>
          <w:p w14:paraId="3F20B73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w:t>
            </w:r>
          </w:p>
        </w:tc>
        <w:tc>
          <w:tcPr>
            <w:tcW w:w="760" w:type="pct"/>
            <w:shd w:val="clear" w:color="auto" w:fill="auto"/>
            <w:vAlign w:val="center"/>
          </w:tcPr>
          <w:p w14:paraId="6522393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CFA94BA"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64288CE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w:t>
            </w:r>
          </w:p>
        </w:tc>
      </w:tr>
      <w:tr w:rsidR="002A73F2" w:rsidRPr="007279BB" w14:paraId="75B35E3A" w14:textId="77777777">
        <w:trPr>
          <w:trHeight w:val="20"/>
        </w:trPr>
        <w:tc>
          <w:tcPr>
            <w:tcW w:w="582" w:type="pct"/>
            <w:shd w:val="clear" w:color="auto" w:fill="auto"/>
            <w:vAlign w:val="center"/>
          </w:tcPr>
          <w:p w14:paraId="2781E86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3DBE646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1190</w:t>
            </w:r>
          </w:p>
        </w:tc>
        <w:tc>
          <w:tcPr>
            <w:tcW w:w="1279" w:type="pct"/>
            <w:shd w:val="clear" w:color="auto" w:fill="auto"/>
            <w:vAlign w:val="center"/>
          </w:tcPr>
          <w:p w14:paraId="4C1ECD3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SPORTSKIH OBJEKATA</w:t>
            </w:r>
          </w:p>
        </w:tc>
        <w:tc>
          <w:tcPr>
            <w:tcW w:w="766" w:type="pct"/>
            <w:shd w:val="clear" w:color="auto" w:fill="auto"/>
            <w:vAlign w:val="center"/>
          </w:tcPr>
          <w:p w14:paraId="54B36BE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2.532.312,61</w:t>
            </w:r>
          </w:p>
        </w:tc>
        <w:tc>
          <w:tcPr>
            <w:tcW w:w="760" w:type="pct"/>
            <w:shd w:val="clear" w:color="auto" w:fill="auto"/>
            <w:vAlign w:val="center"/>
          </w:tcPr>
          <w:p w14:paraId="023E79B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309.219,07</w:t>
            </w:r>
          </w:p>
        </w:tc>
        <w:tc>
          <w:tcPr>
            <w:tcW w:w="749" w:type="pct"/>
            <w:shd w:val="clear" w:color="auto" w:fill="auto"/>
            <w:vAlign w:val="center"/>
          </w:tcPr>
          <w:p w14:paraId="31D05FA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12,21</w:t>
            </w:r>
          </w:p>
        </w:tc>
        <w:tc>
          <w:tcPr>
            <w:tcW w:w="864" w:type="pct"/>
            <w:shd w:val="clear" w:color="auto" w:fill="auto"/>
            <w:vAlign w:val="center"/>
          </w:tcPr>
          <w:p w14:paraId="21F2ABBE"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2.</w:t>
            </w:r>
            <w:r>
              <w:rPr>
                <w:rFonts w:ascii="Times New Roman" w:eastAsia="Times New Roman" w:hAnsi="Times New Roman" w:cs="Times New Roman"/>
                <w:b/>
                <w:bCs/>
                <w:sz w:val="20"/>
                <w:szCs w:val="20"/>
                <w:lang w:eastAsia="hr-HR"/>
              </w:rPr>
              <w:t>841.531,68</w:t>
            </w:r>
          </w:p>
        </w:tc>
      </w:tr>
      <w:tr w:rsidR="002A73F2" w:rsidRPr="007279BB" w14:paraId="0E1FEC4B" w14:textId="77777777">
        <w:trPr>
          <w:trHeight w:val="20"/>
        </w:trPr>
        <w:tc>
          <w:tcPr>
            <w:tcW w:w="582" w:type="pct"/>
            <w:shd w:val="clear" w:color="auto" w:fill="auto"/>
            <w:vAlign w:val="center"/>
          </w:tcPr>
          <w:p w14:paraId="7D32DED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239BBD0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K119001</w:t>
            </w:r>
          </w:p>
        </w:tc>
        <w:tc>
          <w:tcPr>
            <w:tcW w:w="1279" w:type="pct"/>
            <w:shd w:val="clear" w:color="auto" w:fill="auto"/>
            <w:vAlign w:val="center"/>
          </w:tcPr>
          <w:p w14:paraId="28B007DE"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DRUGIH JAVNIH, SPORTSKIH I REKREACIJSKIH POVRŠINA</w:t>
            </w:r>
          </w:p>
        </w:tc>
        <w:tc>
          <w:tcPr>
            <w:tcW w:w="766" w:type="pct"/>
            <w:shd w:val="clear" w:color="auto" w:fill="auto"/>
            <w:vAlign w:val="center"/>
          </w:tcPr>
          <w:p w14:paraId="042AA45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1.430.712,61</w:t>
            </w:r>
          </w:p>
        </w:tc>
        <w:tc>
          <w:tcPr>
            <w:tcW w:w="760" w:type="pct"/>
            <w:shd w:val="clear" w:color="auto" w:fill="auto"/>
            <w:vAlign w:val="center"/>
          </w:tcPr>
          <w:p w14:paraId="72EE9B0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260.219,07</w:t>
            </w:r>
          </w:p>
        </w:tc>
        <w:tc>
          <w:tcPr>
            <w:tcW w:w="749" w:type="pct"/>
            <w:shd w:val="clear" w:color="auto" w:fill="auto"/>
            <w:vAlign w:val="center"/>
          </w:tcPr>
          <w:p w14:paraId="46BD5E9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18,19</w:t>
            </w:r>
          </w:p>
        </w:tc>
        <w:tc>
          <w:tcPr>
            <w:tcW w:w="864" w:type="pct"/>
            <w:shd w:val="clear" w:color="auto" w:fill="auto"/>
            <w:vAlign w:val="center"/>
          </w:tcPr>
          <w:p w14:paraId="69E1950C"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w:t>
            </w:r>
            <w:r>
              <w:rPr>
                <w:rFonts w:ascii="Times New Roman" w:eastAsia="Times New Roman" w:hAnsi="Times New Roman" w:cs="Times New Roman"/>
                <w:b/>
                <w:bCs/>
                <w:sz w:val="20"/>
                <w:szCs w:val="20"/>
                <w:lang w:eastAsia="hr-HR"/>
              </w:rPr>
              <w:t>690.931,68</w:t>
            </w:r>
          </w:p>
        </w:tc>
      </w:tr>
      <w:tr w:rsidR="002A73F2" w:rsidRPr="007279BB" w14:paraId="29756980" w14:textId="77777777">
        <w:trPr>
          <w:trHeight w:val="20"/>
        </w:trPr>
        <w:tc>
          <w:tcPr>
            <w:tcW w:w="582" w:type="pct"/>
            <w:shd w:val="clear" w:color="auto" w:fill="auto"/>
            <w:vAlign w:val="center"/>
          </w:tcPr>
          <w:p w14:paraId="79B8A12E"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3B0C5AC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K119002</w:t>
            </w:r>
          </w:p>
        </w:tc>
        <w:tc>
          <w:tcPr>
            <w:tcW w:w="1279" w:type="pct"/>
            <w:shd w:val="clear" w:color="auto" w:fill="auto"/>
            <w:vAlign w:val="center"/>
          </w:tcPr>
          <w:p w14:paraId="64040BF7"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REKONSTRUKCIJA COPACABANA</w:t>
            </w:r>
          </w:p>
        </w:tc>
        <w:tc>
          <w:tcPr>
            <w:tcW w:w="766" w:type="pct"/>
            <w:shd w:val="clear" w:color="auto" w:fill="auto"/>
            <w:vAlign w:val="center"/>
          </w:tcPr>
          <w:p w14:paraId="0A4BE3FE"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1.000.000,00</w:t>
            </w:r>
          </w:p>
        </w:tc>
        <w:tc>
          <w:tcPr>
            <w:tcW w:w="760" w:type="pct"/>
            <w:shd w:val="clear" w:color="auto" w:fill="auto"/>
            <w:vAlign w:val="center"/>
          </w:tcPr>
          <w:p w14:paraId="1C7631E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7D6578AE"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38D39E8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1.000.000,00</w:t>
            </w:r>
          </w:p>
        </w:tc>
      </w:tr>
      <w:tr w:rsidR="002A73F2" w:rsidRPr="007279BB" w14:paraId="22FD7B77" w14:textId="77777777">
        <w:trPr>
          <w:trHeight w:val="20"/>
        </w:trPr>
        <w:tc>
          <w:tcPr>
            <w:tcW w:w="582" w:type="pct"/>
            <w:shd w:val="clear" w:color="auto" w:fill="auto"/>
            <w:vAlign w:val="center"/>
          </w:tcPr>
          <w:p w14:paraId="185D1FC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798EBA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K119003</w:t>
            </w:r>
          </w:p>
        </w:tc>
        <w:tc>
          <w:tcPr>
            <w:tcW w:w="1279" w:type="pct"/>
            <w:shd w:val="clear" w:color="auto" w:fill="auto"/>
            <w:vAlign w:val="center"/>
          </w:tcPr>
          <w:p w14:paraId="509682F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RASVJETE POVRŠINA SPORTSKO-REKREACIJSKE NAMJENE</w:t>
            </w:r>
          </w:p>
        </w:tc>
        <w:tc>
          <w:tcPr>
            <w:tcW w:w="766" w:type="pct"/>
            <w:shd w:val="clear" w:color="auto" w:fill="auto"/>
            <w:vAlign w:val="center"/>
          </w:tcPr>
          <w:p w14:paraId="392B619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101.600,00</w:t>
            </w:r>
          </w:p>
        </w:tc>
        <w:tc>
          <w:tcPr>
            <w:tcW w:w="760" w:type="pct"/>
            <w:shd w:val="clear" w:color="auto" w:fill="auto"/>
            <w:vAlign w:val="center"/>
          </w:tcPr>
          <w:p w14:paraId="504C0DF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49.000,00</w:t>
            </w:r>
          </w:p>
        </w:tc>
        <w:tc>
          <w:tcPr>
            <w:tcW w:w="749" w:type="pct"/>
            <w:shd w:val="clear" w:color="auto" w:fill="auto"/>
            <w:vAlign w:val="center"/>
          </w:tcPr>
          <w:p w14:paraId="10BF847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48,23</w:t>
            </w:r>
          </w:p>
        </w:tc>
        <w:tc>
          <w:tcPr>
            <w:tcW w:w="864" w:type="pct"/>
            <w:shd w:val="clear" w:color="auto" w:fill="auto"/>
            <w:vAlign w:val="center"/>
          </w:tcPr>
          <w:p w14:paraId="1E4A49CA"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150.600,00</w:t>
            </w:r>
          </w:p>
        </w:tc>
      </w:tr>
      <w:tr w:rsidR="002A73F2" w:rsidRPr="007279BB" w14:paraId="73EE1528" w14:textId="77777777">
        <w:trPr>
          <w:trHeight w:val="20"/>
        </w:trPr>
        <w:tc>
          <w:tcPr>
            <w:tcW w:w="582" w:type="pct"/>
            <w:shd w:val="clear" w:color="auto" w:fill="auto"/>
            <w:vAlign w:val="center"/>
          </w:tcPr>
          <w:p w14:paraId="717636B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5F1E8E1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1191</w:t>
            </w:r>
          </w:p>
        </w:tc>
        <w:tc>
          <w:tcPr>
            <w:tcW w:w="1279" w:type="pct"/>
            <w:shd w:val="clear" w:color="auto" w:fill="auto"/>
            <w:vAlign w:val="center"/>
          </w:tcPr>
          <w:p w14:paraId="323E8A7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DRUGIH GRAĐEVINA U VLASNIŠTVU GRADA OSIJEKA</w:t>
            </w:r>
          </w:p>
        </w:tc>
        <w:tc>
          <w:tcPr>
            <w:tcW w:w="766" w:type="pct"/>
            <w:shd w:val="clear" w:color="auto" w:fill="auto"/>
            <w:vAlign w:val="center"/>
          </w:tcPr>
          <w:p w14:paraId="2453875F"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2.265.913,00</w:t>
            </w:r>
          </w:p>
        </w:tc>
        <w:tc>
          <w:tcPr>
            <w:tcW w:w="760" w:type="pct"/>
            <w:shd w:val="clear" w:color="auto" w:fill="auto"/>
            <w:vAlign w:val="center"/>
          </w:tcPr>
          <w:p w14:paraId="337D1690"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1.319.330,32</w:t>
            </w:r>
          </w:p>
        </w:tc>
        <w:tc>
          <w:tcPr>
            <w:tcW w:w="749" w:type="pct"/>
            <w:shd w:val="clear" w:color="auto" w:fill="auto"/>
            <w:vAlign w:val="center"/>
          </w:tcPr>
          <w:p w14:paraId="60D75DF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58,23</w:t>
            </w:r>
          </w:p>
        </w:tc>
        <w:tc>
          <w:tcPr>
            <w:tcW w:w="864" w:type="pct"/>
            <w:shd w:val="clear" w:color="auto" w:fill="auto"/>
            <w:vAlign w:val="center"/>
          </w:tcPr>
          <w:p w14:paraId="413D9E48"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3.585.243,32</w:t>
            </w:r>
          </w:p>
        </w:tc>
      </w:tr>
      <w:tr w:rsidR="002A73F2" w:rsidRPr="007279BB" w14:paraId="32FBB5FA" w14:textId="77777777">
        <w:trPr>
          <w:trHeight w:val="20"/>
        </w:trPr>
        <w:tc>
          <w:tcPr>
            <w:tcW w:w="582" w:type="pct"/>
            <w:shd w:val="clear" w:color="auto" w:fill="auto"/>
            <w:vAlign w:val="center"/>
          </w:tcPr>
          <w:p w14:paraId="0FAE9A0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38584AE0"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A119103</w:t>
            </w:r>
          </w:p>
        </w:tc>
        <w:tc>
          <w:tcPr>
            <w:tcW w:w="1279" w:type="pct"/>
            <w:shd w:val="clear" w:color="auto" w:fill="auto"/>
            <w:vAlign w:val="center"/>
          </w:tcPr>
          <w:p w14:paraId="2E3D33A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REKONSTRUKCIJA I UREĐENJE </w:t>
            </w:r>
            <w:r w:rsidRPr="007279BB">
              <w:rPr>
                <w:rFonts w:ascii="Times New Roman" w:eastAsia="Times New Roman" w:hAnsi="Times New Roman" w:cs="Times New Roman"/>
                <w:b/>
                <w:bCs/>
                <w:sz w:val="20"/>
                <w:szCs w:val="20"/>
                <w:lang w:eastAsia="hr-HR"/>
              </w:rPr>
              <w:lastRenderedPageBreak/>
              <w:t>GRADSKIH OBJEKATA</w:t>
            </w:r>
          </w:p>
        </w:tc>
        <w:tc>
          <w:tcPr>
            <w:tcW w:w="766" w:type="pct"/>
            <w:shd w:val="clear" w:color="auto" w:fill="auto"/>
            <w:vAlign w:val="center"/>
          </w:tcPr>
          <w:p w14:paraId="7CF3D4C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lastRenderedPageBreak/>
              <w:t>1.348.661,00</w:t>
            </w:r>
          </w:p>
        </w:tc>
        <w:tc>
          <w:tcPr>
            <w:tcW w:w="760" w:type="pct"/>
            <w:shd w:val="clear" w:color="auto" w:fill="auto"/>
            <w:vAlign w:val="center"/>
          </w:tcPr>
          <w:p w14:paraId="3135BB5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472.000,00</w:t>
            </w:r>
          </w:p>
        </w:tc>
        <w:tc>
          <w:tcPr>
            <w:tcW w:w="749" w:type="pct"/>
            <w:shd w:val="clear" w:color="auto" w:fill="auto"/>
            <w:vAlign w:val="center"/>
          </w:tcPr>
          <w:p w14:paraId="7560E08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35,00</w:t>
            </w:r>
          </w:p>
        </w:tc>
        <w:tc>
          <w:tcPr>
            <w:tcW w:w="864" w:type="pct"/>
            <w:shd w:val="clear" w:color="auto" w:fill="auto"/>
            <w:vAlign w:val="center"/>
          </w:tcPr>
          <w:p w14:paraId="209298C6"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1.820.661,00</w:t>
            </w:r>
          </w:p>
        </w:tc>
      </w:tr>
      <w:tr w:rsidR="002A73F2" w:rsidRPr="007279BB" w14:paraId="0BEA8704" w14:textId="77777777">
        <w:trPr>
          <w:trHeight w:val="20"/>
        </w:trPr>
        <w:tc>
          <w:tcPr>
            <w:tcW w:w="582" w:type="pct"/>
            <w:shd w:val="clear" w:color="auto" w:fill="auto"/>
            <w:vAlign w:val="center"/>
          </w:tcPr>
          <w:p w14:paraId="7D810DA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5AF6F8E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K119101</w:t>
            </w:r>
          </w:p>
        </w:tc>
        <w:tc>
          <w:tcPr>
            <w:tcW w:w="1279" w:type="pct"/>
            <w:shd w:val="clear" w:color="auto" w:fill="auto"/>
            <w:vAlign w:val="center"/>
          </w:tcPr>
          <w:p w14:paraId="4FB8436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KULTURNI CENTAR OSIJEK</w:t>
            </w:r>
          </w:p>
        </w:tc>
        <w:tc>
          <w:tcPr>
            <w:tcW w:w="766" w:type="pct"/>
            <w:shd w:val="clear" w:color="auto" w:fill="auto"/>
            <w:vAlign w:val="center"/>
          </w:tcPr>
          <w:p w14:paraId="6AFFE10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637.252,00</w:t>
            </w:r>
          </w:p>
        </w:tc>
        <w:tc>
          <w:tcPr>
            <w:tcW w:w="760" w:type="pct"/>
            <w:shd w:val="clear" w:color="auto" w:fill="auto"/>
            <w:vAlign w:val="center"/>
          </w:tcPr>
          <w:p w14:paraId="75688C0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847.330,32</w:t>
            </w:r>
          </w:p>
        </w:tc>
        <w:tc>
          <w:tcPr>
            <w:tcW w:w="749" w:type="pct"/>
            <w:shd w:val="clear" w:color="auto" w:fill="auto"/>
            <w:vAlign w:val="center"/>
          </w:tcPr>
          <w:p w14:paraId="46CFE0B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132,97</w:t>
            </w:r>
          </w:p>
        </w:tc>
        <w:tc>
          <w:tcPr>
            <w:tcW w:w="864" w:type="pct"/>
            <w:shd w:val="clear" w:color="auto" w:fill="auto"/>
            <w:vAlign w:val="center"/>
          </w:tcPr>
          <w:p w14:paraId="2FEC00E1"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1.484.582,32</w:t>
            </w:r>
          </w:p>
        </w:tc>
      </w:tr>
      <w:tr w:rsidR="002A73F2" w:rsidRPr="007279BB" w14:paraId="698DAB4D" w14:textId="77777777">
        <w:trPr>
          <w:trHeight w:val="20"/>
        </w:trPr>
        <w:tc>
          <w:tcPr>
            <w:tcW w:w="582" w:type="pct"/>
            <w:shd w:val="clear" w:color="auto" w:fill="auto"/>
            <w:vAlign w:val="center"/>
          </w:tcPr>
          <w:p w14:paraId="3F4A5EA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231ECB7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K119103</w:t>
            </w:r>
          </w:p>
        </w:tc>
        <w:tc>
          <w:tcPr>
            <w:tcW w:w="1279" w:type="pct"/>
            <w:shd w:val="clear" w:color="auto" w:fill="auto"/>
            <w:vAlign w:val="center"/>
          </w:tcPr>
          <w:p w14:paraId="6F7186E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CENTRALNE KUHINJE</w:t>
            </w:r>
          </w:p>
        </w:tc>
        <w:tc>
          <w:tcPr>
            <w:tcW w:w="766" w:type="pct"/>
            <w:shd w:val="clear" w:color="auto" w:fill="auto"/>
            <w:vAlign w:val="center"/>
          </w:tcPr>
          <w:p w14:paraId="7151157F"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280.000,00</w:t>
            </w:r>
          </w:p>
        </w:tc>
        <w:tc>
          <w:tcPr>
            <w:tcW w:w="760" w:type="pct"/>
            <w:shd w:val="clear" w:color="auto" w:fill="auto"/>
            <w:vAlign w:val="center"/>
          </w:tcPr>
          <w:p w14:paraId="4EB2915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37F69B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3A08400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280.000,00</w:t>
            </w:r>
          </w:p>
        </w:tc>
      </w:tr>
      <w:tr w:rsidR="002A73F2" w:rsidRPr="007279BB" w14:paraId="3A6B4850" w14:textId="77777777">
        <w:trPr>
          <w:trHeight w:val="20"/>
        </w:trPr>
        <w:tc>
          <w:tcPr>
            <w:tcW w:w="582" w:type="pct"/>
            <w:shd w:val="clear" w:color="auto" w:fill="auto"/>
            <w:vAlign w:val="center"/>
          </w:tcPr>
          <w:p w14:paraId="7AF1A9D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240DD3D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1192</w:t>
            </w:r>
          </w:p>
        </w:tc>
        <w:tc>
          <w:tcPr>
            <w:tcW w:w="1279" w:type="pct"/>
            <w:shd w:val="clear" w:color="auto" w:fill="auto"/>
            <w:vAlign w:val="center"/>
          </w:tcPr>
          <w:p w14:paraId="4185534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INVESTICIJE U OBJEKTE KOJI NISU U VLASNIŠTVU GRADA OSIJEKA</w:t>
            </w:r>
          </w:p>
        </w:tc>
        <w:tc>
          <w:tcPr>
            <w:tcW w:w="766" w:type="pct"/>
            <w:shd w:val="clear" w:color="auto" w:fill="auto"/>
            <w:vAlign w:val="center"/>
          </w:tcPr>
          <w:p w14:paraId="32D9632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26.545,00</w:t>
            </w:r>
          </w:p>
        </w:tc>
        <w:tc>
          <w:tcPr>
            <w:tcW w:w="760" w:type="pct"/>
            <w:shd w:val="clear" w:color="auto" w:fill="auto"/>
            <w:vAlign w:val="center"/>
          </w:tcPr>
          <w:p w14:paraId="58BE83A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65.000,00</w:t>
            </w:r>
          </w:p>
        </w:tc>
        <w:tc>
          <w:tcPr>
            <w:tcW w:w="749" w:type="pct"/>
            <w:shd w:val="clear" w:color="auto" w:fill="auto"/>
            <w:vAlign w:val="center"/>
          </w:tcPr>
          <w:p w14:paraId="1FCD4A0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244,87</w:t>
            </w:r>
          </w:p>
        </w:tc>
        <w:tc>
          <w:tcPr>
            <w:tcW w:w="864" w:type="pct"/>
            <w:shd w:val="clear" w:color="auto" w:fill="auto"/>
            <w:vAlign w:val="center"/>
          </w:tcPr>
          <w:p w14:paraId="219DB66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91.545,00</w:t>
            </w:r>
          </w:p>
        </w:tc>
      </w:tr>
      <w:tr w:rsidR="002A73F2" w:rsidRPr="007279BB" w14:paraId="676D61AB" w14:textId="77777777">
        <w:trPr>
          <w:trHeight w:val="20"/>
        </w:trPr>
        <w:tc>
          <w:tcPr>
            <w:tcW w:w="582" w:type="pct"/>
            <w:shd w:val="clear" w:color="auto" w:fill="auto"/>
            <w:vAlign w:val="center"/>
          </w:tcPr>
          <w:p w14:paraId="40C1F60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6C0984D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A119201</w:t>
            </w:r>
          </w:p>
        </w:tc>
        <w:tc>
          <w:tcPr>
            <w:tcW w:w="1279" w:type="pct"/>
            <w:shd w:val="clear" w:color="auto" w:fill="auto"/>
            <w:vAlign w:val="center"/>
          </w:tcPr>
          <w:p w14:paraId="443A6C2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KULTURNA DOBRA NA PODRUČJU GRADA OSIJEKA</w:t>
            </w:r>
          </w:p>
        </w:tc>
        <w:tc>
          <w:tcPr>
            <w:tcW w:w="766" w:type="pct"/>
            <w:shd w:val="clear" w:color="auto" w:fill="auto"/>
            <w:vAlign w:val="center"/>
          </w:tcPr>
          <w:p w14:paraId="1053B64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26.545,00</w:t>
            </w:r>
          </w:p>
        </w:tc>
        <w:tc>
          <w:tcPr>
            <w:tcW w:w="760" w:type="pct"/>
            <w:shd w:val="clear" w:color="auto" w:fill="auto"/>
            <w:vAlign w:val="center"/>
          </w:tcPr>
          <w:p w14:paraId="7683F49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65.000,00</w:t>
            </w:r>
          </w:p>
        </w:tc>
        <w:tc>
          <w:tcPr>
            <w:tcW w:w="749" w:type="pct"/>
            <w:shd w:val="clear" w:color="auto" w:fill="auto"/>
            <w:vAlign w:val="center"/>
          </w:tcPr>
          <w:p w14:paraId="3F4C27C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244,87</w:t>
            </w:r>
          </w:p>
        </w:tc>
        <w:tc>
          <w:tcPr>
            <w:tcW w:w="864" w:type="pct"/>
            <w:shd w:val="clear" w:color="auto" w:fill="auto"/>
            <w:vAlign w:val="center"/>
          </w:tcPr>
          <w:p w14:paraId="679F5AD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91.545,00</w:t>
            </w:r>
          </w:p>
        </w:tc>
      </w:tr>
      <w:tr w:rsidR="002A73F2" w:rsidRPr="007279BB" w14:paraId="6E0F05CF" w14:textId="77777777">
        <w:trPr>
          <w:trHeight w:val="20"/>
        </w:trPr>
        <w:tc>
          <w:tcPr>
            <w:tcW w:w="582" w:type="pct"/>
            <w:shd w:val="clear" w:color="auto" w:fill="auto"/>
            <w:vAlign w:val="center"/>
          </w:tcPr>
          <w:p w14:paraId="6A48BC5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036EC3B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1193</w:t>
            </w:r>
          </w:p>
        </w:tc>
        <w:tc>
          <w:tcPr>
            <w:tcW w:w="1279" w:type="pct"/>
            <w:shd w:val="clear" w:color="auto" w:fill="auto"/>
            <w:vAlign w:val="center"/>
          </w:tcPr>
          <w:p w14:paraId="4B579A2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OBJEKTI OD ZNAČAJA ZA GRAD – DODATNA ULAGANJA</w:t>
            </w:r>
          </w:p>
        </w:tc>
        <w:tc>
          <w:tcPr>
            <w:tcW w:w="766" w:type="pct"/>
            <w:shd w:val="clear" w:color="auto" w:fill="auto"/>
            <w:vAlign w:val="center"/>
          </w:tcPr>
          <w:p w14:paraId="7AC18D0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1.262.723,00</w:t>
            </w:r>
          </w:p>
        </w:tc>
        <w:tc>
          <w:tcPr>
            <w:tcW w:w="760" w:type="pct"/>
            <w:shd w:val="clear" w:color="auto" w:fill="auto"/>
            <w:vAlign w:val="center"/>
          </w:tcPr>
          <w:p w14:paraId="6E4B3A1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285.349,59</w:t>
            </w:r>
          </w:p>
        </w:tc>
        <w:tc>
          <w:tcPr>
            <w:tcW w:w="749" w:type="pct"/>
            <w:shd w:val="clear" w:color="auto" w:fill="auto"/>
            <w:vAlign w:val="center"/>
          </w:tcPr>
          <w:p w14:paraId="5700D01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22,60</w:t>
            </w:r>
          </w:p>
        </w:tc>
        <w:tc>
          <w:tcPr>
            <w:tcW w:w="864" w:type="pct"/>
            <w:shd w:val="clear" w:color="auto" w:fill="auto"/>
            <w:vAlign w:val="center"/>
          </w:tcPr>
          <w:p w14:paraId="553BB156"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1.548.072,59</w:t>
            </w:r>
          </w:p>
        </w:tc>
      </w:tr>
      <w:tr w:rsidR="002A73F2" w:rsidRPr="007279BB" w14:paraId="70B4694F" w14:textId="77777777">
        <w:trPr>
          <w:trHeight w:val="20"/>
        </w:trPr>
        <w:tc>
          <w:tcPr>
            <w:tcW w:w="582" w:type="pct"/>
            <w:shd w:val="clear" w:color="auto" w:fill="auto"/>
            <w:vAlign w:val="center"/>
          </w:tcPr>
          <w:p w14:paraId="515EC0A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3B1264A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A119302</w:t>
            </w:r>
          </w:p>
        </w:tc>
        <w:tc>
          <w:tcPr>
            <w:tcW w:w="1279" w:type="pct"/>
            <w:shd w:val="clear" w:color="auto" w:fill="auto"/>
            <w:vAlign w:val="center"/>
          </w:tcPr>
          <w:p w14:paraId="4BACDA53"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OBNOVA ŠKOLSKIH IGRALIŠTA</w:t>
            </w:r>
          </w:p>
        </w:tc>
        <w:tc>
          <w:tcPr>
            <w:tcW w:w="766" w:type="pct"/>
            <w:shd w:val="clear" w:color="auto" w:fill="auto"/>
            <w:vAlign w:val="center"/>
          </w:tcPr>
          <w:p w14:paraId="414072B3"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132.723,00</w:t>
            </w:r>
          </w:p>
        </w:tc>
        <w:tc>
          <w:tcPr>
            <w:tcW w:w="760" w:type="pct"/>
            <w:shd w:val="clear" w:color="auto" w:fill="auto"/>
            <w:vAlign w:val="center"/>
          </w:tcPr>
          <w:p w14:paraId="607D20F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B6722D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7EB13E6A"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132.723,00</w:t>
            </w:r>
          </w:p>
        </w:tc>
      </w:tr>
      <w:tr w:rsidR="002A73F2" w:rsidRPr="007279BB" w14:paraId="022BCA59" w14:textId="77777777">
        <w:trPr>
          <w:trHeight w:val="20"/>
        </w:trPr>
        <w:tc>
          <w:tcPr>
            <w:tcW w:w="582" w:type="pct"/>
            <w:shd w:val="clear" w:color="auto" w:fill="auto"/>
            <w:vAlign w:val="center"/>
          </w:tcPr>
          <w:p w14:paraId="5438DED4"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24C950D8"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A119303</w:t>
            </w:r>
          </w:p>
        </w:tc>
        <w:tc>
          <w:tcPr>
            <w:tcW w:w="1279" w:type="pct"/>
            <w:shd w:val="clear" w:color="auto" w:fill="auto"/>
            <w:vAlign w:val="center"/>
          </w:tcPr>
          <w:p w14:paraId="5A2F428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UREĐENJE GRADSKIH PROČELJA</w:t>
            </w:r>
          </w:p>
        </w:tc>
        <w:tc>
          <w:tcPr>
            <w:tcW w:w="766" w:type="pct"/>
            <w:shd w:val="clear" w:color="auto" w:fill="auto"/>
            <w:vAlign w:val="center"/>
          </w:tcPr>
          <w:p w14:paraId="62187A54"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1.000.000,00</w:t>
            </w:r>
          </w:p>
        </w:tc>
        <w:tc>
          <w:tcPr>
            <w:tcW w:w="760" w:type="pct"/>
            <w:shd w:val="clear" w:color="auto" w:fill="auto"/>
            <w:vAlign w:val="center"/>
          </w:tcPr>
          <w:p w14:paraId="6019CC5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165.349,59</w:t>
            </w:r>
          </w:p>
        </w:tc>
        <w:tc>
          <w:tcPr>
            <w:tcW w:w="749" w:type="pct"/>
            <w:shd w:val="clear" w:color="auto" w:fill="auto"/>
            <w:vAlign w:val="center"/>
          </w:tcPr>
          <w:p w14:paraId="58C03D8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16,53</w:t>
            </w:r>
          </w:p>
        </w:tc>
        <w:tc>
          <w:tcPr>
            <w:tcW w:w="864" w:type="pct"/>
            <w:shd w:val="clear" w:color="auto" w:fill="auto"/>
            <w:vAlign w:val="center"/>
          </w:tcPr>
          <w:p w14:paraId="620558C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1.165.349,59</w:t>
            </w:r>
          </w:p>
        </w:tc>
      </w:tr>
      <w:tr w:rsidR="002A73F2" w:rsidRPr="007279BB" w14:paraId="15C620DF" w14:textId="77777777">
        <w:trPr>
          <w:trHeight w:val="20"/>
        </w:trPr>
        <w:tc>
          <w:tcPr>
            <w:tcW w:w="582" w:type="pct"/>
            <w:shd w:val="clear" w:color="auto" w:fill="auto"/>
            <w:vAlign w:val="center"/>
          </w:tcPr>
          <w:p w14:paraId="64FE7C11"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11EA79D0"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K119301</w:t>
            </w:r>
          </w:p>
        </w:tc>
        <w:tc>
          <w:tcPr>
            <w:tcW w:w="1279" w:type="pct"/>
            <w:shd w:val="clear" w:color="auto" w:fill="auto"/>
            <w:vAlign w:val="center"/>
          </w:tcPr>
          <w:p w14:paraId="6B4FDEA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OBJEKTI OD ZNAČAJA ZA GRAD – DODATNA ULAGANJA</w:t>
            </w:r>
          </w:p>
        </w:tc>
        <w:tc>
          <w:tcPr>
            <w:tcW w:w="766" w:type="pct"/>
            <w:shd w:val="clear" w:color="auto" w:fill="auto"/>
            <w:vAlign w:val="center"/>
          </w:tcPr>
          <w:p w14:paraId="721E82F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130.000,00</w:t>
            </w:r>
          </w:p>
        </w:tc>
        <w:tc>
          <w:tcPr>
            <w:tcW w:w="760" w:type="pct"/>
            <w:shd w:val="clear" w:color="auto" w:fill="auto"/>
            <w:vAlign w:val="center"/>
          </w:tcPr>
          <w:p w14:paraId="17922734"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120.000,00</w:t>
            </w:r>
          </w:p>
        </w:tc>
        <w:tc>
          <w:tcPr>
            <w:tcW w:w="749" w:type="pct"/>
            <w:shd w:val="clear" w:color="auto" w:fill="auto"/>
            <w:vAlign w:val="center"/>
          </w:tcPr>
          <w:p w14:paraId="5CF6ACA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92,31</w:t>
            </w:r>
          </w:p>
        </w:tc>
        <w:tc>
          <w:tcPr>
            <w:tcW w:w="864" w:type="pct"/>
            <w:shd w:val="clear" w:color="auto" w:fill="auto"/>
            <w:vAlign w:val="center"/>
          </w:tcPr>
          <w:p w14:paraId="7E4AC72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r>
      <w:tr w:rsidR="002A73F2" w:rsidRPr="007279BB" w14:paraId="70DE95FD" w14:textId="77777777">
        <w:trPr>
          <w:trHeight w:val="20"/>
        </w:trPr>
        <w:tc>
          <w:tcPr>
            <w:tcW w:w="582" w:type="pct"/>
            <w:shd w:val="clear" w:color="auto" w:fill="auto"/>
            <w:vAlign w:val="center"/>
          </w:tcPr>
          <w:p w14:paraId="6CE7C36E"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12414A8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1194</w:t>
            </w:r>
          </w:p>
        </w:tc>
        <w:tc>
          <w:tcPr>
            <w:tcW w:w="1279" w:type="pct"/>
            <w:shd w:val="clear" w:color="auto" w:fill="auto"/>
            <w:vAlign w:val="center"/>
          </w:tcPr>
          <w:p w14:paraId="6DD5B2C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ZAŠTITA OKOLIŠA</w:t>
            </w:r>
          </w:p>
        </w:tc>
        <w:tc>
          <w:tcPr>
            <w:tcW w:w="766" w:type="pct"/>
            <w:shd w:val="clear" w:color="auto" w:fill="auto"/>
            <w:vAlign w:val="center"/>
          </w:tcPr>
          <w:p w14:paraId="3A39496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586.716,00</w:t>
            </w:r>
          </w:p>
        </w:tc>
        <w:tc>
          <w:tcPr>
            <w:tcW w:w="760" w:type="pct"/>
            <w:shd w:val="clear" w:color="auto" w:fill="auto"/>
            <w:vAlign w:val="center"/>
          </w:tcPr>
          <w:p w14:paraId="42C2A44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1.258.120,00</w:t>
            </w:r>
          </w:p>
        </w:tc>
        <w:tc>
          <w:tcPr>
            <w:tcW w:w="749" w:type="pct"/>
            <w:shd w:val="clear" w:color="auto" w:fill="auto"/>
            <w:vAlign w:val="center"/>
          </w:tcPr>
          <w:p w14:paraId="40241A4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214,43</w:t>
            </w:r>
          </w:p>
        </w:tc>
        <w:tc>
          <w:tcPr>
            <w:tcW w:w="864" w:type="pct"/>
            <w:shd w:val="clear" w:color="auto" w:fill="auto"/>
            <w:vAlign w:val="center"/>
          </w:tcPr>
          <w:p w14:paraId="4411906E" w14:textId="77777777" w:rsidR="002A73F2" w:rsidRPr="007279BB" w:rsidRDefault="002A73F2">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1.844.836,00</w:t>
            </w:r>
          </w:p>
        </w:tc>
      </w:tr>
      <w:tr w:rsidR="002A73F2" w:rsidRPr="007279BB" w14:paraId="23C13B09" w14:textId="77777777">
        <w:trPr>
          <w:trHeight w:val="20"/>
        </w:trPr>
        <w:tc>
          <w:tcPr>
            <w:tcW w:w="582" w:type="pct"/>
            <w:shd w:val="clear" w:color="auto" w:fill="auto"/>
            <w:vAlign w:val="center"/>
          </w:tcPr>
          <w:p w14:paraId="262CF66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25F6CCF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A119401</w:t>
            </w:r>
          </w:p>
        </w:tc>
        <w:tc>
          <w:tcPr>
            <w:tcW w:w="1279" w:type="pct"/>
            <w:shd w:val="clear" w:color="auto" w:fill="auto"/>
            <w:vAlign w:val="center"/>
          </w:tcPr>
          <w:p w14:paraId="082265B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PROJEKTI, STUDIJE I EDKUKACIJE GRAĐANA</w:t>
            </w:r>
          </w:p>
        </w:tc>
        <w:tc>
          <w:tcPr>
            <w:tcW w:w="766" w:type="pct"/>
            <w:shd w:val="clear" w:color="auto" w:fill="auto"/>
            <w:vAlign w:val="center"/>
          </w:tcPr>
          <w:p w14:paraId="2AA40D1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259.300,00</w:t>
            </w:r>
          </w:p>
        </w:tc>
        <w:tc>
          <w:tcPr>
            <w:tcW w:w="760" w:type="pct"/>
            <w:shd w:val="clear" w:color="auto" w:fill="auto"/>
            <w:vAlign w:val="center"/>
          </w:tcPr>
          <w:p w14:paraId="72972AB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41.120,00</w:t>
            </w:r>
          </w:p>
        </w:tc>
        <w:tc>
          <w:tcPr>
            <w:tcW w:w="749" w:type="pct"/>
            <w:shd w:val="clear" w:color="auto" w:fill="auto"/>
            <w:vAlign w:val="center"/>
          </w:tcPr>
          <w:p w14:paraId="2C4F400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15,86</w:t>
            </w:r>
          </w:p>
        </w:tc>
        <w:tc>
          <w:tcPr>
            <w:tcW w:w="864" w:type="pct"/>
            <w:shd w:val="clear" w:color="auto" w:fill="auto"/>
            <w:vAlign w:val="center"/>
          </w:tcPr>
          <w:p w14:paraId="7758C66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300.420,00</w:t>
            </w:r>
          </w:p>
        </w:tc>
      </w:tr>
      <w:tr w:rsidR="002A73F2" w:rsidRPr="007279BB" w14:paraId="54C07397" w14:textId="77777777">
        <w:trPr>
          <w:trHeight w:val="20"/>
        </w:trPr>
        <w:tc>
          <w:tcPr>
            <w:tcW w:w="582" w:type="pct"/>
            <w:shd w:val="clear" w:color="auto" w:fill="auto"/>
            <w:vAlign w:val="center"/>
          </w:tcPr>
          <w:p w14:paraId="4702906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486B7C5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A119402</w:t>
            </w:r>
          </w:p>
        </w:tc>
        <w:tc>
          <w:tcPr>
            <w:tcW w:w="1279" w:type="pct"/>
            <w:shd w:val="clear" w:color="auto" w:fill="auto"/>
            <w:vAlign w:val="center"/>
          </w:tcPr>
          <w:p w14:paraId="5E8EE2A9"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SUSTAVNO GOSPODARENJE ENERGIJOM</w:t>
            </w:r>
          </w:p>
        </w:tc>
        <w:tc>
          <w:tcPr>
            <w:tcW w:w="766" w:type="pct"/>
            <w:shd w:val="clear" w:color="auto" w:fill="auto"/>
            <w:vAlign w:val="center"/>
          </w:tcPr>
          <w:p w14:paraId="2A9A564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136.416,00</w:t>
            </w:r>
          </w:p>
        </w:tc>
        <w:tc>
          <w:tcPr>
            <w:tcW w:w="760" w:type="pct"/>
            <w:shd w:val="clear" w:color="auto" w:fill="auto"/>
            <w:vAlign w:val="center"/>
          </w:tcPr>
          <w:p w14:paraId="7DED607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17.000,00</w:t>
            </w:r>
          </w:p>
        </w:tc>
        <w:tc>
          <w:tcPr>
            <w:tcW w:w="749" w:type="pct"/>
            <w:shd w:val="clear" w:color="auto" w:fill="auto"/>
            <w:vAlign w:val="center"/>
          </w:tcPr>
          <w:p w14:paraId="169AEB02"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12,46</w:t>
            </w:r>
          </w:p>
        </w:tc>
        <w:tc>
          <w:tcPr>
            <w:tcW w:w="864" w:type="pct"/>
            <w:shd w:val="clear" w:color="auto" w:fill="auto"/>
            <w:vAlign w:val="center"/>
          </w:tcPr>
          <w:p w14:paraId="503678A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153.416,00</w:t>
            </w:r>
          </w:p>
        </w:tc>
      </w:tr>
      <w:tr w:rsidR="002A73F2" w:rsidRPr="007279BB" w14:paraId="535942B5" w14:textId="77777777">
        <w:trPr>
          <w:trHeight w:val="20"/>
        </w:trPr>
        <w:tc>
          <w:tcPr>
            <w:tcW w:w="582" w:type="pct"/>
            <w:shd w:val="clear" w:color="auto" w:fill="auto"/>
            <w:vAlign w:val="center"/>
          </w:tcPr>
          <w:p w14:paraId="761F538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2AD43C8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A119403</w:t>
            </w:r>
          </w:p>
        </w:tc>
        <w:tc>
          <w:tcPr>
            <w:tcW w:w="1279" w:type="pct"/>
            <w:shd w:val="clear" w:color="auto" w:fill="auto"/>
            <w:vAlign w:val="center"/>
          </w:tcPr>
          <w:p w14:paraId="2B23FD9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OSTALE AKTIVNOSTI GOSPODARENJA OTPADOM</w:t>
            </w:r>
          </w:p>
        </w:tc>
        <w:tc>
          <w:tcPr>
            <w:tcW w:w="766" w:type="pct"/>
            <w:shd w:val="clear" w:color="auto" w:fill="auto"/>
            <w:vAlign w:val="center"/>
          </w:tcPr>
          <w:p w14:paraId="1EC5245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191.000,00</w:t>
            </w:r>
          </w:p>
        </w:tc>
        <w:tc>
          <w:tcPr>
            <w:tcW w:w="760" w:type="pct"/>
            <w:shd w:val="clear" w:color="auto" w:fill="auto"/>
            <w:vAlign w:val="center"/>
          </w:tcPr>
          <w:p w14:paraId="0C0FC8D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1.200.000,00</w:t>
            </w:r>
          </w:p>
        </w:tc>
        <w:tc>
          <w:tcPr>
            <w:tcW w:w="749" w:type="pct"/>
            <w:shd w:val="clear" w:color="auto" w:fill="auto"/>
            <w:vAlign w:val="center"/>
          </w:tcPr>
          <w:p w14:paraId="5498B28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628,27</w:t>
            </w:r>
          </w:p>
        </w:tc>
        <w:tc>
          <w:tcPr>
            <w:tcW w:w="864" w:type="pct"/>
            <w:shd w:val="clear" w:color="auto" w:fill="auto"/>
            <w:vAlign w:val="center"/>
          </w:tcPr>
          <w:p w14:paraId="0105B76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1.391.000,00</w:t>
            </w:r>
          </w:p>
        </w:tc>
      </w:tr>
      <w:tr w:rsidR="002A73F2" w:rsidRPr="007279BB" w14:paraId="5403B11E" w14:textId="77777777">
        <w:trPr>
          <w:trHeight w:val="20"/>
        </w:trPr>
        <w:tc>
          <w:tcPr>
            <w:tcW w:w="582" w:type="pct"/>
            <w:shd w:val="clear" w:color="auto" w:fill="auto"/>
            <w:vAlign w:val="center"/>
          </w:tcPr>
          <w:p w14:paraId="2260E942"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7AE13D33"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1195</w:t>
            </w:r>
          </w:p>
        </w:tc>
        <w:tc>
          <w:tcPr>
            <w:tcW w:w="1279" w:type="pct"/>
            <w:shd w:val="clear" w:color="auto" w:fill="auto"/>
            <w:vAlign w:val="center"/>
          </w:tcPr>
          <w:p w14:paraId="2DF5BE85"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 OSTALI OBJEKTI</w:t>
            </w:r>
          </w:p>
        </w:tc>
        <w:tc>
          <w:tcPr>
            <w:tcW w:w="766" w:type="pct"/>
            <w:shd w:val="clear" w:color="auto" w:fill="auto"/>
            <w:vAlign w:val="center"/>
          </w:tcPr>
          <w:p w14:paraId="479ACADC"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195.656,00</w:t>
            </w:r>
          </w:p>
        </w:tc>
        <w:tc>
          <w:tcPr>
            <w:tcW w:w="760" w:type="pct"/>
            <w:shd w:val="clear" w:color="auto" w:fill="auto"/>
            <w:vAlign w:val="center"/>
          </w:tcPr>
          <w:p w14:paraId="18652BE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448.607,50</w:t>
            </w:r>
          </w:p>
        </w:tc>
        <w:tc>
          <w:tcPr>
            <w:tcW w:w="749" w:type="pct"/>
            <w:shd w:val="clear" w:color="auto" w:fill="auto"/>
            <w:vAlign w:val="center"/>
          </w:tcPr>
          <w:p w14:paraId="7C51BF1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229,28</w:t>
            </w:r>
          </w:p>
        </w:tc>
        <w:tc>
          <w:tcPr>
            <w:tcW w:w="864" w:type="pct"/>
            <w:shd w:val="clear" w:color="auto" w:fill="auto"/>
            <w:vAlign w:val="center"/>
          </w:tcPr>
          <w:p w14:paraId="671CB97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644.263,50</w:t>
            </w:r>
          </w:p>
        </w:tc>
      </w:tr>
      <w:tr w:rsidR="002A73F2" w:rsidRPr="007279BB" w14:paraId="4E6BFD38" w14:textId="77777777">
        <w:trPr>
          <w:trHeight w:val="20"/>
        </w:trPr>
        <w:tc>
          <w:tcPr>
            <w:tcW w:w="582" w:type="pct"/>
            <w:shd w:val="clear" w:color="auto" w:fill="auto"/>
            <w:vAlign w:val="center"/>
          </w:tcPr>
          <w:p w14:paraId="2CAEB027"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4A8A35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K119502</w:t>
            </w:r>
          </w:p>
        </w:tc>
        <w:tc>
          <w:tcPr>
            <w:tcW w:w="1279" w:type="pct"/>
            <w:shd w:val="clear" w:color="auto" w:fill="auto"/>
            <w:vAlign w:val="center"/>
          </w:tcPr>
          <w:p w14:paraId="148FB613"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GRADSKI BAZENI OSJEK</w:t>
            </w:r>
          </w:p>
        </w:tc>
        <w:tc>
          <w:tcPr>
            <w:tcW w:w="766" w:type="pct"/>
            <w:shd w:val="clear" w:color="auto" w:fill="auto"/>
            <w:vAlign w:val="center"/>
          </w:tcPr>
          <w:p w14:paraId="6848AC79"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38.844,00</w:t>
            </w:r>
          </w:p>
        </w:tc>
        <w:tc>
          <w:tcPr>
            <w:tcW w:w="760" w:type="pct"/>
            <w:shd w:val="clear" w:color="auto" w:fill="auto"/>
            <w:vAlign w:val="center"/>
          </w:tcPr>
          <w:p w14:paraId="470D994A"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FBE84F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7B001D2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38.844,00</w:t>
            </w:r>
          </w:p>
        </w:tc>
      </w:tr>
      <w:tr w:rsidR="002A73F2" w:rsidRPr="007279BB" w14:paraId="60E35B77" w14:textId="77777777">
        <w:trPr>
          <w:trHeight w:val="20"/>
        </w:trPr>
        <w:tc>
          <w:tcPr>
            <w:tcW w:w="582" w:type="pct"/>
            <w:shd w:val="clear" w:color="auto" w:fill="auto"/>
            <w:vAlign w:val="center"/>
          </w:tcPr>
          <w:p w14:paraId="1FDE3E43"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2C075FE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K119504</w:t>
            </w:r>
          </w:p>
        </w:tc>
        <w:tc>
          <w:tcPr>
            <w:tcW w:w="1279" w:type="pct"/>
            <w:shd w:val="clear" w:color="auto" w:fill="auto"/>
            <w:vAlign w:val="center"/>
          </w:tcPr>
          <w:p w14:paraId="31F76A1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POVEĆANJE KAPACITETA PROIZVODNJE ENERGIJE IZ OiE NA JAVNIM ZGRADAMA GRADA OSIJEKA</w:t>
            </w:r>
          </w:p>
        </w:tc>
        <w:tc>
          <w:tcPr>
            <w:tcW w:w="766" w:type="pct"/>
            <w:shd w:val="clear" w:color="auto" w:fill="auto"/>
            <w:vAlign w:val="center"/>
          </w:tcPr>
          <w:p w14:paraId="7BAE35F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156.812,00</w:t>
            </w:r>
          </w:p>
        </w:tc>
        <w:tc>
          <w:tcPr>
            <w:tcW w:w="760" w:type="pct"/>
            <w:shd w:val="clear" w:color="auto" w:fill="auto"/>
            <w:vAlign w:val="center"/>
          </w:tcPr>
          <w:p w14:paraId="655952B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EC73EC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CC01B4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156.812,00</w:t>
            </w:r>
          </w:p>
        </w:tc>
      </w:tr>
      <w:tr w:rsidR="002A73F2" w:rsidRPr="007279BB" w14:paraId="3FD26247" w14:textId="77777777">
        <w:trPr>
          <w:trHeight w:val="20"/>
        </w:trPr>
        <w:tc>
          <w:tcPr>
            <w:tcW w:w="582" w:type="pct"/>
            <w:shd w:val="clear" w:color="auto" w:fill="auto"/>
            <w:vAlign w:val="center"/>
          </w:tcPr>
          <w:p w14:paraId="0D38DAEC"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5933386B"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K119505</w:t>
            </w:r>
          </w:p>
        </w:tc>
        <w:tc>
          <w:tcPr>
            <w:tcW w:w="1279" w:type="pct"/>
            <w:shd w:val="clear" w:color="auto" w:fill="auto"/>
            <w:vAlign w:val="center"/>
          </w:tcPr>
          <w:p w14:paraId="1D0852E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JAVNE VATROGASNE POSTROJBE GRADA OSIJEKA NA ADRESI GORANA KOVAČIĆA 2, OSIJEK</w:t>
            </w:r>
          </w:p>
        </w:tc>
        <w:tc>
          <w:tcPr>
            <w:tcW w:w="766" w:type="pct"/>
            <w:shd w:val="clear" w:color="auto" w:fill="auto"/>
            <w:vAlign w:val="center"/>
          </w:tcPr>
          <w:p w14:paraId="6361A004"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60" w:type="pct"/>
            <w:shd w:val="clear" w:color="auto" w:fill="auto"/>
            <w:vAlign w:val="center"/>
          </w:tcPr>
          <w:p w14:paraId="33449E7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448.607,50</w:t>
            </w:r>
          </w:p>
        </w:tc>
        <w:tc>
          <w:tcPr>
            <w:tcW w:w="749" w:type="pct"/>
            <w:shd w:val="clear" w:color="auto" w:fill="auto"/>
            <w:vAlign w:val="center"/>
          </w:tcPr>
          <w:p w14:paraId="6A7FC2A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425B3378"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448.607,50</w:t>
            </w:r>
          </w:p>
        </w:tc>
      </w:tr>
      <w:tr w:rsidR="002A73F2" w:rsidRPr="007279BB" w14:paraId="1C7B4CB5" w14:textId="77777777">
        <w:trPr>
          <w:trHeight w:val="20"/>
        </w:trPr>
        <w:tc>
          <w:tcPr>
            <w:tcW w:w="582" w:type="pct"/>
            <w:shd w:val="clear" w:color="auto" w:fill="auto"/>
            <w:vAlign w:val="center"/>
          </w:tcPr>
          <w:p w14:paraId="051115EA"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lastRenderedPageBreak/>
              <w:t>Program</w:t>
            </w:r>
          </w:p>
          <w:p w14:paraId="7B82567F"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1196</w:t>
            </w:r>
          </w:p>
        </w:tc>
        <w:tc>
          <w:tcPr>
            <w:tcW w:w="1279" w:type="pct"/>
            <w:shd w:val="clear" w:color="auto" w:fill="auto"/>
            <w:vAlign w:val="center"/>
          </w:tcPr>
          <w:p w14:paraId="523D3195"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STANOGRADNJA I VISOKOGRADNJA</w:t>
            </w:r>
          </w:p>
        </w:tc>
        <w:tc>
          <w:tcPr>
            <w:tcW w:w="766" w:type="pct"/>
            <w:shd w:val="clear" w:color="auto" w:fill="auto"/>
            <w:vAlign w:val="center"/>
          </w:tcPr>
          <w:p w14:paraId="10A40D41"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500.000,00</w:t>
            </w:r>
          </w:p>
        </w:tc>
        <w:tc>
          <w:tcPr>
            <w:tcW w:w="760" w:type="pct"/>
            <w:shd w:val="clear" w:color="auto" w:fill="auto"/>
            <w:vAlign w:val="center"/>
          </w:tcPr>
          <w:p w14:paraId="009D2E3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9029EE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649753E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500.000,00</w:t>
            </w:r>
          </w:p>
        </w:tc>
      </w:tr>
      <w:tr w:rsidR="002A73F2" w:rsidRPr="007279BB" w14:paraId="7D3E4CD2" w14:textId="77777777">
        <w:trPr>
          <w:trHeight w:val="20"/>
        </w:trPr>
        <w:tc>
          <w:tcPr>
            <w:tcW w:w="582" w:type="pct"/>
            <w:shd w:val="clear" w:color="auto" w:fill="auto"/>
            <w:vAlign w:val="center"/>
          </w:tcPr>
          <w:p w14:paraId="413A6DF5"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79991E4D"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K119602</w:t>
            </w:r>
          </w:p>
        </w:tc>
        <w:tc>
          <w:tcPr>
            <w:tcW w:w="1279" w:type="pct"/>
            <w:shd w:val="clear" w:color="auto" w:fill="auto"/>
            <w:vAlign w:val="center"/>
          </w:tcPr>
          <w:p w14:paraId="022C6910"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STAMBENO-POSLOVNE ZGRADE</w:t>
            </w:r>
          </w:p>
        </w:tc>
        <w:tc>
          <w:tcPr>
            <w:tcW w:w="766" w:type="pct"/>
            <w:shd w:val="clear" w:color="auto" w:fill="auto"/>
            <w:vAlign w:val="center"/>
          </w:tcPr>
          <w:p w14:paraId="7CC72C4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7FFB8D97"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7073E84B"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9A36AA0"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r>
      <w:tr w:rsidR="002A73F2" w:rsidRPr="007279BB" w14:paraId="7A60B96D" w14:textId="77777777">
        <w:trPr>
          <w:trHeight w:val="20"/>
        </w:trPr>
        <w:tc>
          <w:tcPr>
            <w:tcW w:w="582" w:type="pct"/>
            <w:shd w:val="clear" w:color="auto" w:fill="auto"/>
            <w:vAlign w:val="center"/>
          </w:tcPr>
          <w:p w14:paraId="5A16062E"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19F7F026"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K119603</w:t>
            </w:r>
          </w:p>
        </w:tc>
        <w:tc>
          <w:tcPr>
            <w:tcW w:w="1279" w:type="pct"/>
            <w:shd w:val="clear" w:color="auto" w:fill="auto"/>
            <w:vAlign w:val="center"/>
          </w:tcPr>
          <w:p w14:paraId="57C4A8B0" w14:textId="77777777" w:rsidR="002A73F2" w:rsidRPr="007279BB" w:rsidRDefault="002A73F2">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DOM ZA UMIROVLJENIKE</w:t>
            </w:r>
          </w:p>
        </w:tc>
        <w:tc>
          <w:tcPr>
            <w:tcW w:w="766" w:type="pct"/>
            <w:shd w:val="clear" w:color="auto" w:fill="auto"/>
            <w:vAlign w:val="center"/>
          </w:tcPr>
          <w:p w14:paraId="2E883B5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3B590C16"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2318A85"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19C0B0D" w14:textId="77777777" w:rsidR="002A73F2" w:rsidRPr="007279BB" w:rsidRDefault="002A73F2">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r>
    </w:tbl>
    <w:p w14:paraId="6BB68447" w14:textId="77777777" w:rsidR="002A73F2" w:rsidRPr="007279BB" w:rsidRDefault="002A73F2" w:rsidP="002A73F2">
      <w:pPr>
        <w:spacing w:after="0"/>
        <w:rPr>
          <w:rFonts w:ascii="Times New Roman" w:hAnsi="Times New Roman" w:cs="Times New Roman"/>
          <w:sz w:val="24"/>
          <w:szCs w:val="24"/>
        </w:rPr>
      </w:pPr>
    </w:p>
    <w:p w14:paraId="53FD9765" w14:textId="77777777" w:rsidR="002A73F2" w:rsidRPr="007279BB" w:rsidRDefault="002A73F2" w:rsidP="002A73F2">
      <w:pPr>
        <w:spacing w:after="0"/>
        <w:jc w:val="both"/>
        <w:rPr>
          <w:rFonts w:ascii="Times New Roman" w:hAnsi="Times New Roman" w:cs="Times New Roman"/>
          <w:b/>
          <w:bCs/>
          <w:sz w:val="24"/>
          <w:szCs w:val="24"/>
        </w:rPr>
      </w:pPr>
    </w:p>
    <w:p w14:paraId="42A5E46B" w14:textId="77777777" w:rsidR="002A73F2" w:rsidRPr="007279BB" w:rsidRDefault="002A73F2" w:rsidP="002A73F2">
      <w:pPr>
        <w:spacing w:after="0"/>
        <w:jc w:val="both"/>
        <w:rPr>
          <w:rFonts w:ascii="Times New Roman" w:hAnsi="Times New Roman" w:cs="Times New Roman"/>
          <w:b/>
          <w:sz w:val="24"/>
          <w:szCs w:val="24"/>
        </w:rPr>
      </w:pPr>
      <w:r w:rsidRPr="007279BB">
        <w:rPr>
          <w:rFonts w:ascii="Times New Roman" w:hAnsi="Times New Roman" w:cs="Times New Roman"/>
          <w:b/>
          <w:sz w:val="24"/>
          <w:szCs w:val="24"/>
        </w:rPr>
        <w:t>GLAVA 21301 UPRAVNI ODJEL ZA PROSTORNO UREĐENJE, GRADITELJSTVO I ZAŠTITU OKOLIŠA</w:t>
      </w:r>
    </w:p>
    <w:p w14:paraId="7138B7D5" w14:textId="77777777" w:rsidR="002A73F2" w:rsidRPr="007279BB" w:rsidRDefault="002A73F2" w:rsidP="002A73F2">
      <w:pPr>
        <w:spacing w:after="0"/>
        <w:jc w:val="both"/>
        <w:rPr>
          <w:rFonts w:ascii="Times New Roman" w:hAnsi="Times New Roman" w:cs="Times New Roman"/>
          <w:sz w:val="24"/>
          <w:szCs w:val="24"/>
        </w:rPr>
      </w:pPr>
    </w:p>
    <w:p w14:paraId="27F153DA" w14:textId="77777777" w:rsidR="002A73F2" w:rsidRPr="007279BB" w:rsidRDefault="002A73F2" w:rsidP="002A73F2">
      <w:pPr>
        <w:spacing w:after="0"/>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1182 Prostorno planiranje - </w:t>
      </w:r>
      <w:r w:rsidRPr="007279BB">
        <w:rPr>
          <w:rFonts w:ascii="Times New Roman" w:hAnsi="Times New Roman" w:cs="Times New Roman"/>
          <w:sz w:val="24"/>
          <w:szCs w:val="24"/>
        </w:rPr>
        <w:t>predloženim Izmjenama i dopunama Proračuna Grada Osijeka za 2024. povećan plan za 140.799,92 eura kao rezultat sljedećih izmjena:</w:t>
      </w:r>
    </w:p>
    <w:p w14:paraId="702A9434" w14:textId="77777777" w:rsidR="002A73F2" w:rsidRPr="007279BB" w:rsidRDefault="002A73F2" w:rsidP="002A73F2">
      <w:pPr>
        <w:spacing w:after="0"/>
        <w:jc w:val="both"/>
        <w:rPr>
          <w:rFonts w:ascii="Times New Roman" w:hAnsi="Times New Roman" w:cs="Times New Roman"/>
          <w:sz w:val="24"/>
          <w:szCs w:val="24"/>
        </w:rPr>
      </w:pPr>
      <w:r w:rsidRPr="007279BB">
        <w:rPr>
          <w:rFonts w:ascii="Times New Roman" w:hAnsi="Times New Roman" w:cs="Times New Roman"/>
          <w:sz w:val="24"/>
          <w:szCs w:val="24"/>
        </w:rPr>
        <w:tab/>
        <w:t xml:space="preserve">- </w:t>
      </w:r>
      <w:r w:rsidRPr="007279BB">
        <w:rPr>
          <w:rFonts w:ascii="Times New Roman" w:hAnsi="Times New Roman" w:cs="Times New Roman"/>
          <w:b/>
          <w:sz w:val="24"/>
          <w:szCs w:val="24"/>
        </w:rPr>
        <w:t xml:space="preserve">Aktivnost 118201 Urbanistički planovi - </w:t>
      </w:r>
      <w:r w:rsidRPr="007279BB">
        <w:rPr>
          <w:rFonts w:ascii="Times New Roman" w:hAnsi="Times New Roman" w:cs="Times New Roman"/>
          <w:sz w:val="24"/>
          <w:szCs w:val="24"/>
        </w:rPr>
        <w:t>predlaže se povećanje u iznosu 140.799,92 eura sukladno realizaciji ugovorene usluge, ali i izrade prostornih planova nove generacije (transformacija važećih planova, izmjene i dopune važećih planova, izrada novih planova) sukladno važećim propisima i dinamici izrade.</w:t>
      </w:r>
    </w:p>
    <w:p w14:paraId="2C849012" w14:textId="77777777" w:rsidR="002A73F2" w:rsidRPr="007279BB" w:rsidRDefault="002A73F2" w:rsidP="002A73F2">
      <w:pPr>
        <w:spacing w:after="0"/>
        <w:jc w:val="both"/>
        <w:rPr>
          <w:rFonts w:ascii="Times New Roman" w:hAnsi="Times New Roman" w:cs="Times New Roman"/>
          <w:sz w:val="24"/>
          <w:szCs w:val="24"/>
        </w:rPr>
      </w:pPr>
    </w:p>
    <w:p w14:paraId="7497BBB5" w14:textId="77777777" w:rsidR="002A73F2" w:rsidRPr="007279BB" w:rsidRDefault="002A73F2" w:rsidP="002A73F2">
      <w:pPr>
        <w:spacing w:after="0"/>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1183 Izgradnja prometnica – </w:t>
      </w:r>
      <w:r w:rsidRPr="007279BB">
        <w:rPr>
          <w:rFonts w:ascii="Times New Roman" w:hAnsi="Times New Roman" w:cs="Times New Roman"/>
          <w:sz w:val="24"/>
          <w:szCs w:val="24"/>
        </w:rPr>
        <w:t>predloženim</w:t>
      </w:r>
      <w:r w:rsidRPr="007279BB">
        <w:rPr>
          <w:rFonts w:ascii="Times New Roman" w:hAnsi="Times New Roman" w:cs="Times New Roman"/>
          <w:b/>
          <w:sz w:val="24"/>
          <w:szCs w:val="24"/>
        </w:rPr>
        <w:t xml:space="preserve"> </w:t>
      </w:r>
      <w:r w:rsidRPr="007279BB">
        <w:rPr>
          <w:rFonts w:ascii="Times New Roman" w:hAnsi="Times New Roman" w:cs="Times New Roman"/>
          <w:sz w:val="24"/>
          <w:szCs w:val="24"/>
        </w:rPr>
        <w:t>Izmjenama i dopunama Proračuna Grada Osijeka za 2024. povećan je plan za 509.524,89 eura kao rezultat sljedećih izmjena:</w:t>
      </w:r>
    </w:p>
    <w:p w14:paraId="7C08FF4B" w14:textId="77777777" w:rsidR="002A73F2" w:rsidRPr="007279BB" w:rsidRDefault="002A73F2" w:rsidP="001A46EE">
      <w:pPr>
        <w:pStyle w:val="Odlomakpopisa"/>
        <w:numPr>
          <w:ilvl w:val="0"/>
          <w:numId w:val="24"/>
        </w:numPr>
        <w:tabs>
          <w:tab w:val="left" w:pos="993"/>
        </w:tabs>
        <w:spacing w:line="259" w:lineRule="auto"/>
        <w:ind w:left="0" w:firstLine="709"/>
        <w:contextualSpacing/>
        <w:jc w:val="both"/>
        <w:rPr>
          <w:strike/>
          <w:sz w:val="24"/>
          <w:szCs w:val="24"/>
          <w:lang w:val="hr-HR"/>
        </w:rPr>
      </w:pPr>
      <w:r w:rsidRPr="007279BB">
        <w:rPr>
          <w:b/>
          <w:sz w:val="24"/>
          <w:szCs w:val="24"/>
          <w:lang w:val="hr-HR"/>
        </w:rPr>
        <w:t xml:space="preserve">Kapitalni projekt K118301 Izgradnja prometnica – </w:t>
      </w:r>
      <w:r w:rsidRPr="007279BB">
        <w:rPr>
          <w:sz w:val="24"/>
          <w:szCs w:val="24"/>
          <w:lang w:val="hr-HR"/>
        </w:rPr>
        <w:t>predlaže se povećanje u iznosu 509.524,89 eura obzirom da će realizacija uslijediti u narednom proračunskom razdoblju (Kružni tok Josipovac, Ulica Bele Bartoka).</w:t>
      </w:r>
    </w:p>
    <w:p w14:paraId="0036D9DC" w14:textId="77777777" w:rsidR="002A73F2" w:rsidRPr="007279BB" w:rsidRDefault="002A73F2" w:rsidP="002A73F2">
      <w:pPr>
        <w:spacing w:after="0"/>
        <w:jc w:val="both"/>
        <w:rPr>
          <w:rFonts w:ascii="Times New Roman" w:hAnsi="Times New Roman" w:cs="Times New Roman"/>
          <w:b/>
          <w:sz w:val="24"/>
          <w:szCs w:val="24"/>
        </w:rPr>
      </w:pPr>
    </w:p>
    <w:p w14:paraId="535078E7" w14:textId="77777777" w:rsidR="002A73F2" w:rsidRPr="007279BB" w:rsidRDefault="002A73F2" w:rsidP="002A73F2">
      <w:pPr>
        <w:spacing w:after="0"/>
        <w:jc w:val="both"/>
        <w:rPr>
          <w:rFonts w:ascii="Times New Roman" w:hAnsi="Times New Roman" w:cs="Times New Roman"/>
          <w:b/>
          <w:sz w:val="24"/>
          <w:szCs w:val="24"/>
        </w:rPr>
      </w:pPr>
      <w:r w:rsidRPr="007279BB">
        <w:rPr>
          <w:rFonts w:ascii="Times New Roman" w:hAnsi="Times New Roman" w:cs="Times New Roman"/>
          <w:b/>
          <w:sz w:val="24"/>
          <w:szCs w:val="24"/>
        </w:rPr>
        <w:t xml:space="preserve">Program 1184 Izgradnja i rekonstrukcija prometnih i ostalih javnih površina – </w:t>
      </w:r>
      <w:r w:rsidRPr="007279BB">
        <w:rPr>
          <w:rFonts w:ascii="Times New Roman" w:hAnsi="Times New Roman" w:cs="Times New Roman"/>
          <w:bCs/>
          <w:sz w:val="24"/>
          <w:szCs w:val="24"/>
        </w:rPr>
        <w:t>predloženim Izmjenama i dopunama Proračuna Grada Osijeka za 2024. povećan je plan za 4.292.060,11 eura kao rezultat sljedećih izmjena:</w:t>
      </w:r>
    </w:p>
    <w:p w14:paraId="513B27A9" w14:textId="77777777" w:rsidR="002A73F2" w:rsidRPr="007279BB" w:rsidRDefault="002A73F2" w:rsidP="001A46EE">
      <w:pPr>
        <w:pStyle w:val="Odlomakpopisa"/>
        <w:numPr>
          <w:ilvl w:val="0"/>
          <w:numId w:val="24"/>
        </w:numPr>
        <w:tabs>
          <w:tab w:val="left" w:pos="993"/>
        </w:tabs>
        <w:spacing w:line="259" w:lineRule="auto"/>
        <w:ind w:left="0" w:firstLine="709"/>
        <w:contextualSpacing/>
        <w:jc w:val="both"/>
        <w:rPr>
          <w:sz w:val="24"/>
          <w:szCs w:val="24"/>
          <w:lang w:val="hr-HR"/>
        </w:rPr>
      </w:pPr>
      <w:r w:rsidRPr="007279BB">
        <w:rPr>
          <w:b/>
          <w:sz w:val="24"/>
          <w:szCs w:val="24"/>
          <w:lang w:val="hr-HR"/>
        </w:rPr>
        <w:t>Aktivnost A118401 Izgradnja ostalih javnih površina</w:t>
      </w:r>
      <w:r w:rsidRPr="007279BB">
        <w:rPr>
          <w:sz w:val="24"/>
          <w:szCs w:val="24"/>
          <w:lang w:val="hr-HR"/>
        </w:rPr>
        <w:t xml:space="preserve"> </w:t>
      </w:r>
      <w:r w:rsidRPr="007279BB">
        <w:rPr>
          <w:b/>
          <w:sz w:val="24"/>
          <w:szCs w:val="24"/>
          <w:lang w:val="hr-HR"/>
        </w:rPr>
        <w:t xml:space="preserve">– </w:t>
      </w:r>
      <w:r w:rsidRPr="007279BB">
        <w:rPr>
          <w:sz w:val="24"/>
          <w:szCs w:val="24"/>
          <w:lang w:val="hr-HR"/>
        </w:rPr>
        <w:t xml:space="preserve">predlaže se uvećanje 147.149,19 eura sukladno planiranim aktivnostima (izgradnja parkirališta). </w:t>
      </w:r>
    </w:p>
    <w:p w14:paraId="656D5C47" w14:textId="77777777" w:rsidR="002A73F2" w:rsidRPr="007279BB" w:rsidRDefault="002A73F2" w:rsidP="001A46EE">
      <w:pPr>
        <w:numPr>
          <w:ilvl w:val="0"/>
          <w:numId w:val="24"/>
        </w:numPr>
        <w:tabs>
          <w:tab w:val="left" w:pos="993"/>
        </w:tabs>
        <w:spacing w:after="0"/>
        <w:ind w:left="0" w:firstLine="709"/>
        <w:jc w:val="both"/>
        <w:rPr>
          <w:rFonts w:ascii="Times New Roman" w:hAnsi="Times New Roman" w:cs="Times New Roman"/>
          <w:sz w:val="24"/>
          <w:szCs w:val="24"/>
        </w:rPr>
      </w:pPr>
      <w:r w:rsidRPr="007279BB">
        <w:rPr>
          <w:rFonts w:ascii="Times New Roman" w:hAnsi="Times New Roman" w:cs="Times New Roman"/>
          <w:b/>
          <w:sz w:val="24"/>
          <w:szCs w:val="24"/>
        </w:rPr>
        <w:t xml:space="preserve">Aktivnost A118403 Pripremni poslovi vezani za izgradnju i rekonstrukciju javnih površina -  </w:t>
      </w:r>
      <w:r w:rsidRPr="007279BB">
        <w:rPr>
          <w:rFonts w:ascii="Times New Roman" w:hAnsi="Times New Roman" w:cs="Times New Roman"/>
          <w:sz w:val="24"/>
          <w:szCs w:val="24"/>
        </w:rPr>
        <w:t xml:space="preserve">predlaže se uvećanje u iznosu 122.445,00 eura sukladno realizaciji utrošenih sredstava za rashode za projektnu dokumentaciju (Staro korito rijeke Drave, Desna obala rijeke Drave Višnjevac-Osijek). </w:t>
      </w:r>
    </w:p>
    <w:p w14:paraId="2F7A007D" w14:textId="77777777" w:rsidR="002A73F2" w:rsidRPr="007279BB" w:rsidRDefault="002A73F2" w:rsidP="001A46EE">
      <w:pPr>
        <w:numPr>
          <w:ilvl w:val="0"/>
          <w:numId w:val="24"/>
        </w:numPr>
        <w:tabs>
          <w:tab w:val="left" w:pos="993"/>
        </w:tabs>
        <w:spacing w:after="0"/>
        <w:ind w:left="0" w:firstLine="709"/>
        <w:jc w:val="both"/>
        <w:rPr>
          <w:rFonts w:ascii="Times New Roman" w:hAnsi="Times New Roman" w:cs="Times New Roman"/>
          <w:sz w:val="24"/>
          <w:szCs w:val="24"/>
        </w:rPr>
      </w:pPr>
      <w:r w:rsidRPr="007279BB">
        <w:rPr>
          <w:rFonts w:ascii="Times New Roman" w:hAnsi="Times New Roman" w:cs="Times New Roman"/>
          <w:b/>
          <w:bCs/>
          <w:sz w:val="24"/>
          <w:szCs w:val="24"/>
        </w:rPr>
        <w:t>Kapitalni projekt K118401 Razvoj poduzetničke infrastrukture</w:t>
      </w:r>
      <w:r w:rsidRPr="007279BB">
        <w:rPr>
          <w:rFonts w:ascii="Times New Roman" w:hAnsi="Times New Roman" w:cs="Times New Roman"/>
          <w:sz w:val="24"/>
          <w:szCs w:val="24"/>
        </w:rPr>
        <w:t xml:space="preserve"> - predlaže se povećanje u iznosu 4.022.465,92 eura iz prodaje građevinskog zemljišta-zone/unaprjeđenje gospodarstva i viška prihoda, a sve za rashode za projektnu dokumentaciju, ulaganja u poduzetničku infrastrukturu i razvoj zona obzirom da će realizacija uslijediti u narednom proračunskom razdoblju.</w:t>
      </w:r>
    </w:p>
    <w:p w14:paraId="76717613" w14:textId="77777777" w:rsidR="002A73F2" w:rsidRPr="007279BB" w:rsidRDefault="002A73F2" w:rsidP="002A73F2">
      <w:pPr>
        <w:spacing w:after="0"/>
        <w:jc w:val="both"/>
        <w:rPr>
          <w:rFonts w:ascii="Times New Roman" w:hAnsi="Times New Roman" w:cs="Times New Roman"/>
          <w:sz w:val="24"/>
          <w:szCs w:val="24"/>
        </w:rPr>
      </w:pPr>
    </w:p>
    <w:p w14:paraId="79CBBFB8" w14:textId="77777777" w:rsidR="002A73F2" w:rsidRPr="007279BB" w:rsidRDefault="002A73F2" w:rsidP="002A73F2">
      <w:pPr>
        <w:spacing w:after="0"/>
        <w:jc w:val="both"/>
        <w:rPr>
          <w:rFonts w:ascii="Times New Roman" w:hAnsi="Times New Roman" w:cs="Times New Roman"/>
          <w:b/>
          <w:sz w:val="24"/>
          <w:szCs w:val="24"/>
        </w:rPr>
      </w:pPr>
      <w:r w:rsidRPr="007279BB">
        <w:rPr>
          <w:rFonts w:ascii="Times New Roman" w:hAnsi="Times New Roman" w:cs="Times New Roman"/>
          <w:b/>
          <w:sz w:val="24"/>
          <w:szCs w:val="24"/>
        </w:rPr>
        <w:t xml:space="preserve">Program 1185 Izgradnja komunalne infrastrukture – javna rasvjeta </w:t>
      </w:r>
      <w:r w:rsidRPr="007279BB">
        <w:rPr>
          <w:rFonts w:ascii="Times New Roman" w:hAnsi="Times New Roman" w:cs="Times New Roman"/>
          <w:sz w:val="24"/>
          <w:szCs w:val="24"/>
        </w:rPr>
        <w:t>predloženim Izmjenama i dopunama Proračuna Grada Osijeka za 2024. povećan je plan za 476.504,25 eura kao rezultat sljedećih izmjena:</w:t>
      </w:r>
    </w:p>
    <w:p w14:paraId="1886E9C3" w14:textId="77777777" w:rsidR="002A73F2" w:rsidRPr="007279BB" w:rsidRDefault="002A73F2" w:rsidP="001A46EE">
      <w:pPr>
        <w:pStyle w:val="Odlomakpopisa"/>
        <w:numPr>
          <w:ilvl w:val="0"/>
          <w:numId w:val="24"/>
        </w:numPr>
        <w:tabs>
          <w:tab w:val="left" w:pos="993"/>
        </w:tabs>
        <w:spacing w:line="259" w:lineRule="auto"/>
        <w:ind w:left="0" w:firstLine="705"/>
        <w:contextualSpacing/>
        <w:jc w:val="both"/>
        <w:rPr>
          <w:sz w:val="24"/>
          <w:szCs w:val="24"/>
          <w:lang w:val="hr-HR"/>
        </w:rPr>
      </w:pPr>
      <w:r w:rsidRPr="007279BB">
        <w:rPr>
          <w:b/>
          <w:sz w:val="24"/>
          <w:szCs w:val="24"/>
          <w:lang w:val="hr-HR"/>
        </w:rPr>
        <w:t>Kapitalni projekt</w:t>
      </w:r>
      <w:r w:rsidRPr="007279BB">
        <w:rPr>
          <w:b/>
          <w:bCs/>
          <w:sz w:val="24"/>
          <w:szCs w:val="24"/>
          <w:lang w:val="hr-HR"/>
        </w:rPr>
        <w:t xml:space="preserve"> </w:t>
      </w:r>
      <w:r w:rsidRPr="007279BB">
        <w:rPr>
          <w:b/>
          <w:sz w:val="24"/>
          <w:szCs w:val="24"/>
          <w:lang w:val="hr-HR"/>
        </w:rPr>
        <w:t xml:space="preserve">K118501 Izgradnje i rekonstrukcija javne rasvjete </w:t>
      </w:r>
      <w:r w:rsidRPr="007279BB">
        <w:rPr>
          <w:sz w:val="24"/>
          <w:szCs w:val="24"/>
          <w:lang w:val="hr-HR"/>
        </w:rPr>
        <w:t xml:space="preserve">- predlaže se povećanje u iznosu  od 476.504,25 eura za potrebe izgradnje nove javne rasvjete prema novim potrebama, prioritetima te zahtjevima mjesne samouprave i posebno radi izgradnje na </w:t>
      </w:r>
      <w:r w:rsidRPr="007279BB">
        <w:rPr>
          <w:sz w:val="24"/>
          <w:szCs w:val="24"/>
          <w:lang w:val="hr-HR"/>
        </w:rPr>
        <w:lastRenderedPageBreak/>
        <w:t>lokacijama provedbe infrastrukturnih projekata (Modernizacije tramvajske, Projekt Osijek 4, modernizacije DC 417 Nemetin i dr).</w:t>
      </w:r>
    </w:p>
    <w:p w14:paraId="0AC29152" w14:textId="77777777" w:rsidR="002A73F2" w:rsidRPr="007279BB" w:rsidRDefault="002A73F2" w:rsidP="002A73F2">
      <w:pPr>
        <w:pStyle w:val="Odlomakpopisa"/>
        <w:tabs>
          <w:tab w:val="left" w:pos="993"/>
        </w:tabs>
        <w:spacing w:line="259" w:lineRule="auto"/>
        <w:ind w:left="705"/>
        <w:contextualSpacing/>
        <w:jc w:val="both"/>
        <w:rPr>
          <w:lang w:val="hr-HR"/>
        </w:rPr>
      </w:pPr>
    </w:p>
    <w:p w14:paraId="654DA218" w14:textId="77777777" w:rsidR="002A73F2" w:rsidRPr="007279BB" w:rsidRDefault="002A73F2" w:rsidP="002A73F2">
      <w:pPr>
        <w:spacing w:after="0"/>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1186 Izgradnja infrastrukture – objekti komunalnog otpada - </w:t>
      </w:r>
      <w:r w:rsidRPr="007279BB">
        <w:rPr>
          <w:rFonts w:ascii="Times New Roman" w:hAnsi="Times New Roman" w:cs="Times New Roman"/>
          <w:sz w:val="24"/>
          <w:szCs w:val="24"/>
        </w:rPr>
        <w:t>predloženim</w:t>
      </w:r>
      <w:r w:rsidRPr="007279BB">
        <w:rPr>
          <w:rFonts w:ascii="Times New Roman" w:hAnsi="Times New Roman" w:cs="Times New Roman"/>
          <w:b/>
          <w:sz w:val="24"/>
          <w:szCs w:val="24"/>
        </w:rPr>
        <w:t xml:space="preserve"> </w:t>
      </w:r>
      <w:r w:rsidRPr="007279BB">
        <w:rPr>
          <w:rFonts w:ascii="Times New Roman" w:hAnsi="Times New Roman" w:cs="Times New Roman"/>
          <w:sz w:val="24"/>
          <w:szCs w:val="24"/>
        </w:rPr>
        <w:t>Izmjenama i dopunama Proračuna Grada Osijeka za 2024. plan je povećan za 38.127,46 eura kao rezultat sljedećih izmjena:</w:t>
      </w:r>
    </w:p>
    <w:p w14:paraId="6E507278" w14:textId="77777777" w:rsidR="002A73F2" w:rsidRPr="007279BB" w:rsidRDefault="002A73F2" w:rsidP="002A73F2">
      <w:pPr>
        <w:tabs>
          <w:tab w:val="left" w:pos="993"/>
        </w:tabs>
        <w:spacing w:after="0"/>
        <w:jc w:val="both"/>
        <w:rPr>
          <w:rFonts w:ascii="Times New Roman" w:hAnsi="Times New Roman" w:cs="Times New Roman"/>
          <w:sz w:val="24"/>
          <w:szCs w:val="24"/>
        </w:rPr>
      </w:pPr>
      <w:r w:rsidRPr="007279BB">
        <w:rPr>
          <w:rFonts w:ascii="Times New Roman" w:hAnsi="Times New Roman" w:cs="Times New Roman"/>
          <w:b/>
          <w:sz w:val="24"/>
          <w:szCs w:val="24"/>
        </w:rPr>
        <w:tab/>
        <w:t xml:space="preserve">Kapitalni projekt K118603  –  Izgradnja reciklažnih dvorišta – </w:t>
      </w:r>
      <w:r w:rsidRPr="007279BB">
        <w:rPr>
          <w:rFonts w:ascii="Times New Roman" w:hAnsi="Times New Roman" w:cs="Times New Roman"/>
          <w:sz w:val="24"/>
          <w:szCs w:val="24"/>
        </w:rPr>
        <w:t>predlaže se povećanje za 38.127,46 eura radi izgradnje reciklažnog dvorišta za građevni otpad Sarvaš, obzirom da će realizacija uslijediti u narednom proračunskom razdoblju.</w:t>
      </w:r>
    </w:p>
    <w:p w14:paraId="1F445A2F" w14:textId="77777777" w:rsidR="002A73F2" w:rsidRPr="007279BB" w:rsidRDefault="002A73F2" w:rsidP="002A73F2">
      <w:pPr>
        <w:pStyle w:val="Odlomakpopisa"/>
        <w:tabs>
          <w:tab w:val="left" w:pos="993"/>
        </w:tabs>
        <w:ind w:left="1065"/>
        <w:contextualSpacing/>
        <w:jc w:val="both"/>
        <w:rPr>
          <w:sz w:val="24"/>
          <w:szCs w:val="24"/>
          <w:lang w:val="hr-HR"/>
        </w:rPr>
      </w:pPr>
    </w:p>
    <w:p w14:paraId="1C4488D4" w14:textId="77777777" w:rsidR="002A73F2" w:rsidRPr="007279BB" w:rsidRDefault="002A73F2" w:rsidP="002A73F2">
      <w:pPr>
        <w:spacing w:after="0"/>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1187 Ulaganje u objekte predškolskog odgoja - </w:t>
      </w:r>
      <w:bookmarkStart w:id="22" w:name="_Hlk150156816"/>
      <w:r w:rsidRPr="007279BB">
        <w:rPr>
          <w:rFonts w:ascii="Times New Roman" w:hAnsi="Times New Roman" w:cs="Times New Roman"/>
          <w:sz w:val="24"/>
          <w:szCs w:val="24"/>
        </w:rPr>
        <w:t>predloženim</w:t>
      </w:r>
      <w:r w:rsidRPr="007279BB">
        <w:rPr>
          <w:rFonts w:ascii="Times New Roman" w:hAnsi="Times New Roman" w:cs="Times New Roman"/>
          <w:b/>
          <w:sz w:val="24"/>
          <w:szCs w:val="24"/>
        </w:rPr>
        <w:t xml:space="preserve"> </w:t>
      </w:r>
      <w:r w:rsidRPr="007279BB">
        <w:rPr>
          <w:rFonts w:ascii="Times New Roman" w:hAnsi="Times New Roman" w:cs="Times New Roman"/>
          <w:sz w:val="24"/>
          <w:szCs w:val="24"/>
        </w:rPr>
        <w:t>Izmjenama i dopunama Proračuna Grada Osijeka za 2024. plan je uvećan za 1.</w:t>
      </w:r>
      <w:r>
        <w:rPr>
          <w:rFonts w:ascii="Times New Roman" w:hAnsi="Times New Roman" w:cs="Times New Roman"/>
          <w:sz w:val="24"/>
          <w:szCs w:val="24"/>
        </w:rPr>
        <w:t>129.032,32</w:t>
      </w:r>
      <w:r w:rsidRPr="007279BB">
        <w:rPr>
          <w:rFonts w:ascii="Times New Roman" w:hAnsi="Times New Roman" w:cs="Times New Roman"/>
          <w:sz w:val="24"/>
          <w:szCs w:val="24"/>
        </w:rPr>
        <w:t xml:space="preserve"> eura kao rezultat sljedećih izmjena:</w:t>
      </w:r>
    </w:p>
    <w:bookmarkEnd w:id="22"/>
    <w:p w14:paraId="0C41F8FF" w14:textId="77777777" w:rsidR="002A73F2" w:rsidRPr="009C5269" w:rsidRDefault="002A73F2" w:rsidP="001A46EE">
      <w:pPr>
        <w:pStyle w:val="Odlomakpopisa"/>
        <w:numPr>
          <w:ilvl w:val="0"/>
          <w:numId w:val="24"/>
        </w:numPr>
        <w:tabs>
          <w:tab w:val="left" w:pos="993"/>
        </w:tabs>
        <w:spacing w:line="259" w:lineRule="auto"/>
        <w:ind w:left="0" w:firstLine="709"/>
        <w:contextualSpacing/>
        <w:jc w:val="both"/>
        <w:rPr>
          <w:sz w:val="24"/>
          <w:szCs w:val="24"/>
          <w:lang w:val="hr-HR"/>
        </w:rPr>
      </w:pPr>
      <w:r w:rsidRPr="007279BB">
        <w:rPr>
          <w:b/>
          <w:sz w:val="24"/>
          <w:szCs w:val="24"/>
          <w:lang w:val="hr-HR"/>
        </w:rPr>
        <w:t xml:space="preserve">Kapitalni projekt K118701 Izgradnja dječjeg vrtića u Tenji – </w:t>
      </w:r>
      <w:r w:rsidRPr="007279BB">
        <w:rPr>
          <w:sz w:val="24"/>
          <w:szCs w:val="24"/>
          <w:lang w:val="hr-HR"/>
        </w:rPr>
        <w:t>predlaže se povećanje za 4</w:t>
      </w:r>
      <w:r>
        <w:rPr>
          <w:sz w:val="24"/>
          <w:szCs w:val="24"/>
          <w:lang w:val="hr-HR"/>
        </w:rPr>
        <w:t>08.262,36</w:t>
      </w:r>
      <w:r w:rsidRPr="009C5269">
        <w:rPr>
          <w:sz w:val="24"/>
          <w:szCs w:val="24"/>
          <w:lang w:val="hr-HR"/>
        </w:rPr>
        <w:t xml:space="preserve"> eura </w:t>
      </w:r>
      <w:r w:rsidRPr="007279BB">
        <w:rPr>
          <w:sz w:val="24"/>
          <w:szCs w:val="24"/>
          <w:lang w:val="hr-HR"/>
        </w:rPr>
        <w:t xml:space="preserve">(preneseni višak), </w:t>
      </w:r>
      <w:r w:rsidRPr="009C5269">
        <w:rPr>
          <w:sz w:val="24"/>
          <w:szCs w:val="24"/>
          <w:lang w:val="hr-HR"/>
        </w:rPr>
        <w:t>sukladno realizaciji ugovorenih radova prema usvojenom financijsko dinamičkom planu.</w:t>
      </w:r>
    </w:p>
    <w:p w14:paraId="59FA0928" w14:textId="77777777" w:rsidR="002A73F2" w:rsidRPr="007279BB" w:rsidRDefault="002A73F2" w:rsidP="001A46EE">
      <w:pPr>
        <w:numPr>
          <w:ilvl w:val="0"/>
          <w:numId w:val="24"/>
        </w:numPr>
        <w:tabs>
          <w:tab w:val="left" w:pos="993"/>
        </w:tabs>
        <w:spacing w:after="0"/>
        <w:ind w:left="0" w:firstLine="709"/>
        <w:jc w:val="both"/>
        <w:rPr>
          <w:rFonts w:ascii="Times New Roman" w:hAnsi="Times New Roman" w:cs="Times New Roman"/>
          <w:sz w:val="24"/>
          <w:szCs w:val="24"/>
        </w:rPr>
      </w:pPr>
      <w:bookmarkStart w:id="23" w:name="_Hlk150154736"/>
      <w:r w:rsidRPr="007279BB">
        <w:rPr>
          <w:rFonts w:ascii="Times New Roman" w:hAnsi="Times New Roman" w:cs="Times New Roman"/>
          <w:b/>
          <w:sz w:val="24"/>
          <w:szCs w:val="24"/>
        </w:rPr>
        <w:t xml:space="preserve">Kapitalni projekt K118702 Rekonstrukcija i dogradnja dječjeg vrtića Latica – Gornji grad – </w:t>
      </w:r>
      <w:r w:rsidRPr="007279BB">
        <w:rPr>
          <w:rFonts w:ascii="Times New Roman" w:hAnsi="Times New Roman" w:cs="Times New Roman"/>
          <w:sz w:val="24"/>
          <w:szCs w:val="24"/>
        </w:rPr>
        <w:t>predlaže se povećanje za 194.059,08 eura (preneseni višak), sukladno realizaciji ugovorenih radova prema usvojenom financijsko dinamičkom planu.</w:t>
      </w:r>
    </w:p>
    <w:bookmarkEnd w:id="23"/>
    <w:p w14:paraId="683E180C" w14:textId="77777777" w:rsidR="002A73F2" w:rsidRPr="007279BB" w:rsidRDefault="002A73F2" w:rsidP="001A46EE">
      <w:pPr>
        <w:numPr>
          <w:ilvl w:val="0"/>
          <w:numId w:val="24"/>
        </w:numPr>
        <w:tabs>
          <w:tab w:val="left" w:pos="993"/>
        </w:tabs>
        <w:spacing w:after="0"/>
        <w:ind w:left="0" w:firstLine="709"/>
        <w:jc w:val="both"/>
        <w:rPr>
          <w:rFonts w:ascii="Times New Roman" w:hAnsi="Times New Roman" w:cs="Times New Roman"/>
          <w:sz w:val="24"/>
          <w:szCs w:val="24"/>
        </w:rPr>
      </w:pPr>
      <w:r w:rsidRPr="007279BB">
        <w:rPr>
          <w:rFonts w:ascii="Times New Roman" w:hAnsi="Times New Roman" w:cs="Times New Roman"/>
          <w:b/>
          <w:sz w:val="24"/>
          <w:szCs w:val="24"/>
        </w:rPr>
        <w:t xml:space="preserve">Kapitalni projekt K118703 Izgradnja dječjeg vrtića Uske njive – </w:t>
      </w:r>
      <w:r w:rsidRPr="007279BB">
        <w:rPr>
          <w:rFonts w:ascii="Times New Roman" w:hAnsi="Times New Roman" w:cs="Times New Roman"/>
          <w:sz w:val="24"/>
          <w:szCs w:val="24"/>
        </w:rPr>
        <w:t>predlaže se povećanje za 9</w:t>
      </w:r>
      <w:r>
        <w:rPr>
          <w:rFonts w:ascii="Times New Roman" w:hAnsi="Times New Roman" w:cs="Times New Roman"/>
          <w:sz w:val="24"/>
          <w:szCs w:val="24"/>
        </w:rPr>
        <w:t>2.215,63</w:t>
      </w:r>
      <w:r w:rsidRPr="007279BB">
        <w:rPr>
          <w:rFonts w:ascii="Times New Roman" w:hAnsi="Times New Roman" w:cs="Times New Roman"/>
          <w:sz w:val="24"/>
          <w:szCs w:val="24"/>
        </w:rPr>
        <w:t xml:space="preserve"> eura (preneseni višak), sukladno realizaciji ugovorenih radova prema usvojenom financijsko dinamičkom planu.</w:t>
      </w:r>
    </w:p>
    <w:p w14:paraId="312D805E" w14:textId="77777777" w:rsidR="002A73F2" w:rsidRPr="007279BB" w:rsidRDefault="002A73F2" w:rsidP="001A46EE">
      <w:pPr>
        <w:numPr>
          <w:ilvl w:val="0"/>
          <w:numId w:val="24"/>
        </w:numPr>
        <w:tabs>
          <w:tab w:val="left" w:pos="993"/>
        </w:tabs>
        <w:spacing w:after="0"/>
        <w:ind w:left="0" w:firstLine="709"/>
        <w:jc w:val="both"/>
        <w:rPr>
          <w:rFonts w:ascii="Times New Roman" w:hAnsi="Times New Roman" w:cs="Times New Roman"/>
          <w:sz w:val="24"/>
          <w:szCs w:val="24"/>
        </w:rPr>
      </w:pPr>
      <w:r w:rsidRPr="007279BB">
        <w:rPr>
          <w:rFonts w:ascii="Times New Roman" w:hAnsi="Times New Roman" w:cs="Times New Roman"/>
          <w:b/>
          <w:sz w:val="24"/>
          <w:szCs w:val="24"/>
        </w:rPr>
        <w:t xml:space="preserve">Kapitalni projekt K118704 Izgradnja dječjeg vrtića Vijenac lipa - Cvjetno naselje – </w:t>
      </w:r>
      <w:r w:rsidRPr="007279BB">
        <w:rPr>
          <w:rFonts w:ascii="Times New Roman" w:hAnsi="Times New Roman" w:cs="Times New Roman"/>
          <w:sz w:val="24"/>
          <w:szCs w:val="24"/>
        </w:rPr>
        <w:t>predlaže se povećanje za 297.920,36 eura (preneseni višak), sukladno realizaciji ugovorenih radova prema usvojenom financijsko dinamičkom planu.</w:t>
      </w:r>
    </w:p>
    <w:p w14:paraId="39A2613A" w14:textId="77777777" w:rsidR="002A73F2" w:rsidRPr="007279BB" w:rsidRDefault="002A73F2" w:rsidP="001A46EE">
      <w:pPr>
        <w:numPr>
          <w:ilvl w:val="0"/>
          <w:numId w:val="24"/>
        </w:numPr>
        <w:tabs>
          <w:tab w:val="left" w:pos="993"/>
        </w:tabs>
        <w:spacing w:after="0"/>
        <w:ind w:left="0" w:firstLine="709"/>
        <w:jc w:val="both"/>
        <w:rPr>
          <w:rFonts w:ascii="Times New Roman" w:hAnsi="Times New Roman" w:cs="Times New Roman"/>
          <w:sz w:val="24"/>
          <w:szCs w:val="24"/>
        </w:rPr>
      </w:pPr>
      <w:r w:rsidRPr="007279BB">
        <w:rPr>
          <w:rFonts w:ascii="Times New Roman" w:hAnsi="Times New Roman" w:cs="Times New Roman"/>
          <w:b/>
          <w:sz w:val="24"/>
          <w:szCs w:val="24"/>
        </w:rPr>
        <w:t xml:space="preserve">Kapitalni projekt K118705 Rekonstrukcija i dogradnja dječjeg vrtića Sjenčica – </w:t>
      </w:r>
      <w:r w:rsidRPr="007279BB">
        <w:rPr>
          <w:rFonts w:ascii="Times New Roman" w:hAnsi="Times New Roman" w:cs="Times New Roman"/>
          <w:sz w:val="24"/>
          <w:szCs w:val="24"/>
        </w:rPr>
        <w:t xml:space="preserve">predlaže se povećanje za </w:t>
      </w:r>
      <w:r>
        <w:rPr>
          <w:rFonts w:ascii="Times New Roman" w:hAnsi="Times New Roman" w:cs="Times New Roman"/>
          <w:sz w:val="24"/>
          <w:szCs w:val="24"/>
        </w:rPr>
        <w:t>150.082,25</w:t>
      </w:r>
      <w:r w:rsidRPr="007279BB">
        <w:rPr>
          <w:rFonts w:ascii="Times New Roman" w:hAnsi="Times New Roman" w:cs="Times New Roman"/>
          <w:sz w:val="24"/>
          <w:szCs w:val="24"/>
        </w:rPr>
        <w:t xml:space="preserve"> eura (preneseni višak), sukladno realizaciji ugovorenih radova prema usvojenom financijsko dinamičkom planu</w:t>
      </w:r>
    </w:p>
    <w:p w14:paraId="2578C810" w14:textId="77777777" w:rsidR="002A73F2" w:rsidRPr="007279BB" w:rsidRDefault="002A73F2" w:rsidP="001A46EE">
      <w:pPr>
        <w:numPr>
          <w:ilvl w:val="0"/>
          <w:numId w:val="24"/>
        </w:numPr>
        <w:tabs>
          <w:tab w:val="left" w:pos="993"/>
        </w:tabs>
        <w:spacing w:after="0"/>
        <w:ind w:left="0" w:firstLine="709"/>
        <w:jc w:val="both"/>
        <w:rPr>
          <w:rFonts w:ascii="Times New Roman" w:hAnsi="Times New Roman" w:cs="Times New Roman"/>
          <w:sz w:val="24"/>
          <w:szCs w:val="24"/>
        </w:rPr>
      </w:pPr>
      <w:r w:rsidRPr="007279BB">
        <w:rPr>
          <w:rFonts w:ascii="Times New Roman" w:hAnsi="Times New Roman" w:cs="Times New Roman"/>
          <w:b/>
          <w:sz w:val="24"/>
          <w:szCs w:val="24"/>
        </w:rPr>
        <w:t>Kapitalni projekt K118706 Projekt ulaganja u objekt dječjeg vrtića Maslačak</w:t>
      </w:r>
      <w:r w:rsidRPr="007279BB">
        <w:rPr>
          <w:rFonts w:ascii="Times New Roman" w:hAnsi="Times New Roman" w:cs="Times New Roman"/>
          <w:sz w:val="24"/>
          <w:szCs w:val="24"/>
        </w:rPr>
        <w:t>– predlaže se smanjenje iznosa za 28.935,00 eura jer je projekt završen.</w:t>
      </w:r>
    </w:p>
    <w:p w14:paraId="259FC70F" w14:textId="77777777" w:rsidR="002A73F2" w:rsidRPr="007279BB" w:rsidRDefault="002A73F2" w:rsidP="002A73F2">
      <w:pPr>
        <w:spacing w:after="0"/>
        <w:jc w:val="both"/>
        <w:rPr>
          <w:rFonts w:ascii="Times New Roman" w:hAnsi="Times New Roman" w:cs="Times New Roman"/>
          <w:sz w:val="24"/>
          <w:szCs w:val="24"/>
        </w:rPr>
      </w:pPr>
    </w:p>
    <w:p w14:paraId="7DA45B98" w14:textId="77777777" w:rsidR="002A73F2" w:rsidRPr="007279BB" w:rsidRDefault="002A73F2" w:rsidP="002A73F2">
      <w:pPr>
        <w:spacing w:after="0"/>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1188 Izgradnja školskih prostora - </w:t>
      </w:r>
      <w:r w:rsidRPr="007279BB">
        <w:rPr>
          <w:rFonts w:ascii="Times New Roman" w:hAnsi="Times New Roman" w:cs="Times New Roman"/>
          <w:sz w:val="24"/>
          <w:szCs w:val="24"/>
        </w:rPr>
        <w:t>predloženim Izmjenama i dopunama Proračuna Grada Osijeka za 2024. plan je uvećan za 615.730,11 eura kao rezultat sljedećih izmjena:</w:t>
      </w:r>
    </w:p>
    <w:p w14:paraId="255ACB8F" w14:textId="77777777" w:rsidR="002A73F2" w:rsidRPr="007279BB" w:rsidRDefault="002A73F2" w:rsidP="001A46EE">
      <w:pPr>
        <w:pStyle w:val="Odlomakpopisa"/>
        <w:numPr>
          <w:ilvl w:val="0"/>
          <w:numId w:val="24"/>
        </w:numPr>
        <w:tabs>
          <w:tab w:val="left" w:pos="851"/>
        </w:tabs>
        <w:spacing w:line="259" w:lineRule="auto"/>
        <w:ind w:left="0" w:firstLine="709"/>
        <w:contextualSpacing/>
        <w:jc w:val="both"/>
        <w:rPr>
          <w:b/>
          <w:sz w:val="24"/>
          <w:szCs w:val="24"/>
          <w:lang w:val="hr-HR"/>
        </w:rPr>
      </w:pPr>
      <w:r w:rsidRPr="007279BB">
        <w:rPr>
          <w:b/>
          <w:sz w:val="24"/>
          <w:szCs w:val="24"/>
          <w:lang w:val="hr-HR"/>
        </w:rPr>
        <w:t xml:space="preserve"> Kapitalni projekt K118801 Izgradnja i rekonstrukcija osnovnih škola – </w:t>
      </w:r>
      <w:r w:rsidRPr="007279BB">
        <w:rPr>
          <w:sz w:val="24"/>
          <w:szCs w:val="24"/>
          <w:lang w:val="hr-HR"/>
        </w:rPr>
        <w:t>predlaže se uvećanje za 615.730,11 eura općih prihoda i namjenskih primitaka od zaduživanja (preneseni višak), a za uklanjanje arhitektonskih barijera-dizalo u OŠ Franje Krežme i za rekonstrukcije škola.</w:t>
      </w:r>
    </w:p>
    <w:p w14:paraId="273FF1CF" w14:textId="77777777" w:rsidR="002A73F2" w:rsidRPr="007279BB" w:rsidRDefault="002A73F2" w:rsidP="002A73F2">
      <w:pPr>
        <w:pStyle w:val="Odlomakpopisa"/>
        <w:tabs>
          <w:tab w:val="left" w:pos="851"/>
        </w:tabs>
        <w:spacing w:line="259" w:lineRule="auto"/>
        <w:ind w:left="709"/>
        <w:contextualSpacing/>
        <w:jc w:val="both"/>
        <w:rPr>
          <w:b/>
          <w:sz w:val="24"/>
          <w:szCs w:val="24"/>
          <w:lang w:val="hr-HR"/>
        </w:rPr>
      </w:pPr>
    </w:p>
    <w:p w14:paraId="5B2C6944" w14:textId="77777777" w:rsidR="002A73F2" w:rsidRPr="007279BB" w:rsidRDefault="002A73F2" w:rsidP="002A73F2">
      <w:pPr>
        <w:spacing w:after="0"/>
        <w:jc w:val="both"/>
        <w:rPr>
          <w:rFonts w:ascii="Times New Roman" w:eastAsia="Times New Roman" w:hAnsi="Times New Roman" w:cs="Times New Roman"/>
          <w:sz w:val="24"/>
          <w:szCs w:val="24"/>
        </w:rPr>
      </w:pPr>
      <w:r w:rsidRPr="007279BB">
        <w:rPr>
          <w:rFonts w:ascii="Times New Roman" w:eastAsia="Times New Roman" w:hAnsi="Times New Roman" w:cs="Times New Roman"/>
          <w:b/>
          <w:bCs/>
          <w:sz w:val="24"/>
          <w:szCs w:val="24"/>
        </w:rPr>
        <w:t>Program 1189 Energetska obnova osnovnih škola i dječjih vrtića</w:t>
      </w:r>
      <w:r w:rsidRPr="007279BB">
        <w:rPr>
          <w:rFonts w:ascii="Times New Roman" w:eastAsia="Times New Roman" w:hAnsi="Times New Roman" w:cs="Times New Roman"/>
          <w:sz w:val="24"/>
          <w:szCs w:val="24"/>
        </w:rPr>
        <w:t xml:space="preserve"> – predloženim Izmjenama i dopunama Proračuna Grada Osijeka za 2024. povećan je za 986.607,50  eura kao rezultat sljedećih izmjena</w:t>
      </w:r>
    </w:p>
    <w:p w14:paraId="51CF3217" w14:textId="77777777" w:rsidR="002A73F2" w:rsidRPr="007279BB" w:rsidRDefault="002A73F2" w:rsidP="001A46EE">
      <w:pPr>
        <w:pStyle w:val="Odlomakpopisa"/>
        <w:numPr>
          <w:ilvl w:val="0"/>
          <w:numId w:val="26"/>
        </w:numPr>
        <w:tabs>
          <w:tab w:val="left" w:pos="426"/>
          <w:tab w:val="left" w:pos="851"/>
        </w:tabs>
        <w:spacing w:line="259" w:lineRule="auto"/>
        <w:ind w:left="0" w:firstLine="709"/>
        <w:contextualSpacing/>
        <w:jc w:val="both"/>
        <w:rPr>
          <w:sz w:val="24"/>
          <w:szCs w:val="24"/>
          <w:lang w:val="hr-HR"/>
        </w:rPr>
      </w:pPr>
      <w:r w:rsidRPr="007279BB">
        <w:rPr>
          <w:b/>
          <w:bCs/>
          <w:sz w:val="24"/>
          <w:szCs w:val="24"/>
          <w:lang w:val="hr-HR"/>
        </w:rPr>
        <w:t xml:space="preserve"> </w:t>
      </w:r>
      <w:r w:rsidRPr="007279BB">
        <w:rPr>
          <w:b/>
          <w:sz w:val="24"/>
          <w:szCs w:val="24"/>
          <w:lang w:val="hr-HR"/>
        </w:rPr>
        <w:t>Kapitalni projekt</w:t>
      </w:r>
      <w:r w:rsidRPr="007279BB">
        <w:rPr>
          <w:b/>
          <w:bCs/>
          <w:sz w:val="24"/>
          <w:szCs w:val="24"/>
          <w:lang w:val="hr-HR"/>
        </w:rPr>
        <w:t xml:space="preserve"> K118904 </w:t>
      </w:r>
      <w:r w:rsidRPr="007279BB">
        <w:rPr>
          <w:b/>
          <w:sz w:val="24"/>
          <w:szCs w:val="24"/>
          <w:lang w:val="hr-HR"/>
        </w:rPr>
        <w:t xml:space="preserve">Energetska obnova ETC Mačkamama </w:t>
      </w:r>
      <w:r w:rsidRPr="007279BB">
        <w:rPr>
          <w:sz w:val="24"/>
          <w:szCs w:val="24"/>
          <w:lang w:val="hr-HR"/>
        </w:rPr>
        <w:t>- predlaže se povećanje u iznosu  od 500.000,00  eura za potrebe radova na  uređenju interijera i dvorišta kompleksa Mačkamama</w:t>
      </w:r>
    </w:p>
    <w:p w14:paraId="14C174C6" w14:textId="77777777" w:rsidR="002A73F2" w:rsidRPr="007279BB" w:rsidRDefault="002A73F2" w:rsidP="001A46EE">
      <w:pPr>
        <w:pStyle w:val="Odlomakpopisa"/>
        <w:numPr>
          <w:ilvl w:val="0"/>
          <w:numId w:val="25"/>
        </w:numPr>
        <w:tabs>
          <w:tab w:val="left" w:pos="567"/>
          <w:tab w:val="left" w:pos="851"/>
        </w:tabs>
        <w:spacing w:line="259" w:lineRule="auto"/>
        <w:ind w:left="0" w:firstLine="709"/>
        <w:contextualSpacing/>
        <w:jc w:val="both"/>
        <w:rPr>
          <w:sz w:val="24"/>
          <w:szCs w:val="24"/>
          <w:lang w:val="hr-HR"/>
        </w:rPr>
      </w:pPr>
      <w:r w:rsidRPr="007279BB">
        <w:rPr>
          <w:b/>
          <w:sz w:val="24"/>
          <w:szCs w:val="24"/>
          <w:lang w:val="hr-HR"/>
        </w:rPr>
        <w:t xml:space="preserve"> Kapitalni projekt </w:t>
      </w:r>
      <w:r w:rsidRPr="007279BB">
        <w:rPr>
          <w:b/>
          <w:bCs/>
          <w:sz w:val="24"/>
          <w:szCs w:val="24"/>
          <w:lang w:val="hr-HR"/>
        </w:rPr>
        <w:t>K118907</w:t>
      </w:r>
      <w:r w:rsidRPr="007279BB">
        <w:rPr>
          <w:b/>
          <w:sz w:val="24"/>
          <w:szCs w:val="24"/>
          <w:lang w:val="hr-HR"/>
        </w:rPr>
        <w:t xml:space="preserve"> Energetska obnova DV Krijesnica</w:t>
      </w:r>
      <w:r w:rsidRPr="007279BB">
        <w:rPr>
          <w:sz w:val="24"/>
          <w:szCs w:val="24"/>
          <w:lang w:val="hr-HR"/>
        </w:rPr>
        <w:t xml:space="preserve"> – predlaže se uvođenje novog kapitalnog projekta u iznosu  od 486.607,50  eura za potrebe Energetske obnove DV Krijesnica</w:t>
      </w:r>
    </w:p>
    <w:p w14:paraId="5CA9904B" w14:textId="77777777" w:rsidR="002A73F2" w:rsidRPr="007279BB" w:rsidRDefault="002A73F2" w:rsidP="002A73F2">
      <w:pPr>
        <w:spacing w:after="0"/>
        <w:jc w:val="both"/>
        <w:rPr>
          <w:rFonts w:ascii="Times New Roman" w:hAnsi="Times New Roman" w:cs="Times New Roman"/>
          <w:b/>
          <w:sz w:val="24"/>
          <w:szCs w:val="24"/>
        </w:rPr>
      </w:pPr>
    </w:p>
    <w:p w14:paraId="70116835" w14:textId="77777777" w:rsidR="002A73F2" w:rsidRPr="007279BB" w:rsidRDefault="002A73F2" w:rsidP="002A73F2">
      <w:pPr>
        <w:spacing w:after="0"/>
        <w:jc w:val="both"/>
        <w:rPr>
          <w:rFonts w:ascii="Times New Roman" w:hAnsi="Times New Roman" w:cs="Times New Roman"/>
          <w:sz w:val="24"/>
          <w:szCs w:val="24"/>
        </w:rPr>
      </w:pPr>
      <w:r w:rsidRPr="007279BB">
        <w:rPr>
          <w:rFonts w:ascii="Times New Roman" w:hAnsi="Times New Roman" w:cs="Times New Roman"/>
          <w:b/>
          <w:sz w:val="24"/>
          <w:szCs w:val="24"/>
        </w:rPr>
        <w:t>Program 1190 Izgradnja i rekonstrukcija sportskih objekata p</w:t>
      </w:r>
      <w:r w:rsidRPr="007279BB">
        <w:rPr>
          <w:rFonts w:ascii="Times New Roman" w:hAnsi="Times New Roman" w:cs="Times New Roman"/>
          <w:sz w:val="24"/>
          <w:szCs w:val="24"/>
        </w:rPr>
        <w:t xml:space="preserve">redloženim Izmjenama i dopunama Proračuna Grada Osijeka za 2024. povećan je za  </w:t>
      </w:r>
      <w:r>
        <w:rPr>
          <w:rFonts w:ascii="Times New Roman" w:hAnsi="Times New Roman" w:cs="Times New Roman"/>
          <w:sz w:val="24"/>
          <w:szCs w:val="24"/>
        </w:rPr>
        <w:t>309.219,07</w:t>
      </w:r>
      <w:r w:rsidRPr="007279BB">
        <w:rPr>
          <w:rFonts w:ascii="Times New Roman" w:hAnsi="Times New Roman" w:cs="Times New Roman"/>
          <w:sz w:val="24"/>
          <w:szCs w:val="24"/>
        </w:rPr>
        <w:t xml:space="preserve"> eura kao rezultat sljedećih izmjena:</w:t>
      </w:r>
    </w:p>
    <w:p w14:paraId="66D7A6B9" w14:textId="77777777" w:rsidR="002A73F2" w:rsidRPr="007279BB" w:rsidRDefault="002A73F2" w:rsidP="001A46EE">
      <w:pPr>
        <w:pStyle w:val="Odlomakpopisa"/>
        <w:numPr>
          <w:ilvl w:val="0"/>
          <w:numId w:val="24"/>
        </w:numPr>
        <w:tabs>
          <w:tab w:val="left" w:pos="851"/>
        </w:tabs>
        <w:spacing w:line="259" w:lineRule="auto"/>
        <w:ind w:left="0" w:firstLine="709"/>
        <w:contextualSpacing/>
        <w:jc w:val="both"/>
        <w:rPr>
          <w:lang w:val="hr-HR"/>
        </w:rPr>
      </w:pPr>
      <w:r w:rsidRPr="007279BB">
        <w:rPr>
          <w:b/>
          <w:sz w:val="24"/>
          <w:szCs w:val="24"/>
          <w:lang w:val="hr-HR"/>
        </w:rPr>
        <w:t xml:space="preserve"> Kapitalni projekt K119001 Izgradnja i rekonstrukcija drugih javnih, sportskih i rekreacijskih površina – </w:t>
      </w:r>
      <w:r w:rsidRPr="007279BB">
        <w:rPr>
          <w:sz w:val="24"/>
          <w:szCs w:val="24"/>
          <w:lang w:val="hr-HR"/>
        </w:rPr>
        <w:t xml:space="preserve">predlaže se uvećanje za </w:t>
      </w:r>
      <w:r>
        <w:rPr>
          <w:sz w:val="24"/>
          <w:szCs w:val="24"/>
          <w:lang w:val="hr-HR"/>
        </w:rPr>
        <w:t>260.219,07</w:t>
      </w:r>
      <w:r w:rsidRPr="007279BB">
        <w:rPr>
          <w:sz w:val="24"/>
          <w:szCs w:val="24"/>
          <w:lang w:val="hr-HR"/>
        </w:rPr>
        <w:t xml:space="preserve"> eura za potrebe realizacije radova NSD Gradski vrt, Iktusa i sportskog centra NK Grafičar.</w:t>
      </w:r>
    </w:p>
    <w:p w14:paraId="7A23EF94" w14:textId="77777777" w:rsidR="002A73F2" w:rsidRPr="007279BB" w:rsidRDefault="002A73F2" w:rsidP="001A46EE">
      <w:pPr>
        <w:pStyle w:val="Odlomakpopisa"/>
        <w:numPr>
          <w:ilvl w:val="0"/>
          <w:numId w:val="24"/>
        </w:numPr>
        <w:tabs>
          <w:tab w:val="left" w:pos="993"/>
        </w:tabs>
        <w:spacing w:line="259" w:lineRule="auto"/>
        <w:ind w:left="0" w:firstLine="709"/>
        <w:contextualSpacing/>
        <w:jc w:val="both"/>
        <w:rPr>
          <w:sz w:val="24"/>
          <w:szCs w:val="24"/>
          <w:lang w:val="hr-HR"/>
        </w:rPr>
      </w:pPr>
      <w:r w:rsidRPr="007279BB">
        <w:rPr>
          <w:b/>
          <w:sz w:val="24"/>
          <w:szCs w:val="24"/>
          <w:lang w:val="hr-HR"/>
        </w:rPr>
        <w:t xml:space="preserve">Kapitalni projekt K119003 Izgradnja i rekonstrukcija rasvjete površina športsko rekreacijske namjene –  </w:t>
      </w:r>
      <w:r w:rsidRPr="007279BB">
        <w:rPr>
          <w:sz w:val="24"/>
          <w:szCs w:val="24"/>
          <w:lang w:val="hr-HR"/>
        </w:rPr>
        <w:t>predlaže se uvećanje sredstava za 49.000,00 eura za potrebe izgradnje reflektorske rasvjete na ŠC Mačkamama.</w:t>
      </w:r>
    </w:p>
    <w:p w14:paraId="4FAB01F1" w14:textId="77777777" w:rsidR="002A73F2" w:rsidRPr="007279BB" w:rsidRDefault="002A73F2" w:rsidP="002A73F2">
      <w:pPr>
        <w:spacing w:after="0"/>
        <w:jc w:val="both"/>
        <w:rPr>
          <w:rFonts w:ascii="Times New Roman" w:hAnsi="Times New Roman" w:cs="Times New Roman"/>
          <w:b/>
          <w:sz w:val="24"/>
          <w:szCs w:val="24"/>
        </w:rPr>
      </w:pPr>
    </w:p>
    <w:p w14:paraId="6E765A15" w14:textId="77777777" w:rsidR="002A73F2" w:rsidRPr="007279BB" w:rsidRDefault="002A73F2" w:rsidP="002A73F2">
      <w:pPr>
        <w:spacing w:after="0"/>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1191 Izgradnja i rekonstrukcija drugih građevina u vlasništvu Grada Osijeka – </w:t>
      </w:r>
      <w:r w:rsidRPr="007279BB">
        <w:rPr>
          <w:rFonts w:ascii="Times New Roman" w:hAnsi="Times New Roman" w:cs="Times New Roman"/>
          <w:sz w:val="24"/>
          <w:szCs w:val="24"/>
        </w:rPr>
        <w:t>predloženim Izmjenama i dopunama Proračuna Grada Osijeka za 2024. povećan je plan za  1.319.330,32 eura kao rezultat sljedećih izmjena:</w:t>
      </w:r>
    </w:p>
    <w:p w14:paraId="4D6AC82C" w14:textId="77777777" w:rsidR="002A73F2" w:rsidRPr="007279BB" w:rsidRDefault="002A73F2" w:rsidP="001A46EE">
      <w:pPr>
        <w:pStyle w:val="Odlomakpopisa"/>
        <w:numPr>
          <w:ilvl w:val="0"/>
          <w:numId w:val="24"/>
        </w:numPr>
        <w:tabs>
          <w:tab w:val="left" w:pos="851"/>
        </w:tabs>
        <w:spacing w:line="259" w:lineRule="auto"/>
        <w:ind w:left="0" w:firstLine="709"/>
        <w:contextualSpacing/>
        <w:jc w:val="both"/>
        <w:rPr>
          <w:sz w:val="24"/>
          <w:szCs w:val="24"/>
          <w:lang w:val="hr-HR"/>
        </w:rPr>
      </w:pPr>
      <w:r w:rsidRPr="007279BB">
        <w:rPr>
          <w:b/>
          <w:bCs/>
          <w:sz w:val="24"/>
          <w:szCs w:val="24"/>
          <w:lang w:val="hr-HR"/>
        </w:rPr>
        <w:t xml:space="preserve"> </w:t>
      </w:r>
      <w:r w:rsidRPr="007279BB">
        <w:rPr>
          <w:b/>
          <w:sz w:val="24"/>
          <w:szCs w:val="24"/>
          <w:lang w:val="hr-HR"/>
        </w:rPr>
        <w:t xml:space="preserve">Aktivnost A119103 Rekonstrukcija i uređenje gradskih objekata – </w:t>
      </w:r>
      <w:r w:rsidRPr="007279BB">
        <w:rPr>
          <w:sz w:val="24"/>
          <w:szCs w:val="24"/>
          <w:lang w:val="hr-HR"/>
        </w:rPr>
        <w:t>predlaže se povećanje za 472.000,00  eura za potrebe uređenje gradskih objekata (zamjena klima komore u zgradi Gradske uprave i rekonstrukciji odmarališta Omišalj).</w:t>
      </w:r>
    </w:p>
    <w:p w14:paraId="148E133C" w14:textId="77777777" w:rsidR="002A73F2" w:rsidRPr="007279BB" w:rsidRDefault="002A73F2" w:rsidP="001A46EE">
      <w:pPr>
        <w:pStyle w:val="Odlomakpopisa"/>
        <w:numPr>
          <w:ilvl w:val="0"/>
          <w:numId w:val="24"/>
        </w:numPr>
        <w:tabs>
          <w:tab w:val="left" w:pos="851"/>
        </w:tabs>
        <w:spacing w:line="259" w:lineRule="auto"/>
        <w:ind w:left="0" w:firstLine="709"/>
        <w:contextualSpacing/>
        <w:jc w:val="both"/>
        <w:rPr>
          <w:sz w:val="24"/>
          <w:szCs w:val="24"/>
          <w:lang w:val="hr-HR"/>
        </w:rPr>
      </w:pPr>
      <w:r w:rsidRPr="007279BB">
        <w:rPr>
          <w:b/>
          <w:sz w:val="24"/>
          <w:szCs w:val="24"/>
          <w:lang w:val="hr-HR"/>
        </w:rPr>
        <w:t xml:space="preserve"> Kapitalni projekt K119101 Kulturni centar Osijek –</w:t>
      </w:r>
      <w:r w:rsidRPr="007279BB">
        <w:rPr>
          <w:sz w:val="24"/>
          <w:szCs w:val="24"/>
          <w:lang w:val="hr-HR"/>
        </w:rPr>
        <w:t xml:space="preserve"> predlaže se povećanje za 847.330,32 eura (kapitalna pomoć i preneseni višak) sukladno realizaciji ugovorenih radova prema usvojenom financijsko dinamičkom planu.</w:t>
      </w:r>
    </w:p>
    <w:p w14:paraId="298490B5" w14:textId="77777777" w:rsidR="002A73F2" w:rsidRPr="007279BB" w:rsidRDefault="002A73F2" w:rsidP="002A73F2">
      <w:pPr>
        <w:spacing w:after="0"/>
        <w:jc w:val="both"/>
        <w:rPr>
          <w:rFonts w:ascii="Times New Roman" w:hAnsi="Times New Roman" w:cs="Times New Roman"/>
          <w:b/>
          <w:sz w:val="24"/>
          <w:szCs w:val="24"/>
        </w:rPr>
      </w:pPr>
    </w:p>
    <w:p w14:paraId="5DB03429" w14:textId="77777777" w:rsidR="002A73F2" w:rsidRPr="007279BB" w:rsidRDefault="002A73F2" w:rsidP="002A73F2">
      <w:pPr>
        <w:spacing w:after="0"/>
        <w:jc w:val="both"/>
        <w:rPr>
          <w:rFonts w:ascii="Times New Roman" w:hAnsi="Times New Roman" w:cs="Times New Roman"/>
          <w:b/>
          <w:sz w:val="24"/>
          <w:szCs w:val="24"/>
        </w:rPr>
      </w:pPr>
      <w:r w:rsidRPr="007279BB">
        <w:rPr>
          <w:rFonts w:ascii="Times New Roman" w:hAnsi="Times New Roman" w:cs="Times New Roman"/>
          <w:b/>
          <w:sz w:val="24"/>
          <w:szCs w:val="24"/>
        </w:rPr>
        <w:t>Program 1192 Investicije u objekte koji nisu u vlasništvu Grada Osijeka  -</w:t>
      </w:r>
      <w:r w:rsidRPr="007279BB">
        <w:rPr>
          <w:rFonts w:ascii="Times New Roman" w:eastAsia="Times New Roman" w:hAnsi="Times New Roman" w:cs="Times New Roman"/>
          <w:sz w:val="24"/>
          <w:szCs w:val="24"/>
        </w:rPr>
        <w:t xml:space="preserve"> predloženim Izmjenama i dopunama Proračuna Grada Osijeka za 2024. povećan je za 65.000,00 eura kao rezultat sljedećih izmjena:</w:t>
      </w:r>
      <w:r w:rsidRPr="007279BB">
        <w:rPr>
          <w:rFonts w:ascii="Times New Roman" w:hAnsi="Times New Roman" w:cs="Times New Roman"/>
          <w:b/>
          <w:sz w:val="24"/>
          <w:szCs w:val="24"/>
        </w:rPr>
        <w:t xml:space="preserve"> </w:t>
      </w:r>
    </w:p>
    <w:p w14:paraId="4BCE02E1" w14:textId="77777777" w:rsidR="002A73F2" w:rsidRPr="007279BB" w:rsidRDefault="002A73F2" w:rsidP="001A46EE">
      <w:pPr>
        <w:pStyle w:val="Odlomakpopisa"/>
        <w:numPr>
          <w:ilvl w:val="0"/>
          <w:numId w:val="24"/>
        </w:numPr>
        <w:tabs>
          <w:tab w:val="left" w:pos="993"/>
        </w:tabs>
        <w:spacing w:line="259" w:lineRule="auto"/>
        <w:ind w:left="0" w:firstLine="709"/>
        <w:contextualSpacing/>
        <w:jc w:val="both"/>
        <w:rPr>
          <w:b/>
          <w:sz w:val="24"/>
          <w:szCs w:val="24"/>
          <w:lang w:val="hr-HR"/>
        </w:rPr>
      </w:pPr>
      <w:r w:rsidRPr="007279BB">
        <w:rPr>
          <w:b/>
          <w:sz w:val="24"/>
          <w:szCs w:val="24"/>
          <w:lang w:val="hr-HR"/>
        </w:rPr>
        <w:t xml:space="preserve">Aktivnost A119201 Kulturna dobra na području Grada Osijeka – </w:t>
      </w:r>
      <w:r w:rsidRPr="007279BB">
        <w:rPr>
          <w:sz w:val="24"/>
          <w:szCs w:val="24"/>
          <w:lang w:val="hr-HR"/>
        </w:rPr>
        <w:t>predlaže se povećanje za 65.000,00 eura budući da će aktivnost uslijediti u narednom razdoblju.</w:t>
      </w:r>
    </w:p>
    <w:p w14:paraId="3951407D" w14:textId="77777777" w:rsidR="002A73F2" w:rsidRPr="007279BB" w:rsidRDefault="002A73F2" w:rsidP="002A73F2">
      <w:pPr>
        <w:spacing w:after="0"/>
        <w:jc w:val="both"/>
        <w:rPr>
          <w:rFonts w:ascii="Times New Roman" w:hAnsi="Times New Roman" w:cs="Times New Roman"/>
          <w:b/>
          <w:sz w:val="24"/>
          <w:szCs w:val="24"/>
        </w:rPr>
      </w:pPr>
    </w:p>
    <w:p w14:paraId="7D23D193" w14:textId="77777777" w:rsidR="002A73F2" w:rsidRPr="007279BB" w:rsidRDefault="002A73F2" w:rsidP="002A73F2">
      <w:pPr>
        <w:spacing w:after="0"/>
        <w:jc w:val="both"/>
        <w:rPr>
          <w:rFonts w:ascii="Times New Roman" w:hAnsi="Times New Roman" w:cs="Times New Roman"/>
          <w:b/>
          <w:sz w:val="24"/>
          <w:szCs w:val="24"/>
        </w:rPr>
      </w:pPr>
      <w:r w:rsidRPr="007279BB">
        <w:rPr>
          <w:rFonts w:ascii="Times New Roman" w:hAnsi="Times New Roman" w:cs="Times New Roman"/>
          <w:b/>
          <w:sz w:val="24"/>
          <w:szCs w:val="24"/>
        </w:rPr>
        <w:t>Program 1193 Objekti od značaja za grad – dodatna ulaganja -</w:t>
      </w:r>
      <w:r w:rsidRPr="007279BB">
        <w:rPr>
          <w:rFonts w:ascii="Times New Roman" w:eastAsia="Times New Roman" w:hAnsi="Times New Roman" w:cs="Times New Roman"/>
          <w:sz w:val="24"/>
          <w:szCs w:val="24"/>
        </w:rPr>
        <w:t xml:space="preserve"> predloženim Izmjenama i dopunama Proračuna Grada Osijeka za 2024. povećan je plan za 285.349,59 eura kao rezultat sljedećih izmjena:</w:t>
      </w:r>
      <w:r w:rsidRPr="007279BB">
        <w:rPr>
          <w:rFonts w:ascii="Times New Roman" w:hAnsi="Times New Roman" w:cs="Times New Roman"/>
          <w:b/>
          <w:sz w:val="24"/>
          <w:szCs w:val="24"/>
        </w:rPr>
        <w:t xml:space="preserve"> </w:t>
      </w:r>
    </w:p>
    <w:p w14:paraId="622BF042" w14:textId="77777777" w:rsidR="002A73F2" w:rsidRPr="007279BB" w:rsidRDefault="002A73F2" w:rsidP="001A46EE">
      <w:pPr>
        <w:pStyle w:val="Odlomakpopisa"/>
        <w:numPr>
          <w:ilvl w:val="0"/>
          <w:numId w:val="24"/>
        </w:numPr>
        <w:tabs>
          <w:tab w:val="left" w:pos="993"/>
        </w:tabs>
        <w:spacing w:line="259" w:lineRule="auto"/>
        <w:ind w:left="0" w:firstLine="709"/>
        <w:contextualSpacing/>
        <w:jc w:val="both"/>
        <w:rPr>
          <w:b/>
          <w:sz w:val="24"/>
          <w:szCs w:val="24"/>
          <w:lang w:val="hr-HR"/>
        </w:rPr>
      </w:pPr>
      <w:r w:rsidRPr="007279BB">
        <w:rPr>
          <w:b/>
          <w:sz w:val="24"/>
          <w:szCs w:val="24"/>
          <w:lang w:val="hr-HR"/>
        </w:rPr>
        <w:t xml:space="preserve">Aktivnost A119303 Uređenje gradskih pročelja – </w:t>
      </w:r>
      <w:r w:rsidRPr="007279BB">
        <w:rPr>
          <w:sz w:val="24"/>
          <w:szCs w:val="24"/>
          <w:lang w:val="hr-HR"/>
        </w:rPr>
        <w:t>predlaže se povećanje za 165.349,59 eura budući da će aktivnost uslijediti u narednom razdoblju.</w:t>
      </w:r>
    </w:p>
    <w:p w14:paraId="4AACF78E" w14:textId="77777777" w:rsidR="002A73F2" w:rsidRPr="007279BB" w:rsidRDefault="002A73F2" w:rsidP="001A46EE">
      <w:pPr>
        <w:pStyle w:val="Odlomakpopisa"/>
        <w:numPr>
          <w:ilvl w:val="0"/>
          <w:numId w:val="24"/>
        </w:numPr>
        <w:tabs>
          <w:tab w:val="left" w:pos="993"/>
        </w:tabs>
        <w:spacing w:line="259" w:lineRule="auto"/>
        <w:ind w:left="0" w:firstLine="709"/>
        <w:contextualSpacing/>
        <w:jc w:val="both"/>
        <w:rPr>
          <w:b/>
          <w:sz w:val="24"/>
          <w:szCs w:val="24"/>
          <w:lang w:val="hr-HR"/>
        </w:rPr>
      </w:pPr>
      <w:r w:rsidRPr="007279BB">
        <w:rPr>
          <w:b/>
          <w:sz w:val="24"/>
          <w:szCs w:val="24"/>
          <w:lang w:val="hr-HR"/>
        </w:rPr>
        <w:t xml:space="preserve">Kapitalni projekt K119301 Objekti od značaja za grad – dodatna ulaganja – </w:t>
      </w:r>
      <w:r w:rsidRPr="007279BB">
        <w:rPr>
          <w:sz w:val="24"/>
          <w:szCs w:val="24"/>
          <w:lang w:val="hr-HR"/>
        </w:rPr>
        <w:t xml:space="preserve">predlaže se povećanje za 120.000,00 eura sukladno projektnoj dokumentaciji i  procjeni investicije. </w:t>
      </w:r>
    </w:p>
    <w:p w14:paraId="68A1EBC8" w14:textId="77777777" w:rsidR="002A73F2" w:rsidRPr="007279BB" w:rsidRDefault="002A73F2" w:rsidP="002A73F2">
      <w:pPr>
        <w:pStyle w:val="Odlomakpopisa"/>
        <w:tabs>
          <w:tab w:val="left" w:pos="993"/>
        </w:tabs>
        <w:spacing w:line="259" w:lineRule="auto"/>
        <w:ind w:left="709"/>
        <w:contextualSpacing/>
        <w:jc w:val="both"/>
        <w:rPr>
          <w:b/>
          <w:sz w:val="24"/>
          <w:szCs w:val="24"/>
          <w:lang w:val="hr-HR"/>
        </w:rPr>
      </w:pPr>
    </w:p>
    <w:p w14:paraId="26DF58C2" w14:textId="77777777" w:rsidR="002A73F2" w:rsidRPr="007279BB" w:rsidRDefault="002A73F2" w:rsidP="002A73F2">
      <w:pPr>
        <w:spacing w:after="0"/>
        <w:jc w:val="both"/>
        <w:rPr>
          <w:rFonts w:ascii="Times New Roman" w:eastAsia="Times New Roman" w:hAnsi="Times New Roman" w:cs="Times New Roman"/>
          <w:sz w:val="24"/>
          <w:szCs w:val="24"/>
        </w:rPr>
      </w:pPr>
      <w:r w:rsidRPr="007279BB">
        <w:rPr>
          <w:rFonts w:ascii="Times New Roman" w:eastAsia="Times New Roman" w:hAnsi="Times New Roman" w:cs="Times New Roman"/>
          <w:b/>
          <w:sz w:val="24"/>
          <w:szCs w:val="24"/>
        </w:rPr>
        <w:t xml:space="preserve">Program 1194 Zaštita okoliša </w:t>
      </w:r>
      <w:r w:rsidRPr="007279BB">
        <w:rPr>
          <w:rFonts w:ascii="Times New Roman" w:eastAsia="Times New Roman" w:hAnsi="Times New Roman" w:cs="Times New Roman"/>
          <w:sz w:val="24"/>
          <w:szCs w:val="24"/>
        </w:rPr>
        <w:t xml:space="preserve">– </w:t>
      </w:r>
      <w:bookmarkStart w:id="24" w:name="_Hlk150161238"/>
      <w:r w:rsidRPr="007279BB">
        <w:rPr>
          <w:rFonts w:ascii="Times New Roman" w:eastAsia="Times New Roman" w:hAnsi="Times New Roman" w:cs="Times New Roman"/>
          <w:sz w:val="24"/>
          <w:szCs w:val="24"/>
        </w:rPr>
        <w:t>predloženim Izmjenama i dopunama Proračuna Grada Osijeka za 2024. povećan je plan za  1.258.120,00 eura kao rezultat sljedećih izmjena:</w:t>
      </w:r>
      <w:bookmarkEnd w:id="24"/>
    </w:p>
    <w:p w14:paraId="615CE30A" w14:textId="77777777" w:rsidR="002A73F2" w:rsidRPr="007279BB" w:rsidRDefault="002A73F2" w:rsidP="001A46EE">
      <w:pPr>
        <w:pStyle w:val="Odlomakpopisa"/>
        <w:numPr>
          <w:ilvl w:val="0"/>
          <w:numId w:val="28"/>
        </w:numPr>
        <w:tabs>
          <w:tab w:val="left" w:pos="993"/>
        </w:tabs>
        <w:spacing w:after="160" w:line="259" w:lineRule="auto"/>
        <w:ind w:left="0" w:firstLine="709"/>
        <w:contextualSpacing/>
        <w:jc w:val="both"/>
        <w:rPr>
          <w:sz w:val="24"/>
          <w:szCs w:val="24"/>
          <w:lang w:val="hr-HR"/>
        </w:rPr>
      </w:pPr>
      <w:r w:rsidRPr="007279BB">
        <w:rPr>
          <w:b/>
          <w:sz w:val="24"/>
          <w:szCs w:val="24"/>
          <w:lang w:val="hr-HR"/>
        </w:rPr>
        <w:t>Aktivnost A119401 Projekti, studije i edukacije građana</w:t>
      </w:r>
      <w:r w:rsidRPr="007279BB">
        <w:rPr>
          <w:sz w:val="24"/>
          <w:szCs w:val="24"/>
          <w:lang w:val="hr-HR"/>
        </w:rPr>
        <w:t xml:space="preserve"> – predlaže se povećanje sredstava u iznosu 41.120,00 eura za potrebe provedbe i organizacije Festivala  otpada (Eco Waste Fest) u Osijeku.</w:t>
      </w:r>
    </w:p>
    <w:p w14:paraId="437EEB4C" w14:textId="77777777" w:rsidR="002A73F2" w:rsidRPr="007279BB" w:rsidRDefault="002A73F2" w:rsidP="001A46EE">
      <w:pPr>
        <w:pStyle w:val="Odlomakpopisa"/>
        <w:numPr>
          <w:ilvl w:val="0"/>
          <w:numId w:val="28"/>
        </w:numPr>
        <w:tabs>
          <w:tab w:val="left" w:pos="993"/>
        </w:tabs>
        <w:spacing w:after="160" w:line="259" w:lineRule="auto"/>
        <w:ind w:left="0" w:firstLine="709"/>
        <w:contextualSpacing/>
        <w:jc w:val="both"/>
        <w:rPr>
          <w:sz w:val="24"/>
          <w:szCs w:val="24"/>
          <w:lang w:val="hr-HR"/>
        </w:rPr>
      </w:pPr>
      <w:r w:rsidRPr="007279BB">
        <w:rPr>
          <w:b/>
          <w:bCs/>
          <w:sz w:val="24"/>
          <w:szCs w:val="24"/>
          <w:lang w:val="hr-HR"/>
        </w:rPr>
        <w:t xml:space="preserve">Aktivnost A11942 Sustavno gospodarenje energijom </w:t>
      </w:r>
      <w:r w:rsidRPr="007279BB">
        <w:rPr>
          <w:sz w:val="24"/>
          <w:szCs w:val="24"/>
          <w:lang w:val="hr-HR"/>
        </w:rPr>
        <w:t>– predlaže se povećanje sredstava u iznosu 17.000,00 eura za potrebe provedbe mjera energetske učinkovitosti.</w:t>
      </w:r>
    </w:p>
    <w:p w14:paraId="77159554" w14:textId="77777777" w:rsidR="002A73F2" w:rsidRPr="007279BB" w:rsidRDefault="002A73F2" w:rsidP="001A46EE">
      <w:pPr>
        <w:pStyle w:val="Odlomakpopisa"/>
        <w:numPr>
          <w:ilvl w:val="0"/>
          <w:numId w:val="28"/>
        </w:numPr>
        <w:tabs>
          <w:tab w:val="left" w:pos="993"/>
        </w:tabs>
        <w:spacing w:line="259" w:lineRule="auto"/>
        <w:ind w:left="0" w:firstLine="709"/>
        <w:contextualSpacing/>
        <w:jc w:val="both"/>
        <w:rPr>
          <w:sz w:val="24"/>
          <w:szCs w:val="24"/>
          <w:lang w:val="hr-HR"/>
        </w:rPr>
      </w:pPr>
      <w:r w:rsidRPr="007279BB">
        <w:rPr>
          <w:b/>
          <w:sz w:val="24"/>
          <w:szCs w:val="24"/>
          <w:lang w:val="hr-HR"/>
        </w:rPr>
        <w:t xml:space="preserve">Aktivnost A119403 Ostale aktivnosti gospodarenja otpadom </w:t>
      </w:r>
      <w:r w:rsidRPr="007279BB">
        <w:rPr>
          <w:sz w:val="24"/>
          <w:szCs w:val="24"/>
          <w:lang w:val="hr-HR"/>
        </w:rPr>
        <w:t xml:space="preserve">– predlaže se povećanje sredstava u iznosu 1.200.000,00 eura za provedbu mjera gospodarenja otpadom, </w:t>
      </w:r>
      <w:r w:rsidRPr="007279BB">
        <w:rPr>
          <w:sz w:val="24"/>
          <w:szCs w:val="24"/>
          <w:lang w:val="hr-HR"/>
        </w:rPr>
        <w:lastRenderedPageBreak/>
        <w:t xml:space="preserve">odnosno nabavu komunalne opreme i strojeva za potrebe gospodarenja otpadom na odlagalištu neopasnog otpada Lončarica Velika. </w:t>
      </w:r>
    </w:p>
    <w:p w14:paraId="120EA5BD" w14:textId="77777777" w:rsidR="002A73F2" w:rsidRPr="007279BB" w:rsidRDefault="002A73F2" w:rsidP="002A73F2">
      <w:pPr>
        <w:pStyle w:val="Odlomakpopisa"/>
        <w:tabs>
          <w:tab w:val="left" w:pos="993"/>
        </w:tabs>
        <w:spacing w:line="259" w:lineRule="auto"/>
        <w:ind w:left="709"/>
        <w:contextualSpacing/>
        <w:jc w:val="both"/>
        <w:rPr>
          <w:sz w:val="24"/>
          <w:szCs w:val="24"/>
          <w:lang w:val="hr-HR"/>
        </w:rPr>
      </w:pPr>
    </w:p>
    <w:p w14:paraId="56F8FEA1" w14:textId="77777777" w:rsidR="002A73F2" w:rsidRPr="007279BB" w:rsidRDefault="002A73F2" w:rsidP="002A73F2">
      <w:pPr>
        <w:spacing w:after="0"/>
        <w:jc w:val="both"/>
        <w:rPr>
          <w:rFonts w:ascii="Times New Roman" w:eastAsia="Times New Roman" w:hAnsi="Times New Roman" w:cs="Times New Roman"/>
          <w:sz w:val="24"/>
          <w:szCs w:val="24"/>
        </w:rPr>
      </w:pPr>
      <w:r w:rsidRPr="007279BB">
        <w:rPr>
          <w:rFonts w:ascii="Times New Roman" w:eastAsia="Times New Roman" w:hAnsi="Times New Roman" w:cs="Times New Roman"/>
          <w:b/>
          <w:sz w:val="24"/>
          <w:szCs w:val="24"/>
        </w:rPr>
        <w:t xml:space="preserve">Program 1195 Energetska obnova – ostali objekti - </w:t>
      </w:r>
      <w:r w:rsidRPr="007279BB">
        <w:rPr>
          <w:rFonts w:ascii="Times New Roman" w:eastAsia="Times New Roman" w:hAnsi="Times New Roman" w:cs="Times New Roman"/>
          <w:sz w:val="24"/>
          <w:szCs w:val="24"/>
        </w:rPr>
        <w:t>predloženim Izmjenama i dopunama Proračuna Grada Osijeka za 2024. povećan je plan za 448.607,50 eura kao rezultat sljedećih izmjena:</w:t>
      </w:r>
    </w:p>
    <w:p w14:paraId="294D3E75" w14:textId="77777777" w:rsidR="002A73F2" w:rsidRPr="003958EE" w:rsidRDefault="002A73F2" w:rsidP="001A46EE">
      <w:pPr>
        <w:pStyle w:val="Odlomakpopisa"/>
        <w:numPr>
          <w:ilvl w:val="0"/>
          <w:numId w:val="27"/>
        </w:numPr>
        <w:tabs>
          <w:tab w:val="left" w:pos="851"/>
        </w:tabs>
        <w:spacing w:line="259" w:lineRule="auto"/>
        <w:ind w:left="0" w:firstLine="709"/>
        <w:contextualSpacing/>
        <w:jc w:val="both"/>
        <w:rPr>
          <w:sz w:val="24"/>
          <w:szCs w:val="24"/>
          <w:lang w:val="hr-HR"/>
        </w:rPr>
      </w:pPr>
      <w:r w:rsidRPr="007279BB">
        <w:rPr>
          <w:b/>
          <w:sz w:val="24"/>
          <w:szCs w:val="24"/>
          <w:lang w:val="hr-HR"/>
        </w:rPr>
        <w:t>Kapitalni projekt K119505 Energetska obnova Javne vatrogasne postrojbe Grada Osijeka na adresi Gorana Kovačića 2, Osijek</w:t>
      </w:r>
      <w:r w:rsidRPr="007279BB">
        <w:rPr>
          <w:sz w:val="24"/>
          <w:szCs w:val="24"/>
          <w:lang w:val="hr-HR"/>
        </w:rPr>
        <w:t xml:space="preserve"> - predlaže se uvođenje novog kapitalnog projekta u iznosu od 448.607,50 eura za potrebe Energetske obnove Javne vatrogasne postrojbe Grada Osijeka.</w:t>
      </w:r>
    </w:p>
    <w:p w14:paraId="670CD5F3" w14:textId="77777777" w:rsidR="00164D84" w:rsidRDefault="00164D84" w:rsidP="00B70D2E">
      <w:pPr>
        <w:spacing w:after="0" w:line="240" w:lineRule="auto"/>
        <w:rPr>
          <w:rFonts w:ascii="Times New Roman" w:eastAsia="Times New Roman" w:hAnsi="Times New Roman" w:cs="Times New Roman"/>
          <w:b/>
          <w:noProof/>
          <w:sz w:val="24"/>
          <w:szCs w:val="20"/>
          <w:lang w:eastAsia="hr-HR"/>
        </w:rPr>
      </w:pPr>
    </w:p>
    <w:p w14:paraId="50FFE719"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7A14DE6F"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3BD23BE7"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370830CD"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7F490D54"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53E81DEE"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10D2B654"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463D9378"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50D14B60"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6F318FEC"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09451BD0"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716B8338"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48F9DA5E"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5BB35728"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11B0FFC6"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186B1833"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1F737851"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1E3CEE71"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2ADBF269"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44760D1D"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189F7898" w14:textId="77777777" w:rsidR="00DA73AE" w:rsidRDefault="00DA73AE" w:rsidP="00B70D2E">
      <w:pPr>
        <w:spacing w:after="0" w:line="240" w:lineRule="auto"/>
        <w:rPr>
          <w:rFonts w:ascii="Times New Roman" w:eastAsia="Times New Roman" w:hAnsi="Times New Roman" w:cs="Times New Roman"/>
          <w:b/>
          <w:noProof/>
          <w:sz w:val="24"/>
          <w:szCs w:val="20"/>
          <w:lang w:eastAsia="hr-HR"/>
        </w:rPr>
      </w:pPr>
    </w:p>
    <w:p w14:paraId="01AF0467" w14:textId="77777777" w:rsidR="00A52A9C" w:rsidRDefault="00A52A9C" w:rsidP="00B70D2E">
      <w:pPr>
        <w:spacing w:after="0" w:line="240" w:lineRule="auto"/>
        <w:rPr>
          <w:rFonts w:ascii="Times New Roman" w:eastAsia="Times New Roman" w:hAnsi="Times New Roman" w:cs="Times New Roman"/>
          <w:b/>
          <w:noProof/>
          <w:sz w:val="24"/>
          <w:szCs w:val="20"/>
          <w:lang w:eastAsia="hr-HR"/>
        </w:rPr>
      </w:pPr>
    </w:p>
    <w:p w14:paraId="23845B61" w14:textId="77777777" w:rsidR="00A52A9C" w:rsidRDefault="00A52A9C" w:rsidP="00B70D2E">
      <w:pPr>
        <w:spacing w:after="0" w:line="240" w:lineRule="auto"/>
        <w:rPr>
          <w:rFonts w:ascii="Times New Roman" w:eastAsia="Times New Roman" w:hAnsi="Times New Roman" w:cs="Times New Roman"/>
          <w:b/>
          <w:noProof/>
          <w:sz w:val="24"/>
          <w:szCs w:val="20"/>
          <w:lang w:eastAsia="hr-HR"/>
        </w:rPr>
      </w:pPr>
    </w:p>
    <w:p w14:paraId="3D636C13"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28739C15"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4C058274"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313CEFDB"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384EA181"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1C298261"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3F944FFF"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6B2FF83B"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4AC5D1B4"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113B4C15"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72795C2B"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6DC84C68"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75BCA8C7"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61BADD3B" w14:textId="77777777" w:rsidR="002A73F2" w:rsidRDefault="002A73F2" w:rsidP="00B70D2E">
      <w:pPr>
        <w:spacing w:after="0" w:line="240" w:lineRule="auto"/>
        <w:rPr>
          <w:rFonts w:ascii="Times New Roman" w:eastAsia="Times New Roman" w:hAnsi="Times New Roman" w:cs="Times New Roman"/>
          <w:b/>
          <w:noProof/>
          <w:sz w:val="24"/>
          <w:szCs w:val="20"/>
          <w:lang w:eastAsia="hr-HR"/>
        </w:rPr>
      </w:pPr>
    </w:p>
    <w:p w14:paraId="3FBA2E9C" w14:textId="77777777" w:rsidR="002A73F2" w:rsidRPr="00B70D2E" w:rsidRDefault="002A73F2" w:rsidP="00B70D2E">
      <w:pPr>
        <w:spacing w:after="0" w:line="240" w:lineRule="auto"/>
        <w:rPr>
          <w:rFonts w:ascii="Times New Roman" w:eastAsia="Times New Roman" w:hAnsi="Times New Roman" w:cs="Times New Roman"/>
          <w:b/>
          <w:noProof/>
          <w:sz w:val="24"/>
          <w:szCs w:val="20"/>
          <w:lang w:eastAsia="hr-HR"/>
        </w:rPr>
      </w:pPr>
    </w:p>
    <w:p w14:paraId="3A699070" w14:textId="7C96F73E" w:rsidR="00B70D2E" w:rsidRPr="00B70D2E" w:rsidRDefault="00C41198" w:rsidP="00021BD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lastRenderedPageBreak/>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0"/>
          <w:lang w:eastAsia="hr-HR"/>
        </w:rPr>
      </w:pPr>
    </w:p>
    <w:p w14:paraId="3A699072" w14:textId="77777777" w:rsidR="00B70D2E" w:rsidRPr="00B70D2E" w:rsidRDefault="00A53D47" w:rsidP="00975DAF">
      <w:pPr>
        <w:spacing w:after="0" w:line="240" w:lineRule="auto"/>
        <w:ind w:firstLine="708"/>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izmjene i dopune stupaju </w:t>
      </w:r>
      <w:r w:rsidR="00B70D2E" w:rsidRPr="00B70D2E">
        <w:rPr>
          <w:rFonts w:ascii="Times New Roman" w:eastAsia="Times New Roman" w:hAnsi="Times New Roman" w:cs="Times New Roman"/>
          <w:sz w:val="24"/>
          <w:szCs w:val="24"/>
          <w:lang w:val="pl-PL" w:eastAsia="hr-HR"/>
        </w:rPr>
        <w:t>na snagu osmog dana od dana objave u Službenom glasniku Grada Osijeka.</w:t>
      </w:r>
    </w:p>
    <w:p w14:paraId="3A699073" w14:textId="77777777" w:rsidR="00B70D2E" w:rsidRDefault="00B70D2E" w:rsidP="00B70D2E">
      <w:pPr>
        <w:tabs>
          <w:tab w:val="left" w:pos="426"/>
        </w:tabs>
        <w:spacing w:after="0" w:line="240" w:lineRule="auto"/>
        <w:jc w:val="both"/>
        <w:rPr>
          <w:rFonts w:ascii="Times New Roman" w:eastAsia="Times New Roman" w:hAnsi="Times New Roman" w:cs="Times New Roman"/>
          <w:sz w:val="24"/>
          <w:szCs w:val="24"/>
          <w:lang w:eastAsia="hr-HR"/>
        </w:rPr>
      </w:pPr>
    </w:p>
    <w:p w14:paraId="08A78C49" w14:textId="77777777" w:rsidR="00975DAF"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64CD835C" w14:textId="77777777" w:rsidR="00975DAF"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099AADDF" w14:textId="77777777" w:rsidR="00975DAF" w:rsidRPr="00B70D2E"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3A699074"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4"/>
          <w:lang w:eastAsia="hr-HR"/>
        </w:rPr>
      </w:pPr>
    </w:p>
    <w:p w14:paraId="69E15161" w14:textId="532B6DA2" w:rsidR="00AC07AF" w:rsidRPr="00086142"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086142">
        <w:rPr>
          <w:rFonts w:ascii="Times New Roman" w:eastAsia="Times New Roman" w:hAnsi="Times New Roman" w:cs="Times New Roman"/>
          <w:sz w:val="24"/>
          <w:szCs w:val="24"/>
          <w:lang w:eastAsia="hr-HR"/>
        </w:rPr>
        <w:t>KLASA: 400-08/2</w:t>
      </w:r>
      <w:r w:rsidR="00CD192D">
        <w:rPr>
          <w:rFonts w:ascii="Times New Roman" w:eastAsia="Times New Roman" w:hAnsi="Times New Roman" w:cs="Times New Roman"/>
          <w:sz w:val="24"/>
          <w:szCs w:val="24"/>
          <w:lang w:eastAsia="hr-HR"/>
        </w:rPr>
        <w:t>4</w:t>
      </w:r>
      <w:r w:rsidRPr="00086142">
        <w:rPr>
          <w:rFonts w:ascii="Times New Roman" w:eastAsia="Times New Roman" w:hAnsi="Times New Roman" w:cs="Times New Roman"/>
          <w:sz w:val="24"/>
          <w:szCs w:val="24"/>
          <w:lang w:eastAsia="hr-HR"/>
        </w:rPr>
        <w:t>-01/</w:t>
      </w:r>
      <w:r w:rsidR="00CD192D">
        <w:rPr>
          <w:rFonts w:ascii="Times New Roman" w:eastAsia="Times New Roman" w:hAnsi="Times New Roman" w:cs="Times New Roman"/>
          <w:sz w:val="24"/>
          <w:szCs w:val="24"/>
          <w:lang w:eastAsia="hr-HR"/>
        </w:rPr>
        <w:t>2</w:t>
      </w:r>
    </w:p>
    <w:p w14:paraId="03FBE031" w14:textId="776C37C1" w:rsidR="00AC07AF" w:rsidRPr="00086142"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086142">
        <w:rPr>
          <w:rFonts w:ascii="Times New Roman" w:eastAsia="Times New Roman" w:hAnsi="Times New Roman" w:cs="Times New Roman"/>
          <w:sz w:val="24"/>
          <w:szCs w:val="24"/>
          <w:lang w:eastAsia="hr-HR"/>
        </w:rPr>
        <w:t>URBROJ: 2158</w:t>
      </w:r>
      <w:r>
        <w:rPr>
          <w:rFonts w:ascii="Times New Roman" w:eastAsia="Times New Roman" w:hAnsi="Times New Roman" w:cs="Times New Roman"/>
          <w:sz w:val="24"/>
          <w:szCs w:val="24"/>
          <w:lang w:eastAsia="hr-HR"/>
        </w:rPr>
        <w:t>-</w:t>
      </w:r>
      <w:r w:rsidRPr="00086142">
        <w:rPr>
          <w:rFonts w:ascii="Times New Roman" w:eastAsia="Times New Roman" w:hAnsi="Times New Roman" w:cs="Times New Roman"/>
          <w:sz w:val="24"/>
          <w:szCs w:val="24"/>
          <w:lang w:eastAsia="hr-HR"/>
        </w:rPr>
        <w:t>1-</w:t>
      </w:r>
      <w:r w:rsidR="00AE440D">
        <w:rPr>
          <w:rFonts w:ascii="Times New Roman" w:eastAsia="Times New Roman" w:hAnsi="Times New Roman" w:cs="Times New Roman"/>
          <w:sz w:val="24"/>
          <w:szCs w:val="24"/>
          <w:lang w:eastAsia="hr-HR"/>
        </w:rPr>
        <w:t>16</w:t>
      </w:r>
      <w:r w:rsidRPr="00086142">
        <w:rPr>
          <w:rFonts w:ascii="Times New Roman" w:eastAsia="Times New Roman" w:hAnsi="Times New Roman" w:cs="Times New Roman"/>
          <w:sz w:val="24"/>
          <w:szCs w:val="24"/>
          <w:lang w:eastAsia="hr-HR"/>
        </w:rPr>
        <w:t>-01/</w:t>
      </w:r>
      <w:r w:rsidR="00F50120">
        <w:rPr>
          <w:rFonts w:ascii="Times New Roman" w:eastAsia="Times New Roman" w:hAnsi="Times New Roman" w:cs="Times New Roman"/>
          <w:sz w:val="24"/>
          <w:szCs w:val="24"/>
          <w:lang w:eastAsia="hr-HR"/>
        </w:rPr>
        <w:t>1</w:t>
      </w:r>
      <w:r w:rsidRPr="00086142">
        <w:rPr>
          <w:rFonts w:ascii="Times New Roman" w:eastAsia="Times New Roman" w:hAnsi="Times New Roman" w:cs="Times New Roman"/>
          <w:sz w:val="24"/>
          <w:szCs w:val="24"/>
          <w:lang w:eastAsia="hr-HR"/>
        </w:rPr>
        <w:t>-2</w:t>
      </w:r>
      <w:r w:rsidR="00F50120">
        <w:rPr>
          <w:rFonts w:ascii="Times New Roman" w:eastAsia="Times New Roman" w:hAnsi="Times New Roman" w:cs="Times New Roman"/>
          <w:sz w:val="24"/>
          <w:szCs w:val="24"/>
          <w:lang w:eastAsia="hr-HR"/>
        </w:rPr>
        <w:t>4</w:t>
      </w:r>
      <w:r w:rsidRPr="00086142">
        <w:rPr>
          <w:rFonts w:ascii="Times New Roman" w:eastAsia="Times New Roman" w:hAnsi="Times New Roman" w:cs="Times New Roman"/>
          <w:sz w:val="24"/>
          <w:szCs w:val="24"/>
          <w:lang w:eastAsia="hr-HR"/>
        </w:rPr>
        <w:t>-</w:t>
      </w:r>
    </w:p>
    <w:p w14:paraId="70D46521" w14:textId="5F533ED7" w:rsidR="00AC07AF" w:rsidRPr="00F929AE" w:rsidRDefault="00AC07AF" w:rsidP="00AC07AF">
      <w:pPr>
        <w:spacing w:after="0" w:line="240" w:lineRule="auto"/>
        <w:jc w:val="both"/>
        <w:rPr>
          <w:rFonts w:ascii="Times New Roman" w:eastAsia="Times New Roman" w:hAnsi="Times New Roman" w:cs="Times New Roman"/>
          <w:sz w:val="24"/>
          <w:szCs w:val="24"/>
          <w:lang w:eastAsia="hr-HR"/>
        </w:rPr>
      </w:pPr>
      <w:r w:rsidRPr="00F929AE">
        <w:rPr>
          <w:rFonts w:ascii="Times New Roman" w:eastAsia="Times New Roman" w:hAnsi="Times New Roman" w:cs="Times New Roman"/>
          <w:sz w:val="24"/>
          <w:szCs w:val="24"/>
          <w:lang w:eastAsia="hr-HR"/>
        </w:rPr>
        <w:t xml:space="preserve">Osijek, </w:t>
      </w:r>
      <w:r w:rsidR="00840A9B">
        <w:rPr>
          <w:rFonts w:ascii="Times New Roman" w:eastAsia="Times New Roman" w:hAnsi="Times New Roman" w:cs="Times New Roman"/>
          <w:sz w:val="24"/>
          <w:szCs w:val="24"/>
          <w:lang w:eastAsia="hr-HR"/>
        </w:rPr>
        <w:t>s</w:t>
      </w:r>
      <w:r w:rsidR="00667DBF">
        <w:rPr>
          <w:rFonts w:ascii="Times New Roman" w:eastAsia="Times New Roman" w:hAnsi="Times New Roman" w:cs="Times New Roman"/>
          <w:sz w:val="24"/>
          <w:szCs w:val="24"/>
          <w:lang w:eastAsia="hr-HR"/>
        </w:rPr>
        <w:t>vibanj</w:t>
      </w:r>
      <w:r w:rsidRPr="00610941">
        <w:rPr>
          <w:rFonts w:ascii="Times New Roman" w:eastAsia="Times New Roman" w:hAnsi="Times New Roman" w:cs="Times New Roman"/>
          <w:sz w:val="24"/>
          <w:szCs w:val="24"/>
          <w:lang w:eastAsia="hr-HR"/>
        </w:rPr>
        <w:t xml:space="preserve"> 2</w:t>
      </w:r>
      <w:r w:rsidRPr="00F929AE">
        <w:rPr>
          <w:rFonts w:ascii="Times New Roman" w:eastAsia="Times New Roman" w:hAnsi="Times New Roman" w:cs="Times New Roman"/>
          <w:sz w:val="24"/>
          <w:szCs w:val="24"/>
          <w:lang w:eastAsia="hr-HR"/>
        </w:rPr>
        <w:t>02</w:t>
      </w:r>
      <w:r w:rsidR="00667DBF">
        <w:rPr>
          <w:rFonts w:ascii="Times New Roman" w:eastAsia="Times New Roman" w:hAnsi="Times New Roman" w:cs="Times New Roman"/>
          <w:sz w:val="24"/>
          <w:szCs w:val="24"/>
          <w:lang w:eastAsia="hr-HR"/>
        </w:rPr>
        <w:t>4</w:t>
      </w:r>
      <w:r w:rsidRPr="00F929AE">
        <w:rPr>
          <w:rFonts w:ascii="Times New Roman" w:eastAsia="Times New Roman" w:hAnsi="Times New Roman" w:cs="Times New Roman"/>
          <w:sz w:val="24"/>
          <w:szCs w:val="24"/>
          <w:lang w:eastAsia="hr-HR"/>
        </w:rPr>
        <w:t>.</w:t>
      </w:r>
    </w:p>
    <w:p w14:paraId="1F389F12" w14:textId="77777777" w:rsidR="00AC07AF" w:rsidRPr="00F929AE" w:rsidRDefault="00AC07AF" w:rsidP="00AC07AF">
      <w:pPr>
        <w:spacing w:after="0" w:line="240" w:lineRule="auto"/>
        <w:jc w:val="both"/>
        <w:rPr>
          <w:rFonts w:ascii="Times New Roman" w:eastAsia="Times New Roman" w:hAnsi="Times New Roman" w:cs="Times New Roman"/>
          <w:sz w:val="24"/>
          <w:szCs w:val="24"/>
          <w:lang w:eastAsia="hr-HR"/>
        </w:rPr>
      </w:pPr>
    </w:p>
    <w:p w14:paraId="3A699078"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 xml:space="preserve"> </w:t>
      </w:r>
    </w:p>
    <w:p w14:paraId="3A699079"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3A69907A"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7E70C423" w14:textId="6415D3B0" w:rsidR="007803FB" w:rsidRDefault="00732768" w:rsidP="00975DAF">
      <w:pPr>
        <w:spacing w:after="0" w:line="240" w:lineRule="auto"/>
        <w:ind w:left="4248" w:right="379" w:firstLine="708"/>
        <w:jc w:val="center"/>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 xml:space="preserve">PREDSJEDNIK </w:t>
      </w:r>
    </w:p>
    <w:p w14:paraId="3A69907D" w14:textId="035B1655" w:rsidR="00B70D2E" w:rsidRPr="00B70D2E" w:rsidRDefault="00732768" w:rsidP="00975DAF">
      <w:pPr>
        <w:spacing w:after="0" w:line="240" w:lineRule="auto"/>
        <w:ind w:left="4248" w:right="379"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pl-PL" w:eastAsia="hr-HR"/>
        </w:rPr>
        <w:t xml:space="preserve">                    </w:t>
      </w:r>
      <w:r w:rsidR="001A46EE">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GRADSKOG VIJEĆA</w:t>
      </w:r>
    </w:p>
    <w:p w14:paraId="3A69907E" w14:textId="7D9DC956" w:rsidR="00B70D2E" w:rsidRPr="00D903D7" w:rsidRDefault="00732768" w:rsidP="00975DAF">
      <w:pPr>
        <w:spacing w:after="0" w:line="240" w:lineRule="auto"/>
        <w:ind w:left="4248" w:right="379" w:firstLine="708"/>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77D01">
        <w:rPr>
          <w:rFonts w:ascii="Times New Roman" w:eastAsia="Times New Roman" w:hAnsi="Times New Roman" w:cs="Times New Roman"/>
          <w:sz w:val="24"/>
          <w:szCs w:val="24"/>
          <w:lang w:eastAsia="hr-HR"/>
        </w:rPr>
        <w:t>prof. dr. sc. Tihomir Florija</w:t>
      </w:r>
      <w:r w:rsidR="00DD49A9">
        <w:rPr>
          <w:rFonts w:ascii="Times New Roman" w:eastAsia="Times New Roman" w:hAnsi="Times New Roman" w:cs="Times New Roman"/>
          <w:sz w:val="24"/>
          <w:szCs w:val="24"/>
          <w:lang w:eastAsia="hr-HR"/>
        </w:rPr>
        <w:t>nčić</w:t>
      </w:r>
    </w:p>
    <w:p w14:paraId="3A699080" w14:textId="5CC13B50" w:rsidR="00B70D2E" w:rsidRPr="009C0A9F" w:rsidRDefault="00B70D2E" w:rsidP="00975DAF">
      <w:pPr>
        <w:tabs>
          <w:tab w:val="center" w:pos="7371"/>
        </w:tabs>
        <w:spacing w:after="0" w:line="240" w:lineRule="auto"/>
        <w:ind w:right="379"/>
        <w:jc w:val="right"/>
        <w:rPr>
          <w:rFonts w:ascii="Times New Roman" w:eastAsia="Times New Roman" w:hAnsi="Times New Roman" w:cs="Times New Roman"/>
          <w:noProof/>
          <w:color w:val="FF0000"/>
          <w:sz w:val="24"/>
          <w:szCs w:val="20"/>
          <w:lang w:eastAsia="hr-HR"/>
        </w:rPr>
      </w:pPr>
    </w:p>
    <w:p w14:paraId="3A699081" w14:textId="77777777" w:rsidR="00B70D2E" w:rsidRPr="00B70D2E" w:rsidRDefault="00B70D2E" w:rsidP="00B70D2E">
      <w:pPr>
        <w:spacing w:after="0" w:line="240" w:lineRule="auto"/>
        <w:ind w:firstLine="360"/>
        <w:rPr>
          <w:rFonts w:ascii="Times New Roman" w:eastAsia="Times New Roman" w:hAnsi="Times New Roman" w:cs="Times New Roman"/>
          <w:noProof/>
          <w:sz w:val="24"/>
          <w:szCs w:val="24"/>
          <w:lang w:eastAsia="hr-HR"/>
        </w:rPr>
      </w:pPr>
    </w:p>
    <w:p w14:paraId="3A699082" w14:textId="77777777" w:rsidR="00B70D2E" w:rsidRP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3A699083" w14:textId="4C8D99D8" w:rsid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6F53D16D" w14:textId="7D963A4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745D2F7" w14:textId="1CBB113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F914440" w14:textId="12F425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B3FB507" w14:textId="1610A6EF"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17E0ED0D" w14:textId="2AF2D77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1412F4C" w14:textId="7CC0577D"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9E9514A" w14:textId="06E07FE5"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6D9718FB" w14:textId="58A63624"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B77DEB6" w14:textId="40A7F1F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5F96DEA" w14:textId="4CFA68CC"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933C31" w14:textId="5478F4B9"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F513DA4" w14:textId="2AB68DA7"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86507AD" w14:textId="16E440A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D921BF7" w14:textId="7947BAE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FD93602" w14:textId="5AF9D6B2"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AE610D" w14:textId="65CE0943"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2C462B81" w14:textId="1AFFB76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F2AAA9A" w14:textId="02DFAFC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A6783B1" w14:textId="5033F6B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48BC987" w14:textId="31BF29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D984AAC" w14:textId="267570D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277B9F6" w14:textId="4625C684"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23D9FFB" w14:textId="012F2B7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9A422F2" w14:textId="15229A99"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6B919CDF" w14:textId="77777777" w:rsidR="007803FB" w:rsidRDefault="007803FB" w:rsidP="00B70D2E">
      <w:pPr>
        <w:spacing w:after="0" w:line="240" w:lineRule="auto"/>
        <w:ind w:firstLine="360"/>
        <w:jc w:val="both"/>
        <w:rPr>
          <w:rFonts w:ascii="Times New Roman" w:eastAsia="Times New Roman" w:hAnsi="Times New Roman" w:cs="Times New Roman"/>
          <w:noProof/>
          <w:sz w:val="24"/>
          <w:szCs w:val="24"/>
          <w:lang w:eastAsia="hr-HR"/>
        </w:rPr>
      </w:pPr>
    </w:p>
    <w:p w14:paraId="5C8B51E1" w14:textId="67D11E32"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C804EDC" w14:textId="415E40F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7EE0A0F" w14:textId="6204B73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A699084" w14:textId="77777777" w:rsidR="00B70D2E" w:rsidRPr="00B70D2E" w:rsidRDefault="00B70D2E" w:rsidP="00A52A9C">
      <w:pPr>
        <w:spacing w:after="0" w:line="240" w:lineRule="auto"/>
        <w:jc w:val="both"/>
        <w:rPr>
          <w:rFonts w:ascii="Times New Roman" w:eastAsia="Times New Roman" w:hAnsi="Times New Roman" w:cs="Times New Roman"/>
          <w:noProof/>
          <w:sz w:val="24"/>
          <w:szCs w:val="24"/>
          <w:lang w:eastAsia="hr-HR"/>
        </w:rPr>
      </w:pPr>
    </w:p>
    <w:p w14:paraId="3B2B6F1C" w14:textId="352CE5E1"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REPUBLIKA HRVATSKA</w:t>
      </w:r>
    </w:p>
    <w:p w14:paraId="0C524C22" w14:textId="5420F6C3"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OSJEČKO-BARANJSKA ŽUPANIJA</w:t>
      </w:r>
    </w:p>
    <w:p w14:paraId="4C3F685A" w14:textId="13FB7A16" w:rsidR="00B27DF6" w:rsidRPr="00CD17CF" w:rsidRDefault="00B27DF6" w:rsidP="00B27DF6">
      <w:pPr>
        <w:spacing w:after="0" w:line="240" w:lineRule="auto"/>
        <w:ind w:left="1440" w:firstLine="720"/>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GRAD OSIJEK</w:t>
      </w:r>
    </w:p>
    <w:p w14:paraId="379320C8" w14:textId="66019390"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GRADSKO VIJEĆE</w:t>
      </w:r>
    </w:p>
    <w:p w14:paraId="225D7B90"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r w:rsidRPr="00CD17CF">
        <w:rPr>
          <w:rFonts w:ascii="Times New Roman" w:eastAsia="Times New Roman" w:hAnsi="Times New Roman" w:cs="Times New Roman"/>
          <w:b/>
          <w:sz w:val="20"/>
          <w:szCs w:val="20"/>
        </w:rPr>
        <w:t>___________________________________________________________________________________</w:t>
      </w:r>
    </w:p>
    <w:p w14:paraId="775A1428"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p>
    <w:p w14:paraId="55C4425C"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53298C3"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11B6CC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7428AC09"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75CD9BE"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01A2D42"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74711A6"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C7CCA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0A7239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B1557B1"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CD1F9DD" w14:textId="77777777" w:rsidR="00B27DF6" w:rsidRPr="00CD17CF" w:rsidRDefault="00B27DF6" w:rsidP="00B27DF6">
      <w:pPr>
        <w:spacing w:after="0" w:line="240" w:lineRule="auto"/>
        <w:jc w:val="both"/>
        <w:rPr>
          <w:rFonts w:ascii="Times New Roman" w:eastAsia="Times New Roman" w:hAnsi="Times New Roman" w:cs="Times New Roman"/>
          <w:b/>
          <w:sz w:val="32"/>
          <w:szCs w:val="20"/>
        </w:rPr>
      </w:pPr>
      <w:r w:rsidRPr="00CD17CF">
        <w:rPr>
          <w:rFonts w:ascii="Times New Roman" w:eastAsia="Times New Roman" w:hAnsi="Times New Roman" w:cs="Times New Roman"/>
          <w:b/>
          <w:sz w:val="28"/>
          <w:szCs w:val="20"/>
        </w:rPr>
        <w:tab/>
      </w:r>
      <w:r w:rsidRPr="00CD17CF">
        <w:rPr>
          <w:rFonts w:ascii="Times New Roman" w:eastAsia="Times New Roman" w:hAnsi="Times New Roman" w:cs="Times New Roman"/>
          <w:b/>
          <w:sz w:val="28"/>
          <w:szCs w:val="20"/>
        </w:rPr>
        <w:tab/>
      </w:r>
    </w:p>
    <w:p w14:paraId="7E6B87F2"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7E4B47FF"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2915EFDC"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499F85E4" w14:textId="77777777" w:rsidR="00B27DF6" w:rsidRPr="00CD17CF" w:rsidRDefault="00B27DF6" w:rsidP="00B27DF6">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PRIJEDLOG </w:t>
      </w:r>
    </w:p>
    <w:p w14:paraId="07E053CC" w14:textId="463F1E40" w:rsidR="00B27DF6" w:rsidRPr="00CD17CF" w:rsidRDefault="00B27DF6" w:rsidP="00B27DF6">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ODLUKE O IZMJENAMA I DOPUNAMA ODLUKE O IZVRŠAVANJU PRORAČUNA GRADA OSIJEKA ZA 202</w:t>
      </w:r>
      <w:r w:rsidR="00950217">
        <w:rPr>
          <w:rFonts w:ascii="Times New Roman" w:eastAsia="Times New Roman" w:hAnsi="Times New Roman" w:cs="Times New Roman"/>
          <w:b/>
          <w:sz w:val="28"/>
          <w:szCs w:val="20"/>
        </w:rPr>
        <w:t>4</w:t>
      </w:r>
      <w:r w:rsidRPr="00CD17CF">
        <w:rPr>
          <w:rFonts w:ascii="Times New Roman" w:eastAsia="Times New Roman" w:hAnsi="Times New Roman" w:cs="Times New Roman"/>
          <w:b/>
          <w:sz w:val="28"/>
          <w:szCs w:val="20"/>
        </w:rPr>
        <w:t>.</w:t>
      </w:r>
    </w:p>
    <w:p w14:paraId="43FB7607" w14:textId="77777777" w:rsidR="00B27DF6" w:rsidRPr="00CD17CF" w:rsidRDefault="00B27DF6" w:rsidP="00B27DF6">
      <w:pPr>
        <w:spacing w:after="0" w:line="240" w:lineRule="auto"/>
        <w:jc w:val="center"/>
        <w:rPr>
          <w:rFonts w:ascii="Times New Roman" w:eastAsia="Times New Roman" w:hAnsi="Times New Roman" w:cs="Times New Roman"/>
          <w:b/>
          <w:sz w:val="28"/>
          <w:szCs w:val="20"/>
        </w:rPr>
      </w:pPr>
    </w:p>
    <w:p w14:paraId="20EBB7DF" w14:textId="77777777" w:rsidR="00B27DF6" w:rsidRPr="00CD17CF" w:rsidRDefault="00B27DF6" w:rsidP="00B27DF6">
      <w:pPr>
        <w:spacing w:after="0" w:line="240" w:lineRule="auto"/>
        <w:jc w:val="center"/>
        <w:rPr>
          <w:rFonts w:ascii="Times New Roman" w:eastAsia="Times New Roman" w:hAnsi="Times New Roman" w:cs="Times New Roman"/>
          <w:b/>
          <w:sz w:val="28"/>
          <w:szCs w:val="20"/>
        </w:rPr>
      </w:pPr>
    </w:p>
    <w:p w14:paraId="0DF9AAE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E1D041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324FA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7269215"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1DBF165C"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6C97C19"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AA9928"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DC277B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6877555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511A46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0DBD27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0C377BD7"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796AE9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B4954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CCF5DAA"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494EA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___________________________________________________________</w:t>
      </w:r>
    </w:p>
    <w:p w14:paraId="4CBF2D75" w14:textId="77777777"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w:t>
      </w:r>
    </w:p>
    <w:p w14:paraId="263F24D7" w14:textId="6FFBEA9F"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Osijek, s</w:t>
      </w:r>
      <w:r w:rsidR="00950217">
        <w:rPr>
          <w:rFonts w:ascii="Times New Roman" w:eastAsia="Times New Roman" w:hAnsi="Times New Roman" w:cs="Times New Roman"/>
          <w:b/>
          <w:sz w:val="28"/>
          <w:szCs w:val="20"/>
        </w:rPr>
        <w:t>vibanj</w:t>
      </w:r>
      <w:r w:rsidRPr="00CD17CF">
        <w:rPr>
          <w:rFonts w:ascii="Times New Roman" w:eastAsia="Times New Roman" w:hAnsi="Times New Roman" w:cs="Times New Roman"/>
          <w:b/>
          <w:sz w:val="28"/>
          <w:szCs w:val="20"/>
        </w:rPr>
        <w:t xml:space="preserve"> 202</w:t>
      </w:r>
      <w:r w:rsidR="00950217">
        <w:rPr>
          <w:rFonts w:ascii="Times New Roman" w:eastAsia="Times New Roman" w:hAnsi="Times New Roman" w:cs="Times New Roman"/>
          <w:b/>
          <w:sz w:val="28"/>
          <w:szCs w:val="20"/>
        </w:rPr>
        <w:t>4</w:t>
      </w:r>
      <w:r w:rsidRPr="00CD17CF">
        <w:rPr>
          <w:rFonts w:ascii="Times New Roman" w:eastAsia="Times New Roman" w:hAnsi="Times New Roman" w:cs="Times New Roman"/>
          <w:b/>
          <w:sz w:val="28"/>
          <w:szCs w:val="20"/>
        </w:rPr>
        <w:t>.</w:t>
      </w:r>
    </w:p>
    <w:p w14:paraId="5F7503ED" w14:textId="77777777" w:rsidR="00B27DF6" w:rsidRPr="00CD17CF" w:rsidRDefault="00B27DF6" w:rsidP="00B27DF6">
      <w:pPr>
        <w:spacing w:after="0" w:line="240" w:lineRule="auto"/>
        <w:rPr>
          <w:rFonts w:ascii="Times New Roman" w:eastAsia="Times New Roman" w:hAnsi="Times New Roman" w:cs="Times New Roman"/>
          <w:b/>
          <w:sz w:val="28"/>
          <w:szCs w:val="20"/>
        </w:rPr>
        <w:sectPr w:rsidR="00B27DF6" w:rsidRPr="00CD17CF" w:rsidSect="006F22F4">
          <w:footerReference w:type="even" r:id="rId16"/>
          <w:pgSz w:w="11906" w:h="16838"/>
          <w:pgMar w:top="1440" w:right="1440" w:bottom="1440" w:left="1440" w:header="720" w:footer="720" w:gutter="0"/>
          <w:cols w:space="720"/>
        </w:sectPr>
      </w:pPr>
    </w:p>
    <w:p w14:paraId="7526D84A" w14:textId="334B1A98" w:rsidR="00B27DF6" w:rsidRPr="00CD17CF"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lastRenderedPageBreak/>
        <w:t>Materijal pripremio: Upravni odjel za financije i fondove Europske unije</w:t>
      </w:r>
    </w:p>
    <w:p w14:paraId="6E44917B" w14:textId="32311669" w:rsidR="00B27DF6" w:rsidRPr="00CD17CF"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Nositelj izrade materijala: Odsjek za proračun</w:t>
      </w:r>
    </w:p>
    <w:p w14:paraId="578E0C99" w14:textId="77777777" w:rsidR="00B27DF6" w:rsidRPr="00CD17CF"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Izvjestitelj na sjednici: David Krmpotić</w:t>
      </w:r>
    </w:p>
    <w:p w14:paraId="7F863F9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5C42874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7F4C9FB5" w14:textId="77777777" w:rsidR="00B27DF6" w:rsidRPr="00CD17CF" w:rsidRDefault="00B27DF6" w:rsidP="00B27DF6">
      <w:pPr>
        <w:spacing w:after="0" w:line="240" w:lineRule="auto"/>
        <w:ind w:right="-625"/>
        <w:jc w:val="both"/>
        <w:rPr>
          <w:rFonts w:ascii="Times New Roman" w:eastAsia="Times New Roman" w:hAnsi="Times New Roman" w:cs="Times New Roman"/>
          <w:color w:val="FF0000"/>
          <w:sz w:val="24"/>
          <w:szCs w:val="20"/>
        </w:rPr>
      </w:pPr>
    </w:p>
    <w:p w14:paraId="3997D8B1"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PRIJEDLOG ODLUKE</w:t>
      </w:r>
    </w:p>
    <w:p w14:paraId="1160D48C" w14:textId="77777777" w:rsidR="00B27DF6" w:rsidRPr="00CD17CF" w:rsidRDefault="00B27DF6" w:rsidP="00B27DF6">
      <w:pPr>
        <w:spacing w:after="0" w:line="240" w:lineRule="auto"/>
        <w:ind w:right="-625"/>
        <w:jc w:val="center"/>
        <w:rPr>
          <w:rFonts w:ascii="Times New Roman" w:eastAsia="Times New Roman" w:hAnsi="Times New Roman" w:cs="Times New Roman"/>
          <w:b/>
          <w:sz w:val="28"/>
          <w:szCs w:val="20"/>
        </w:rPr>
      </w:pPr>
    </w:p>
    <w:p w14:paraId="4AC6B4F5" w14:textId="0775BF30" w:rsidR="00B27DF6" w:rsidRPr="00CD17CF" w:rsidRDefault="00B27DF6" w:rsidP="00B27DF6">
      <w:pPr>
        <w:spacing w:after="0" w:line="240" w:lineRule="auto"/>
        <w:jc w:val="center"/>
        <w:outlineLvl w:val="0"/>
        <w:rPr>
          <w:rFonts w:ascii="Times New Roman" w:eastAsia="Times New Roman" w:hAnsi="Times New Roman" w:cs="Times New Roman"/>
          <w:b/>
          <w:color w:val="FF0000"/>
          <w:sz w:val="28"/>
          <w:szCs w:val="28"/>
          <w:lang w:eastAsia="hr-HR"/>
        </w:rPr>
      </w:pPr>
      <w:r w:rsidRPr="00CD17CF">
        <w:rPr>
          <w:rFonts w:ascii="Times New Roman" w:eastAsia="Times New Roman" w:hAnsi="Times New Roman" w:cs="Times New Roman"/>
          <w:b/>
          <w:sz w:val="28"/>
          <w:szCs w:val="28"/>
          <w:lang w:eastAsia="hr-HR"/>
        </w:rPr>
        <w:t xml:space="preserve">o izmjenama i </w:t>
      </w:r>
      <w:r w:rsidRPr="00950217">
        <w:rPr>
          <w:rFonts w:ascii="Times New Roman" w:eastAsia="Times New Roman" w:hAnsi="Times New Roman" w:cs="Times New Roman"/>
          <w:b/>
          <w:sz w:val="28"/>
          <w:szCs w:val="28"/>
          <w:lang w:eastAsia="hr-HR"/>
        </w:rPr>
        <w:t xml:space="preserve">dopunama </w:t>
      </w:r>
      <w:r w:rsidRPr="00CD17CF">
        <w:rPr>
          <w:rFonts w:ascii="Times New Roman" w:eastAsia="Times New Roman" w:hAnsi="Times New Roman" w:cs="Times New Roman"/>
          <w:b/>
          <w:sz w:val="28"/>
          <w:szCs w:val="28"/>
          <w:lang w:eastAsia="hr-HR"/>
        </w:rPr>
        <w:t xml:space="preserve">Odluke o izvršavanju </w:t>
      </w:r>
    </w:p>
    <w:p w14:paraId="4418FA63" w14:textId="41A365EB" w:rsidR="00B27DF6" w:rsidRPr="00CD17CF" w:rsidRDefault="00B27DF6" w:rsidP="00B27DF6">
      <w:pPr>
        <w:spacing w:after="0" w:line="240" w:lineRule="auto"/>
        <w:jc w:val="center"/>
        <w:outlineLvl w:val="0"/>
        <w:rPr>
          <w:rFonts w:ascii="Times New Roman" w:eastAsia="Times New Roman" w:hAnsi="Times New Roman" w:cs="Times New Roman"/>
          <w:b/>
          <w:sz w:val="28"/>
          <w:szCs w:val="28"/>
          <w:lang w:eastAsia="hr-HR"/>
        </w:rPr>
      </w:pPr>
      <w:r w:rsidRPr="00CD17CF">
        <w:rPr>
          <w:rFonts w:ascii="Times New Roman" w:eastAsia="Times New Roman" w:hAnsi="Times New Roman" w:cs="Times New Roman"/>
          <w:b/>
          <w:sz w:val="28"/>
          <w:szCs w:val="28"/>
          <w:lang w:eastAsia="hr-HR"/>
        </w:rPr>
        <w:t>Proračuna Grada Osijeka za 202</w:t>
      </w:r>
      <w:r w:rsidR="00950217">
        <w:rPr>
          <w:rFonts w:ascii="Times New Roman" w:eastAsia="Times New Roman" w:hAnsi="Times New Roman" w:cs="Times New Roman"/>
          <w:b/>
          <w:sz w:val="28"/>
          <w:szCs w:val="28"/>
          <w:lang w:eastAsia="hr-HR"/>
        </w:rPr>
        <w:t>4</w:t>
      </w:r>
      <w:r w:rsidRPr="00CD17CF">
        <w:rPr>
          <w:rFonts w:ascii="Times New Roman" w:eastAsia="Times New Roman" w:hAnsi="Times New Roman" w:cs="Times New Roman"/>
          <w:b/>
          <w:sz w:val="28"/>
          <w:szCs w:val="28"/>
          <w:lang w:eastAsia="hr-HR"/>
        </w:rPr>
        <w:t>.</w:t>
      </w:r>
    </w:p>
    <w:p w14:paraId="0D4A8A93" w14:textId="77777777" w:rsidR="00B27DF6" w:rsidRPr="00CD17CF" w:rsidRDefault="00B27DF6" w:rsidP="00B27DF6">
      <w:pPr>
        <w:spacing w:after="0" w:line="240" w:lineRule="auto"/>
        <w:ind w:right="-625"/>
        <w:rPr>
          <w:rFonts w:ascii="Times New Roman" w:eastAsia="Times New Roman" w:hAnsi="Times New Roman" w:cs="Times New Roman"/>
          <w:b/>
          <w:sz w:val="28"/>
          <w:szCs w:val="20"/>
        </w:rPr>
      </w:pPr>
    </w:p>
    <w:p w14:paraId="7FB2DE60" w14:textId="77777777" w:rsidR="00B27DF6" w:rsidRPr="00CD17CF" w:rsidRDefault="00B27DF6" w:rsidP="00B27DF6">
      <w:pPr>
        <w:spacing w:after="0" w:line="240" w:lineRule="auto"/>
        <w:ind w:right="-625"/>
        <w:jc w:val="both"/>
        <w:rPr>
          <w:rFonts w:ascii="Times New Roman" w:eastAsia="Times New Roman" w:hAnsi="Times New Roman" w:cs="Times New Roman"/>
          <w:b/>
          <w:sz w:val="28"/>
          <w:szCs w:val="20"/>
        </w:rPr>
      </w:pPr>
    </w:p>
    <w:p w14:paraId="0C09F2D4"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 xml:space="preserve">          O b r a z l o ž e nj e</w:t>
      </w:r>
    </w:p>
    <w:p w14:paraId="74B55C7F"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6CAA57CA"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5DF6D0B3"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Pravni temelj:</w:t>
      </w:r>
    </w:p>
    <w:p w14:paraId="60B147A8" w14:textId="77777777" w:rsidR="00B27DF6" w:rsidRPr="00CD17CF" w:rsidRDefault="00B27DF6" w:rsidP="00B27DF6">
      <w:pPr>
        <w:spacing w:after="0" w:line="240" w:lineRule="auto"/>
        <w:jc w:val="both"/>
        <w:rPr>
          <w:rFonts w:ascii="Times New Roman" w:eastAsia="Times New Roman" w:hAnsi="Times New Roman" w:cs="Times New Roman"/>
          <w:b/>
          <w:noProof/>
          <w:sz w:val="24"/>
          <w:szCs w:val="24"/>
          <w:lang w:eastAsia="hr-HR"/>
        </w:rPr>
      </w:pPr>
    </w:p>
    <w:p w14:paraId="0C16CFB3"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Na temelju</w:t>
      </w:r>
      <w:r w:rsidRPr="00CD17CF">
        <w:rPr>
          <w:rFonts w:ascii="Times New Roman" w:eastAsia="Times New Roman" w:hAnsi="Times New Roman" w:cs="Times New Roman"/>
          <w:b/>
          <w:noProof/>
          <w:sz w:val="24"/>
          <w:szCs w:val="24"/>
          <w:lang w:eastAsia="hr-HR"/>
        </w:rPr>
        <w:t xml:space="preserve"> </w:t>
      </w:r>
      <w:r w:rsidRPr="00CD17CF">
        <w:rPr>
          <w:rFonts w:ascii="Times New Roman" w:eastAsia="Times New Roman" w:hAnsi="Times New Roman" w:cs="Times New Roman"/>
          <w:noProof/>
          <w:sz w:val="24"/>
          <w:szCs w:val="24"/>
          <w:lang w:eastAsia="hr-HR"/>
        </w:rPr>
        <w:t>članka 18. Zakona o proračunu (</w:t>
      </w:r>
      <w:r w:rsidRPr="00CD17CF">
        <w:rPr>
          <w:rFonts w:ascii="Times New Roman" w:eastAsia="Times New Roman" w:hAnsi="Times New Roman" w:cs="Times New Roman"/>
          <w:sz w:val="24"/>
          <w:szCs w:val="24"/>
          <w:lang w:eastAsia="hr-HR"/>
        </w:rPr>
        <w:t>Narodne novine br. 144/21) donosi se Odluka o izvršavanju Proračuna Grada Osijeka.</w:t>
      </w:r>
      <w:r w:rsidRPr="00CD17CF">
        <w:rPr>
          <w:rFonts w:ascii="Times New Roman" w:eastAsia="Times New Roman" w:hAnsi="Times New Roman" w:cs="Times New Roman"/>
          <w:noProof/>
          <w:sz w:val="24"/>
          <w:szCs w:val="24"/>
          <w:lang w:eastAsia="hr-HR"/>
        </w:rPr>
        <w:t xml:space="preserve"> </w:t>
      </w:r>
    </w:p>
    <w:p w14:paraId="622ACD6F"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Članak 19. točka 5. Statuta Grada Osijeka (Službeni glasnik Grada Osijeka br. 6/01, 3/03, 1A/05, 8/05, 2/09, 9/09, 13/09, 9/13, 11/13-pročišćeni tekst, 12/17, 2/18, 2/20, 3/20, 4/21 i 5/21-pročišćeni tekst) utvrđuje da Gradsko vijeće donosi Proračun Grada Osijeka, Godišnji izvještaj o izvršenju Proračuna i Odluku o izvršenju Proračuna.</w:t>
      </w:r>
    </w:p>
    <w:p w14:paraId="1F17F923" w14:textId="77777777" w:rsidR="00B27DF6" w:rsidRPr="00CD17CF" w:rsidRDefault="00B27DF6" w:rsidP="00B27DF6">
      <w:pPr>
        <w:spacing w:after="0" w:line="240" w:lineRule="auto"/>
        <w:ind w:firstLine="708"/>
        <w:jc w:val="both"/>
        <w:rPr>
          <w:rFonts w:ascii="Times New Roman" w:eastAsia="Times New Roman" w:hAnsi="Times New Roman" w:cs="Times New Roman"/>
          <w:noProof/>
          <w:sz w:val="24"/>
          <w:szCs w:val="24"/>
          <w:lang w:eastAsia="hr-HR"/>
        </w:rPr>
      </w:pPr>
    </w:p>
    <w:p w14:paraId="75BD7713"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Razlozi upućivanja, potrebna financijska sredstva:</w:t>
      </w:r>
    </w:p>
    <w:p w14:paraId="008DF90F"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p>
    <w:p w14:paraId="61987051" w14:textId="11CB9F93" w:rsidR="00B27DF6" w:rsidRPr="00CD17CF" w:rsidRDefault="00B27DF6" w:rsidP="00B27DF6">
      <w:pPr>
        <w:spacing w:after="0" w:line="240" w:lineRule="auto"/>
        <w:ind w:right="-23" w:firstLine="567"/>
        <w:jc w:val="both"/>
        <w:rPr>
          <w:rFonts w:ascii="Times New Roman" w:eastAsia="Times New Roman" w:hAnsi="Times New Roman" w:cs="Times New Roman"/>
          <w:b/>
          <w:bCs/>
          <w:noProof/>
          <w:sz w:val="24"/>
          <w:szCs w:val="24"/>
          <w:lang w:eastAsia="hr-HR"/>
        </w:rPr>
      </w:pPr>
      <w:r w:rsidRPr="00CD17CF">
        <w:rPr>
          <w:rFonts w:ascii="Times New Roman" w:hAnsi="Times New Roman" w:cs="Times New Roman"/>
          <w:noProof/>
          <w:sz w:val="24"/>
          <w:szCs w:val="24"/>
        </w:rPr>
        <w:t>Proračun Grada Osijeka za 202</w:t>
      </w:r>
      <w:r w:rsidR="00153949">
        <w:rPr>
          <w:rFonts w:ascii="Times New Roman" w:hAnsi="Times New Roman" w:cs="Times New Roman"/>
          <w:noProof/>
          <w:sz w:val="24"/>
          <w:szCs w:val="24"/>
        </w:rPr>
        <w:t>4</w:t>
      </w:r>
      <w:r w:rsidRPr="00CD17CF">
        <w:rPr>
          <w:rFonts w:ascii="Times New Roman" w:hAnsi="Times New Roman" w:cs="Times New Roman"/>
          <w:noProof/>
          <w:sz w:val="24"/>
          <w:szCs w:val="24"/>
        </w:rPr>
        <w:t>. i projekcija za 202</w:t>
      </w:r>
      <w:r w:rsidR="00153949">
        <w:rPr>
          <w:rFonts w:ascii="Times New Roman" w:hAnsi="Times New Roman" w:cs="Times New Roman"/>
          <w:noProof/>
          <w:sz w:val="24"/>
          <w:szCs w:val="24"/>
        </w:rPr>
        <w:t>5</w:t>
      </w:r>
      <w:r w:rsidRPr="00CD17CF">
        <w:rPr>
          <w:rFonts w:ascii="Times New Roman" w:hAnsi="Times New Roman" w:cs="Times New Roman"/>
          <w:noProof/>
          <w:sz w:val="24"/>
          <w:szCs w:val="24"/>
        </w:rPr>
        <w:t>.-202</w:t>
      </w:r>
      <w:r w:rsidR="00153949">
        <w:rPr>
          <w:rFonts w:ascii="Times New Roman" w:hAnsi="Times New Roman" w:cs="Times New Roman"/>
          <w:noProof/>
          <w:sz w:val="24"/>
          <w:szCs w:val="24"/>
        </w:rPr>
        <w:t>6</w:t>
      </w:r>
      <w:r w:rsidRPr="00CD17CF">
        <w:rPr>
          <w:rFonts w:ascii="Times New Roman" w:hAnsi="Times New Roman" w:cs="Times New Roman"/>
          <w:noProof/>
          <w:sz w:val="24"/>
          <w:szCs w:val="24"/>
        </w:rPr>
        <w:t xml:space="preserve">. (Službeni glasnik Grada Osijeka broj </w:t>
      </w:r>
      <w:r w:rsidR="00153949">
        <w:rPr>
          <w:rFonts w:ascii="Times New Roman" w:hAnsi="Times New Roman" w:cs="Times New Roman"/>
          <w:noProof/>
          <w:sz w:val="24"/>
          <w:szCs w:val="24"/>
        </w:rPr>
        <w:t>18</w:t>
      </w:r>
      <w:r w:rsidRPr="00CD17CF">
        <w:rPr>
          <w:rFonts w:ascii="Times New Roman" w:hAnsi="Times New Roman" w:cs="Times New Roman"/>
          <w:noProof/>
          <w:sz w:val="24"/>
          <w:szCs w:val="24"/>
        </w:rPr>
        <w:t>/2</w:t>
      </w:r>
      <w:r w:rsidR="00153949">
        <w:rPr>
          <w:rFonts w:ascii="Times New Roman" w:hAnsi="Times New Roman" w:cs="Times New Roman"/>
          <w:noProof/>
          <w:sz w:val="24"/>
          <w:szCs w:val="24"/>
        </w:rPr>
        <w:t>3</w:t>
      </w:r>
      <w:r w:rsidRPr="00CD17CF">
        <w:rPr>
          <w:rFonts w:ascii="Times New Roman" w:hAnsi="Times New Roman" w:cs="Times New Roman"/>
          <w:noProof/>
          <w:sz w:val="24"/>
          <w:szCs w:val="24"/>
        </w:rPr>
        <w:t xml:space="preserve"> ) (u nastavku: Proračun) donesen je od strane Gradskog vijeća Grada Osijeka u iznosu </w:t>
      </w:r>
      <w:r w:rsidRPr="00CD17CF">
        <w:rPr>
          <w:rFonts w:ascii="Times New Roman" w:hAnsi="Times New Roman" w:cs="Times New Roman"/>
          <w:b/>
          <w:bCs/>
          <w:noProof/>
          <w:sz w:val="24"/>
          <w:szCs w:val="24"/>
        </w:rPr>
        <w:t>1</w:t>
      </w:r>
      <w:r w:rsidR="00CA756F">
        <w:rPr>
          <w:rFonts w:ascii="Times New Roman" w:hAnsi="Times New Roman" w:cs="Times New Roman"/>
          <w:b/>
          <w:bCs/>
          <w:noProof/>
          <w:sz w:val="24"/>
          <w:szCs w:val="24"/>
        </w:rPr>
        <w:t>40</w:t>
      </w:r>
      <w:r w:rsidR="005539A7">
        <w:rPr>
          <w:rFonts w:ascii="Times New Roman" w:hAnsi="Times New Roman" w:cs="Times New Roman"/>
          <w:b/>
          <w:bCs/>
          <w:noProof/>
          <w:sz w:val="24"/>
          <w:szCs w:val="24"/>
        </w:rPr>
        <w:t>.</w:t>
      </w:r>
      <w:r w:rsidR="00CA756F">
        <w:rPr>
          <w:rFonts w:ascii="Times New Roman" w:hAnsi="Times New Roman" w:cs="Times New Roman"/>
          <w:b/>
          <w:bCs/>
          <w:noProof/>
          <w:sz w:val="24"/>
          <w:szCs w:val="24"/>
        </w:rPr>
        <w:t>0</w:t>
      </w:r>
      <w:r w:rsidRPr="00CD17CF">
        <w:rPr>
          <w:rFonts w:ascii="Times New Roman" w:hAnsi="Times New Roman" w:cs="Times New Roman"/>
          <w:b/>
          <w:bCs/>
          <w:noProof/>
          <w:sz w:val="24"/>
          <w:szCs w:val="24"/>
        </w:rPr>
        <w:t>00.000,00</w:t>
      </w:r>
      <w:r w:rsidRPr="00CD17CF">
        <w:rPr>
          <w:rFonts w:ascii="Times New Roman" w:hAnsi="Times New Roman" w:cs="Times New Roman"/>
          <w:noProof/>
          <w:sz w:val="24"/>
          <w:szCs w:val="24"/>
        </w:rPr>
        <w:t xml:space="preserve"> </w:t>
      </w:r>
      <w:r w:rsidRPr="00CD17CF">
        <w:rPr>
          <w:rFonts w:ascii="Times New Roman" w:hAnsi="Times New Roman" w:cs="Times New Roman"/>
          <w:b/>
          <w:bCs/>
          <w:noProof/>
          <w:sz w:val="24"/>
          <w:szCs w:val="24"/>
        </w:rPr>
        <w:t>eura.</w:t>
      </w:r>
      <w:r w:rsidRPr="00CD17CF">
        <w:rPr>
          <w:rFonts w:ascii="Times New Roman" w:eastAsia="Times New Roman" w:hAnsi="Times New Roman" w:cs="Times New Roman"/>
          <w:b/>
          <w:bCs/>
          <w:noProof/>
          <w:sz w:val="24"/>
          <w:szCs w:val="24"/>
          <w:lang w:eastAsia="hr-HR"/>
        </w:rPr>
        <w:t xml:space="preserve"> </w:t>
      </w:r>
    </w:p>
    <w:p w14:paraId="6C2EAA18" w14:textId="47C90605" w:rsidR="00B75C0B" w:rsidRPr="00993463" w:rsidRDefault="00B75C0B" w:rsidP="00B27DF6">
      <w:pPr>
        <w:spacing w:before="120" w:after="0" w:line="240" w:lineRule="auto"/>
        <w:ind w:right="-23" w:firstLine="567"/>
        <w:jc w:val="both"/>
        <w:rPr>
          <w:rFonts w:ascii="Times New Roman" w:eastAsia="Times New Roman" w:hAnsi="Times New Roman" w:cs="Times New Roman"/>
          <w:b/>
          <w:bCs/>
          <w:noProof/>
          <w:color w:val="FF0000"/>
          <w:sz w:val="24"/>
          <w:szCs w:val="24"/>
          <w:lang w:eastAsia="hr-HR"/>
        </w:rPr>
      </w:pPr>
      <w:r>
        <w:rPr>
          <w:rFonts w:ascii="Times New Roman" w:eastAsia="Times New Roman" w:hAnsi="Times New Roman" w:cs="Times New Roman"/>
          <w:noProof/>
          <w:sz w:val="24"/>
          <w:szCs w:val="24"/>
          <w:lang w:eastAsia="hr-HR"/>
        </w:rPr>
        <w:t>Ovim Izmjenama</w:t>
      </w:r>
      <w:r w:rsidR="002823F7">
        <w:rPr>
          <w:rFonts w:ascii="Times New Roman" w:eastAsia="Times New Roman" w:hAnsi="Times New Roman" w:cs="Times New Roman"/>
          <w:noProof/>
          <w:sz w:val="24"/>
          <w:szCs w:val="24"/>
          <w:lang w:eastAsia="hr-HR"/>
        </w:rPr>
        <w:t xml:space="preserve"> i dopunama Proračun Grada Osijeka za 202</w:t>
      </w:r>
      <w:r w:rsidR="00CA756F">
        <w:rPr>
          <w:rFonts w:ascii="Times New Roman" w:eastAsia="Times New Roman" w:hAnsi="Times New Roman" w:cs="Times New Roman"/>
          <w:noProof/>
          <w:sz w:val="24"/>
          <w:szCs w:val="24"/>
          <w:lang w:eastAsia="hr-HR"/>
        </w:rPr>
        <w:t>4</w:t>
      </w:r>
      <w:r w:rsidR="002823F7">
        <w:rPr>
          <w:rFonts w:ascii="Times New Roman" w:eastAsia="Times New Roman" w:hAnsi="Times New Roman" w:cs="Times New Roman"/>
          <w:noProof/>
          <w:sz w:val="24"/>
          <w:szCs w:val="24"/>
          <w:lang w:eastAsia="hr-HR"/>
        </w:rPr>
        <w:t>.</w:t>
      </w:r>
      <w:r w:rsidR="00C019C2">
        <w:rPr>
          <w:rFonts w:ascii="Times New Roman" w:eastAsia="Times New Roman" w:hAnsi="Times New Roman" w:cs="Times New Roman"/>
          <w:noProof/>
          <w:sz w:val="24"/>
          <w:szCs w:val="24"/>
          <w:lang w:eastAsia="hr-HR"/>
        </w:rPr>
        <w:t xml:space="preserve"> utvrđuje se u iznosu </w:t>
      </w:r>
      <w:r w:rsidR="00C019C2" w:rsidRPr="002C4E51">
        <w:rPr>
          <w:rFonts w:ascii="Times New Roman" w:eastAsia="Times New Roman" w:hAnsi="Times New Roman" w:cs="Times New Roman"/>
          <w:b/>
          <w:bCs/>
          <w:noProof/>
          <w:sz w:val="24"/>
          <w:szCs w:val="24"/>
          <w:lang w:eastAsia="hr-HR"/>
        </w:rPr>
        <w:t>1</w:t>
      </w:r>
      <w:r w:rsidR="00C70463">
        <w:rPr>
          <w:rFonts w:ascii="Times New Roman" w:eastAsia="Times New Roman" w:hAnsi="Times New Roman" w:cs="Times New Roman"/>
          <w:b/>
          <w:bCs/>
          <w:noProof/>
          <w:sz w:val="24"/>
          <w:szCs w:val="24"/>
          <w:lang w:eastAsia="hr-HR"/>
        </w:rPr>
        <w:t>68</w:t>
      </w:r>
      <w:r w:rsidR="00C019C2" w:rsidRPr="002C4E51">
        <w:rPr>
          <w:rFonts w:ascii="Times New Roman" w:eastAsia="Times New Roman" w:hAnsi="Times New Roman" w:cs="Times New Roman"/>
          <w:b/>
          <w:bCs/>
          <w:noProof/>
          <w:sz w:val="24"/>
          <w:szCs w:val="24"/>
          <w:lang w:eastAsia="hr-HR"/>
        </w:rPr>
        <w:t>.</w:t>
      </w:r>
      <w:r w:rsidR="00C70463">
        <w:rPr>
          <w:rFonts w:ascii="Times New Roman" w:eastAsia="Times New Roman" w:hAnsi="Times New Roman" w:cs="Times New Roman"/>
          <w:b/>
          <w:bCs/>
          <w:noProof/>
          <w:sz w:val="24"/>
          <w:szCs w:val="24"/>
          <w:lang w:eastAsia="hr-HR"/>
        </w:rPr>
        <w:t>4</w:t>
      </w:r>
      <w:r w:rsidR="00C019C2" w:rsidRPr="002C4E51">
        <w:rPr>
          <w:rFonts w:ascii="Times New Roman" w:eastAsia="Times New Roman" w:hAnsi="Times New Roman" w:cs="Times New Roman"/>
          <w:b/>
          <w:bCs/>
          <w:noProof/>
          <w:sz w:val="24"/>
          <w:szCs w:val="24"/>
          <w:lang w:eastAsia="hr-HR"/>
        </w:rPr>
        <w:t>00.000,00 eura</w:t>
      </w:r>
      <w:r w:rsidR="002C4E51">
        <w:rPr>
          <w:rFonts w:ascii="Times New Roman" w:eastAsia="Times New Roman" w:hAnsi="Times New Roman" w:cs="Times New Roman"/>
          <w:noProof/>
          <w:sz w:val="24"/>
          <w:szCs w:val="24"/>
          <w:lang w:eastAsia="hr-HR"/>
        </w:rPr>
        <w:t xml:space="preserve">, što je </w:t>
      </w:r>
      <w:r w:rsidR="00C70463">
        <w:rPr>
          <w:rFonts w:ascii="Times New Roman" w:eastAsia="Times New Roman" w:hAnsi="Times New Roman" w:cs="Times New Roman"/>
          <w:noProof/>
          <w:sz w:val="24"/>
          <w:szCs w:val="24"/>
          <w:lang w:eastAsia="hr-HR"/>
        </w:rPr>
        <w:t>povećanje</w:t>
      </w:r>
      <w:r w:rsidR="002C4E51">
        <w:rPr>
          <w:rFonts w:ascii="Times New Roman" w:eastAsia="Times New Roman" w:hAnsi="Times New Roman" w:cs="Times New Roman"/>
          <w:noProof/>
          <w:sz w:val="24"/>
          <w:szCs w:val="24"/>
          <w:lang w:eastAsia="hr-HR"/>
        </w:rPr>
        <w:t xml:space="preserve"> tekućeg plana u iznosu od </w:t>
      </w:r>
      <w:r w:rsidR="002C4E51" w:rsidRPr="00993463">
        <w:rPr>
          <w:rFonts w:ascii="Times New Roman" w:eastAsia="Times New Roman" w:hAnsi="Times New Roman" w:cs="Times New Roman"/>
          <w:b/>
          <w:bCs/>
          <w:noProof/>
          <w:sz w:val="24"/>
          <w:szCs w:val="24"/>
          <w:lang w:eastAsia="hr-HR"/>
        </w:rPr>
        <w:t>2</w:t>
      </w:r>
      <w:r w:rsidR="00746D41">
        <w:rPr>
          <w:rFonts w:ascii="Times New Roman" w:eastAsia="Times New Roman" w:hAnsi="Times New Roman" w:cs="Times New Roman"/>
          <w:b/>
          <w:bCs/>
          <w:noProof/>
          <w:sz w:val="24"/>
          <w:szCs w:val="24"/>
          <w:lang w:eastAsia="hr-HR"/>
        </w:rPr>
        <w:t>8.4</w:t>
      </w:r>
      <w:r w:rsidR="002C4E51" w:rsidRPr="00993463">
        <w:rPr>
          <w:rFonts w:ascii="Times New Roman" w:eastAsia="Times New Roman" w:hAnsi="Times New Roman" w:cs="Times New Roman"/>
          <w:b/>
          <w:bCs/>
          <w:noProof/>
          <w:sz w:val="24"/>
          <w:szCs w:val="24"/>
          <w:lang w:eastAsia="hr-HR"/>
        </w:rPr>
        <w:t>00.000,00 eura</w:t>
      </w:r>
      <w:r w:rsidR="00993463" w:rsidRPr="00993463">
        <w:rPr>
          <w:rFonts w:ascii="Times New Roman" w:eastAsia="Times New Roman" w:hAnsi="Times New Roman" w:cs="Times New Roman"/>
          <w:b/>
          <w:bCs/>
          <w:noProof/>
          <w:sz w:val="24"/>
          <w:szCs w:val="24"/>
          <w:lang w:eastAsia="hr-HR"/>
        </w:rPr>
        <w:t>.</w:t>
      </w:r>
    </w:p>
    <w:p w14:paraId="67A3BA49" w14:textId="3B604F3E" w:rsidR="00B27DF6" w:rsidRPr="00CD17CF" w:rsidRDefault="00B27DF6" w:rsidP="00B27DF6">
      <w:pPr>
        <w:spacing w:after="0" w:line="240" w:lineRule="auto"/>
        <w:ind w:right="-23" w:firstLine="567"/>
        <w:jc w:val="both"/>
        <w:rPr>
          <w:rFonts w:ascii="Times New Roman" w:eastAsia="Times New Roman" w:hAnsi="Times New Roman" w:cs="Times New Roman"/>
          <w:noProof/>
          <w:sz w:val="24"/>
          <w:szCs w:val="24"/>
          <w:lang w:eastAsia="hr-HR"/>
        </w:rPr>
      </w:pPr>
    </w:p>
    <w:p w14:paraId="2C688747" w14:textId="75A99B2A" w:rsidR="00B27DF6" w:rsidRDefault="00B27DF6" w:rsidP="00B27DF6">
      <w:pPr>
        <w:spacing w:after="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Izmjene na proračunskim pozicijama prihoda/primitaka i rashoda/izdataka potrebno je uskladiti s Odlukom o izvršavanju Proračuna Grada Osijeka za 202</w:t>
      </w:r>
      <w:r w:rsidR="00C5409B">
        <w:rPr>
          <w:rFonts w:ascii="Times New Roman" w:eastAsia="Times New Roman" w:hAnsi="Times New Roman" w:cs="Times New Roman"/>
          <w:noProof/>
          <w:sz w:val="24"/>
          <w:szCs w:val="24"/>
          <w:lang w:eastAsia="hr-HR"/>
        </w:rPr>
        <w:t>4</w:t>
      </w:r>
      <w:r w:rsidRPr="00CD17CF">
        <w:rPr>
          <w:rFonts w:ascii="Times New Roman" w:eastAsia="Times New Roman" w:hAnsi="Times New Roman" w:cs="Times New Roman"/>
          <w:noProof/>
          <w:sz w:val="24"/>
          <w:szCs w:val="24"/>
          <w:lang w:eastAsia="hr-HR"/>
        </w:rPr>
        <w:t>. što je i uređeno priloženim prijedlogom.</w:t>
      </w:r>
    </w:p>
    <w:p w14:paraId="6550D850" w14:textId="77777777" w:rsidR="000E71DA" w:rsidRDefault="000E71DA" w:rsidP="00B27DF6">
      <w:pPr>
        <w:spacing w:after="0" w:line="240" w:lineRule="auto"/>
        <w:ind w:firstLine="567"/>
        <w:jc w:val="both"/>
        <w:rPr>
          <w:rFonts w:ascii="Times New Roman" w:eastAsia="Times New Roman" w:hAnsi="Times New Roman" w:cs="Times New Roman"/>
          <w:noProof/>
          <w:sz w:val="24"/>
          <w:szCs w:val="24"/>
          <w:lang w:eastAsia="hr-HR"/>
        </w:rPr>
      </w:pPr>
    </w:p>
    <w:p w14:paraId="08E8050A"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118B621F"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4EF9D236"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EE63B36"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03266A70" w14:textId="77777777" w:rsidR="00CA756F" w:rsidRDefault="00CA756F" w:rsidP="00B27DF6">
      <w:pPr>
        <w:spacing w:after="0" w:line="240" w:lineRule="auto"/>
        <w:ind w:firstLine="567"/>
        <w:jc w:val="both"/>
        <w:rPr>
          <w:rFonts w:ascii="Times New Roman" w:eastAsia="Times New Roman" w:hAnsi="Times New Roman" w:cs="Times New Roman"/>
          <w:noProof/>
          <w:sz w:val="24"/>
          <w:szCs w:val="24"/>
          <w:lang w:eastAsia="hr-HR"/>
        </w:rPr>
      </w:pPr>
    </w:p>
    <w:p w14:paraId="3F1B3443" w14:textId="77777777" w:rsidR="00CA756F" w:rsidRDefault="00CA756F" w:rsidP="00B27DF6">
      <w:pPr>
        <w:spacing w:after="0" w:line="240" w:lineRule="auto"/>
        <w:ind w:firstLine="567"/>
        <w:jc w:val="both"/>
        <w:rPr>
          <w:rFonts w:ascii="Times New Roman" w:eastAsia="Times New Roman" w:hAnsi="Times New Roman" w:cs="Times New Roman"/>
          <w:noProof/>
          <w:sz w:val="24"/>
          <w:szCs w:val="24"/>
          <w:lang w:eastAsia="hr-HR"/>
        </w:rPr>
      </w:pPr>
    </w:p>
    <w:p w14:paraId="5B4CA2C8"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79C12637"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1951CC7"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14A990B" w14:textId="77777777" w:rsidR="0032575A" w:rsidRPr="00CD17CF"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787A3F85" w14:textId="01717175"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lastRenderedPageBreak/>
        <w:t xml:space="preserve">Na temelju članka 18. Zakona o proračunu (Narodne novine br. 144/21) i članka  19. točka 5. Statuta Grada Osijeka (Službeni glasnik Grada Osijeka br.  6/01, 3/03, 1A/05, 8/05, 2/09, 9/09, 13/09, </w:t>
      </w:r>
      <w:r w:rsidRPr="00CD17CF">
        <w:rPr>
          <w:rFonts w:ascii="Times New Roman" w:eastAsia="Times New Roman" w:hAnsi="Times New Roman" w:cs="Times New Roman"/>
          <w:noProof/>
          <w:sz w:val="24"/>
          <w:szCs w:val="24"/>
          <w:lang w:eastAsia="hr-HR"/>
        </w:rPr>
        <w:t xml:space="preserve"> 9/13, 12/17, 2/18, 2/20, 3/20, 4/21 i 5/21-pročišćeni tekst</w:t>
      </w:r>
      <w:r w:rsidRPr="00CD17CF">
        <w:rPr>
          <w:rFonts w:ascii="Times New Roman" w:eastAsia="Times New Roman" w:hAnsi="Times New Roman" w:cs="Times New Roman"/>
          <w:sz w:val="24"/>
          <w:szCs w:val="24"/>
          <w:lang w:eastAsia="hr-HR"/>
        </w:rPr>
        <w:t>) Gradsko vijeće Grada Osijeka na ____ sjednici održanoj ________  202</w:t>
      </w:r>
      <w:r w:rsidR="003E21AF">
        <w:rPr>
          <w:rFonts w:ascii="Times New Roman" w:eastAsia="Times New Roman" w:hAnsi="Times New Roman" w:cs="Times New Roman"/>
          <w:sz w:val="24"/>
          <w:szCs w:val="24"/>
          <w:lang w:eastAsia="hr-HR"/>
        </w:rPr>
        <w:t>4</w:t>
      </w:r>
      <w:r w:rsidRPr="00CD17CF">
        <w:rPr>
          <w:rFonts w:ascii="Times New Roman" w:eastAsia="Times New Roman" w:hAnsi="Times New Roman" w:cs="Times New Roman"/>
          <w:sz w:val="24"/>
          <w:szCs w:val="24"/>
          <w:lang w:eastAsia="hr-HR"/>
        </w:rPr>
        <w:t>., donijelo je</w:t>
      </w:r>
    </w:p>
    <w:p w14:paraId="04E3BBCB" w14:textId="77777777" w:rsidR="00B27DF6" w:rsidRPr="00CD17CF" w:rsidRDefault="00B27DF6" w:rsidP="00B27DF6">
      <w:pPr>
        <w:spacing w:after="0" w:line="240" w:lineRule="auto"/>
        <w:rPr>
          <w:rFonts w:ascii="Times New Roman" w:eastAsia="Times New Roman" w:hAnsi="Times New Roman" w:cs="Times New Roman"/>
          <w:sz w:val="24"/>
          <w:szCs w:val="24"/>
          <w:lang w:eastAsia="hr-HR"/>
        </w:rPr>
      </w:pPr>
    </w:p>
    <w:p w14:paraId="2FA81292" w14:textId="77777777" w:rsidR="00B27DF6" w:rsidRPr="00CD17CF" w:rsidRDefault="00B27DF6" w:rsidP="00B27DF6">
      <w:pPr>
        <w:spacing w:after="0" w:line="240" w:lineRule="auto"/>
        <w:rPr>
          <w:rFonts w:ascii="Times New Roman" w:eastAsia="Times New Roman" w:hAnsi="Times New Roman" w:cs="Times New Roman"/>
          <w:sz w:val="24"/>
          <w:szCs w:val="24"/>
          <w:lang w:eastAsia="hr-HR"/>
        </w:rPr>
      </w:pPr>
    </w:p>
    <w:p w14:paraId="5DDD2AE0"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D L U K U</w:t>
      </w:r>
    </w:p>
    <w:p w14:paraId="08C2CA4A" w14:textId="77777777" w:rsidR="00B27DF6" w:rsidRPr="00CD17CF" w:rsidRDefault="00B27DF6" w:rsidP="00B27DF6">
      <w:pPr>
        <w:spacing w:after="0" w:line="240" w:lineRule="auto"/>
        <w:jc w:val="center"/>
        <w:rPr>
          <w:rFonts w:ascii="Times New Roman" w:eastAsia="Times New Roman" w:hAnsi="Times New Roman" w:cs="Times New Roman"/>
          <w:b/>
          <w:sz w:val="24"/>
          <w:szCs w:val="24"/>
          <w:lang w:eastAsia="hr-HR"/>
        </w:rPr>
      </w:pPr>
    </w:p>
    <w:p w14:paraId="33D7367A"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izmjenama i dopunama Odluke o izvršavanju</w:t>
      </w:r>
    </w:p>
    <w:p w14:paraId="6251A5A2" w14:textId="221E45FD"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 xml:space="preserve"> Proračuna Grada Osijeka za 202</w:t>
      </w:r>
      <w:r w:rsidR="003E21AF">
        <w:rPr>
          <w:rFonts w:ascii="Times New Roman" w:eastAsia="Times New Roman" w:hAnsi="Times New Roman" w:cs="Times New Roman"/>
          <w:b/>
          <w:sz w:val="24"/>
          <w:szCs w:val="24"/>
          <w:lang w:eastAsia="hr-HR"/>
        </w:rPr>
        <w:t>4</w:t>
      </w:r>
      <w:r w:rsidRPr="00CD17CF">
        <w:rPr>
          <w:rFonts w:ascii="Times New Roman" w:eastAsia="Times New Roman" w:hAnsi="Times New Roman" w:cs="Times New Roman"/>
          <w:b/>
          <w:sz w:val="24"/>
          <w:szCs w:val="24"/>
          <w:lang w:eastAsia="hr-HR"/>
        </w:rPr>
        <w:t>.</w:t>
      </w:r>
    </w:p>
    <w:p w14:paraId="714C2458"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p>
    <w:p w14:paraId="111B44C6" w14:textId="77777777" w:rsidR="00B27DF6" w:rsidRPr="00CD17CF" w:rsidRDefault="00B27DF6" w:rsidP="00B27DF6">
      <w:pPr>
        <w:spacing w:after="0" w:line="240" w:lineRule="auto"/>
        <w:rPr>
          <w:rFonts w:ascii="Times New Roman" w:eastAsia="Times New Roman" w:hAnsi="Times New Roman" w:cs="Times New Roman"/>
          <w:b/>
          <w:sz w:val="24"/>
          <w:szCs w:val="24"/>
          <w:lang w:eastAsia="hr-HR"/>
        </w:rPr>
      </w:pPr>
    </w:p>
    <w:p w14:paraId="5E2A1CB2" w14:textId="77777777" w:rsidR="00B27DF6" w:rsidRPr="00CD17CF" w:rsidRDefault="00B27DF6" w:rsidP="00B27DF6">
      <w:pPr>
        <w:spacing w:after="0" w:line="240" w:lineRule="auto"/>
        <w:jc w:val="center"/>
        <w:outlineLvl w:val="0"/>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Članak 1.</w:t>
      </w:r>
    </w:p>
    <w:p w14:paraId="41E4DBF9" w14:textId="505ED4E9" w:rsidR="00B27DF6" w:rsidRPr="00CD17CF" w:rsidRDefault="00B27DF6" w:rsidP="008863F6">
      <w:pPr>
        <w:spacing w:after="0" w:line="240" w:lineRule="auto"/>
        <w:ind w:firstLine="708"/>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U Odluci o izvršavanju Proračuna Grada Osijeka za 202</w:t>
      </w:r>
      <w:r w:rsidR="003E21AF">
        <w:rPr>
          <w:rFonts w:ascii="Times New Roman" w:eastAsia="Times New Roman" w:hAnsi="Times New Roman" w:cs="Times New Roman"/>
          <w:sz w:val="24"/>
          <w:szCs w:val="24"/>
          <w:lang w:eastAsia="hr-HR"/>
        </w:rPr>
        <w:t>4</w:t>
      </w:r>
      <w:r w:rsidRPr="00CD17CF">
        <w:rPr>
          <w:rFonts w:ascii="Times New Roman" w:eastAsia="Times New Roman" w:hAnsi="Times New Roman" w:cs="Times New Roman"/>
          <w:sz w:val="24"/>
          <w:szCs w:val="24"/>
          <w:lang w:eastAsia="hr-HR"/>
        </w:rPr>
        <w:t>. godinu (Službeni glasnik Grada Osijeka br.</w:t>
      </w:r>
      <w:r w:rsidR="000E6399">
        <w:rPr>
          <w:rFonts w:ascii="Times New Roman" w:eastAsia="Times New Roman" w:hAnsi="Times New Roman" w:cs="Times New Roman"/>
          <w:sz w:val="24"/>
          <w:szCs w:val="24"/>
          <w:lang w:eastAsia="hr-HR"/>
        </w:rPr>
        <w:t xml:space="preserve"> </w:t>
      </w:r>
      <w:r w:rsidR="003E21AF">
        <w:rPr>
          <w:rFonts w:ascii="Times New Roman" w:eastAsia="Times New Roman" w:hAnsi="Times New Roman" w:cs="Times New Roman"/>
          <w:sz w:val="24"/>
          <w:szCs w:val="24"/>
          <w:lang w:eastAsia="hr-HR"/>
        </w:rPr>
        <w:t>1</w:t>
      </w:r>
      <w:r w:rsidR="000E6399">
        <w:rPr>
          <w:rFonts w:ascii="Times New Roman" w:eastAsia="Times New Roman" w:hAnsi="Times New Roman" w:cs="Times New Roman"/>
          <w:sz w:val="24"/>
          <w:szCs w:val="24"/>
          <w:lang w:eastAsia="hr-HR"/>
        </w:rPr>
        <w:t>8/23</w:t>
      </w:r>
      <w:r w:rsidRPr="00CD17CF">
        <w:rPr>
          <w:rFonts w:ascii="Times New Roman" w:eastAsia="Times New Roman" w:hAnsi="Times New Roman" w:cs="Times New Roman"/>
          <w:sz w:val="24"/>
          <w:szCs w:val="24"/>
          <w:lang w:eastAsia="hr-HR"/>
        </w:rPr>
        <w:t>) u članku 2. iznos: ''1</w:t>
      </w:r>
      <w:r w:rsidR="000E6399">
        <w:rPr>
          <w:rFonts w:ascii="Times New Roman" w:eastAsia="Times New Roman" w:hAnsi="Times New Roman" w:cs="Times New Roman"/>
          <w:sz w:val="24"/>
          <w:szCs w:val="24"/>
          <w:lang w:eastAsia="hr-HR"/>
        </w:rPr>
        <w:t>4</w:t>
      </w:r>
      <w:r w:rsidR="003C1D9D">
        <w:rPr>
          <w:rFonts w:ascii="Times New Roman" w:eastAsia="Times New Roman" w:hAnsi="Times New Roman" w:cs="Times New Roman"/>
          <w:sz w:val="24"/>
          <w:szCs w:val="24"/>
          <w:lang w:eastAsia="hr-HR"/>
        </w:rPr>
        <w:t>0</w:t>
      </w:r>
      <w:r w:rsidR="000E6399">
        <w:rPr>
          <w:rFonts w:ascii="Times New Roman" w:eastAsia="Times New Roman" w:hAnsi="Times New Roman" w:cs="Times New Roman"/>
          <w:sz w:val="24"/>
          <w:szCs w:val="24"/>
          <w:lang w:eastAsia="hr-HR"/>
        </w:rPr>
        <w:t>.</w:t>
      </w:r>
      <w:r w:rsidR="003C1D9D">
        <w:rPr>
          <w:rFonts w:ascii="Times New Roman" w:eastAsia="Times New Roman" w:hAnsi="Times New Roman" w:cs="Times New Roman"/>
          <w:sz w:val="24"/>
          <w:szCs w:val="24"/>
          <w:lang w:eastAsia="hr-HR"/>
        </w:rPr>
        <w:t>0</w:t>
      </w:r>
      <w:r w:rsidRPr="00CD17CF">
        <w:rPr>
          <w:rFonts w:ascii="Times New Roman" w:eastAsia="Times New Roman" w:hAnsi="Times New Roman" w:cs="Times New Roman"/>
          <w:sz w:val="24"/>
          <w:szCs w:val="24"/>
          <w:lang w:eastAsia="hr-HR"/>
        </w:rPr>
        <w:t>00.000,00 eura" zamjenjuje se s iznosom: „1</w:t>
      </w:r>
      <w:r w:rsidR="00716D82">
        <w:rPr>
          <w:rFonts w:ascii="Times New Roman" w:eastAsia="Times New Roman" w:hAnsi="Times New Roman" w:cs="Times New Roman"/>
          <w:sz w:val="24"/>
          <w:szCs w:val="24"/>
          <w:lang w:eastAsia="hr-HR"/>
        </w:rPr>
        <w:t>68</w:t>
      </w:r>
      <w:r w:rsidR="000E6399">
        <w:rPr>
          <w:rFonts w:ascii="Times New Roman" w:eastAsia="Times New Roman" w:hAnsi="Times New Roman" w:cs="Times New Roman"/>
          <w:sz w:val="24"/>
          <w:szCs w:val="24"/>
          <w:lang w:eastAsia="hr-HR"/>
        </w:rPr>
        <w:t>.</w:t>
      </w:r>
      <w:r w:rsidR="00716D82">
        <w:rPr>
          <w:rFonts w:ascii="Times New Roman" w:eastAsia="Times New Roman" w:hAnsi="Times New Roman" w:cs="Times New Roman"/>
          <w:sz w:val="24"/>
          <w:szCs w:val="24"/>
          <w:lang w:eastAsia="hr-HR"/>
        </w:rPr>
        <w:t>4</w:t>
      </w:r>
      <w:r w:rsidR="000E6399">
        <w:rPr>
          <w:rFonts w:ascii="Times New Roman" w:eastAsia="Times New Roman" w:hAnsi="Times New Roman" w:cs="Times New Roman"/>
          <w:sz w:val="24"/>
          <w:szCs w:val="24"/>
          <w:lang w:eastAsia="hr-HR"/>
        </w:rPr>
        <w:t>0</w:t>
      </w:r>
      <w:r w:rsidRPr="00CD17CF">
        <w:rPr>
          <w:rFonts w:ascii="Times New Roman" w:eastAsia="Times New Roman" w:hAnsi="Times New Roman" w:cs="Times New Roman"/>
          <w:sz w:val="24"/>
          <w:szCs w:val="24"/>
          <w:lang w:eastAsia="hr-HR"/>
        </w:rPr>
        <w:t xml:space="preserve">0.000,00 eura". </w:t>
      </w:r>
    </w:p>
    <w:p w14:paraId="03D7B5C7" w14:textId="77777777" w:rsidR="00B27DF6" w:rsidRPr="00CD17CF" w:rsidRDefault="00B27DF6" w:rsidP="00B27DF6">
      <w:pPr>
        <w:spacing w:after="0" w:line="240" w:lineRule="auto"/>
        <w:jc w:val="center"/>
        <w:rPr>
          <w:rFonts w:ascii="Times New Roman" w:eastAsia="Times New Roman" w:hAnsi="Times New Roman" w:cs="Times New Roman"/>
          <w:color w:val="FF0000"/>
          <w:sz w:val="24"/>
          <w:szCs w:val="24"/>
          <w:lang w:eastAsia="hr-HR"/>
        </w:rPr>
      </w:pPr>
    </w:p>
    <w:p w14:paraId="0565505D" w14:textId="77777777" w:rsidR="00B27DF6" w:rsidRPr="00CD17CF" w:rsidRDefault="00B27DF6" w:rsidP="00B27DF6">
      <w:pPr>
        <w:spacing w:after="0" w:line="240" w:lineRule="auto"/>
        <w:jc w:val="center"/>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Članak 2.</w:t>
      </w:r>
    </w:p>
    <w:p w14:paraId="20C8808F" w14:textId="5C8AF91F" w:rsidR="00B27DF6" w:rsidRPr="00CD17CF" w:rsidRDefault="00B27DF6" w:rsidP="00B27DF6">
      <w:pPr>
        <w:spacing w:after="0" w:line="240" w:lineRule="auto"/>
        <w:ind w:firstLine="708"/>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U članku 3. stav</w:t>
      </w:r>
      <w:r w:rsidR="00414DB0">
        <w:rPr>
          <w:rFonts w:ascii="Times New Roman" w:eastAsia="Times New Roman" w:hAnsi="Times New Roman" w:cs="Times New Roman"/>
          <w:sz w:val="24"/>
          <w:szCs w:val="24"/>
          <w:lang w:eastAsia="hr-HR"/>
        </w:rPr>
        <w:t>ci</w:t>
      </w:r>
      <w:r w:rsidRPr="00CD17CF">
        <w:rPr>
          <w:rFonts w:ascii="Times New Roman" w:eastAsia="Times New Roman" w:hAnsi="Times New Roman" w:cs="Times New Roman"/>
          <w:sz w:val="24"/>
          <w:szCs w:val="24"/>
          <w:lang w:eastAsia="hr-HR"/>
        </w:rPr>
        <w:t xml:space="preserve"> 3.</w:t>
      </w:r>
      <w:r w:rsidR="00414DB0">
        <w:rPr>
          <w:rFonts w:ascii="Times New Roman" w:eastAsia="Times New Roman" w:hAnsi="Times New Roman" w:cs="Times New Roman"/>
          <w:sz w:val="24"/>
          <w:szCs w:val="24"/>
          <w:lang w:eastAsia="hr-HR"/>
        </w:rPr>
        <w:t xml:space="preserve"> i 4.</w:t>
      </w:r>
      <w:r w:rsidRPr="00CD17CF">
        <w:rPr>
          <w:rFonts w:ascii="Times New Roman" w:eastAsia="Times New Roman" w:hAnsi="Times New Roman" w:cs="Times New Roman"/>
          <w:sz w:val="24"/>
          <w:szCs w:val="24"/>
          <w:lang w:eastAsia="hr-HR"/>
        </w:rPr>
        <w:t xml:space="preserve"> mijenja</w:t>
      </w:r>
      <w:r w:rsidR="00414DB0">
        <w:rPr>
          <w:rFonts w:ascii="Times New Roman" w:eastAsia="Times New Roman" w:hAnsi="Times New Roman" w:cs="Times New Roman"/>
          <w:sz w:val="24"/>
          <w:szCs w:val="24"/>
          <w:lang w:eastAsia="hr-HR"/>
        </w:rPr>
        <w:t>ju</w:t>
      </w:r>
      <w:r w:rsidRPr="00CD17CF">
        <w:rPr>
          <w:rFonts w:ascii="Times New Roman" w:eastAsia="Times New Roman" w:hAnsi="Times New Roman" w:cs="Times New Roman"/>
          <w:sz w:val="24"/>
          <w:szCs w:val="24"/>
          <w:lang w:eastAsia="hr-HR"/>
        </w:rPr>
        <w:t xml:space="preserve"> se i glas</w:t>
      </w:r>
      <w:r w:rsidR="00414DB0">
        <w:rPr>
          <w:rFonts w:ascii="Times New Roman" w:eastAsia="Times New Roman" w:hAnsi="Times New Roman" w:cs="Times New Roman"/>
          <w:sz w:val="24"/>
          <w:szCs w:val="24"/>
          <w:lang w:eastAsia="hr-HR"/>
        </w:rPr>
        <w:t>e</w:t>
      </w:r>
      <w:r w:rsidRPr="00CD17CF">
        <w:rPr>
          <w:rFonts w:ascii="Times New Roman" w:eastAsia="Times New Roman" w:hAnsi="Times New Roman" w:cs="Times New Roman"/>
          <w:sz w:val="24"/>
          <w:szCs w:val="24"/>
          <w:lang w:eastAsia="hr-HR"/>
        </w:rPr>
        <w:t xml:space="preserve">: </w:t>
      </w:r>
    </w:p>
    <w:p w14:paraId="4B0807C3" w14:textId="4BEDF835" w:rsidR="00B27DF6" w:rsidRPr="00CD17CF"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''U Računu prihoda i rashoda za 202</w:t>
      </w:r>
      <w:r w:rsidR="00190DD3">
        <w:rPr>
          <w:rFonts w:ascii="Times New Roman" w:eastAsia="Times New Roman" w:hAnsi="Times New Roman" w:cs="Times New Roman"/>
          <w:sz w:val="24"/>
          <w:szCs w:val="24"/>
          <w:lang w:eastAsia="hr-HR"/>
        </w:rPr>
        <w:t>4</w:t>
      </w:r>
      <w:r w:rsidRPr="00CD17CF">
        <w:rPr>
          <w:rFonts w:ascii="Times New Roman" w:eastAsia="Times New Roman" w:hAnsi="Times New Roman" w:cs="Times New Roman"/>
          <w:sz w:val="24"/>
          <w:szCs w:val="24"/>
          <w:lang w:eastAsia="hr-HR"/>
        </w:rPr>
        <w:t>. iskazani su prihodi poslovanja i prihodi od prodaje nefinancijske imovine u iznosu od 1</w:t>
      </w:r>
      <w:r w:rsidR="002E36C6">
        <w:rPr>
          <w:rFonts w:ascii="Times New Roman" w:eastAsia="Times New Roman" w:hAnsi="Times New Roman" w:cs="Times New Roman"/>
          <w:sz w:val="24"/>
          <w:szCs w:val="24"/>
          <w:lang w:eastAsia="hr-HR"/>
        </w:rPr>
        <w:t>38.285.042,95</w:t>
      </w:r>
      <w:r w:rsidRPr="00CD17CF">
        <w:rPr>
          <w:rFonts w:ascii="Times New Roman" w:eastAsia="Times New Roman" w:hAnsi="Times New Roman" w:cs="Times New Roman"/>
          <w:sz w:val="24"/>
          <w:szCs w:val="24"/>
          <w:lang w:eastAsia="hr-HR"/>
        </w:rPr>
        <w:t xml:space="preserve"> eura i rashodi poslovanja te rashodi za nabavu nefinancijske imovine u iznosu od 1</w:t>
      </w:r>
      <w:r w:rsidR="000B2532">
        <w:rPr>
          <w:rFonts w:ascii="Times New Roman" w:eastAsia="Times New Roman" w:hAnsi="Times New Roman" w:cs="Times New Roman"/>
          <w:sz w:val="24"/>
          <w:szCs w:val="24"/>
          <w:lang w:eastAsia="hr-HR"/>
        </w:rPr>
        <w:t>63.413.379,13</w:t>
      </w:r>
      <w:r w:rsidRPr="00CD17CF">
        <w:rPr>
          <w:rFonts w:ascii="Times New Roman" w:eastAsia="Times New Roman" w:hAnsi="Times New Roman" w:cs="Times New Roman"/>
          <w:sz w:val="24"/>
          <w:szCs w:val="24"/>
          <w:lang w:eastAsia="hr-HR"/>
        </w:rPr>
        <w:t xml:space="preserve"> eura. ''</w:t>
      </w:r>
    </w:p>
    <w:p w14:paraId="46F01541" w14:textId="2C412F2C" w:rsidR="00B27DF6" w:rsidRPr="00CD17CF" w:rsidRDefault="00414DB0" w:rsidP="00B27DF6">
      <w:pPr>
        <w:spacing w:after="0" w:line="240" w:lineRule="auto"/>
        <w:ind w:firstLine="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B27DF6" w:rsidRPr="00CD17CF">
        <w:rPr>
          <w:rFonts w:ascii="Times New Roman" w:eastAsia="Times New Roman" w:hAnsi="Times New Roman" w:cs="Times New Roman"/>
          <w:sz w:val="24"/>
          <w:szCs w:val="24"/>
          <w:lang w:eastAsia="hr-HR"/>
        </w:rPr>
        <w:t>U Računu financiranja za 202</w:t>
      </w:r>
      <w:r w:rsidR="0005657D">
        <w:rPr>
          <w:rFonts w:ascii="Times New Roman" w:eastAsia="Times New Roman" w:hAnsi="Times New Roman" w:cs="Times New Roman"/>
          <w:sz w:val="24"/>
          <w:szCs w:val="24"/>
          <w:lang w:eastAsia="hr-HR"/>
        </w:rPr>
        <w:t>4</w:t>
      </w:r>
      <w:r w:rsidR="00B27DF6" w:rsidRPr="00CD17CF">
        <w:rPr>
          <w:rFonts w:ascii="Times New Roman" w:eastAsia="Times New Roman" w:hAnsi="Times New Roman" w:cs="Times New Roman"/>
          <w:sz w:val="24"/>
          <w:szCs w:val="24"/>
          <w:lang w:eastAsia="hr-HR"/>
        </w:rPr>
        <w:t xml:space="preserve">. iskazani su primici od financijske imovine i zaduživanja u iznosu od </w:t>
      </w:r>
      <w:r w:rsidR="00A31688">
        <w:rPr>
          <w:rFonts w:ascii="Times New Roman" w:eastAsia="Times New Roman" w:hAnsi="Times New Roman" w:cs="Times New Roman"/>
          <w:sz w:val="24"/>
          <w:szCs w:val="24"/>
          <w:lang w:eastAsia="hr-HR"/>
        </w:rPr>
        <w:t>7.</w:t>
      </w:r>
      <w:r w:rsidR="00F17DD2">
        <w:rPr>
          <w:rFonts w:ascii="Times New Roman" w:eastAsia="Times New Roman" w:hAnsi="Times New Roman" w:cs="Times New Roman"/>
          <w:sz w:val="24"/>
          <w:szCs w:val="24"/>
          <w:lang w:eastAsia="hr-HR"/>
        </w:rPr>
        <w:t>105.933,80</w:t>
      </w:r>
      <w:r w:rsidR="00B27DF6" w:rsidRPr="00CD17CF">
        <w:rPr>
          <w:rFonts w:ascii="Times New Roman" w:eastAsia="Times New Roman" w:hAnsi="Times New Roman" w:cs="Times New Roman"/>
          <w:sz w:val="24"/>
          <w:szCs w:val="24"/>
          <w:lang w:eastAsia="hr-HR"/>
        </w:rPr>
        <w:t xml:space="preserve"> eura i izdaci za financijsku imovinu i otplate zajmova u iznosu od </w:t>
      </w:r>
      <w:r w:rsidR="005C2985">
        <w:rPr>
          <w:rFonts w:ascii="Times New Roman" w:eastAsia="Times New Roman" w:hAnsi="Times New Roman" w:cs="Times New Roman"/>
          <w:sz w:val="24"/>
          <w:szCs w:val="24"/>
          <w:lang w:eastAsia="hr-HR"/>
        </w:rPr>
        <w:t>4.</w:t>
      </w:r>
      <w:r w:rsidR="00AC6E6D">
        <w:rPr>
          <w:rFonts w:ascii="Times New Roman" w:eastAsia="Times New Roman" w:hAnsi="Times New Roman" w:cs="Times New Roman"/>
          <w:sz w:val="24"/>
          <w:szCs w:val="24"/>
          <w:lang w:eastAsia="hr-HR"/>
        </w:rPr>
        <w:t>786.563</w:t>
      </w:r>
      <w:r w:rsidR="00B27DF6" w:rsidRPr="00CD17CF">
        <w:rPr>
          <w:rFonts w:ascii="Times New Roman" w:eastAsia="Times New Roman" w:hAnsi="Times New Roman" w:cs="Times New Roman"/>
          <w:sz w:val="24"/>
          <w:szCs w:val="24"/>
          <w:lang w:eastAsia="hr-HR"/>
        </w:rPr>
        <w:t>,00 eura. ''</w:t>
      </w:r>
    </w:p>
    <w:p w14:paraId="036C3CBA" w14:textId="77777777" w:rsidR="00B27DF6" w:rsidRPr="00CD17CF" w:rsidRDefault="00B27DF6" w:rsidP="00B27DF6">
      <w:pPr>
        <w:spacing w:after="0" w:line="240" w:lineRule="auto"/>
        <w:jc w:val="center"/>
        <w:rPr>
          <w:rFonts w:ascii="Times New Roman" w:eastAsia="Times New Roman" w:hAnsi="Times New Roman" w:cs="Times New Roman"/>
          <w:color w:val="FF0000"/>
          <w:sz w:val="24"/>
          <w:szCs w:val="24"/>
          <w:lang w:eastAsia="hr-HR"/>
        </w:rPr>
      </w:pPr>
    </w:p>
    <w:p w14:paraId="6A626470" w14:textId="77777777" w:rsidR="00B27DF6" w:rsidRPr="00CD17CF" w:rsidRDefault="00B27DF6" w:rsidP="00B27DF6">
      <w:pPr>
        <w:spacing w:after="0" w:line="240" w:lineRule="auto"/>
        <w:jc w:val="center"/>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Članak 3.</w:t>
      </w:r>
    </w:p>
    <w:p w14:paraId="26FED16D" w14:textId="77777777" w:rsidR="00B27DF6" w:rsidRPr="00CD17CF" w:rsidRDefault="00B27DF6" w:rsidP="00B27DF6">
      <w:pPr>
        <w:spacing w:after="0" w:line="240" w:lineRule="auto"/>
        <w:ind w:firstLine="708"/>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Članak 4. mijenja se i glasi:</w:t>
      </w:r>
    </w:p>
    <w:p w14:paraId="739E4E0F" w14:textId="16D75BAD" w:rsidR="00B27DF6" w:rsidRPr="00CD17CF"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''Proračunom je planiran preneseni višak prihoda/primitaka Grada Osijeka iz 202</w:t>
      </w:r>
      <w:r w:rsidR="00197A66">
        <w:rPr>
          <w:rFonts w:ascii="Times New Roman" w:eastAsia="Times New Roman" w:hAnsi="Times New Roman" w:cs="Times New Roman"/>
          <w:sz w:val="24"/>
          <w:szCs w:val="24"/>
          <w:lang w:eastAsia="hr-HR"/>
        </w:rPr>
        <w:t>3</w:t>
      </w:r>
      <w:r w:rsidRPr="00CD17CF">
        <w:rPr>
          <w:rFonts w:ascii="Times New Roman" w:eastAsia="Times New Roman" w:hAnsi="Times New Roman" w:cs="Times New Roman"/>
          <w:sz w:val="24"/>
          <w:szCs w:val="24"/>
          <w:lang w:eastAsia="hr-HR"/>
        </w:rPr>
        <w:t xml:space="preserve">. u iznosu od </w:t>
      </w:r>
      <w:r w:rsidR="00D34E64">
        <w:rPr>
          <w:rFonts w:ascii="Times New Roman" w:eastAsia="Times New Roman" w:hAnsi="Times New Roman" w:cs="Times New Roman"/>
          <w:sz w:val="24"/>
          <w:szCs w:val="24"/>
          <w:lang w:eastAsia="hr-HR"/>
        </w:rPr>
        <w:t>22.260.345,87</w:t>
      </w:r>
      <w:r w:rsidRPr="00CD17CF">
        <w:rPr>
          <w:rFonts w:ascii="Times New Roman" w:eastAsia="Times New Roman" w:hAnsi="Times New Roman" w:cs="Times New Roman"/>
          <w:sz w:val="24"/>
          <w:szCs w:val="24"/>
          <w:lang w:eastAsia="hr-HR"/>
        </w:rPr>
        <w:t xml:space="preserve"> eura. </w:t>
      </w:r>
    </w:p>
    <w:p w14:paraId="1B259461" w14:textId="6EBC9FFB" w:rsidR="00B27DF6" w:rsidRPr="00CD17CF"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Proračunom je planiran i preneseni višak prihoda/primitaka proračunskih korisnika u iznosu od 7</w:t>
      </w:r>
      <w:r w:rsidR="006C38D8">
        <w:rPr>
          <w:rFonts w:ascii="Times New Roman" w:eastAsia="Times New Roman" w:hAnsi="Times New Roman" w:cs="Times New Roman"/>
          <w:sz w:val="24"/>
          <w:szCs w:val="24"/>
          <w:lang w:eastAsia="hr-HR"/>
        </w:rPr>
        <w:t>48.677,38</w:t>
      </w:r>
      <w:r w:rsidRPr="00CD17CF">
        <w:rPr>
          <w:rFonts w:ascii="Times New Roman" w:eastAsia="Times New Roman" w:hAnsi="Times New Roman" w:cs="Times New Roman"/>
          <w:sz w:val="24"/>
          <w:szCs w:val="24"/>
          <w:lang w:eastAsia="hr-HR"/>
        </w:rPr>
        <w:t xml:space="preserve"> eura. Isti će se koristiti za pokriće rashoda ovih korisnika u 202</w:t>
      </w:r>
      <w:r w:rsidR="00653B5F">
        <w:rPr>
          <w:rFonts w:ascii="Times New Roman" w:eastAsia="Times New Roman" w:hAnsi="Times New Roman" w:cs="Times New Roman"/>
          <w:sz w:val="24"/>
          <w:szCs w:val="24"/>
          <w:lang w:eastAsia="hr-HR"/>
        </w:rPr>
        <w:t>4</w:t>
      </w:r>
      <w:r w:rsidRPr="00CD17CF">
        <w:rPr>
          <w:rFonts w:ascii="Times New Roman" w:eastAsia="Times New Roman" w:hAnsi="Times New Roman" w:cs="Times New Roman"/>
          <w:sz w:val="24"/>
          <w:szCs w:val="24"/>
          <w:lang w:eastAsia="hr-HR"/>
        </w:rPr>
        <w:t>., sukladno njihovim odlukama.</w:t>
      </w:r>
    </w:p>
    <w:p w14:paraId="0BBA1BB1" w14:textId="47835AB2" w:rsidR="00B27DF6" w:rsidRPr="00CD17CF"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Iz ostvarenih vlastitih prihoda </w:t>
      </w:r>
      <w:r w:rsidR="00C71FF6">
        <w:rPr>
          <w:rFonts w:ascii="Times New Roman" w:eastAsia="Times New Roman" w:hAnsi="Times New Roman" w:cs="Times New Roman"/>
          <w:sz w:val="24"/>
          <w:szCs w:val="24"/>
          <w:lang w:eastAsia="hr-HR"/>
        </w:rPr>
        <w:t>osnovnih škola</w:t>
      </w:r>
      <w:r w:rsidRPr="00CD17CF">
        <w:rPr>
          <w:rFonts w:ascii="Times New Roman" w:eastAsia="Times New Roman" w:hAnsi="Times New Roman" w:cs="Times New Roman"/>
          <w:sz w:val="24"/>
          <w:szCs w:val="24"/>
          <w:lang w:eastAsia="hr-HR"/>
        </w:rPr>
        <w:t xml:space="preserve"> u 202</w:t>
      </w:r>
      <w:r w:rsidR="00C71FF6">
        <w:rPr>
          <w:rFonts w:ascii="Times New Roman" w:eastAsia="Times New Roman" w:hAnsi="Times New Roman" w:cs="Times New Roman"/>
          <w:sz w:val="24"/>
          <w:szCs w:val="24"/>
          <w:lang w:eastAsia="hr-HR"/>
        </w:rPr>
        <w:t>4</w:t>
      </w:r>
      <w:r w:rsidRPr="00CD17CF">
        <w:rPr>
          <w:rFonts w:ascii="Times New Roman" w:eastAsia="Times New Roman" w:hAnsi="Times New Roman" w:cs="Times New Roman"/>
          <w:sz w:val="24"/>
          <w:szCs w:val="24"/>
          <w:lang w:eastAsia="hr-HR"/>
        </w:rPr>
        <w:t xml:space="preserve">., izvršit će se pokriće prenesenog manjka prihoda/primitaka iz ranijih godina u iznosu </w:t>
      </w:r>
      <w:r w:rsidR="00867D50">
        <w:rPr>
          <w:rFonts w:ascii="Times New Roman" w:eastAsia="Times New Roman" w:hAnsi="Times New Roman" w:cs="Times New Roman"/>
          <w:sz w:val="24"/>
          <w:szCs w:val="24"/>
          <w:lang w:eastAsia="hr-HR"/>
        </w:rPr>
        <w:t>200.057,87</w:t>
      </w:r>
      <w:r w:rsidRPr="00CD17CF">
        <w:rPr>
          <w:rFonts w:ascii="Times New Roman" w:eastAsia="Times New Roman" w:hAnsi="Times New Roman" w:cs="Times New Roman"/>
          <w:sz w:val="24"/>
          <w:szCs w:val="24"/>
          <w:lang w:eastAsia="hr-HR"/>
        </w:rPr>
        <w:t xml:space="preserve"> eura.''</w:t>
      </w:r>
    </w:p>
    <w:p w14:paraId="4576872C" w14:textId="77777777" w:rsidR="00B97FFE" w:rsidRDefault="00B97FFE" w:rsidP="00B27DF6">
      <w:pPr>
        <w:spacing w:after="0" w:line="240" w:lineRule="auto"/>
        <w:ind w:firstLine="720"/>
        <w:jc w:val="both"/>
        <w:rPr>
          <w:rFonts w:ascii="Times New Roman" w:eastAsia="Times New Roman" w:hAnsi="Times New Roman" w:cs="Times New Roman"/>
          <w:sz w:val="24"/>
          <w:szCs w:val="24"/>
          <w:lang w:eastAsia="hr-HR"/>
        </w:rPr>
      </w:pPr>
    </w:p>
    <w:p w14:paraId="5F3C5AAC" w14:textId="787C95BD" w:rsidR="00B97FFE" w:rsidRDefault="00B97FFE" w:rsidP="00B97FFE">
      <w:pPr>
        <w:spacing w:after="0" w:line="240" w:lineRule="auto"/>
        <w:ind w:firstLine="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Članak 4. </w:t>
      </w:r>
    </w:p>
    <w:p w14:paraId="236F24F4" w14:textId="77777777" w:rsidR="00B97FFE" w:rsidRPr="00B97FFE" w:rsidRDefault="00B97FFE" w:rsidP="00B97FFE">
      <w:pPr>
        <w:spacing w:after="0" w:line="240" w:lineRule="auto"/>
        <w:ind w:firstLine="708"/>
        <w:jc w:val="both"/>
        <w:outlineLvl w:val="0"/>
        <w:rPr>
          <w:rFonts w:ascii="Times New Roman" w:eastAsia="Times New Roman" w:hAnsi="Times New Roman" w:cs="Times New Roman"/>
          <w:sz w:val="24"/>
          <w:szCs w:val="24"/>
          <w:lang w:eastAsia="hr-HR"/>
        </w:rPr>
      </w:pPr>
      <w:r w:rsidRPr="00B97FFE">
        <w:rPr>
          <w:rFonts w:ascii="Times New Roman" w:eastAsia="Times New Roman" w:hAnsi="Times New Roman" w:cs="Times New Roman"/>
          <w:sz w:val="24"/>
          <w:szCs w:val="24"/>
          <w:lang w:eastAsia="hr-HR"/>
        </w:rPr>
        <w:t>Iza članka 11. dodaje se članak 11.a koji glasi:</w:t>
      </w:r>
    </w:p>
    <w:p w14:paraId="79E97197" w14:textId="77777777" w:rsidR="00B97FFE" w:rsidRPr="00B97FFE" w:rsidRDefault="00B97FFE" w:rsidP="00B97FFE">
      <w:pPr>
        <w:spacing w:after="0" w:line="240" w:lineRule="auto"/>
        <w:jc w:val="both"/>
        <w:outlineLvl w:val="0"/>
        <w:rPr>
          <w:rFonts w:ascii="Times New Roman" w:eastAsia="Times New Roman" w:hAnsi="Times New Roman" w:cs="Times New Roman"/>
          <w:sz w:val="24"/>
          <w:szCs w:val="24"/>
          <w:lang w:eastAsia="hr-HR"/>
        </w:rPr>
      </w:pPr>
    </w:p>
    <w:p w14:paraId="1DFF8568" w14:textId="5B7D50F7" w:rsidR="00B97FFE" w:rsidRPr="00B97FFE" w:rsidRDefault="00B97FFE" w:rsidP="00880C62">
      <w:pPr>
        <w:spacing w:after="0" w:line="240" w:lineRule="auto"/>
        <w:jc w:val="center"/>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B97FFE">
        <w:rPr>
          <w:rFonts w:ascii="Times New Roman" w:eastAsia="Times New Roman" w:hAnsi="Times New Roman" w:cs="Times New Roman"/>
          <w:sz w:val="24"/>
          <w:szCs w:val="24"/>
          <w:lang w:eastAsia="hr-HR"/>
        </w:rPr>
        <w:t>„Članak 11.a</w:t>
      </w:r>
    </w:p>
    <w:p w14:paraId="6EADA8DE" w14:textId="0A3B25D2" w:rsidR="00B97FFE" w:rsidRPr="001C721B" w:rsidRDefault="00B97FFE" w:rsidP="00B97FFE">
      <w:pPr>
        <w:spacing w:after="0" w:line="240" w:lineRule="auto"/>
        <w:ind w:firstLine="709"/>
        <w:jc w:val="both"/>
        <w:rPr>
          <w:rFonts w:ascii="Times New Roman" w:eastAsia="Calibri" w:hAnsi="Times New Roman" w:cs="Times New Roman"/>
          <w:sz w:val="24"/>
          <w:szCs w:val="24"/>
        </w:rPr>
      </w:pPr>
      <w:r w:rsidRPr="001C721B">
        <w:rPr>
          <w:rFonts w:ascii="Times New Roman" w:eastAsia="Calibri" w:hAnsi="Times New Roman" w:cs="Times New Roman"/>
          <w:sz w:val="24"/>
          <w:szCs w:val="24"/>
        </w:rPr>
        <w:t>Rashodi za kapitalne projekte Grada Osijeka za koje je, temeljem zaključenih ugovora o dodjeli bespovratnih sredstava, osigurano sufinanciranje iz nacionalnih i fondova europske unije, izvršavat će se u 202</w:t>
      </w:r>
      <w:r w:rsidR="00880C62" w:rsidRPr="001C721B">
        <w:rPr>
          <w:rFonts w:ascii="Times New Roman" w:eastAsia="Calibri" w:hAnsi="Times New Roman" w:cs="Times New Roman"/>
          <w:sz w:val="24"/>
          <w:szCs w:val="24"/>
        </w:rPr>
        <w:t>4</w:t>
      </w:r>
      <w:r w:rsidRPr="001C721B">
        <w:rPr>
          <w:rFonts w:ascii="Times New Roman" w:eastAsia="Calibri" w:hAnsi="Times New Roman" w:cs="Times New Roman"/>
          <w:sz w:val="24"/>
          <w:szCs w:val="24"/>
        </w:rPr>
        <w:t>. do visine planiranih proračunskih sredstava. Preostali rashodi do visine ukupnih troškova projekata bit će planirani Proračunom Grada Osijeka za 202</w:t>
      </w:r>
      <w:r w:rsidR="00880C62" w:rsidRPr="001C721B">
        <w:rPr>
          <w:rFonts w:ascii="Times New Roman" w:eastAsia="Calibri" w:hAnsi="Times New Roman" w:cs="Times New Roman"/>
          <w:sz w:val="24"/>
          <w:szCs w:val="24"/>
        </w:rPr>
        <w:t>5</w:t>
      </w:r>
      <w:r w:rsidRPr="001C721B">
        <w:rPr>
          <w:rFonts w:ascii="Times New Roman" w:eastAsia="Calibri" w:hAnsi="Times New Roman" w:cs="Times New Roman"/>
          <w:sz w:val="24"/>
          <w:szCs w:val="24"/>
        </w:rPr>
        <w:t>. i projekcijama za razdoblje 202</w:t>
      </w:r>
      <w:r w:rsidR="00880C62" w:rsidRPr="001C721B">
        <w:rPr>
          <w:rFonts w:ascii="Times New Roman" w:eastAsia="Calibri" w:hAnsi="Times New Roman" w:cs="Times New Roman"/>
          <w:sz w:val="24"/>
          <w:szCs w:val="24"/>
        </w:rPr>
        <w:t>6</w:t>
      </w:r>
      <w:r w:rsidRPr="001C721B">
        <w:rPr>
          <w:rFonts w:ascii="Times New Roman" w:eastAsia="Calibri" w:hAnsi="Times New Roman" w:cs="Times New Roman"/>
          <w:sz w:val="24"/>
          <w:szCs w:val="24"/>
        </w:rPr>
        <w:t>.-202</w:t>
      </w:r>
      <w:r w:rsidR="00880C62" w:rsidRPr="001C721B">
        <w:rPr>
          <w:rFonts w:ascii="Times New Roman" w:eastAsia="Calibri" w:hAnsi="Times New Roman" w:cs="Times New Roman"/>
          <w:sz w:val="24"/>
          <w:szCs w:val="24"/>
        </w:rPr>
        <w:t>7</w:t>
      </w:r>
      <w:r w:rsidRPr="001C721B">
        <w:rPr>
          <w:rFonts w:ascii="Times New Roman" w:eastAsia="Calibri" w:hAnsi="Times New Roman" w:cs="Times New Roman"/>
          <w:sz w:val="24"/>
          <w:szCs w:val="24"/>
        </w:rPr>
        <w:t>.''.</w:t>
      </w:r>
    </w:p>
    <w:p w14:paraId="43CEC676" w14:textId="0F44FA95" w:rsidR="00161C26" w:rsidRPr="00A7444B" w:rsidRDefault="00B27DF6" w:rsidP="00A7444B">
      <w:pPr>
        <w:shd w:val="clear" w:color="auto" w:fill="FFFFFF"/>
        <w:spacing w:after="0" w:line="240" w:lineRule="auto"/>
        <w:rPr>
          <w:rFonts w:ascii="Times New Roman" w:eastAsia="Times New Roman" w:hAnsi="Times New Roman" w:cs="Times New Roman"/>
          <w:color w:val="FF0000"/>
          <w:sz w:val="24"/>
          <w:szCs w:val="24"/>
          <w:lang w:eastAsia="hr-HR"/>
        </w:rPr>
      </w:pPr>
      <w:r w:rsidRPr="00F50A1B">
        <w:rPr>
          <w:rFonts w:ascii="Times New Roman" w:eastAsia="Times New Roman" w:hAnsi="Times New Roman" w:cs="Times New Roman"/>
          <w:bCs/>
          <w:color w:val="FF0000"/>
          <w:sz w:val="24"/>
          <w:szCs w:val="24"/>
          <w:lang w:eastAsia="hr-HR"/>
        </w:rPr>
        <w:tab/>
      </w:r>
    </w:p>
    <w:p w14:paraId="4CA88E29" w14:textId="0EA78475" w:rsidR="00B27DF6" w:rsidRPr="00CD17CF" w:rsidRDefault="00B27DF6" w:rsidP="00B27DF6">
      <w:pPr>
        <w:spacing w:after="0" w:line="240" w:lineRule="auto"/>
        <w:jc w:val="center"/>
        <w:outlineLvl w:val="0"/>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Članak </w:t>
      </w:r>
      <w:r w:rsidR="00B97FFE">
        <w:rPr>
          <w:rFonts w:ascii="Times New Roman" w:eastAsia="Times New Roman" w:hAnsi="Times New Roman" w:cs="Times New Roman"/>
          <w:sz w:val="24"/>
          <w:szCs w:val="24"/>
          <w:lang w:eastAsia="hr-HR"/>
        </w:rPr>
        <w:t>5</w:t>
      </w:r>
      <w:r w:rsidRPr="00CD17CF">
        <w:rPr>
          <w:rFonts w:ascii="Times New Roman" w:eastAsia="Times New Roman" w:hAnsi="Times New Roman" w:cs="Times New Roman"/>
          <w:sz w:val="24"/>
          <w:szCs w:val="24"/>
          <w:lang w:eastAsia="hr-HR"/>
        </w:rPr>
        <w:t>.</w:t>
      </w:r>
    </w:p>
    <w:p w14:paraId="2899F5D5" w14:textId="77777777" w:rsidR="00B27DF6" w:rsidRDefault="00B27DF6" w:rsidP="00B27DF6">
      <w:pPr>
        <w:spacing w:after="0" w:line="240" w:lineRule="auto"/>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ab/>
        <w:t>U članku 16. stavak 2. mijenja se i glasi:</w:t>
      </w:r>
    </w:p>
    <w:p w14:paraId="212BA68E" w14:textId="3FD866D7" w:rsidR="00445D64" w:rsidRDefault="00445D64" w:rsidP="00445D64">
      <w:pPr>
        <w:spacing w:after="0" w:line="240" w:lineRule="auto"/>
        <w:ind w:firstLine="708"/>
        <w:jc w:val="both"/>
        <w:rPr>
          <w:rFonts w:ascii="Times New Roman" w:eastAsia="Calibri" w:hAnsi="Times New Roman" w:cs="Times New Roman"/>
          <w:sz w:val="24"/>
          <w:szCs w:val="24"/>
        </w:rPr>
      </w:pPr>
      <w:r w:rsidRPr="00CD17CF">
        <w:rPr>
          <w:rFonts w:ascii="Times New Roman" w:eastAsia="Calibri" w:hAnsi="Times New Roman" w:cs="Times New Roman"/>
          <w:sz w:val="24"/>
          <w:szCs w:val="24"/>
        </w:rPr>
        <w:lastRenderedPageBreak/>
        <w:t>''</w:t>
      </w:r>
      <w:r w:rsidRPr="00445D64">
        <w:rPr>
          <w:rFonts w:ascii="Times New Roman" w:eastAsia="Calibri" w:hAnsi="Times New Roman" w:cs="Times New Roman"/>
          <w:sz w:val="24"/>
          <w:szCs w:val="24"/>
          <w14:ligatures w14:val="standardContextual"/>
        </w:rPr>
        <w:t>Primici</w:t>
      </w:r>
      <w:r w:rsidRPr="00445D64">
        <w:rPr>
          <w:rFonts w:ascii="Times New Roman" w:eastAsia="Times New Roman" w:hAnsi="Times New Roman" w:cs="Times New Roman"/>
          <w:b/>
          <w:bCs/>
          <w:sz w:val="24"/>
          <w:szCs w:val="24"/>
          <w:lang w:eastAsia="hr-HR"/>
          <w14:ligatures w14:val="standardContextual"/>
        </w:rPr>
        <w:t xml:space="preserve"> </w:t>
      </w:r>
      <w:r w:rsidRPr="00445D64">
        <w:rPr>
          <w:rFonts w:ascii="Times New Roman" w:eastAsia="Calibri" w:hAnsi="Times New Roman" w:cs="Times New Roman"/>
          <w:sz w:val="24"/>
          <w:szCs w:val="24"/>
          <w14:ligatures w14:val="standardContextual"/>
        </w:rPr>
        <w:t xml:space="preserve">iskazani u Računu financiranja u iznosu od </w:t>
      </w:r>
      <w:r w:rsidR="00411A0A">
        <w:rPr>
          <w:rFonts w:ascii="Times New Roman" w:eastAsia="Calibri" w:hAnsi="Times New Roman" w:cs="Times New Roman"/>
          <w:sz w:val="24"/>
          <w:szCs w:val="24"/>
          <w14:ligatures w14:val="standardContextual"/>
        </w:rPr>
        <w:t>7.105.933,80</w:t>
      </w:r>
      <w:r w:rsidRPr="00445D64">
        <w:rPr>
          <w:rFonts w:ascii="Times New Roman" w:eastAsia="Calibri" w:hAnsi="Times New Roman" w:cs="Times New Roman"/>
          <w:sz w:val="24"/>
          <w:szCs w:val="24"/>
          <w14:ligatures w14:val="standardContextual"/>
        </w:rPr>
        <w:t xml:space="preserve"> eura ne predstavljaju novo zaduživanje, nego je isto prijenos nerealiziranih sredstva dugoročnih kredita temeljem ugovorenog zaduživanja u 2022.</w:t>
      </w:r>
      <w:r w:rsidRPr="00CD17CF">
        <w:rPr>
          <w:rFonts w:ascii="Times New Roman" w:eastAsia="Calibri" w:hAnsi="Times New Roman" w:cs="Times New Roman"/>
          <w:sz w:val="24"/>
          <w:szCs w:val="24"/>
        </w:rPr>
        <w:t>''</w:t>
      </w:r>
    </w:p>
    <w:p w14:paraId="038D3430" w14:textId="77777777" w:rsidR="00C14380" w:rsidRPr="00C14380" w:rsidRDefault="00C14380" w:rsidP="00C14380">
      <w:pPr>
        <w:spacing w:after="0" w:line="240" w:lineRule="auto"/>
        <w:ind w:firstLine="709"/>
        <w:jc w:val="both"/>
        <w:rPr>
          <w:rFonts w:ascii="Times New Roman" w:eastAsia="Calibri" w:hAnsi="Times New Roman" w:cs="Times New Roman"/>
          <w:sz w:val="24"/>
          <w:szCs w:val="24"/>
          <w14:ligatures w14:val="standardContextual"/>
        </w:rPr>
      </w:pPr>
      <w:r w:rsidRPr="00C14380">
        <w:rPr>
          <w:rFonts w:ascii="Times New Roman" w:eastAsia="Calibri" w:hAnsi="Times New Roman" w:cs="Times New Roman"/>
          <w:sz w:val="24"/>
          <w:szCs w:val="24"/>
          <w14:ligatures w14:val="standardContextual"/>
        </w:rPr>
        <w:t>U istom članku dodaje se stavak 3. koji glasi:</w:t>
      </w:r>
    </w:p>
    <w:p w14:paraId="5B17CB29" w14:textId="56DD8B6A" w:rsidR="00C14380" w:rsidRPr="00C14380" w:rsidRDefault="00C14380" w:rsidP="00C14380">
      <w:pPr>
        <w:spacing w:after="0" w:line="240" w:lineRule="auto"/>
        <w:ind w:firstLine="709"/>
        <w:jc w:val="both"/>
        <w:rPr>
          <w:rFonts w:ascii="Times New Roman" w:eastAsia="Calibri" w:hAnsi="Times New Roman" w:cs="Times New Roman"/>
          <w:sz w:val="24"/>
          <w:szCs w:val="24"/>
          <w14:ligatures w14:val="standardContextual"/>
        </w:rPr>
      </w:pPr>
      <w:r w:rsidRPr="00C14380">
        <w:rPr>
          <w:rFonts w:ascii="Times New Roman" w:eastAsia="Calibri" w:hAnsi="Times New Roman" w:cs="Times New Roman"/>
          <w:sz w:val="24"/>
          <w:szCs w:val="24"/>
          <w14:ligatures w14:val="standardContextual"/>
        </w:rPr>
        <w:t>''Preneseni višak primitaka s osnova ugovorenog dugoročnog zaduživanja u 2020. i 2021. u iznosu</w:t>
      </w:r>
      <w:r w:rsidRPr="00DE730A">
        <w:rPr>
          <w:rFonts w:ascii="Times New Roman" w:eastAsia="Calibri" w:hAnsi="Times New Roman" w:cs="Times New Roman"/>
          <w:sz w:val="24"/>
          <w:szCs w:val="24"/>
          <w14:ligatures w14:val="standardContextual"/>
        </w:rPr>
        <w:t xml:space="preserve"> </w:t>
      </w:r>
      <w:r w:rsidR="00DE730A" w:rsidRPr="00DE730A">
        <w:rPr>
          <w:rFonts w:ascii="Times New Roman" w:eastAsia="Calibri" w:hAnsi="Times New Roman" w:cs="Times New Roman"/>
          <w:sz w:val="24"/>
          <w:szCs w:val="24"/>
          <w14:ligatures w14:val="standardContextual"/>
        </w:rPr>
        <w:t>1.215.643,80</w:t>
      </w:r>
      <w:r w:rsidRPr="00C14380">
        <w:rPr>
          <w:rFonts w:ascii="Times New Roman" w:eastAsia="Calibri" w:hAnsi="Times New Roman" w:cs="Times New Roman"/>
          <w:sz w:val="24"/>
          <w:szCs w:val="24"/>
          <w14:ligatures w14:val="standardContextual"/>
        </w:rPr>
        <w:t xml:space="preserve"> eura rasporedit će se sukladno planiranim namjenama u 202</w:t>
      </w:r>
      <w:r w:rsidR="00DE730A" w:rsidRPr="00DE730A">
        <w:rPr>
          <w:rFonts w:ascii="Times New Roman" w:eastAsia="Calibri" w:hAnsi="Times New Roman" w:cs="Times New Roman"/>
          <w:sz w:val="24"/>
          <w:szCs w:val="24"/>
          <w14:ligatures w14:val="standardContextual"/>
        </w:rPr>
        <w:t>4</w:t>
      </w:r>
      <w:r w:rsidRPr="00C14380">
        <w:rPr>
          <w:rFonts w:ascii="Times New Roman" w:eastAsia="Calibri" w:hAnsi="Times New Roman" w:cs="Times New Roman"/>
          <w:sz w:val="24"/>
          <w:szCs w:val="24"/>
          <w14:ligatures w14:val="standardContextual"/>
        </w:rPr>
        <w:t>.''.</w:t>
      </w:r>
    </w:p>
    <w:p w14:paraId="2201FFC9" w14:textId="77777777" w:rsidR="00B27DF6" w:rsidRDefault="00B27DF6" w:rsidP="00772971">
      <w:pPr>
        <w:spacing w:after="0" w:line="240" w:lineRule="auto"/>
        <w:rPr>
          <w:rFonts w:ascii="Times New Roman" w:eastAsia="Times New Roman" w:hAnsi="Times New Roman" w:cs="Times New Roman"/>
          <w:sz w:val="24"/>
          <w:szCs w:val="24"/>
          <w:lang w:eastAsia="hr-HR"/>
        </w:rPr>
      </w:pPr>
    </w:p>
    <w:p w14:paraId="41BE94BE" w14:textId="03750824" w:rsidR="00B27DF6" w:rsidRPr="00CD17CF" w:rsidRDefault="00B27DF6" w:rsidP="00B27DF6">
      <w:pPr>
        <w:spacing w:after="0" w:line="240" w:lineRule="auto"/>
        <w:jc w:val="center"/>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Članak </w:t>
      </w:r>
      <w:r w:rsidR="00B97FFE">
        <w:rPr>
          <w:rFonts w:ascii="Times New Roman" w:eastAsia="Times New Roman" w:hAnsi="Times New Roman" w:cs="Times New Roman"/>
          <w:sz w:val="24"/>
          <w:szCs w:val="24"/>
          <w:lang w:eastAsia="hr-HR"/>
        </w:rPr>
        <w:t>6</w:t>
      </w:r>
      <w:r w:rsidRPr="00CD17CF">
        <w:rPr>
          <w:rFonts w:ascii="Times New Roman" w:eastAsia="Times New Roman" w:hAnsi="Times New Roman" w:cs="Times New Roman"/>
          <w:sz w:val="24"/>
          <w:szCs w:val="24"/>
          <w:lang w:eastAsia="hr-HR"/>
        </w:rPr>
        <w:t>.</w:t>
      </w:r>
    </w:p>
    <w:p w14:paraId="475D04E1" w14:textId="77777777" w:rsidR="00B27DF6" w:rsidRPr="00D07545" w:rsidRDefault="00B27DF6" w:rsidP="00B27DF6">
      <w:pPr>
        <w:spacing w:after="0" w:line="240" w:lineRule="auto"/>
        <w:rPr>
          <w:rFonts w:ascii="Times New Roman" w:eastAsia="Times New Roman" w:hAnsi="Times New Roman" w:cs="Times New Roman"/>
          <w:sz w:val="24"/>
          <w:szCs w:val="24"/>
          <w:lang w:eastAsia="hr-HR"/>
        </w:rPr>
      </w:pPr>
      <w:r w:rsidRPr="00D07545">
        <w:rPr>
          <w:rFonts w:ascii="Times New Roman" w:eastAsia="Times New Roman" w:hAnsi="Times New Roman" w:cs="Times New Roman"/>
          <w:sz w:val="24"/>
          <w:szCs w:val="24"/>
          <w:lang w:eastAsia="hr-HR"/>
        </w:rPr>
        <w:tab/>
        <w:t>U članku 17. stavci 3. i 5 mijenjaju se i glase:</w:t>
      </w:r>
    </w:p>
    <w:p w14:paraId="6D8327E9" w14:textId="060E758B" w:rsidR="00B27DF6" w:rsidRPr="00D07545" w:rsidRDefault="00B27DF6" w:rsidP="00B27DF6">
      <w:pPr>
        <w:shd w:val="clear" w:color="auto" w:fill="FFFFFF"/>
        <w:spacing w:after="0" w:line="240" w:lineRule="auto"/>
        <w:ind w:firstLine="408"/>
        <w:jc w:val="both"/>
        <w:textAlignment w:val="baseline"/>
        <w:rPr>
          <w:rFonts w:ascii="Times New Roman" w:eastAsia="Times New Roman" w:hAnsi="Times New Roman" w:cs="Times New Roman"/>
          <w:sz w:val="24"/>
          <w:szCs w:val="24"/>
          <w:lang w:eastAsia="hr-HR"/>
        </w:rPr>
      </w:pPr>
      <w:r w:rsidRPr="00D07545">
        <w:rPr>
          <w:rFonts w:ascii="Times New Roman" w:eastAsia="Times New Roman" w:hAnsi="Times New Roman" w:cs="Times New Roman"/>
          <w:sz w:val="24"/>
          <w:szCs w:val="24"/>
          <w:lang w:eastAsia="hr-HR"/>
        </w:rPr>
        <w:tab/>
        <w:t>''Očekivane otplate ukupnog duga (glavnica i kamata) Grada Osijeka u 202</w:t>
      </w:r>
      <w:r w:rsidR="00741C88">
        <w:rPr>
          <w:rFonts w:ascii="Times New Roman" w:eastAsia="Times New Roman" w:hAnsi="Times New Roman" w:cs="Times New Roman"/>
          <w:sz w:val="24"/>
          <w:szCs w:val="24"/>
          <w:lang w:eastAsia="hr-HR"/>
        </w:rPr>
        <w:t>4</w:t>
      </w:r>
      <w:r w:rsidRPr="00D07545">
        <w:rPr>
          <w:rFonts w:ascii="Times New Roman" w:eastAsia="Times New Roman" w:hAnsi="Times New Roman" w:cs="Times New Roman"/>
          <w:sz w:val="24"/>
          <w:szCs w:val="24"/>
          <w:lang w:eastAsia="hr-HR"/>
        </w:rPr>
        <w:t xml:space="preserve">. s osnova dugoročnog zaduživanja te s osnova danih jamstava iznose </w:t>
      </w:r>
      <w:r w:rsidR="00350567">
        <w:rPr>
          <w:rFonts w:ascii="Times New Roman" w:eastAsia="Times New Roman" w:hAnsi="Times New Roman" w:cs="Times New Roman"/>
          <w:sz w:val="24"/>
          <w:szCs w:val="24"/>
          <w:lang w:eastAsia="hr-HR"/>
        </w:rPr>
        <w:t>5.386.412</w:t>
      </w:r>
      <w:r w:rsidRPr="00D07545">
        <w:rPr>
          <w:rFonts w:ascii="Times New Roman" w:eastAsia="Times New Roman" w:hAnsi="Times New Roman" w:cs="Times New Roman"/>
          <w:sz w:val="24"/>
          <w:szCs w:val="24"/>
          <w:lang w:eastAsia="hr-HR"/>
        </w:rPr>
        <w:t xml:space="preserve">,00 eura. </w:t>
      </w:r>
    </w:p>
    <w:p w14:paraId="7D97FFB9" w14:textId="3C0B54D8" w:rsidR="00B27DF6" w:rsidRPr="003662B1" w:rsidRDefault="00B27DF6" w:rsidP="00B27DF6">
      <w:pPr>
        <w:spacing w:after="0" w:line="240" w:lineRule="auto"/>
        <w:ind w:firstLine="567"/>
        <w:jc w:val="both"/>
        <w:rPr>
          <w:rFonts w:ascii="Times New Roman" w:hAnsi="Times New Roman" w:cs="Times New Roman"/>
          <w:sz w:val="24"/>
          <w:szCs w:val="24"/>
        </w:rPr>
      </w:pPr>
      <w:r w:rsidRPr="00D07545">
        <w:rPr>
          <w:rFonts w:ascii="Times New Roman" w:hAnsi="Times New Roman" w:cs="Times New Roman"/>
          <w:sz w:val="24"/>
          <w:szCs w:val="24"/>
        </w:rPr>
        <w:tab/>
        <w:t>Očekivani iznos ukupnog duga Grada Osijeka na kraju 202</w:t>
      </w:r>
      <w:r w:rsidR="00B62341">
        <w:rPr>
          <w:rFonts w:ascii="Times New Roman" w:hAnsi="Times New Roman" w:cs="Times New Roman"/>
          <w:sz w:val="24"/>
          <w:szCs w:val="24"/>
        </w:rPr>
        <w:t>4</w:t>
      </w:r>
      <w:r w:rsidRPr="00D07545">
        <w:rPr>
          <w:rFonts w:ascii="Times New Roman" w:hAnsi="Times New Roman" w:cs="Times New Roman"/>
          <w:sz w:val="24"/>
          <w:szCs w:val="24"/>
        </w:rPr>
        <w:t xml:space="preserve">. po kreditima, zajmovima, obvezama po osnovi izdanih vrijednosnih papira i danim jamstvima i suglasnostima  iz članka 127. stavak 1. Zakona o proračunu iznosi </w:t>
      </w:r>
      <w:r w:rsidR="00B52785" w:rsidRPr="003662B1">
        <w:rPr>
          <w:rFonts w:ascii="Times New Roman" w:hAnsi="Times New Roman" w:cs="Times New Roman"/>
          <w:sz w:val="24"/>
          <w:szCs w:val="24"/>
        </w:rPr>
        <w:t>4</w:t>
      </w:r>
      <w:r w:rsidR="003662B1" w:rsidRPr="003662B1">
        <w:rPr>
          <w:rFonts w:ascii="Times New Roman" w:hAnsi="Times New Roman" w:cs="Times New Roman"/>
          <w:sz w:val="24"/>
          <w:szCs w:val="24"/>
        </w:rPr>
        <w:t>4.165.488,01</w:t>
      </w:r>
      <w:r w:rsidRPr="003662B1">
        <w:rPr>
          <w:rFonts w:ascii="Times New Roman" w:hAnsi="Times New Roman" w:cs="Times New Roman"/>
          <w:sz w:val="24"/>
          <w:szCs w:val="24"/>
        </w:rPr>
        <w:t xml:space="preserve"> eura.''</w:t>
      </w:r>
    </w:p>
    <w:p w14:paraId="4B3A4542" w14:textId="77777777" w:rsidR="00B27DF6" w:rsidRPr="00CD17CF" w:rsidRDefault="00B27DF6" w:rsidP="00B27DF6">
      <w:pPr>
        <w:spacing w:after="0" w:line="240" w:lineRule="auto"/>
        <w:jc w:val="both"/>
        <w:rPr>
          <w:rFonts w:ascii="Times New Roman" w:eastAsia="Times New Roman" w:hAnsi="Times New Roman" w:cs="Times New Roman"/>
          <w:color w:val="FF0000"/>
          <w:sz w:val="24"/>
          <w:szCs w:val="24"/>
          <w:lang w:eastAsia="hr-HR"/>
        </w:rPr>
      </w:pPr>
      <w:r w:rsidRPr="00CD17CF">
        <w:rPr>
          <w:rFonts w:ascii="Times New Roman" w:hAnsi="Times New Roman" w:cs="Times New Roman"/>
          <w:color w:val="FF0000"/>
          <w:sz w:val="24"/>
          <w:szCs w:val="24"/>
        </w:rPr>
        <w:tab/>
      </w:r>
    </w:p>
    <w:p w14:paraId="157FC1EE" w14:textId="3438AE78" w:rsidR="00B27DF6" w:rsidRPr="00440101" w:rsidRDefault="00B27DF6" w:rsidP="00B27DF6">
      <w:pPr>
        <w:spacing w:after="0" w:line="240" w:lineRule="auto"/>
        <w:jc w:val="center"/>
        <w:outlineLvl w:val="0"/>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Članak </w:t>
      </w:r>
      <w:r w:rsidR="00B97FFE">
        <w:rPr>
          <w:rFonts w:ascii="Times New Roman" w:eastAsia="Times New Roman" w:hAnsi="Times New Roman" w:cs="Times New Roman"/>
          <w:sz w:val="24"/>
          <w:szCs w:val="24"/>
          <w:lang w:eastAsia="hr-HR"/>
        </w:rPr>
        <w:t>7</w:t>
      </w:r>
      <w:r w:rsidRPr="00CD17CF">
        <w:rPr>
          <w:rFonts w:ascii="Times New Roman" w:eastAsia="Times New Roman" w:hAnsi="Times New Roman" w:cs="Times New Roman"/>
          <w:sz w:val="24"/>
          <w:szCs w:val="24"/>
          <w:lang w:eastAsia="hr-HR"/>
        </w:rPr>
        <w:t>.</w:t>
      </w:r>
    </w:p>
    <w:p w14:paraId="5E7E16C7" w14:textId="77777777" w:rsidR="00B27DF6" w:rsidRPr="00CD17CF" w:rsidRDefault="00B27DF6" w:rsidP="00B27DF6">
      <w:pPr>
        <w:spacing w:after="0" w:line="240" w:lineRule="auto"/>
        <w:ind w:firstLine="51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Ova odluka stupa na snagu osmog dana od dana objave u Službenom glasniku Grada Osijeka.</w:t>
      </w:r>
    </w:p>
    <w:p w14:paraId="263CAACF" w14:textId="77777777" w:rsidR="00B27DF6" w:rsidRPr="00CD17CF" w:rsidRDefault="00B27DF6" w:rsidP="00B27DF6">
      <w:pPr>
        <w:spacing w:after="0" w:line="240" w:lineRule="auto"/>
        <w:ind w:firstLine="510"/>
        <w:jc w:val="both"/>
        <w:rPr>
          <w:rFonts w:ascii="Times New Roman" w:eastAsia="Times New Roman" w:hAnsi="Times New Roman" w:cs="Times New Roman"/>
          <w:sz w:val="24"/>
          <w:szCs w:val="24"/>
          <w:lang w:eastAsia="hr-HR"/>
        </w:rPr>
      </w:pPr>
    </w:p>
    <w:p w14:paraId="6EFB54C6" w14:textId="77777777" w:rsidR="00E139E0" w:rsidRDefault="00E139E0" w:rsidP="00B27DF6">
      <w:pPr>
        <w:spacing w:after="0" w:line="240" w:lineRule="auto"/>
        <w:ind w:firstLine="510"/>
        <w:jc w:val="both"/>
        <w:rPr>
          <w:rFonts w:ascii="Times New Roman" w:eastAsia="Times New Roman" w:hAnsi="Times New Roman" w:cs="Times New Roman"/>
          <w:sz w:val="24"/>
          <w:szCs w:val="24"/>
          <w:lang w:eastAsia="hr-HR"/>
        </w:rPr>
      </w:pPr>
    </w:p>
    <w:p w14:paraId="2870FCC2" w14:textId="77777777" w:rsidR="00E139E0" w:rsidRPr="00CD17CF" w:rsidRDefault="00E139E0" w:rsidP="00B27DF6">
      <w:pPr>
        <w:spacing w:after="0" w:line="240" w:lineRule="auto"/>
        <w:ind w:firstLine="510"/>
        <w:jc w:val="both"/>
        <w:rPr>
          <w:rFonts w:ascii="Times New Roman" w:eastAsia="Times New Roman" w:hAnsi="Times New Roman" w:cs="Times New Roman"/>
          <w:sz w:val="24"/>
          <w:szCs w:val="24"/>
          <w:lang w:eastAsia="hr-HR"/>
        </w:rPr>
      </w:pPr>
    </w:p>
    <w:p w14:paraId="00718ADD" w14:textId="7DD92E0A" w:rsidR="00B27DF6" w:rsidRPr="009A6363"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9A6363">
        <w:rPr>
          <w:rFonts w:ascii="Times New Roman" w:eastAsia="Times New Roman" w:hAnsi="Times New Roman" w:cs="Times New Roman"/>
          <w:sz w:val="24"/>
          <w:szCs w:val="24"/>
          <w:lang w:eastAsia="hr-HR"/>
        </w:rPr>
        <w:t>KLASA: 400-08/2</w:t>
      </w:r>
      <w:r w:rsidR="0094356D">
        <w:rPr>
          <w:rFonts w:ascii="Times New Roman" w:eastAsia="Times New Roman" w:hAnsi="Times New Roman" w:cs="Times New Roman"/>
          <w:sz w:val="24"/>
          <w:szCs w:val="24"/>
          <w:lang w:eastAsia="hr-HR"/>
        </w:rPr>
        <w:t>4</w:t>
      </w:r>
      <w:r w:rsidRPr="009A6363">
        <w:rPr>
          <w:rFonts w:ascii="Times New Roman" w:eastAsia="Times New Roman" w:hAnsi="Times New Roman" w:cs="Times New Roman"/>
          <w:sz w:val="24"/>
          <w:szCs w:val="24"/>
          <w:lang w:eastAsia="hr-HR"/>
        </w:rPr>
        <w:t>-01/</w:t>
      </w:r>
      <w:r w:rsidR="00332076">
        <w:rPr>
          <w:rFonts w:ascii="Times New Roman" w:eastAsia="Times New Roman" w:hAnsi="Times New Roman" w:cs="Times New Roman"/>
          <w:sz w:val="24"/>
          <w:szCs w:val="24"/>
          <w:lang w:eastAsia="hr-HR"/>
        </w:rPr>
        <w:t>2</w:t>
      </w:r>
    </w:p>
    <w:p w14:paraId="1EE8F496" w14:textId="45133075" w:rsidR="00B27DF6" w:rsidRPr="009A6363"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9A6363">
        <w:rPr>
          <w:rFonts w:ascii="Times New Roman" w:eastAsia="Times New Roman" w:hAnsi="Times New Roman" w:cs="Times New Roman"/>
          <w:sz w:val="24"/>
          <w:szCs w:val="24"/>
          <w:lang w:eastAsia="hr-HR"/>
        </w:rPr>
        <w:t>URBROJ: 2158-1-16-01/0</w:t>
      </w:r>
      <w:r w:rsidR="00332076">
        <w:rPr>
          <w:rFonts w:ascii="Times New Roman" w:eastAsia="Times New Roman" w:hAnsi="Times New Roman" w:cs="Times New Roman"/>
          <w:sz w:val="24"/>
          <w:szCs w:val="24"/>
          <w:lang w:eastAsia="hr-HR"/>
        </w:rPr>
        <w:t>1</w:t>
      </w:r>
      <w:r w:rsidRPr="009A6363">
        <w:rPr>
          <w:rFonts w:ascii="Times New Roman" w:eastAsia="Times New Roman" w:hAnsi="Times New Roman" w:cs="Times New Roman"/>
          <w:sz w:val="24"/>
          <w:szCs w:val="24"/>
          <w:lang w:eastAsia="hr-HR"/>
        </w:rPr>
        <w:t>-2</w:t>
      </w:r>
      <w:r w:rsidR="00332076">
        <w:rPr>
          <w:rFonts w:ascii="Times New Roman" w:eastAsia="Times New Roman" w:hAnsi="Times New Roman" w:cs="Times New Roman"/>
          <w:sz w:val="24"/>
          <w:szCs w:val="24"/>
          <w:lang w:eastAsia="hr-HR"/>
        </w:rPr>
        <w:t>4</w:t>
      </w:r>
      <w:r w:rsidRPr="009A6363">
        <w:rPr>
          <w:rFonts w:ascii="Times New Roman" w:eastAsia="Times New Roman" w:hAnsi="Times New Roman" w:cs="Times New Roman"/>
          <w:sz w:val="24"/>
          <w:szCs w:val="24"/>
          <w:lang w:eastAsia="hr-HR"/>
        </w:rPr>
        <w:t>-</w:t>
      </w:r>
    </w:p>
    <w:p w14:paraId="69FBF017" w14:textId="44511F99"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Osijek, </w:t>
      </w:r>
      <w:r w:rsidR="007C0AF7">
        <w:rPr>
          <w:rFonts w:ascii="Times New Roman" w:eastAsia="Times New Roman" w:hAnsi="Times New Roman" w:cs="Times New Roman"/>
          <w:sz w:val="24"/>
          <w:szCs w:val="24"/>
          <w:lang w:eastAsia="hr-HR"/>
        </w:rPr>
        <w:t>s</w:t>
      </w:r>
      <w:r w:rsidR="00332076">
        <w:rPr>
          <w:rFonts w:ascii="Times New Roman" w:eastAsia="Times New Roman" w:hAnsi="Times New Roman" w:cs="Times New Roman"/>
          <w:sz w:val="24"/>
          <w:szCs w:val="24"/>
          <w:lang w:eastAsia="hr-HR"/>
        </w:rPr>
        <w:t>vibanj</w:t>
      </w:r>
      <w:r w:rsidRPr="00CD17CF">
        <w:rPr>
          <w:rFonts w:ascii="Times New Roman" w:eastAsia="Times New Roman" w:hAnsi="Times New Roman" w:cs="Times New Roman"/>
          <w:sz w:val="24"/>
          <w:szCs w:val="24"/>
          <w:lang w:eastAsia="hr-HR"/>
        </w:rPr>
        <w:t xml:space="preserve"> 202</w:t>
      </w:r>
      <w:r w:rsidR="00332076">
        <w:rPr>
          <w:rFonts w:ascii="Times New Roman" w:eastAsia="Times New Roman" w:hAnsi="Times New Roman" w:cs="Times New Roman"/>
          <w:sz w:val="24"/>
          <w:szCs w:val="24"/>
          <w:lang w:eastAsia="hr-HR"/>
        </w:rPr>
        <w:t>4</w:t>
      </w:r>
      <w:r w:rsidRPr="00CD17CF">
        <w:rPr>
          <w:rFonts w:ascii="Times New Roman" w:eastAsia="Times New Roman" w:hAnsi="Times New Roman" w:cs="Times New Roman"/>
          <w:sz w:val="24"/>
          <w:szCs w:val="24"/>
          <w:lang w:eastAsia="hr-HR"/>
        </w:rPr>
        <w:t>.</w:t>
      </w:r>
    </w:p>
    <w:p w14:paraId="01368048"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22E404C1"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2097153E"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5F16A22F" w14:textId="00952D07" w:rsidR="00B27DF6" w:rsidRPr="00CD17CF" w:rsidRDefault="00B27DF6" w:rsidP="00B27DF6">
      <w:pPr>
        <w:spacing w:after="0" w:line="240" w:lineRule="auto"/>
        <w:ind w:left="4248" w:firstLine="708"/>
        <w:jc w:val="center"/>
        <w:rPr>
          <w:rFonts w:ascii="Times New Roman" w:eastAsia="Times New Roman" w:hAnsi="Times New Roman" w:cs="Times New Roman"/>
          <w:sz w:val="24"/>
          <w:szCs w:val="24"/>
          <w:lang w:val="pl-PL" w:eastAsia="hr-HR"/>
        </w:rPr>
      </w:pPr>
      <w:r w:rsidRPr="00CD17CF">
        <w:rPr>
          <w:rFonts w:ascii="Times New Roman" w:eastAsia="Times New Roman" w:hAnsi="Times New Roman" w:cs="Times New Roman"/>
          <w:sz w:val="24"/>
          <w:szCs w:val="24"/>
          <w:lang w:val="pl-PL" w:eastAsia="hr-HR"/>
        </w:rPr>
        <w:t xml:space="preserve">                          </w:t>
      </w:r>
      <w:r>
        <w:rPr>
          <w:rFonts w:ascii="Times New Roman" w:eastAsia="Times New Roman" w:hAnsi="Times New Roman" w:cs="Times New Roman"/>
          <w:sz w:val="24"/>
          <w:szCs w:val="24"/>
          <w:lang w:val="pl-PL" w:eastAsia="hr-HR"/>
        </w:rPr>
        <w:t xml:space="preserve">     </w:t>
      </w:r>
      <w:r w:rsidRPr="00CD17CF">
        <w:rPr>
          <w:rFonts w:ascii="Times New Roman" w:eastAsia="Times New Roman" w:hAnsi="Times New Roman" w:cs="Times New Roman"/>
          <w:sz w:val="24"/>
          <w:szCs w:val="24"/>
          <w:lang w:val="pl-PL" w:eastAsia="hr-HR"/>
        </w:rPr>
        <w:t xml:space="preserve"> PREDSJEDNIK</w:t>
      </w:r>
    </w:p>
    <w:p w14:paraId="0258BF2E" w14:textId="77777777" w:rsidR="00B27DF6" w:rsidRPr="00CD17CF" w:rsidRDefault="00B27DF6" w:rsidP="00B27DF6">
      <w:pPr>
        <w:spacing w:after="0" w:line="240" w:lineRule="auto"/>
        <w:ind w:left="4248" w:firstLine="5"/>
        <w:jc w:val="right"/>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val="pl-PL" w:eastAsia="hr-HR"/>
        </w:rPr>
        <w:t>GRADSKOG VIJEĆA</w:t>
      </w:r>
    </w:p>
    <w:p w14:paraId="54568549" w14:textId="77777777" w:rsidR="00B27DF6" w:rsidRPr="00CD17CF" w:rsidRDefault="00B27DF6" w:rsidP="00B27DF6">
      <w:pPr>
        <w:spacing w:after="0" w:line="240" w:lineRule="auto"/>
        <w:ind w:left="4248" w:firstLine="708"/>
        <w:jc w:val="right"/>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prof. dr. sc. Tihomir Florijančić</w:t>
      </w:r>
    </w:p>
    <w:p w14:paraId="4B8694FC" w14:textId="77777777" w:rsidR="00B27DF6" w:rsidRDefault="00B27DF6" w:rsidP="00B27DF6">
      <w:pPr>
        <w:spacing w:line="240" w:lineRule="auto"/>
      </w:pPr>
    </w:p>
    <w:p w14:paraId="13C0A462"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1ABC1AF1"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00475779"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56CB1160"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3E572A23"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4180593A"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1E508482" w14:textId="11F82C85"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78D0B41E" w14:textId="799ADFE0"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458B93AE" w14:textId="16AD4511"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174213B"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431694A2"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D3179AF"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AB5C591"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B27F4C9"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5827F513"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9BF6CB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72DC84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B81A32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46746A4" w14:textId="77777777" w:rsidR="004A2CFD" w:rsidRDefault="004A2CFD" w:rsidP="00255F30">
      <w:pPr>
        <w:spacing w:after="0" w:line="240" w:lineRule="auto"/>
        <w:ind w:firstLine="360"/>
        <w:rPr>
          <w:rFonts w:ascii="Times New Roman" w:eastAsia="Times New Roman" w:hAnsi="Times New Roman" w:cs="Times New Roman"/>
          <w:sz w:val="24"/>
          <w:szCs w:val="24"/>
          <w:lang w:eastAsia="hr-HR"/>
        </w:rPr>
        <w:sectPr w:rsidR="004A2CFD" w:rsidSect="006F22F4">
          <w:footerReference w:type="even" r:id="rId17"/>
          <w:footerReference w:type="default" r:id="rId18"/>
          <w:footerReference w:type="first" r:id="rId19"/>
          <w:pgSz w:w="11906" w:h="16838" w:code="9"/>
          <w:pgMar w:top="1440" w:right="1440" w:bottom="1440" w:left="1440" w:header="720" w:footer="720" w:gutter="0"/>
          <w:cols w:space="720"/>
          <w:docGrid w:linePitch="299"/>
        </w:sectPr>
      </w:pPr>
    </w:p>
    <w:p w14:paraId="67BEBE12"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D5AC24F"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6CA37EC"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587F4D9F"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55D6FDC3"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8BCBEE1"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5FA74C3"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FE5860B"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2FA01A38"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214A43B"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7031FD8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270775C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6472E0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4490479"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0DCECF9D"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29FA3A7"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704C16D3"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AB89BFA"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192BA47E" w14:textId="490F581A" w:rsidR="00F25C9A" w:rsidRPr="00B70D2E" w:rsidRDefault="00033BC8" w:rsidP="00033BC8">
      <w:pPr>
        <w:spacing w:after="0" w:line="240" w:lineRule="auto"/>
        <w:jc w:val="center"/>
        <w:rPr>
          <w:rFonts w:ascii="Times New Roman" w:eastAsia="Times New Roman" w:hAnsi="Times New Roman" w:cs="Times New Roman"/>
          <w:b/>
          <w:noProof/>
          <w:sz w:val="40"/>
          <w:szCs w:val="40"/>
          <w:lang w:eastAsia="hr-HR"/>
        </w:rPr>
      </w:pPr>
      <w:r>
        <w:rPr>
          <w:rFonts w:ascii="Times New Roman" w:eastAsia="Times New Roman" w:hAnsi="Times New Roman" w:cs="Times New Roman"/>
          <w:b/>
          <w:noProof/>
          <w:sz w:val="40"/>
          <w:szCs w:val="40"/>
          <w:lang w:eastAsia="hr-HR"/>
        </w:rPr>
        <w:t>PRIVITAK</w:t>
      </w:r>
    </w:p>
    <w:p w14:paraId="037E0BC2" w14:textId="1595BD03"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C80E406" w14:textId="67B87C0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B7B7EE0" w14:textId="3BBF18C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3CA88E17" w14:textId="77777777" w:rsidR="00C742F3" w:rsidRDefault="00C742F3" w:rsidP="00943566">
      <w:pPr>
        <w:spacing w:after="0" w:line="240" w:lineRule="auto"/>
        <w:rPr>
          <w:rFonts w:ascii="Times New Roman" w:eastAsia="Times New Roman" w:hAnsi="Times New Roman" w:cs="Times New Roman"/>
          <w:sz w:val="24"/>
          <w:szCs w:val="24"/>
          <w:lang w:eastAsia="hr-HR"/>
        </w:rPr>
        <w:sectPr w:rsidR="00C742F3" w:rsidSect="006F22F4">
          <w:headerReference w:type="first" r:id="rId20"/>
          <w:pgSz w:w="11906" w:h="16838" w:code="9"/>
          <w:pgMar w:top="1440" w:right="1440" w:bottom="1440" w:left="1440" w:header="720" w:footer="720" w:gutter="0"/>
          <w:pgNumType w:start="1"/>
          <w:cols w:space="720"/>
          <w:titlePg/>
          <w:docGrid w:linePitch="299"/>
        </w:sectPr>
      </w:pPr>
    </w:p>
    <w:p w14:paraId="50482FCC" w14:textId="6A20B0CC" w:rsidR="00AD4A89" w:rsidRPr="0079199F" w:rsidRDefault="00AD4A89" w:rsidP="00AD4A89">
      <w:pPr>
        <w:pStyle w:val="Zaglavlje"/>
        <w:pBdr>
          <w:bottom w:val="single" w:sz="4" w:space="1" w:color="auto"/>
        </w:pBdr>
        <w:jc w:val="center"/>
        <w:rPr>
          <w:sz w:val="22"/>
          <w:szCs w:val="22"/>
          <w:lang w:val="hr-HR"/>
        </w:rPr>
      </w:pPr>
      <w:r w:rsidRPr="0079199F">
        <w:rPr>
          <w:sz w:val="22"/>
          <w:szCs w:val="22"/>
          <w:lang w:val="hr-HR"/>
        </w:rPr>
        <w:lastRenderedPageBreak/>
        <w:t xml:space="preserve">Službeni glasnik Grada Osijeka br. </w:t>
      </w:r>
      <w:r w:rsidR="00A35DDF">
        <w:rPr>
          <w:sz w:val="22"/>
          <w:szCs w:val="22"/>
          <w:lang w:val="hr-HR"/>
        </w:rPr>
        <w:t>18</w:t>
      </w:r>
      <w:r w:rsidRPr="0079199F">
        <w:rPr>
          <w:sz w:val="22"/>
          <w:szCs w:val="22"/>
          <w:lang w:val="hr-HR"/>
        </w:rPr>
        <w:t xml:space="preserve"> od 1</w:t>
      </w:r>
      <w:r w:rsidR="00A35DDF">
        <w:rPr>
          <w:sz w:val="22"/>
          <w:szCs w:val="22"/>
          <w:lang w:val="hr-HR"/>
        </w:rPr>
        <w:t>2</w:t>
      </w:r>
      <w:r w:rsidRPr="0079199F">
        <w:rPr>
          <w:sz w:val="22"/>
          <w:szCs w:val="22"/>
          <w:lang w:val="hr-HR"/>
        </w:rPr>
        <w:t>. prosinca 202</w:t>
      </w:r>
      <w:r w:rsidR="00A35DDF">
        <w:rPr>
          <w:sz w:val="22"/>
          <w:szCs w:val="22"/>
          <w:lang w:val="hr-HR"/>
        </w:rPr>
        <w:t>3</w:t>
      </w:r>
      <w:r w:rsidRPr="0079199F">
        <w:rPr>
          <w:sz w:val="22"/>
          <w:szCs w:val="22"/>
          <w:lang w:val="hr-HR"/>
        </w:rPr>
        <w:t>.</w:t>
      </w:r>
    </w:p>
    <w:p w14:paraId="35FC96B4" w14:textId="77777777" w:rsidR="00A35DDF" w:rsidRDefault="00A35DDF" w:rsidP="00AA5C48">
      <w:pPr>
        <w:spacing w:after="0" w:line="240" w:lineRule="auto"/>
        <w:jc w:val="both"/>
        <w:rPr>
          <w:rFonts w:ascii="Times New Roman" w:eastAsia="Times New Roman" w:hAnsi="Times New Roman" w:cs="Times New Roman"/>
          <w:sz w:val="24"/>
          <w:szCs w:val="24"/>
          <w:lang w:eastAsia="hr-HR"/>
        </w:rPr>
      </w:pPr>
    </w:p>
    <w:p w14:paraId="3CC2C5C4" w14:textId="2E54A1D0" w:rsidR="00AA5C48" w:rsidRPr="005613DF" w:rsidRDefault="00AA5C48" w:rsidP="00AA5C48">
      <w:pPr>
        <w:spacing w:after="0" w:line="240" w:lineRule="auto"/>
        <w:jc w:val="both"/>
        <w:rPr>
          <w:rFonts w:ascii="Times New Roman" w:hAnsi="Times New Roman"/>
          <w:sz w:val="24"/>
          <w:szCs w:val="24"/>
        </w:rPr>
      </w:pPr>
      <w:r w:rsidRPr="0079199F">
        <w:rPr>
          <w:rFonts w:ascii="Times New Roman" w:eastAsia="Times New Roman" w:hAnsi="Times New Roman" w:cs="Times New Roman"/>
          <w:sz w:val="24"/>
          <w:szCs w:val="24"/>
          <w:lang w:eastAsia="hr-HR"/>
        </w:rPr>
        <w:t>Na temelju članka 18. Zakona o proračunu („Narodne novine“ br. 141/21) i članka</w:t>
      </w:r>
      <w:r w:rsidRPr="005613DF">
        <w:rPr>
          <w:rFonts w:ascii="Times New Roman" w:eastAsia="Times New Roman" w:hAnsi="Times New Roman" w:cs="Times New Roman"/>
          <w:sz w:val="24"/>
          <w:szCs w:val="24"/>
          <w:lang w:eastAsia="hr-HR"/>
        </w:rPr>
        <w:t xml:space="preserve"> 19. točke 5. Statuta Grada Osijeka </w:t>
      </w:r>
      <w:r w:rsidRPr="005613DF">
        <w:rPr>
          <w:rFonts w:ascii="Times New Roman" w:eastAsia="Times New Roman" w:hAnsi="Times New Roman"/>
          <w:bCs/>
          <w:sz w:val="24"/>
          <w:szCs w:val="24"/>
        </w:rPr>
        <w:t xml:space="preserve">(Službeni glasnik Grada Osijeka br. 6/01, 3/03, 1A/05, 8/05, 2/09, 9/09, 13/09, 9/13, 12/17, 2/18, 2/20, 3/20, 4/21 i 5/21-pročišćeni tekst) </w:t>
      </w:r>
      <w:r w:rsidRPr="005613DF">
        <w:rPr>
          <w:rFonts w:ascii="Times New Roman" w:hAnsi="Times New Roman"/>
          <w:sz w:val="24"/>
          <w:szCs w:val="24"/>
        </w:rPr>
        <w:t>Gradsko vijeće Grada Osijeka na 1</w:t>
      </w:r>
      <w:r w:rsidR="00A35DDF">
        <w:rPr>
          <w:rFonts w:ascii="Times New Roman" w:hAnsi="Times New Roman"/>
          <w:sz w:val="24"/>
          <w:szCs w:val="24"/>
        </w:rPr>
        <w:t>9</w:t>
      </w:r>
      <w:r w:rsidRPr="005613DF">
        <w:rPr>
          <w:rFonts w:ascii="Times New Roman" w:hAnsi="Times New Roman"/>
          <w:sz w:val="24"/>
          <w:szCs w:val="24"/>
        </w:rPr>
        <w:t xml:space="preserve">. sjednici održanoj </w:t>
      </w:r>
      <w:r w:rsidR="00A35DDF">
        <w:rPr>
          <w:rFonts w:ascii="Times New Roman" w:hAnsi="Times New Roman"/>
          <w:sz w:val="24"/>
          <w:szCs w:val="24"/>
        </w:rPr>
        <w:t>29</w:t>
      </w:r>
      <w:r w:rsidRPr="005613DF">
        <w:rPr>
          <w:rFonts w:ascii="Times New Roman" w:hAnsi="Times New Roman"/>
          <w:sz w:val="24"/>
          <w:szCs w:val="24"/>
        </w:rPr>
        <w:t>. studenoga 202</w:t>
      </w:r>
      <w:r w:rsidR="00A35DDF">
        <w:rPr>
          <w:rFonts w:ascii="Times New Roman" w:hAnsi="Times New Roman"/>
          <w:sz w:val="24"/>
          <w:szCs w:val="24"/>
        </w:rPr>
        <w:t>3</w:t>
      </w:r>
      <w:r w:rsidRPr="005613DF">
        <w:rPr>
          <w:rFonts w:ascii="Times New Roman" w:hAnsi="Times New Roman"/>
          <w:sz w:val="24"/>
          <w:szCs w:val="24"/>
        </w:rPr>
        <w:t xml:space="preserve">., donijelo je </w:t>
      </w:r>
    </w:p>
    <w:p w14:paraId="1729C1E1" w14:textId="77777777" w:rsidR="00AA5C48" w:rsidRPr="005613DF" w:rsidRDefault="00AA5C48" w:rsidP="00AA5C48">
      <w:pPr>
        <w:shd w:val="clear" w:color="auto" w:fill="FFFFFF"/>
        <w:tabs>
          <w:tab w:val="left" w:pos="288"/>
        </w:tabs>
        <w:spacing w:after="0" w:line="240" w:lineRule="auto"/>
        <w:rPr>
          <w:rFonts w:ascii="Times New Roman" w:eastAsia="Times New Roman" w:hAnsi="Times New Roman" w:cs="Times New Roman"/>
          <w:sz w:val="24"/>
          <w:szCs w:val="24"/>
          <w:lang w:eastAsia="hr-HR"/>
        </w:rPr>
      </w:pPr>
    </w:p>
    <w:p w14:paraId="1AC0F93D" w14:textId="77777777" w:rsidR="009772EC" w:rsidRPr="009772EC" w:rsidRDefault="009772EC" w:rsidP="009772EC">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9772EC">
        <w:rPr>
          <w:rFonts w:ascii="Times New Roman" w:eastAsia="Times New Roman" w:hAnsi="Times New Roman" w:cs="Times New Roman"/>
          <w:b/>
          <w:bCs/>
          <w:kern w:val="32"/>
          <w:sz w:val="24"/>
          <w:szCs w:val="24"/>
          <w:lang w:eastAsia="hr-HR"/>
          <w14:ligatures w14:val="standardContextual"/>
        </w:rPr>
        <w:t>O D L U K U</w:t>
      </w:r>
    </w:p>
    <w:p w14:paraId="782663EF"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73D4D2AA" w14:textId="77777777" w:rsidR="009772EC" w:rsidRPr="009772EC" w:rsidRDefault="009772EC" w:rsidP="009772EC">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9772EC">
        <w:rPr>
          <w:rFonts w:ascii="Times New Roman" w:eastAsia="Times New Roman" w:hAnsi="Times New Roman" w:cs="Times New Roman"/>
          <w:b/>
          <w:bCs/>
          <w:kern w:val="32"/>
          <w:sz w:val="24"/>
          <w:szCs w:val="24"/>
          <w:lang w:eastAsia="hr-HR"/>
          <w14:ligatures w14:val="standardContextual"/>
        </w:rPr>
        <w:t>o izvršavanju Proračuna Grada Osijeka za 2024.</w:t>
      </w:r>
    </w:p>
    <w:p w14:paraId="46A2B3ED"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6ADD61CA" w14:textId="77777777" w:rsidR="009772EC" w:rsidRPr="009772EC" w:rsidRDefault="009772EC" w:rsidP="009772EC">
      <w:pPr>
        <w:spacing w:after="0" w:line="240" w:lineRule="auto"/>
        <w:jc w:val="both"/>
        <w:rPr>
          <w:rFonts w:ascii="Times New Roman" w:eastAsia="Times New Roman" w:hAnsi="Times New Roman" w:cs="Times New Roman"/>
          <w:i/>
          <w:sz w:val="24"/>
          <w:szCs w:val="24"/>
          <w:lang w:eastAsia="hr-HR"/>
          <w14:ligatures w14:val="standardContextual"/>
        </w:rPr>
      </w:pPr>
    </w:p>
    <w:p w14:paraId="49FD624A" w14:textId="77777777" w:rsidR="009772EC" w:rsidRPr="009772EC" w:rsidRDefault="009772EC" w:rsidP="001A46EE">
      <w:pPr>
        <w:numPr>
          <w:ilvl w:val="0"/>
          <w:numId w:val="30"/>
        </w:numPr>
        <w:spacing w:after="0" w:line="240" w:lineRule="auto"/>
        <w:ind w:left="0" w:firstLine="0"/>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OPĆE ODREDBE</w:t>
      </w:r>
    </w:p>
    <w:p w14:paraId="18B09DE8" w14:textId="77777777" w:rsidR="009772EC" w:rsidRPr="009772EC" w:rsidRDefault="009772EC" w:rsidP="009772EC">
      <w:pPr>
        <w:spacing w:after="0" w:line="240" w:lineRule="auto"/>
        <w:rPr>
          <w:rFonts w:ascii="Times New Roman" w:eastAsia="Calibri" w:hAnsi="Times New Roman" w:cs="Times New Roman"/>
          <w:b/>
          <w:sz w:val="24"/>
          <w:szCs w:val="24"/>
          <w14:ligatures w14:val="standardContextual"/>
        </w:rPr>
      </w:pPr>
    </w:p>
    <w:p w14:paraId="4AA68BC5"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w:t>
      </w:r>
    </w:p>
    <w:p w14:paraId="724CF122"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0CCBAD20"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Ovom se Odlukom uređuju se prihodi i primici te rashodi i izdaci Proračuna Grada Osijeka za 2024.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7CBD5D31" w14:textId="77777777" w:rsidR="009772EC" w:rsidRPr="009772EC" w:rsidRDefault="009772EC" w:rsidP="009772EC">
      <w:pPr>
        <w:spacing w:after="0" w:line="240" w:lineRule="auto"/>
        <w:jc w:val="both"/>
        <w:rPr>
          <w:rFonts w:ascii="Times New Roman" w:eastAsia="Times New Roman" w:hAnsi="Times New Roman" w:cs="Times New Roman"/>
          <w:i/>
          <w:sz w:val="24"/>
          <w:szCs w:val="24"/>
          <w:lang w:eastAsia="hr-HR"/>
          <w14:ligatures w14:val="standardContextual"/>
        </w:rPr>
      </w:pPr>
    </w:p>
    <w:p w14:paraId="07AD2654"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2.</w:t>
      </w:r>
    </w:p>
    <w:p w14:paraId="18A40C01"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686D51A3"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Proračun Grada Osijeka za 2024. planiran je u ukupnom iznosu od </w:t>
      </w:r>
      <w:r w:rsidRPr="009772EC">
        <w:rPr>
          <w:rFonts w:ascii="Times New Roman" w:eastAsia="Times New Roman" w:hAnsi="Times New Roman" w:cs="Times New Roman"/>
          <w:b/>
          <w:bCs/>
          <w:sz w:val="24"/>
          <w:szCs w:val="24"/>
          <w:lang w:eastAsia="hr-HR"/>
          <w14:ligatures w14:val="standardContextual"/>
        </w:rPr>
        <w:t>140.000.000,00</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b/>
          <w:bCs/>
          <w:sz w:val="24"/>
          <w:szCs w:val="24"/>
          <w:lang w:eastAsia="hr-HR"/>
          <w14:ligatures w14:val="standardContextual"/>
        </w:rPr>
        <w:t>eura.</w:t>
      </w:r>
    </w:p>
    <w:p w14:paraId="44E1BACC" w14:textId="77777777" w:rsidR="009772EC" w:rsidRPr="009772EC" w:rsidRDefault="009772EC" w:rsidP="009772EC">
      <w:pPr>
        <w:spacing w:after="0" w:line="240" w:lineRule="auto"/>
        <w:jc w:val="both"/>
        <w:rPr>
          <w:rFonts w:ascii="Times New Roman" w:eastAsia="Times New Roman" w:hAnsi="Times New Roman" w:cs="Times New Roman"/>
          <w:i/>
          <w:sz w:val="24"/>
          <w:szCs w:val="24"/>
          <w:lang w:eastAsia="hr-HR"/>
          <w14:ligatures w14:val="standardContextual"/>
        </w:rPr>
      </w:pPr>
    </w:p>
    <w:p w14:paraId="22C8031F" w14:textId="77777777" w:rsidR="009772EC" w:rsidRPr="009772EC" w:rsidRDefault="009772EC" w:rsidP="009772EC">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9772EC">
        <w:rPr>
          <w:rFonts w:ascii="Times New Roman" w:eastAsia="Times New Roman" w:hAnsi="Times New Roman" w:cs="Times New Roman"/>
          <w:b/>
          <w:bCs/>
          <w:iCs/>
          <w:sz w:val="24"/>
          <w:szCs w:val="24"/>
          <w:lang w:eastAsia="hr-HR"/>
          <w14:ligatures w14:val="standardContextual"/>
        </w:rPr>
        <w:t>II.</w:t>
      </w:r>
      <w:r w:rsidRPr="009772EC">
        <w:rPr>
          <w:rFonts w:ascii="Times New Roman" w:eastAsia="Times New Roman" w:hAnsi="Times New Roman" w:cs="Times New Roman"/>
          <w:b/>
          <w:bCs/>
          <w:iCs/>
          <w:sz w:val="24"/>
          <w:szCs w:val="24"/>
          <w:lang w:eastAsia="hr-HR"/>
          <w14:ligatures w14:val="standardContextual"/>
        </w:rPr>
        <w:tab/>
        <w:t>STRUKTURA PRORAČUNA</w:t>
      </w:r>
    </w:p>
    <w:p w14:paraId="6E2C7C06"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3B9EE22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3.</w:t>
      </w:r>
    </w:p>
    <w:p w14:paraId="5955A77C"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46073349"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Proračun se sastoji od Općeg i Posebnog dijela te obrazloženja Proračuna. </w:t>
      </w:r>
    </w:p>
    <w:p w14:paraId="1D475F4C"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Opći dio Proračuna sadrži: Račun prihoda i rashoda za 2024. i Projekciju za razdoblje 2025. i 2026. iskazan po ekonomskoj klasifikaciji i izvorima financiranja, te funkcijskoj klasifikaciji, Račun financiranja za 2024. i Projekciju za razdoblje 2025. i 2026. iskazanih po ekonomskoj klasifikaciji i izvorima financiranja, te obrazloženje po ekonomskoj i funkcijskoj klasifikaciji i izvorima financiranja.</w:t>
      </w:r>
    </w:p>
    <w:p w14:paraId="561FB00A"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U Računu prihoda i rashoda za 2024. iskazani su prihodi poslovanja i prihodi od prodaje nefinancijske imovine u iznosu od 123.886.480,89 eura i rashodi poslovanja te rashodi za nabavu nefinancijske imovine u iznosu od 136.116.557,00 eura. </w:t>
      </w:r>
    </w:p>
    <w:p w14:paraId="18B149C6"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U Računu financiranja za 2024. iskazani su primitci od financijske imovine i zaduživanja u iznosu od 6.387.608,42 eura i izdatci za financijsku imovinu i otplate zajmova u iznosu od 3.883.443,00 eura. </w:t>
      </w:r>
    </w:p>
    <w:p w14:paraId="6467F81C" w14:textId="77777777" w:rsidR="009772EC" w:rsidRPr="009772EC" w:rsidRDefault="009772EC" w:rsidP="009772EC">
      <w:pPr>
        <w:spacing w:after="0" w:line="240" w:lineRule="auto"/>
        <w:ind w:firstLine="708"/>
        <w:jc w:val="both"/>
        <w:rPr>
          <w:rFonts w:ascii="Times New Roman" w:eastAsia="Times New Roman" w:hAnsi="Times New Roman" w:cs="Times New Roman"/>
          <w:color w:val="FF0000"/>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U općem dijelu Proračuna iskazuju se i raspoloživa sredstva iz prethodnih godina proračuna i proračunskih korisnika Grada Osijeka, odnosno planirani višak/manjak prihoda/primitaka.</w:t>
      </w:r>
    </w:p>
    <w:p w14:paraId="03A63972"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Posebni dio Proračuna sastoji se od: Plana rashoda i izdataka proračunskih korisnika iskazanih po organizacijskoj, ekonomskoj, programskoj klasifikaciji i izvorima financiranja, kao i obrazloženje Posebnog dijela.</w:t>
      </w:r>
    </w:p>
    <w:p w14:paraId="7BC456F5" w14:textId="3800F377" w:rsid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lastRenderedPageBreak/>
        <w:t xml:space="preserve">Ovaj proračun, konsolidirani je Proračun  i sačinjen je na temelju Financijskih planova organizacijskih jedinica Grada Osijeka (upravnih odjela) i proračunskih korisnika iz njihove nadležnosti. </w:t>
      </w:r>
    </w:p>
    <w:p w14:paraId="13EA9CB8" w14:textId="77777777" w:rsidR="006C4AB1" w:rsidRPr="009772EC" w:rsidRDefault="006C4AB1"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p>
    <w:p w14:paraId="3648E1A7"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4.</w:t>
      </w:r>
    </w:p>
    <w:p w14:paraId="250585D5"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5FEBFEC4"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Proračunom je planiran preneseni višak prihoda/primitaka Grada Osijeka iz 2023. u iznosu od 9.566.893,69 eura.</w:t>
      </w:r>
    </w:p>
    <w:p w14:paraId="7B997C7E"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Proračunom je planiran i preneseni višak prihoda/primitaka proračunskih korisnika u iznosu od 159.017,00 eura. Isti će se koristiti za pokriće rashoda ovih korisnika u 2024., sukladno njihovim odlukama.</w:t>
      </w:r>
    </w:p>
    <w:p w14:paraId="4A49DF11"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0EFF5B3B"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III.</w:t>
      </w:r>
      <w:r w:rsidRPr="009772EC">
        <w:rPr>
          <w:rFonts w:ascii="Times New Roman" w:eastAsia="Times New Roman" w:hAnsi="Times New Roman" w:cs="Times New Roman"/>
          <w:b/>
          <w:bCs/>
          <w:sz w:val="24"/>
          <w:szCs w:val="24"/>
          <w:lang w:eastAsia="hr-HR"/>
          <w14:ligatures w14:val="standardContextual"/>
        </w:rPr>
        <w:t xml:space="preserve"> </w:t>
      </w:r>
      <w:r w:rsidRPr="009772EC">
        <w:rPr>
          <w:rFonts w:ascii="Times New Roman" w:eastAsia="Times New Roman" w:hAnsi="Times New Roman" w:cs="Times New Roman"/>
          <w:b/>
          <w:bCs/>
          <w:sz w:val="24"/>
          <w:szCs w:val="24"/>
          <w:lang w:eastAsia="hr-HR"/>
          <w14:ligatures w14:val="standardContextual"/>
        </w:rPr>
        <w:tab/>
        <w:t>PRIHODI PRORAČUNA I PRORAČUNSKIH KORISNIKA</w:t>
      </w:r>
    </w:p>
    <w:p w14:paraId="755BA7EB"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p>
    <w:p w14:paraId="5845D922"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bCs/>
          <w:sz w:val="24"/>
          <w:szCs w:val="24"/>
          <w:lang w:eastAsia="hr-HR"/>
          <w14:ligatures w14:val="standardContextual"/>
        </w:rPr>
      </w:pPr>
      <w:r w:rsidRPr="009772EC">
        <w:rPr>
          <w:rFonts w:ascii="Times New Roman" w:eastAsia="Times New Roman" w:hAnsi="Times New Roman" w:cs="Times New Roman"/>
          <w:bCs/>
          <w:sz w:val="24"/>
          <w:szCs w:val="24"/>
          <w:lang w:eastAsia="hr-HR"/>
          <w14:ligatures w14:val="standardContextual"/>
        </w:rPr>
        <w:t>Članak 5.</w:t>
      </w:r>
    </w:p>
    <w:p w14:paraId="0AA7C373"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bCs/>
          <w:color w:val="333333"/>
          <w:sz w:val="24"/>
          <w:szCs w:val="24"/>
          <w:lang w:eastAsia="hr-HR"/>
          <w14:ligatures w14:val="standardContextual"/>
        </w:rPr>
      </w:pPr>
    </w:p>
    <w:p w14:paraId="6101BAF0"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Prihodi Proračuna ubiru se i uplaćuju u Proračun u skladu sa zakonom ili drugim propisima neovisno o visini prihoda planiranih u Proračunu.</w:t>
      </w:r>
    </w:p>
    <w:p w14:paraId="1A6D70D1"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Organizacijske jedinice, u suradnji sa Upravnim odjelom za financije i fondove Europske unije odgovorne su za naplatu prihoda i primitaka iz svoje nadležnosti, za njihovu uplatu u Proračun i za izvršavanje svih rashoda i izdataka u skladu s namjenama.</w:t>
      </w:r>
    </w:p>
    <w:p w14:paraId="738DBD6B"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Proračunski korisnici – ustanove Grada, osnovne škole, mjesni odbori i vijeća nacionalnih manjina odgovorni su za naplatu vlastitih i namjenskih prihoda te za izvršavanje rashoda sukladno planiranim iznosima i namjenama.</w:t>
      </w:r>
    </w:p>
    <w:p w14:paraId="1FA89441"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Vlastiti i namjenski prihodi proračunskih korisnika prihodi su Proračuna i uplaćuju se na račun Proračuna, izuzev vlastitih i namjenskih prihoda vijeća nacionalnih manjina.</w:t>
      </w:r>
    </w:p>
    <w:p w14:paraId="214C481F"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Eventualne razlike između namjenskih prihoda i rashoda koji se iz njih financiraju mogu se rasporediti u okviru Posebnog dijela Proračuna uz obvezu namirivanja razlika, odnosno povrata sredstava u sljedećim proračunskim razdobljima.</w:t>
      </w:r>
    </w:p>
    <w:p w14:paraId="0677A42F"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Pogrešno ili više uplaćeni prihodi u Proračun, vraćaju se uplatiteljima na teret tih prihoda, a temeljem zahtjeva uplatitelja i dokaza o pogrešno ili više uplaćenom prihodu. </w:t>
      </w:r>
    </w:p>
    <w:p w14:paraId="36E24729"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Rješenje o povratu sredstava iz stavka 6. ovog članka na teret Grada Osijeka donosi Upravni odjel za financije i fondove Europske unije na temelju dokumentiranog zahtjeva kojeg potpisuje pročelnik Upravnog odjela za financije i fondove Europske unije, uz suglasnost pročelnika organizacijske jedinice u čijoj nadležnosti je naplata tih prihoda, odnosno osoba koju on ovlasti.</w:t>
      </w:r>
    </w:p>
    <w:p w14:paraId="21D0D08E" w14:textId="77777777" w:rsidR="009772EC" w:rsidRPr="009772EC" w:rsidRDefault="009772EC" w:rsidP="009772EC">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Rješenje o povratu sredstava iz stavka 6. ovog članka na teret proračunskih korisnika donosi nadležni upravni odjel na temelju dokumentiranog zahtjeva koji potpisuje čelnik proračunskog korisnika.</w:t>
      </w:r>
    </w:p>
    <w:p w14:paraId="62DD9733"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69FE6188"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bCs/>
          <w:sz w:val="24"/>
          <w:szCs w:val="24"/>
          <w:lang w:eastAsia="hr-HR"/>
          <w14:ligatures w14:val="standardContextual"/>
        </w:rPr>
        <w:t>Članak 6.</w:t>
      </w:r>
    </w:p>
    <w:p w14:paraId="5EF08EB9"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333333"/>
          <w:sz w:val="24"/>
          <w:szCs w:val="24"/>
          <w:lang w:eastAsia="hr-HR"/>
          <w14:ligatures w14:val="standardContextual"/>
        </w:rPr>
        <w:t> </w:t>
      </w:r>
    </w:p>
    <w:p w14:paraId="4DA033C3"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Prihodi i primici koje proračunski korisnici ostvare iz pomoći, donacija, po posebnim propisima i iz drugih izvora, namjenski su prihodi Proračuna.</w:t>
      </w:r>
    </w:p>
    <w:p w14:paraId="15EE908A"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Prihodi iz stavka 1. ovoga članka planiraju se u financijskim planovima proračunskih korisnika i mogu se koristiti isključivo za namjene utvrđene financijskim planovima korisnika. </w:t>
      </w:r>
    </w:p>
    <w:p w14:paraId="7C2BC9A8"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Proračunski korisnici mogu preuzimati obveze i plaćati ih po stavkama rashoda za čije su financiranje planirani namjenski prihodi iz stavka 1. ovoga članka, isključivo do iznosa naplaćenih namjenskih prihoda.</w:t>
      </w:r>
    </w:p>
    <w:p w14:paraId="36E435D5"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lastRenderedPageBreak/>
        <w:t>Uplaćeni i preneseni, a manje planirani namjenski prihodi i primici proračunskih korisnika iz stavka 1. ovoga članka, mogu se izvršavati iznad iznosa utvrđenih u financijskom planu</w:t>
      </w:r>
      <w:r w:rsidRPr="009772EC">
        <w:rPr>
          <w:rFonts w:ascii="Times New Roman" w:eastAsia="Times New Roman" w:hAnsi="Times New Roman" w:cs="Times New Roman"/>
          <w:sz w:val="24"/>
          <w:szCs w:val="24"/>
          <w:lang w:eastAsia="hr-HR"/>
          <w14:ligatures w14:val="standardContextual"/>
        </w:rPr>
        <w:t xml:space="preserve"> proračunskog </w:t>
      </w:r>
      <w:r w:rsidRPr="009772EC">
        <w:rPr>
          <w:rFonts w:ascii="Times New Roman" w:eastAsia="Times New Roman" w:hAnsi="Times New Roman" w:cs="Times New Roman"/>
          <w:sz w:val="24"/>
          <w:szCs w:val="24"/>
          <w:lang w:val="x-none" w:eastAsia="hr-HR"/>
          <w14:ligatures w14:val="standardContextual"/>
        </w:rPr>
        <w:t>korisnika,</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sz w:val="24"/>
          <w:szCs w:val="24"/>
          <w:lang w:val="x-none" w:eastAsia="hr-HR"/>
          <w14:ligatures w14:val="standardContextual"/>
        </w:rPr>
        <w:t>a</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sz w:val="24"/>
          <w:szCs w:val="24"/>
          <w:lang w:val="x-none" w:eastAsia="hr-HR"/>
          <w14:ligatures w14:val="standardContextual"/>
        </w:rPr>
        <w:t>do visine uplaćenih odnosno prenesenih</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sz w:val="24"/>
          <w:szCs w:val="24"/>
          <w:lang w:val="x-none" w:eastAsia="hr-HR"/>
          <w14:ligatures w14:val="standardContextual"/>
        </w:rPr>
        <w:t>sredstava</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sz w:val="24"/>
          <w:szCs w:val="24"/>
          <w:lang w:val="x-none" w:eastAsia="hr-HR"/>
          <w14:ligatures w14:val="standardContextual"/>
        </w:rPr>
        <w:t>uz</w:t>
      </w:r>
      <w:r w:rsidRPr="009772EC">
        <w:rPr>
          <w:rFonts w:ascii="Times New Roman" w:eastAsia="Times New Roman" w:hAnsi="Times New Roman" w:cs="Times New Roman"/>
          <w:sz w:val="24"/>
          <w:szCs w:val="24"/>
          <w:lang w:eastAsia="hr-HR"/>
          <w14:ligatures w14:val="standardContextual"/>
        </w:rPr>
        <w:t xml:space="preserve"> odobrenje čelnika proračunskog korisnika te uz suglasnost </w:t>
      </w:r>
      <w:r w:rsidRPr="009772EC">
        <w:rPr>
          <w:rFonts w:ascii="Times New Roman" w:eastAsia="Times New Roman" w:hAnsi="Times New Roman" w:cs="Times New Roman"/>
          <w:sz w:val="24"/>
          <w:szCs w:val="24"/>
          <w:lang w:val="x-none" w:eastAsia="hr-HR"/>
          <w14:ligatures w14:val="standardContextual"/>
        </w:rPr>
        <w:t>nadležn</w:t>
      </w:r>
      <w:r w:rsidRPr="009772EC">
        <w:rPr>
          <w:rFonts w:ascii="Times New Roman" w:eastAsia="Times New Roman" w:hAnsi="Times New Roman" w:cs="Times New Roman"/>
          <w:sz w:val="24"/>
          <w:szCs w:val="24"/>
          <w:lang w:eastAsia="hr-HR"/>
          <w14:ligatures w14:val="standardContextual"/>
        </w:rPr>
        <w:t>e organizacijske jedinice i Upravnog odjela</w:t>
      </w:r>
      <w:r w:rsidRPr="009772EC">
        <w:rPr>
          <w:rFonts w:ascii="Times New Roman" w:eastAsia="Times New Roman" w:hAnsi="Times New Roman" w:cs="Times New Roman"/>
          <w:sz w:val="24"/>
          <w:szCs w:val="24"/>
          <w:lang w:val="x-none" w:eastAsia="hr-HR"/>
          <w14:ligatures w14:val="standardContextual"/>
        </w:rPr>
        <w:t xml:space="preserve"> za financije</w:t>
      </w:r>
      <w:r w:rsidRPr="009772EC">
        <w:rPr>
          <w:rFonts w:ascii="Times New Roman" w:eastAsia="Times New Roman" w:hAnsi="Times New Roman" w:cs="Times New Roman"/>
          <w:sz w:val="24"/>
          <w:szCs w:val="24"/>
          <w:lang w:eastAsia="hr-HR"/>
          <w14:ligatures w14:val="standardContextual"/>
        </w:rPr>
        <w:t xml:space="preserve"> i fondove Europske unije</w:t>
      </w:r>
      <w:r w:rsidRPr="009772EC">
        <w:rPr>
          <w:rFonts w:ascii="Times New Roman" w:eastAsia="Times New Roman" w:hAnsi="Times New Roman" w:cs="Times New Roman"/>
          <w:sz w:val="24"/>
          <w:szCs w:val="24"/>
          <w:lang w:val="x-none" w:eastAsia="hr-HR"/>
          <w14:ligatures w14:val="standardContextual"/>
        </w:rPr>
        <w:t>.</w:t>
      </w:r>
    </w:p>
    <w:p w14:paraId="6BF1F355"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t>Uplaćeni i preneseni, a neplanirani namjenski prihodi i primici proračunskih korisnika iz stavka 1. ovoga članka, mogu se koristiti prema naknadno utvrđenim aktivnostima i/ili projektima u financijskom planu, uz </w:t>
      </w:r>
      <w:r w:rsidRPr="009772EC">
        <w:rPr>
          <w:rFonts w:ascii="Times New Roman" w:eastAsia="Times New Roman" w:hAnsi="Times New Roman" w:cs="Times New Roman"/>
          <w:sz w:val="24"/>
          <w:szCs w:val="24"/>
          <w:lang w:eastAsia="hr-HR"/>
          <w14:ligatures w14:val="standardContextual"/>
        </w:rPr>
        <w:t>odobrenje čelnika proračunskog korisnika te uz suglasnost </w:t>
      </w:r>
      <w:r w:rsidRPr="009772EC">
        <w:rPr>
          <w:rFonts w:ascii="Times New Roman" w:eastAsia="Times New Roman" w:hAnsi="Times New Roman" w:cs="Times New Roman"/>
          <w:sz w:val="24"/>
          <w:szCs w:val="24"/>
          <w:lang w:val="x-none" w:eastAsia="hr-HR"/>
          <w14:ligatures w14:val="standardContextual"/>
        </w:rPr>
        <w:t>nadležn</w:t>
      </w:r>
      <w:r w:rsidRPr="009772EC">
        <w:rPr>
          <w:rFonts w:ascii="Times New Roman" w:eastAsia="Times New Roman" w:hAnsi="Times New Roman" w:cs="Times New Roman"/>
          <w:sz w:val="24"/>
          <w:szCs w:val="24"/>
          <w:lang w:eastAsia="hr-HR"/>
          <w14:ligatures w14:val="standardContextual"/>
        </w:rPr>
        <w:t>e organizacijske jedinice i Upravnog odjela</w:t>
      </w:r>
      <w:r w:rsidRPr="009772EC">
        <w:rPr>
          <w:rFonts w:ascii="Times New Roman" w:eastAsia="Times New Roman" w:hAnsi="Times New Roman" w:cs="Times New Roman"/>
          <w:sz w:val="24"/>
          <w:szCs w:val="24"/>
          <w:lang w:val="x-none" w:eastAsia="hr-HR"/>
          <w14:ligatures w14:val="standardContextual"/>
        </w:rPr>
        <w:t xml:space="preserve"> za financije</w:t>
      </w:r>
      <w:r w:rsidRPr="009772EC">
        <w:rPr>
          <w:rFonts w:ascii="Times New Roman" w:eastAsia="Times New Roman" w:hAnsi="Times New Roman" w:cs="Times New Roman"/>
          <w:sz w:val="24"/>
          <w:szCs w:val="24"/>
          <w:lang w:eastAsia="hr-HR"/>
          <w14:ligatures w14:val="standardContextual"/>
        </w:rPr>
        <w:t xml:space="preserve"> i fondove Europske unije</w:t>
      </w:r>
      <w:r w:rsidRPr="009772EC">
        <w:rPr>
          <w:rFonts w:ascii="Times New Roman" w:eastAsia="Times New Roman" w:hAnsi="Times New Roman" w:cs="Times New Roman"/>
          <w:sz w:val="24"/>
          <w:szCs w:val="24"/>
          <w:lang w:val="x-none" w:eastAsia="hr-HR"/>
          <w14:ligatures w14:val="standardContextual"/>
        </w:rPr>
        <w:t>.</w:t>
      </w:r>
    </w:p>
    <w:p w14:paraId="3C11049B"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Proračunski korisnici odgovorni su za naplatu prihoda i primitaka iz stavka 1. ovoga članka te za izvršavanje rashoda u skladu s planiranim iznosima i odobrenim namjenama.</w:t>
      </w:r>
    </w:p>
    <w:p w14:paraId="73EA8A8B"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Namjenski prihodi i primici proračunskih korisnika iz stavka 1. ovoga članka, koji ne budu iskorišteni u ovoj proračunskoj godini, prenose se u narednu proračunsku godinu.</w:t>
      </w:r>
    </w:p>
    <w:p w14:paraId="07D1E758"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Nadležna upravna tijela Grada Osijeka nadziru ostvarenje i trošenje prihoda iz stavka 1. ovoga članka.</w:t>
      </w:r>
    </w:p>
    <w:p w14:paraId="1AA4BD5D"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bCs/>
          <w:sz w:val="24"/>
          <w:szCs w:val="24"/>
          <w:lang w:eastAsia="hr-HR"/>
          <w14:ligatures w14:val="standardContextual"/>
        </w:rPr>
      </w:pPr>
    </w:p>
    <w:p w14:paraId="3D015A93"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bCs/>
          <w:sz w:val="24"/>
          <w:szCs w:val="24"/>
          <w:lang w:eastAsia="hr-HR"/>
          <w14:ligatures w14:val="standardContextual"/>
        </w:rPr>
        <w:t>Članak 7.</w:t>
      </w:r>
    </w:p>
    <w:p w14:paraId="77FC7F4F"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b/>
          <w:bCs/>
          <w:color w:val="333333"/>
          <w:sz w:val="24"/>
          <w:szCs w:val="24"/>
          <w:lang w:eastAsia="hr-HR"/>
          <w14:ligatures w14:val="standardContextual"/>
        </w:rPr>
        <w:t> </w:t>
      </w:r>
    </w:p>
    <w:p w14:paraId="2CACE599"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Prihodi koje proračunski korisnici ostvaruju od obavljanja poslova na tržištu i u tržišnim uvjetima (vlastiti prihodi), planiraju se u financijskim planovima proračunskih korisnika i uplaćuju na račun Proračuna.</w:t>
      </w:r>
    </w:p>
    <w:p w14:paraId="7FF0E7A2"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Proračunski korisnici mogu preuzimati obveze i plaćati ih po stavkama rashoda za čije su financiranje planirani vlastiti prihodi iz stavka 1. ovoga članka, isključivo do iznosa naplaćenih vlastitih prihoda.</w:t>
      </w:r>
    </w:p>
    <w:p w14:paraId="57F335E0"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t>Uplaćeni i preneseni, a manje planirani vlastiti prihodi proračunskih korisnika</w:t>
      </w:r>
      <w:r w:rsidRPr="009772EC">
        <w:rPr>
          <w:rFonts w:ascii="Times New Roman" w:eastAsia="Times New Roman" w:hAnsi="Times New Roman" w:cs="Times New Roman"/>
          <w:sz w:val="24"/>
          <w:szCs w:val="24"/>
          <w:lang w:eastAsia="hr-HR"/>
          <w14:ligatures w14:val="standardContextual"/>
        </w:rPr>
        <w:t xml:space="preserve"> iz stavka 1. ovoga članka</w:t>
      </w:r>
      <w:r w:rsidRPr="009772EC">
        <w:rPr>
          <w:rFonts w:ascii="Times New Roman" w:eastAsia="Times New Roman" w:hAnsi="Times New Roman" w:cs="Times New Roman"/>
          <w:sz w:val="24"/>
          <w:szCs w:val="24"/>
          <w:lang w:val="x-none" w:eastAsia="hr-HR"/>
          <w14:ligatures w14:val="standardContextual"/>
        </w:rPr>
        <w:t>, mogu se izvršavati iznad iznosa utvrđenih u financijskom planu </w:t>
      </w:r>
      <w:r w:rsidRPr="009772EC">
        <w:rPr>
          <w:rFonts w:ascii="Times New Roman" w:eastAsia="Times New Roman" w:hAnsi="Times New Roman" w:cs="Times New Roman"/>
          <w:sz w:val="24"/>
          <w:szCs w:val="24"/>
          <w:lang w:eastAsia="hr-HR"/>
          <w14:ligatures w14:val="standardContextual"/>
        </w:rPr>
        <w:t>proračunskog </w:t>
      </w:r>
      <w:r w:rsidRPr="009772EC">
        <w:rPr>
          <w:rFonts w:ascii="Times New Roman" w:eastAsia="Times New Roman" w:hAnsi="Times New Roman" w:cs="Times New Roman"/>
          <w:sz w:val="24"/>
          <w:szCs w:val="24"/>
          <w:lang w:val="x-none" w:eastAsia="hr-HR"/>
          <w14:ligatures w14:val="standardContextual"/>
        </w:rPr>
        <w:t>korisnika, a do visine uplaćenih sredstava</w:t>
      </w:r>
      <w:r w:rsidRPr="009772EC">
        <w:rPr>
          <w:rFonts w:ascii="Times New Roman" w:eastAsia="Times New Roman" w:hAnsi="Times New Roman" w:cs="Times New Roman"/>
          <w:sz w:val="24"/>
          <w:szCs w:val="24"/>
          <w:lang w:eastAsia="hr-HR"/>
          <w14:ligatures w14:val="standardContextual"/>
        </w:rPr>
        <w:t>,</w:t>
      </w:r>
      <w:r w:rsidRPr="009772EC">
        <w:rPr>
          <w:rFonts w:ascii="Times New Roman" w:eastAsia="Times New Roman" w:hAnsi="Times New Roman" w:cs="Times New Roman"/>
          <w:sz w:val="24"/>
          <w:szCs w:val="24"/>
          <w:lang w:val="x-none" w:eastAsia="hr-HR"/>
          <w14:ligatures w14:val="standardContextual"/>
        </w:rPr>
        <w:t> uz </w:t>
      </w:r>
      <w:r w:rsidRPr="009772EC">
        <w:rPr>
          <w:rFonts w:ascii="Times New Roman" w:eastAsia="Times New Roman" w:hAnsi="Times New Roman" w:cs="Times New Roman"/>
          <w:sz w:val="24"/>
          <w:szCs w:val="24"/>
          <w:lang w:eastAsia="hr-HR"/>
          <w14:ligatures w14:val="standardContextual"/>
        </w:rPr>
        <w:t>odobrenje čelnika proračunskog korisnika te uz suglasnost </w:t>
      </w:r>
      <w:r w:rsidRPr="009772EC">
        <w:rPr>
          <w:rFonts w:ascii="Times New Roman" w:eastAsia="Times New Roman" w:hAnsi="Times New Roman" w:cs="Times New Roman"/>
          <w:sz w:val="24"/>
          <w:szCs w:val="24"/>
          <w:lang w:val="x-none" w:eastAsia="hr-HR"/>
          <w14:ligatures w14:val="standardContextual"/>
        </w:rPr>
        <w:t>nadležn</w:t>
      </w:r>
      <w:r w:rsidRPr="009772EC">
        <w:rPr>
          <w:rFonts w:ascii="Times New Roman" w:eastAsia="Times New Roman" w:hAnsi="Times New Roman" w:cs="Times New Roman"/>
          <w:sz w:val="24"/>
          <w:szCs w:val="24"/>
          <w:lang w:eastAsia="hr-HR"/>
          <w14:ligatures w14:val="standardContextual"/>
        </w:rPr>
        <w:t>e organizacijske jedinice i Upravnog o</w:t>
      </w:r>
      <w:r w:rsidRPr="009772EC">
        <w:rPr>
          <w:rFonts w:ascii="Times New Roman" w:eastAsia="Times New Roman" w:hAnsi="Times New Roman" w:cs="Times New Roman"/>
          <w:sz w:val="24"/>
          <w:szCs w:val="24"/>
          <w:lang w:val="x-none" w:eastAsia="hr-HR"/>
          <w14:ligatures w14:val="standardContextual"/>
        </w:rPr>
        <w:t xml:space="preserve">djela za financije i fondove </w:t>
      </w:r>
      <w:r w:rsidRPr="009772EC">
        <w:rPr>
          <w:rFonts w:ascii="Times New Roman" w:eastAsia="Times New Roman" w:hAnsi="Times New Roman" w:cs="Times New Roman"/>
          <w:sz w:val="24"/>
          <w:szCs w:val="24"/>
          <w:lang w:eastAsia="hr-HR"/>
          <w14:ligatures w14:val="standardContextual"/>
        </w:rPr>
        <w:t>Europske unije.</w:t>
      </w:r>
    </w:p>
    <w:p w14:paraId="2866AE50"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t>Uplaćeni i preneseni, a neplanirani vlastiti prihodi proračunskih korisnika iz stavka 1. ovoga članka, mogu se koristiti prema naknadno utvrđenim aktivnostima i/ili projektima u financijskom planu, uz </w:t>
      </w:r>
      <w:r w:rsidRPr="009772EC">
        <w:rPr>
          <w:rFonts w:ascii="Times New Roman" w:eastAsia="Times New Roman" w:hAnsi="Times New Roman" w:cs="Times New Roman"/>
          <w:sz w:val="24"/>
          <w:szCs w:val="24"/>
          <w:lang w:eastAsia="hr-HR"/>
          <w14:ligatures w14:val="standardContextual"/>
        </w:rPr>
        <w:t>odobrenje čelnika proračunskog korisnika te uz suglasnost </w:t>
      </w:r>
      <w:r w:rsidRPr="009772EC">
        <w:rPr>
          <w:rFonts w:ascii="Times New Roman" w:eastAsia="Times New Roman" w:hAnsi="Times New Roman" w:cs="Times New Roman"/>
          <w:sz w:val="24"/>
          <w:szCs w:val="24"/>
          <w:lang w:val="x-none" w:eastAsia="hr-HR"/>
          <w14:ligatures w14:val="standardContextual"/>
        </w:rPr>
        <w:t>nadležn</w:t>
      </w:r>
      <w:r w:rsidRPr="009772EC">
        <w:rPr>
          <w:rFonts w:ascii="Times New Roman" w:eastAsia="Times New Roman" w:hAnsi="Times New Roman" w:cs="Times New Roman"/>
          <w:sz w:val="24"/>
          <w:szCs w:val="24"/>
          <w:lang w:eastAsia="hr-HR"/>
          <w14:ligatures w14:val="standardContextual"/>
        </w:rPr>
        <w:t>e organizacijske jedinice i Upravnog o</w:t>
      </w:r>
      <w:r w:rsidRPr="009772EC">
        <w:rPr>
          <w:rFonts w:ascii="Times New Roman" w:eastAsia="Times New Roman" w:hAnsi="Times New Roman" w:cs="Times New Roman"/>
          <w:sz w:val="24"/>
          <w:szCs w:val="24"/>
          <w:lang w:val="x-none" w:eastAsia="hr-HR"/>
          <w14:ligatures w14:val="standardContextual"/>
        </w:rPr>
        <w:t xml:space="preserve">djela za financije i fondove </w:t>
      </w:r>
      <w:r w:rsidRPr="009772EC">
        <w:rPr>
          <w:rFonts w:ascii="Times New Roman" w:eastAsia="Times New Roman" w:hAnsi="Times New Roman" w:cs="Times New Roman"/>
          <w:sz w:val="24"/>
          <w:szCs w:val="24"/>
          <w:lang w:eastAsia="hr-HR"/>
          <w14:ligatures w14:val="standardContextual"/>
        </w:rPr>
        <w:t>Europske unije.</w:t>
      </w:r>
    </w:p>
    <w:p w14:paraId="063A0809"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t>Vlastiti prihodi iz stavka 1. ovoga članka, koji ne budu iskorišteni u ovoj proračunskoj godini, prenose se u narednu proračunsku godinu.</w:t>
      </w:r>
    </w:p>
    <w:p w14:paraId="7B52F3FE"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Nadležne organizacijske jedinice Grada Osijeka nadziru ostvarenje i trošenje prihoda iz stavka 1. ovoga članka.</w:t>
      </w:r>
    </w:p>
    <w:p w14:paraId="3867565A"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6F6896EE" w14:textId="77777777" w:rsidR="009772EC" w:rsidRPr="009772EC" w:rsidRDefault="009772EC" w:rsidP="009772EC">
      <w:pPr>
        <w:keepNext/>
        <w:spacing w:after="0" w:line="240" w:lineRule="auto"/>
        <w:ind w:left="709" w:hanging="709"/>
        <w:outlineLvl w:val="2"/>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IV.</w:t>
      </w:r>
      <w:r w:rsidRPr="009772EC">
        <w:rPr>
          <w:rFonts w:ascii="Times New Roman" w:eastAsia="Times New Roman" w:hAnsi="Times New Roman" w:cs="Times New Roman"/>
          <w:b/>
          <w:sz w:val="24"/>
          <w:szCs w:val="24"/>
          <w:lang w:eastAsia="hr-HR"/>
          <w14:ligatures w14:val="standardContextual"/>
        </w:rPr>
        <w:tab/>
        <w:t>IZVRŠAVANJE PRORAČUNA</w:t>
      </w:r>
    </w:p>
    <w:p w14:paraId="1A73194E"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4C9E8E17"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8.</w:t>
      </w:r>
    </w:p>
    <w:p w14:paraId="79BDF081"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06C07123"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Organizacijskom klasifikacijom Posebnog dijela Proračuna formirano je devet razdjela u sklopu kojih su planirane proračunske glave unutar kojih se nalaze Proračunski korisnici.</w:t>
      </w:r>
    </w:p>
    <w:p w14:paraId="1FC11153"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Sukladno tome, sredstva se u Proračunu osiguravaju upravnim odjelima i uredima (organizacijske jedinice) i proračunskim korisnicima iz njihove nadležnosti i to kako slijedi: Ured gradonačelnika, Ured Grada i proračunski korisnici vijeća nacionalnih manjina Grada Osijeka, Upravni odjel za komunalno gospodarstvo, promet i mjesnu samoupravu i njegov proračunski korisnik Javna vatrogasna postrojba Grada Osijeka, Upravni odjel za </w:t>
      </w:r>
      <w:r w:rsidRPr="009772EC">
        <w:rPr>
          <w:rFonts w:ascii="Times New Roman" w:eastAsia="Times New Roman" w:hAnsi="Times New Roman" w:cs="Times New Roman"/>
          <w:sz w:val="24"/>
          <w:szCs w:val="24"/>
          <w:lang w:eastAsia="hr-HR"/>
          <w14:ligatures w14:val="standardContextual"/>
        </w:rPr>
        <w:lastRenderedPageBreak/>
        <w:t>gospodarstvo, Upravni odjel za društvene djelatnosti i njegovi proračunski korisnici: Dječji vrtić Osijek, osnovne škole, Dječje kazalište Branka Mihaljevića u Osijeku, Hrvatsko narodno kazalište u Osijeku, Gradske galerije Osijek i Kulturni centar Osijek, Upravni odjel za  socijalnu zaštitu, umirovljenike i zdravstvo, Upravni odjel za gospodarenje imovinom i vlasničko-pravne poslove, Upravni odjel za financije i fondove Europske unije i njegov proračunski korisnik Agencija za obnovu osječke Tvrđe i Upravni odjel za prostorno uređenje, graditeljstvo i zaštitu okoliša.</w:t>
      </w:r>
    </w:p>
    <w:p w14:paraId="4CC26D2D"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Pročelnici organizacijskih jedinica gradske uprave te čelnici proračunskih korisnika, odgovorni su za planiranje i izvršavanje svoga dijela Proračuna.</w:t>
      </w:r>
    </w:p>
    <w:p w14:paraId="59E330E3"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Pročelnici organizacijskih jedinica gradske uprave i čelnici proračunskih korisnika odgovorni su za zakonito, svrhovito, učinkovito i ekonomično raspolaganje proračunskim sredstvima.</w:t>
      </w:r>
    </w:p>
    <w:p w14:paraId="7BD750A0"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Pročelnici organizacijskih jedinica gradske uprave dužni su nadzirati poslovanje i namjensko korištenje proračunskih sredstava proračunskih korisnika iz svoje nadležnosti.</w:t>
      </w:r>
    </w:p>
    <w:p w14:paraId="0E3CF401"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536970CD"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9.</w:t>
      </w:r>
    </w:p>
    <w:p w14:paraId="0F194949" w14:textId="77777777" w:rsidR="009772EC" w:rsidRPr="009772EC" w:rsidRDefault="009772EC" w:rsidP="009772EC">
      <w:pPr>
        <w:spacing w:after="0" w:line="240" w:lineRule="auto"/>
        <w:jc w:val="center"/>
        <w:rPr>
          <w:rFonts w:ascii="Times New Roman" w:eastAsia="Times New Roman" w:hAnsi="Times New Roman" w:cs="Times New Roman"/>
          <w:i/>
          <w:sz w:val="24"/>
          <w:szCs w:val="24"/>
          <w:lang w:eastAsia="hr-HR"/>
          <w14:ligatures w14:val="standardContextual"/>
        </w:rPr>
      </w:pPr>
    </w:p>
    <w:p w14:paraId="581D1CB5" w14:textId="77777777" w:rsidR="009772EC" w:rsidRPr="009772EC" w:rsidRDefault="009772EC" w:rsidP="009772EC">
      <w:pPr>
        <w:spacing w:after="0" w:line="240" w:lineRule="auto"/>
        <w:ind w:firstLine="708"/>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Proračunska sredstva mogu se koristiti samo za namjene koje su određene Proračunom i to do visine utvrđene u njegovom Posebnom dijelu. </w:t>
      </w:r>
    </w:p>
    <w:p w14:paraId="6FE32584" w14:textId="77777777" w:rsidR="009772EC" w:rsidRPr="009772EC" w:rsidRDefault="009772EC" w:rsidP="009772EC">
      <w:pPr>
        <w:spacing w:after="0" w:line="240" w:lineRule="auto"/>
        <w:jc w:val="both"/>
        <w:rPr>
          <w:rFonts w:ascii="Times New Roman" w:eastAsia="Times New Roman" w:hAnsi="Times New Roman" w:cs="Times New Roman"/>
          <w:sz w:val="24"/>
          <w:szCs w:val="24"/>
          <w14:ligatures w14:val="standardContextual"/>
        </w:rPr>
      </w:pPr>
      <w:r w:rsidRPr="009772EC">
        <w:rPr>
          <w:rFonts w:ascii="Times New Roman" w:eastAsia="Times New Roman" w:hAnsi="Times New Roman" w:cs="Times New Roman"/>
          <w:sz w:val="24"/>
          <w:szCs w:val="24"/>
          <w14:ligatures w14:val="standardContextual"/>
        </w:rPr>
        <w:t xml:space="preserve">             Proračunska sredstva koja nisu analitički razrađena odnosno kojima nije određen krajnji korisnik u Posebnom dijelu Proračuna, programu javnih potreba ili drugom aktu Gradskoga vijeća raspoređuje Gradonačelnik.  </w:t>
      </w:r>
    </w:p>
    <w:p w14:paraId="78232A04"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Prednost u podmirivanju rashoda/izdataka Proračuna imaju rashodi/izdaci vezani za kreditne obveze i za redovnu djelatnost gradske uprave. </w:t>
      </w:r>
    </w:p>
    <w:p w14:paraId="780FDF66" w14:textId="77777777" w:rsidR="009772EC" w:rsidRPr="009772EC" w:rsidRDefault="009772EC" w:rsidP="009772EC">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Plaćanje predujmom za isporuke roba, radova i usluga moguće je samo iznimno, na temelju prethodno dobivene suglasnosti gradonačelnika.</w:t>
      </w:r>
    </w:p>
    <w:p w14:paraId="13FA4751" w14:textId="77777777" w:rsidR="009772EC" w:rsidRPr="009772EC" w:rsidRDefault="009772EC" w:rsidP="009772EC">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Korisnik može predvidjeti plaćanje predujmom iz stavka 4. ovog članka ako je ispunjen najmanje jedan od sljedećih uvjeta:</w:t>
      </w:r>
    </w:p>
    <w:p w14:paraId="038E9A43" w14:textId="77777777" w:rsidR="009772EC" w:rsidRPr="009772EC" w:rsidRDefault="009772EC" w:rsidP="009772EC">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w:t>
      </w:r>
      <w:r w:rsidRPr="009772EC">
        <w:rPr>
          <w:rFonts w:ascii="Times New Roman" w:eastAsia="Times New Roman" w:hAnsi="Times New Roman" w:cs="Times New Roman"/>
          <w:sz w:val="24"/>
          <w:szCs w:val="24"/>
          <w:lang w:eastAsia="hr-HR"/>
          <w14:ligatures w14:val="standardContextual"/>
        </w:rPr>
        <w:tab/>
        <w:t>ostvaruju se kraći rokovi isporuke roba, radova i usluga i druge pogodnosti od interesa za Grad</w:t>
      </w:r>
    </w:p>
    <w:p w14:paraId="10C0B9C9" w14:textId="77777777" w:rsidR="009772EC" w:rsidRPr="009772EC" w:rsidRDefault="009772EC" w:rsidP="009772EC">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w:t>
      </w:r>
      <w:r w:rsidRPr="009772EC">
        <w:rPr>
          <w:rFonts w:ascii="Times New Roman" w:eastAsia="Times New Roman" w:hAnsi="Times New Roman" w:cs="Times New Roman"/>
          <w:sz w:val="24"/>
          <w:szCs w:val="24"/>
          <w:lang w:eastAsia="hr-HR"/>
          <w14:ligatures w14:val="standardContextual"/>
        </w:rPr>
        <w:tab/>
        <w:t>plaćanje predujmom nužan je uvjet za isporuku roba, radova i usluga.</w:t>
      </w:r>
    </w:p>
    <w:p w14:paraId="4CA40566" w14:textId="77777777" w:rsidR="009772EC" w:rsidRPr="009772EC" w:rsidRDefault="009772EC" w:rsidP="009772EC">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Korisnik može plaćati predujmom bez prethodno dobivene suglasnosti iz stavka 4. ovoga članka do pojedinačnog iznosa od 5.000,00 eura.</w:t>
      </w:r>
    </w:p>
    <w:p w14:paraId="4B6FE86E"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Rashodi financirani iz vlastitih i namjenskih prihoda proračunskih korisnika mogu se izvršavati do visine uplaćenih sredstava. </w:t>
      </w:r>
    </w:p>
    <w:p w14:paraId="1F349DA7" w14:textId="77777777" w:rsidR="009772EC" w:rsidRPr="009772EC" w:rsidRDefault="009772EC" w:rsidP="009772EC">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4090D367" w14:textId="77777777" w:rsidR="009772EC" w:rsidRPr="009772EC" w:rsidRDefault="009772EC" w:rsidP="009772EC">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10.</w:t>
      </w:r>
    </w:p>
    <w:p w14:paraId="0F0AF80E" w14:textId="77777777" w:rsidR="009772EC" w:rsidRPr="009772EC" w:rsidRDefault="009772EC" w:rsidP="009772EC">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32DAD833"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U Proračunu su planirana sredstva proračunske zalihe u iznosu od 13.300,00 eura, koja će se koristiti za zakonom utvrđene namjene.</w:t>
      </w:r>
    </w:p>
    <w:p w14:paraId="10A4EF54"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 korištenju sredstava proračunske zalihe odlučuje Gradonačelnik.</w:t>
      </w:r>
    </w:p>
    <w:p w14:paraId="227E11FB"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Sredstva proračunske zalihe ne mogu se koristiti za davanje pozajmica.</w:t>
      </w:r>
    </w:p>
    <w:p w14:paraId="598480F4"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Gradonačelnik mjesečno izvještava Gradsko vijeće o korištenju proračunske zalihe iz stavka 1. ovoga članka.</w:t>
      </w:r>
    </w:p>
    <w:p w14:paraId="4B54086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71D22EC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11.</w:t>
      </w:r>
    </w:p>
    <w:p w14:paraId="275880D3"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0952E8E9"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Upravni odjel za financije i fondove Europske unije obvezan je, u roku od osam dana od dana donošenja Proračuna, izvijestiti organizacijske jedinice o odobrenim sredstvima u </w:t>
      </w:r>
      <w:r w:rsidRPr="009772EC">
        <w:rPr>
          <w:rFonts w:ascii="Times New Roman" w:eastAsia="Times New Roman" w:hAnsi="Times New Roman" w:cs="Times New Roman"/>
          <w:sz w:val="24"/>
          <w:szCs w:val="24"/>
          <w:lang w:eastAsia="hr-HR"/>
          <w14:ligatures w14:val="standardContextual"/>
        </w:rPr>
        <w:lastRenderedPageBreak/>
        <w:t>Proračunu, a organizacijske jedinice obvezne su u daljnjem roku od osam dana izvijestiti o istom krajnje korisnike koji su određeni kao nositelji sredstava u Posebnom dijelu Proračuna.</w:t>
      </w:r>
    </w:p>
    <w:p w14:paraId="4CBDE658"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p>
    <w:p w14:paraId="5B1CE2D0" w14:textId="77777777" w:rsidR="009772EC" w:rsidRPr="009772EC" w:rsidRDefault="009772EC" w:rsidP="009772EC">
      <w:pPr>
        <w:shd w:val="clear" w:color="auto" w:fill="FFFFFF"/>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b/>
          <w:bCs/>
          <w:sz w:val="24"/>
          <w:szCs w:val="24"/>
          <w:lang w:eastAsia="hr-HR"/>
          <w14:ligatures w14:val="standardContextual"/>
        </w:rPr>
        <w:t xml:space="preserve">V. </w:t>
      </w:r>
      <w:r w:rsidRPr="009772EC">
        <w:rPr>
          <w:rFonts w:ascii="Times New Roman" w:eastAsia="Times New Roman" w:hAnsi="Times New Roman" w:cs="Times New Roman"/>
          <w:b/>
          <w:bCs/>
          <w:sz w:val="24"/>
          <w:szCs w:val="24"/>
          <w:lang w:eastAsia="hr-HR"/>
          <w14:ligatures w14:val="standardContextual"/>
        </w:rPr>
        <w:tab/>
        <w:t>ISPLATA SREDSTAVA IZ PRORAČUNA</w:t>
      </w:r>
    </w:p>
    <w:p w14:paraId="7E362D1C"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b/>
          <w:bCs/>
          <w:color w:val="333333"/>
          <w:sz w:val="24"/>
          <w:szCs w:val="24"/>
          <w:lang w:eastAsia="hr-HR"/>
          <w14:ligatures w14:val="standardContextual"/>
        </w:rPr>
        <w:t>  </w:t>
      </w:r>
    </w:p>
    <w:p w14:paraId="7F6D8C6B"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12.</w:t>
      </w:r>
    </w:p>
    <w:p w14:paraId="28B0F1D0"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b/>
          <w:bCs/>
          <w:color w:val="333333"/>
          <w:sz w:val="24"/>
          <w:szCs w:val="24"/>
          <w:lang w:eastAsia="hr-HR"/>
          <w14:ligatures w14:val="standardContextual"/>
        </w:rPr>
        <w:t> </w:t>
      </w:r>
    </w:p>
    <w:p w14:paraId="273985AA"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 se izvršava preko jedinstvenog računa Riznice Grada (u daljnjem tekstu: Riznica), na način da se svi prihodi proračuna i proračunskih korisnika uplaćuju na jedinstveni račun Riznice i sva plaćanja izvršavaju s tog računa.</w:t>
      </w:r>
    </w:p>
    <w:p w14:paraId="64C9A113"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Svaki rashod i izdatak iz Proračuna mora se temeljiti na vjerodostojnoj knjigovodstvenoj ispravi kojom se dokazuje obveza plaćanja.</w:t>
      </w:r>
    </w:p>
    <w:p w14:paraId="26353956"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Pročelnik organizacijske jedinice gradske uprave i čelnik proračunskog korisnika, odnosno osoba na koju je to pravo preneseno, mora prije isplate provjeriti i potvrditi potpisom pravni temelj i visinu obveze koja proizlazi iz knjigovodstvene isprave.</w:t>
      </w:r>
    </w:p>
    <w:p w14:paraId="62E54D24"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Nalog za isplatu iz Proračuna s oznakom proračunske pozicije ovjerava pročelnik nadležne organizacijske jedinice.</w:t>
      </w:r>
    </w:p>
    <w:p w14:paraId="11CD4110"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U slučaju da tijekom proračunske godine raspoloživa novčana sredstva na računu Proračuna ne budu dostatna za podmirenje dospjelih obveza, Gradonačelnik može donijeti odluku o prioritetima plaćanja.</w:t>
      </w:r>
    </w:p>
    <w:p w14:paraId="0A45B445"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p>
    <w:p w14:paraId="2F216A0C"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13.</w:t>
      </w:r>
    </w:p>
    <w:p w14:paraId="2FEE23EE"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5DE52592"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color w:val="FF0000"/>
          <w:sz w:val="24"/>
          <w:szCs w:val="24"/>
          <w:lang w:eastAsia="hr-HR"/>
          <w14:ligatures w14:val="standardContextual"/>
        </w:rPr>
        <w:t xml:space="preserve"> </w:t>
      </w:r>
      <w:r w:rsidRPr="009772EC">
        <w:rPr>
          <w:rFonts w:ascii="Times New Roman" w:eastAsia="Times New Roman" w:hAnsi="Times New Roman" w:cs="Times New Roman"/>
          <w:sz w:val="24"/>
          <w:szCs w:val="24"/>
          <w:lang w:eastAsia="hr-HR"/>
          <w14:ligatures w14:val="standardContextual"/>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3ADF3026"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color w:val="FF0000"/>
          <w:sz w:val="24"/>
          <w:szCs w:val="24"/>
          <w:lang w:eastAsia="hr-HR"/>
          <w14:ligatures w14:val="standardContextual"/>
        </w:rPr>
        <w:t> </w:t>
      </w:r>
    </w:p>
    <w:p w14:paraId="1F47010A" w14:textId="77777777" w:rsidR="009772EC" w:rsidRPr="009772EC" w:rsidRDefault="009772EC" w:rsidP="009772EC">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9772EC">
        <w:rPr>
          <w:rFonts w:ascii="Times New Roman" w:eastAsia="Times New Roman" w:hAnsi="Times New Roman" w:cs="Times New Roman"/>
          <w:b/>
          <w:bCs/>
          <w:iCs/>
          <w:sz w:val="24"/>
          <w:szCs w:val="24"/>
          <w:lang w:eastAsia="hr-HR"/>
          <w14:ligatures w14:val="standardContextual"/>
        </w:rPr>
        <w:t xml:space="preserve">VI. </w:t>
      </w:r>
      <w:r w:rsidRPr="009772EC">
        <w:rPr>
          <w:rFonts w:ascii="Times New Roman" w:eastAsia="Times New Roman" w:hAnsi="Times New Roman" w:cs="Times New Roman"/>
          <w:b/>
          <w:bCs/>
          <w:iCs/>
          <w:sz w:val="24"/>
          <w:szCs w:val="24"/>
          <w:lang w:eastAsia="hr-HR"/>
          <w14:ligatures w14:val="standardContextual"/>
        </w:rPr>
        <w:tab/>
        <w:t>PROMJENE FINANCIRANJA TIJEKOM GODINE</w:t>
      </w:r>
    </w:p>
    <w:p w14:paraId="01FFB14E"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4941BA8D" w14:textId="77777777" w:rsidR="009772EC" w:rsidRPr="009772EC" w:rsidRDefault="009772EC" w:rsidP="009772EC">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14.</w:t>
      </w:r>
    </w:p>
    <w:p w14:paraId="799E9C6C" w14:textId="77777777" w:rsidR="009772EC" w:rsidRPr="009772EC" w:rsidRDefault="009772EC" w:rsidP="009772EC">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p>
    <w:p w14:paraId="54E3CCF9"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Ako tijekom godine dođe do neusklađenosti planiranih prihoda/primitaka i rashoda/ izdataka Proračuna, predložit će se Gradskom vijeću donošenje  njegovih  Izmjena i dopuna.</w:t>
      </w:r>
    </w:p>
    <w:p w14:paraId="423B6278"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 xml:space="preserve">Na prijedlog pročelnika nadležnih upravnih odjela, a uz suglasnost pročelnika za financije i fondove Europske unije, Gradonačelnik donosi odluku o preraspodjeli sredstava najviše do 5% na razini skupine ekonomske klasifikacije donesene od strane Gradskog vijeća koja se umanjuje i to unutar izvora financiranja opći prihodi i primici i unutar izvora financiranja namjenski primici. </w:t>
      </w:r>
    </w:p>
    <w:p w14:paraId="7B3D72A7"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color w:val="FF0000"/>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 xml:space="preserve">Iznimno, zbog veće fleksibilnosti u izvršavanju projekata financiranih sredstvima Europske unije, omogućava se preraspodjela sredstava najviše do 15%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 </w:t>
      </w:r>
    </w:p>
    <w:p w14:paraId="7F64616E"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Gradonačelnik će o izvršenoj preraspodjeli izvještavati Gradsko vijeće u sklopu redovnog izvještavanja.</w:t>
      </w:r>
    </w:p>
    <w:p w14:paraId="48FAC766"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57C0796E"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0DFF67F3" w14:textId="77777777" w:rsidR="009772EC" w:rsidRPr="009772EC" w:rsidRDefault="009772EC" w:rsidP="009772EC">
      <w:pPr>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br w:type="page"/>
      </w:r>
    </w:p>
    <w:p w14:paraId="1A4399D7" w14:textId="77777777" w:rsidR="009772EC" w:rsidRPr="009772EC" w:rsidRDefault="009772EC" w:rsidP="009772EC">
      <w:pPr>
        <w:spacing w:after="0" w:line="240" w:lineRule="auto"/>
        <w:jc w:val="both"/>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lastRenderedPageBreak/>
        <w:t>VII.</w:t>
      </w:r>
      <w:r w:rsidRPr="009772EC">
        <w:rPr>
          <w:rFonts w:ascii="Times New Roman" w:eastAsia="Times New Roman" w:hAnsi="Times New Roman" w:cs="Times New Roman"/>
          <w:b/>
          <w:sz w:val="24"/>
          <w:szCs w:val="24"/>
          <w:lang w:eastAsia="hr-HR"/>
          <w14:ligatures w14:val="standardContextual"/>
        </w:rPr>
        <w:tab/>
        <w:t>ZADUŽIVANJE I DAVANJE JAMSTAVA</w:t>
      </w:r>
    </w:p>
    <w:p w14:paraId="2E71884D" w14:textId="77777777" w:rsidR="009772EC" w:rsidRPr="009772EC" w:rsidRDefault="009772EC" w:rsidP="009772EC">
      <w:pPr>
        <w:spacing w:after="0" w:line="240" w:lineRule="auto"/>
        <w:jc w:val="both"/>
        <w:rPr>
          <w:rFonts w:ascii="Times New Roman" w:eastAsia="Times New Roman" w:hAnsi="Times New Roman" w:cs="Times New Roman"/>
          <w:b/>
          <w:sz w:val="24"/>
          <w:szCs w:val="24"/>
          <w:lang w:eastAsia="hr-HR"/>
          <w14:ligatures w14:val="standardContextual"/>
        </w:rPr>
      </w:pPr>
    </w:p>
    <w:p w14:paraId="5486B87B"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15.</w:t>
      </w:r>
    </w:p>
    <w:p w14:paraId="4F601D9A"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355C6B65"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color w:val="000000"/>
          <w:sz w:val="24"/>
          <w:szCs w:val="24"/>
          <w14:ligatures w14:val="standardContextual"/>
        </w:rPr>
        <w:t xml:space="preserve">Grad se može kratkoročno zadužiti najduže do 12 mjeseci isključivo za premošćivanje </w:t>
      </w:r>
      <w:r w:rsidRPr="009772EC">
        <w:rPr>
          <w:rFonts w:ascii="Times New Roman" w:eastAsia="Calibri" w:hAnsi="Times New Roman" w:cs="Times New Roman"/>
          <w:sz w:val="24"/>
          <w:szCs w:val="24"/>
          <w14:ligatures w14:val="standardContextual"/>
        </w:rPr>
        <w:t>jaza nastalog zbog različite dinamike priljeva sredstava i dospijeća obveza, u suglasju sa zakonom kojim se uređuje proračun. U 2024. nije planirano kratkoročno zaduživanje Grada Osijeka.</w:t>
      </w:r>
    </w:p>
    <w:p w14:paraId="3590E25A"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p>
    <w:p w14:paraId="1248565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16.</w:t>
      </w:r>
    </w:p>
    <w:p w14:paraId="7C23F6B4"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p>
    <w:p w14:paraId="0ABC47B6"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 xml:space="preserve">U 2024. nije planirano novo dugoročno zaduživanje Grada za investicije planirane Proračunom Grada Osijeka za 2024. i Projekcijama za razdoblje 2025.-2026. </w:t>
      </w:r>
    </w:p>
    <w:p w14:paraId="7417CF61"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Primitci</w:t>
      </w:r>
      <w:r w:rsidRPr="009772EC">
        <w:rPr>
          <w:rFonts w:ascii="Times New Roman" w:eastAsia="Times New Roman" w:hAnsi="Times New Roman" w:cs="Times New Roman"/>
          <w:b/>
          <w:bCs/>
          <w:sz w:val="24"/>
          <w:szCs w:val="24"/>
          <w:lang w:eastAsia="hr-HR"/>
          <w14:ligatures w14:val="standardContextual"/>
        </w:rPr>
        <w:t xml:space="preserve"> </w:t>
      </w:r>
      <w:r w:rsidRPr="009772EC">
        <w:rPr>
          <w:rFonts w:ascii="Times New Roman" w:eastAsia="Calibri" w:hAnsi="Times New Roman" w:cs="Times New Roman"/>
          <w:sz w:val="24"/>
          <w:szCs w:val="24"/>
          <w14:ligatures w14:val="standardContextual"/>
        </w:rPr>
        <w:t>iskazani u Računu financiranja u iznosu od 6.387.608,42 eura ne predstavljaju novo zaduživanje, nego je isto prijenos nerealiziranih sredstva dugoročnih kredita temeljem ugovorenog zaduživanja u 2022.</w:t>
      </w:r>
    </w:p>
    <w:p w14:paraId="507BBA44"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35A5B0A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17.</w:t>
      </w:r>
    </w:p>
    <w:p w14:paraId="3075AF83"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2DDAEFB6" w14:textId="77777777" w:rsidR="009772EC" w:rsidRPr="009772EC" w:rsidRDefault="009772EC" w:rsidP="009772EC">
      <w:pPr>
        <w:shd w:val="clear" w:color="auto" w:fill="FFFFFF"/>
        <w:spacing w:after="0" w:line="240" w:lineRule="auto"/>
        <w:jc w:val="both"/>
        <w:textAlignment w:val="baseline"/>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color w:val="FF0000"/>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Ukupna godišnja obveza (prosječni godišnji anuitet) Grada Osijeka za otplatu kredita za investicije koje se financiraju iz Proračuna može iznositi najviše 20 % ostvarenih proračunskih prihoda u 2023. godini umanjenih za prihode od pomoći iz inozemstva i od subjekata unutar općeg proračuna te donacija i s osnove dodatnih udjela u porezu na dohodak za financiranje decentraliziranih funkcija.</w:t>
      </w:r>
    </w:p>
    <w:p w14:paraId="432AD8A8"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ab/>
        <w:t xml:space="preserve">U iznosu ukupne godišnje obveze iz stavka 1. ovog članka uključuje se iznos godišnjeg anuiteta </w:t>
      </w:r>
      <w:r w:rsidRPr="009772EC">
        <w:rPr>
          <w:rFonts w:ascii="Times New Roman" w:eastAsia="Calibri" w:hAnsi="Times New Roman" w:cs="Times New Roman"/>
          <w:sz w:val="24"/>
          <w:szCs w:val="24"/>
          <w:shd w:val="clear" w:color="auto" w:fill="FFFFFF"/>
          <w14:ligatures w14:val="standardContextual"/>
        </w:rPr>
        <w:t>po kreditima, zajmovima, obvezama na osnovi izdanih vrijednosnih papira, danih jamstava i suglasnosti iz članka 127. stavka 1. Zakona o proračunu (</w:t>
      </w:r>
      <w:r w:rsidRPr="009772EC">
        <w:rPr>
          <w:rFonts w:ascii="Times New Roman" w:eastAsia="Calibri" w:hAnsi="Times New Roman" w:cs="Times New Roman"/>
          <w:sz w:val="24"/>
          <w:szCs w:val="24"/>
          <w14:ligatures w14:val="standardContextual"/>
        </w:rPr>
        <w:t>Narodne novine br. 141/21)</w:t>
      </w:r>
      <w:r w:rsidRPr="009772EC">
        <w:rPr>
          <w:rFonts w:ascii="Times New Roman" w:eastAsia="Calibri" w:hAnsi="Times New Roman" w:cs="Times New Roman"/>
          <w:sz w:val="24"/>
          <w:szCs w:val="24"/>
          <w:shd w:val="clear" w:color="auto" w:fill="FFFFFF"/>
          <w14:ligatures w14:val="standardContextual"/>
        </w:rPr>
        <w:t xml:space="preserve">  te dospjele obveze iskazane u zadnjem raspoloživom financijskom izvještaju.</w:t>
      </w:r>
    </w:p>
    <w:p w14:paraId="5DC68011"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Očekivane otplate ukupnog duga (glavnica i kamata) Grada Osijeka u 2024. s osnova dugoročnog zaduživanja te s osnova danih jamstava iznose 5.346.180,00 eura. </w:t>
      </w:r>
    </w:p>
    <w:p w14:paraId="232C009E"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Očekivani iznos ukupnog duga Grada Osijeka na kraju 2024. po kreditima, zajmovima, obvezama po osnovi izdanih vrijednosnih papira i danim jamstvima i suglasnostima  iz članka 127. stavak 1. Zakona o proračunu iznosi 42.481.200,00 eura.</w:t>
      </w:r>
    </w:p>
    <w:p w14:paraId="6A206B36"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p>
    <w:p w14:paraId="78BDF132"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18.</w:t>
      </w:r>
    </w:p>
    <w:p w14:paraId="29DB11A9" w14:textId="77777777" w:rsidR="009772EC" w:rsidRPr="009772EC" w:rsidRDefault="009772EC" w:rsidP="009772EC">
      <w:pPr>
        <w:spacing w:after="0" w:line="240" w:lineRule="auto"/>
        <w:jc w:val="both"/>
        <w:rPr>
          <w:rFonts w:ascii="Times New Roman" w:eastAsia="Times New Roman" w:hAnsi="Times New Roman" w:cs="Times New Roman"/>
          <w:color w:val="000000"/>
          <w:sz w:val="24"/>
          <w:szCs w:val="24"/>
          <w:lang w:eastAsia="hr-HR"/>
          <w14:ligatures w14:val="standardContextual"/>
        </w:rPr>
      </w:pPr>
    </w:p>
    <w:p w14:paraId="54415C08"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Calibri" w:hAnsi="Times New Roman" w:cs="Times New Roman"/>
          <w:sz w:val="24"/>
          <w:szCs w:val="24"/>
          <w:shd w:val="clear" w:color="auto" w:fill="FFFFFF"/>
          <w14:ligatures w14:val="standardContextual"/>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6A747E5D"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Pravna osoba u većinskom vlasništvu ili suvlasništvu Grada Osijeka može se dugoročno zadužiti </w:t>
      </w:r>
      <w:r w:rsidRPr="009772EC">
        <w:rPr>
          <w:rFonts w:ascii="Times New Roman" w:eastAsia="Calibri" w:hAnsi="Times New Roman" w:cs="Times New Roman"/>
          <w:sz w:val="24"/>
          <w:szCs w:val="24"/>
          <w:shd w:val="clear" w:color="auto" w:fill="FFFFFF"/>
          <w14:ligatures w14:val="standardContextual"/>
        </w:rPr>
        <w:t>i refinancirati ili reprogramirati ostatak duga po osnovi kredita ili zajma uz suglasnost većinskog vlasnika.</w:t>
      </w:r>
    </w:p>
    <w:p w14:paraId="12209F5D" w14:textId="77777777" w:rsidR="009772EC" w:rsidRPr="009772EC" w:rsidRDefault="009772EC" w:rsidP="009772EC">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Grad Osijek može dati jamstvo za ispunjenje obveza pravnoj osobi u većinskom </w:t>
      </w:r>
      <w:r w:rsidRPr="009772EC">
        <w:rPr>
          <w:rFonts w:ascii="Times New Roman" w:eastAsia="Times New Roman" w:hAnsi="Times New Roman" w:cs="Times New Roman"/>
          <w:color w:val="000000"/>
          <w:sz w:val="24"/>
          <w:szCs w:val="24"/>
          <w:lang w:eastAsia="hr-HR"/>
          <w14:ligatures w14:val="standardContextual"/>
        </w:rPr>
        <w:t>izravnom ili neizravnom vlasništvu Grada i ustanovi čiji je osnivač, sukladno važećim propisima i Statutu Grada Osijeka, uz prethodnu suglasnost ministra financija. Dana jamstva uključuju se u opseg zaduženja Grada Osijeka.</w:t>
      </w:r>
    </w:p>
    <w:p w14:paraId="088E63A4" w14:textId="77777777" w:rsidR="009772EC" w:rsidRPr="009772EC" w:rsidRDefault="009772EC" w:rsidP="009772EC">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p>
    <w:p w14:paraId="59914E89" w14:textId="77777777" w:rsidR="009772EC" w:rsidRPr="009772EC" w:rsidRDefault="009772EC" w:rsidP="009772EC">
      <w:pPr>
        <w:tabs>
          <w:tab w:val="left" w:pos="-720"/>
          <w:tab w:val="left" w:pos="709"/>
        </w:tabs>
        <w:spacing w:after="0" w:line="240" w:lineRule="auto"/>
        <w:rPr>
          <w:rFonts w:ascii="Times New Roman" w:eastAsia="Times New Roman" w:hAnsi="Times New Roman" w:cs="Times New Roman"/>
          <w:sz w:val="24"/>
          <w:szCs w:val="24"/>
          <w:lang w:eastAsia="hr-HR"/>
          <w14:ligatures w14:val="standardContextual"/>
        </w:rPr>
      </w:pPr>
    </w:p>
    <w:p w14:paraId="367ED44F" w14:textId="77777777" w:rsidR="009772EC" w:rsidRPr="009772EC" w:rsidRDefault="009772EC" w:rsidP="009772EC">
      <w:pPr>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br w:type="page"/>
      </w:r>
    </w:p>
    <w:p w14:paraId="3AA39BD0" w14:textId="77777777" w:rsidR="009772EC" w:rsidRPr="009772EC" w:rsidRDefault="009772EC" w:rsidP="009772EC">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lastRenderedPageBreak/>
        <w:t>VIII.</w:t>
      </w:r>
      <w:r w:rsidRPr="009772EC">
        <w:rPr>
          <w:rFonts w:ascii="Times New Roman" w:eastAsia="Times New Roman" w:hAnsi="Times New Roman" w:cs="Times New Roman"/>
          <w:b/>
          <w:sz w:val="24"/>
          <w:szCs w:val="24"/>
          <w:lang w:eastAsia="hr-HR"/>
          <w14:ligatures w14:val="standardContextual"/>
        </w:rPr>
        <w:tab/>
        <w:t xml:space="preserve">UPRAVLJANJE FINANCIJSKOM I NEFINANCIJSKOM IMOVINOM </w:t>
      </w:r>
    </w:p>
    <w:p w14:paraId="319D4E7C" w14:textId="77777777" w:rsidR="009772EC" w:rsidRPr="009772EC" w:rsidRDefault="009772EC" w:rsidP="009772EC">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p>
    <w:p w14:paraId="7AD8AF4E"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ab/>
        <w:t xml:space="preserve">       Članak 19.</w:t>
      </w:r>
    </w:p>
    <w:p w14:paraId="65CA2F61"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p>
    <w:p w14:paraId="188899BF"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Calibri" w:hAnsi="Times New Roman" w:cs="Times New Roman"/>
          <w:color w:val="000000"/>
          <w:sz w:val="24"/>
          <w:szCs w:val="24"/>
          <w14:ligatures w14:val="standardContextual"/>
        </w:rPr>
        <w:t>Raspoloživim novčanim sredstvima na računu Proračuna upravlja Gradonačelnik.</w:t>
      </w:r>
    </w:p>
    <w:p w14:paraId="4B7EF161"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Raspoloživa novčana sredstva Proračuna mogu se oročavati kod poslovnih banaka na osnovi odluke Gradonačelnika koji potpisuje ugovor.</w:t>
      </w:r>
    </w:p>
    <w:p w14:paraId="5FFEEA88"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 </w:t>
      </w:r>
    </w:p>
    <w:p w14:paraId="51784A82"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20.</w:t>
      </w:r>
    </w:p>
    <w:p w14:paraId="0ECF34AC"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3E245CFD"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Instrumente osiguranja plaćanja, kojima se na teret proračuna stvaraju obveze, izdaje Upravni odjel za financije i fondove Europske unije, a potpisuje Gradonačelnik ili osoba koju on ovlasti.</w:t>
      </w:r>
    </w:p>
    <w:p w14:paraId="141019B9"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Instrumenti osiguranja plaćanja primljeni od pravnih osoba kao sredstvo osiguranja naplate potraživanja ili izvođenja radova i usluga, dostavljaju se Upravnom odjelu za financije i fondove Europske unije.</w:t>
      </w:r>
    </w:p>
    <w:p w14:paraId="48B79072"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452D2EC5"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21.</w:t>
      </w:r>
    </w:p>
    <w:p w14:paraId="71680EBC"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400A33F7"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 xml:space="preserve">Nefinancijskom dugotrajnom imovinom Grada upravljaju organizacijske jedinice Grada te pravne osobe (ustanove i trgovačka društva) kojih je Grad osnivač. </w:t>
      </w:r>
    </w:p>
    <w:p w14:paraId="62785356"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Upravljanje imovinom iz stavka 1. ovoga članka podrazumijeva njezino korištenje, održavanje i davanje u zakup ili najam.</w:t>
      </w:r>
    </w:p>
    <w:p w14:paraId="3D21E475"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Pročelnik organizacijske jedinice (upravnog odjela) i čelnik pravne osobe moraju imovinom iz stavka 1. ovoga članka upravljati brigom dobrog gospodara i voditi popis imovine u skladu sa zakonom.</w:t>
      </w:r>
    </w:p>
    <w:p w14:paraId="58462AA7"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Knjigovodstvena evidencija nefinancijske dugotrajne imovine Grada vodi se u Upravnom odjelu za financije i fondove Europske unije.</w:t>
      </w:r>
    </w:p>
    <w:p w14:paraId="16DF33D1"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Pročelnici organizacijskih jedinica gradske uprave te čelnici pravnih osoba koji upravljaju imovinom Grada dužni su Upravnom odjelu za financije i fondove Europske unije dostaviti podatke o svakoj poslovnoj promjeni na imovini kojom upravljaju.</w:t>
      </w:r>
    </w:p>
    <w:p w14:paraId="0BD3A907" w14:textId="77777777" w:rsidR="009772EC" w:rsidRPr="009772EC" w:rsidRDefault="009772EC" w:rsidP="009772EC">
      <w:pPr>
        <w:spacing w:after="0" w:line="240" w:lineRule="auto"/>
        <w:rPr>
          <w:rFonts w:ascii="Times New Roman" w:eastAsia="Calibri" w:hAnsi="Times New Roman" w:cs="Times New Roman"/>
          <w:sz w:val="24"/>
          <w:szCs w:val="24"/>
          <w14:ligatures w14:val="standardContextual"/>
        </w:rPr>
      </w:pPr>
    </w:p>
    <w:p w14:paraId="52082BB0" w14:textId="77777777" w:rsidR="009772EC" w:rsidRPr="009772EC" w:rsidRDefault="009772EC" w:rsidP="009772EC">
      <w:pPr>
        <w:spacing w:after="0" w:line="240" w:lineRule="auto"/>
        <w:rPr>
          <w:rFonts w:ascii="Times New Roman" w:eastAsia="Calibri" w:hAnsi="Times New Roman" w:cs="Times New Roman"/>
          <w:b/>
          <w:sz w:val="24"/>
          <w:szCs w:val="24"/>
          <w14:ligatures w14:val="standardContextual"/>
        </w:rPr>
      </w:pPr>
    </w:p>
    <w:p w14:paraId="1E80D6FB" w14:textId="77777777" w:rsidR="009772EC" w:rsidRPr="009772EC" w:rsidRDefault="009772EC" w:rsidP="009772EC">
      <w:pPr>
        <w:spacing w:after="0" w:line="240" w:lineRule="auto"/>
        <w:ind w:left="709" w:hanging="709"/>
        <w:jc w:val="both"/>
        <w:rPr>
          <w:rFonts w:ascii="Times New Roman" w:eastAsia="Calibri" w:hAnsi="Times New Roman" w:cs="Times New Roman"/>
          <w:b/>
          <w:sz w:val="24"/>
          <w:szCs w:val="24"/>
          <w14:ligatures w14:val="standardContextual"/>
        </w:rPr>
      </w:pPr>
      <w:r w:rsidRPr="009772EC">
        <w:rPr>
          <w:rFonts w:ascii="Times New Roman" w:eastAsia="Calibri" w:hAnsi="Times New Roman" w:cs="Times New Roman"/>
          <w:b/>
          <w:sz w:val="24"/>
          <w:szCs w:val="24"/>
          <w14:ligatures w14:val="standardContextual"/>
        </w:rPr>
        <w:t xml:space="preserve">IX. </w:t>
      </w:r>
      <w:r w:rsidRPr="009772EC">
        <w:rPr>
          <w:rFonts w:ascii="Times New Roman" w:eastAsia="Calibri" w:hAnsi="Times New Roman" w:cs="Times New Roman"/>
          <w:b/>
          <w:sz w:val="24"/>
          <w:szCs w:val="24"/>
          <w14:ligatures w14:val="standardContextual"/>
        </w:rPr>
        <w:tab/>
        <w:t>ODGODA PLAĆANJA, OBROČNA OTPLATA DUGA I OTPIS POTRAŽIVANJA</w:t>
      </w:r>
    </w:p>
    <w:p w14:paraId="4FC41F11" w14:textId="77777777" w:rsidR="009772EC" w:rsidRPr="009772EC" w:rsidRDefault="009772EC" w:rsidP="009772EC">
      <w:pPr>
        <w:spacing w:after="0" w:line="240" w:lineRule="auto"/>
        <w:rPr>
          <w:rFonts w:ascii="Times New Roman" w:eastAsia="Calibri" w:hAnsi="Times New Roman" w:cs="Times New Roman"/>
          <w:b/>
          <w:sz w:val="24"/>
          <w:szCs w:val="24"/>
          <w14:ligatures w14:val="standardContextual"/>
        </w:rPr>
      </w:pPr>
    </w:p>
    <w:p w14:paraId="31E8BEBF"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22.</w:t>
      </w:r>
    </w:p>
    <w:p w14:paraId="48EA6A9F"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6409294E"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Sukladno Uredbi o kriterijima, mjerilima i postupku za odgodu plaćanja, obročnu otplatu duga te prodaju, otpis ili djelomičan otpis potraživanja („Narodne novine“ broj 52/13, 94/14 i 144/21)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4E82837B"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Pravnoj i fizičkoj osobi određenoj Uredbom, Gradonačelnik može odgoditi plaćanje duga ili odobriti obročnu otplatu duga pojedinačnog iznosa do 132.723,00 eura, a Upravni odjel za financije i fondove Europske unije pojedinačnog iznosa do 6.636,00 eura, na način i pod uvjetima propisanim Uredbom.</w:t>
      </w:r>
    </w:p>
    <w:p w14:paraId="7FFADFF8"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 xml:space="preserve">Pravnoj i fizičkoj osobi određenoj Uredbom, Gradonačelnik može otpisati ili djelomično otpisati potraživanja pojedinačnog iznosa do 132.723,00 eura za pravnu osobu i do </w:t>
      </w:r>
      <w:r w:rsidRPr="009772EC">
        <w:rPr>
          <w:rFonts w:ascii="Times New Roman" w:eastAsia="Times New Roman" w:hAnsi="Times New Roman" w:cs="Times New Roman"/>
          <w:sz w:val="24"/>
          <w:szCs w:val="24"/>
          <w:lang w:eastAsia="hr-HR"/>
          <w14:ligatures w14:val="standardContextual"/>
        </w:rPr>
        <w:lastRenderedPageBreak/>
        <w:t>13.272,00 eura za fizičku osobu, a Upravni odjel za financije i fondove Europske unije može otpisati ili djelomično otpisati potraživanje pojedinačnog iznosa potraživanja do 6.636,00 eura, na način i pod uvjetima propisanim Uredbom.</w:t>
      </w:r>
      <w:r w:rsidRPr="009772EC">
        <w:rPr>
          <w:rFonts w:ascii="Times New Roman" w:eastAsia="Times New Roman" w:hAnsi="Times New Roman" w:cs="Times New Roman"/>
          <w:sz w:val="24"/>
          <w:szCs w:val="24"/>
          <w:lang w:eastAsia="hr-HR"/>
          <w14:ligatures w14:val="standardContextual"/>
        </w:rPr>
        <w:tab/>
      </w:r>
    </w:p>
    <w:p w14:paraId="566F2893"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Plaćanje duga se može odgoditi za najviše jedan mjesec, a obročna otplata duga se može odobriti najduže na razdoblje do dvanaest mjeseci.</w:t>
      </w:r>
    </w:p>
    <w:p w14:paraId="0174766F"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p>
    <w:p w14:paraId="6BF02A6E"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Članak 23.</w:t>
      </w:r>
    </w:p>
    <w:p w14:paraId="7798C14F"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p>
    <w:p w14:paraId="3A3CE91D"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Odgoda ili obročna otplata duga koji ima status javnog davanja može se odobriti u skladu sa odredbama Općeg poreznog zakona.</w:t>
      </w:r>
    </w:p>
    <w:p w14:paraId="4DC7C94A"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Dužnik koji ima dospjelo dugovanje po osnovi javnog davanja, može upravnom tijelu nadležnom za pojedinu vrstu prihoda podnijeti prijedlog za sklapanje upravnog ugovora u kojem treba predložiti način namirenja duga.</w:t>
      </w:r>
    </w:p>
    <w:p w14:paraId="0481E7DD" w14:textId="77777777" w:rsidR="009772EC" w:rsidRPr="009772EC" w:rsidRDefault="009772EC" w:rsidP="009772EC">
      <w:pPr>
        <w:shd w:val="clear" w:color="auto" w:fill="FFFFFF"/>
        <w:adjustRightInd w:val="0"/>
        <w:spacing w:after="0" w:line="240" w:lineRule="auto"/>
        <w:jc w:val="both"/>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lang w:eastAsia="hr-HR"/>
          <w14:ligatures w14:val="standardContextual"/>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06A8C3CF" w14:textId="77777777" w:rsidR="009772EC" w:rsidRPr="009772EC" w:rsidRDefault="009772EC" w:rsidP="009772EC">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p>
    <w:p w14:paraId="136C8A5C" w14:textId="77777777" w:rsidR="009772EC" w:rsidRPr="009772EC" w:rsidRDefault="009772EC" w:rsidP="009772EC">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lang w:eastAsia="hr-HR"/>
          <w14:ligatures w14:val="standardContextual"/>
        </w:rPr>
        <w:t>Članak 24.</w:t>
      </w:r>
    </w:p>
    <w:p w14:paraId="46049AB4" w14:textId="77777777" w:rsidR="009772EC" w:rsidRPr="009772EC" w:rsidRDefault="009772EC" w:rsidP="009772EC">
      <w:pPr>
        <w:shd w:val="clear" w:color="auto" w:fill="FFFFFF"/>
        <w:adjustRightInd w:val="0"/>
        <w:spacing w:after="0" w:line="240" w:lineRule="auto"/>
        <w:jc w:val="center"/>
        <w:rPr>
          <w:rFonts w:ascii="Times New Roman" w:eastAsia="Calibri" w:hAnsi="Times New Roman" w:cs="Times New Roman"/>
          <w:b/>
          <w:sz w:val="24"/>
          <w:szCs w:val="24"/>
          <w:lang w:eastAsia="hr-HR"/>
          <w14:ligatures w14:val="standardContextual"/>
        </w:rPr>
      </w:pPr>
    </w:p>
    <w:p w14:paraId="39AFB678" w14:textId="77777777" w:rsidR="009772EC" w:rsidRPr="009772EC" w:rsidRDefault="009772EC" w:rsidP="009772EC">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lang w:eastAsia="hr-HR"/>
          <w14:ligatures w14:val="standardContextual"/>
        </w:rPr>
        <w:t>Plaćanje cjelokupnog iznosa glavnice i kamata se može odobriti najduže na rok od 12</w:t>
      </w:r>
      <w:r w:rsidRPr="009772EC">
        <w:rPr>
          <w:rFonts w:ascii="Times New Roman" w:eastAsia="Calibri" w:hAnsi="Times New Roman" w:cs="Times New Roman"/>
          <w:color w:val="FF0000"/>
          <w:sz w:val="24"/>
          <w:szCs w:val="24"/>
          <w:lang w:eastAsia="hr-HR"/>
          <w14:ligatures w14:val="standardContextual"/>
        </w:rPr>
        <w:t xml:space="preserve"> </w:t>
      </w:r>
      <w:r w:rsidRPr="009772EC">
        <w:rPr>
          <w:rFonts w:ascii="Times New Roman" w:eastAsia="Calibri" w:hAnsi="Times New Roman" w:cs="Times New Roman"/>
          <w:sz w:val="24"/>
          <w:szCs w:val="24"/>
          <w:lang w:eastAsia="hr-HR"/>
          <w14:ligatures w14:val="standardContextual"/>
        </w:rPr>
        <w:t>mjeseci uz obračun pripadajuće zakonske kamate na iznos reprogramirane glavnice duga.</w:t>
      </w:r>
    </w:p>
    <w:p w14:paraId="24F7F396" w14:textId="77777777" w:rsidR="009772EC" w:rsidRPr="009772EC" w:rsidRDefault="009772EC" w:rsidP="009772EC">
      <w:pPr>
        <w:adjustRightInd w:val="0"/>
        <w:spacing w:after="0" w:line="240" w:lineRule="auto"/>
        <w:jc w:val="both"/>
        <w:rPr>
          <w:rFonts w:ascii="Times New Roman" w:eastAsia="Times New Roman" w:hAnsi="Times New Roman" w:cs="Times New Roman"/>
          <w:color w:val="FF0000"/>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57487ABC" w14:textId="77777777" w:rsidR="009772EC" w:rsidRPr="009772EC" w:rsidRDefault="009772EC" w:rsidP="009772EC">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lang w:eastAsia="hr-HR"/>
          <w14:ligatures w14:val="standardContextual"/>
        </w:rPr>
        <w:t>O zaprimljenom prijedlogu dužnika za sklapanje upravnog ugovora odlučuje Gradonačelnik na temelju obrazloženog prijedloga nadležne organizacijske jedinice (upravnog odjela).</w:t>
      </w:r>
    </w:p>
    <w:p w14:paraId="129975D0" w14:textId="77777777" w:rsidR="009772EC" w:rsidRPr="009772EC" w:rsidRDefault="009772EC" w:rsidP="009772EC">
      <w:pPr>
        <w:shd w:val="clear" w:color="auto" w:fill="FFFFFF"/>
        <w:adjustRightInd w:val="0"/>
        <w:spacing w:after="0" w:line="240" w:lineRule="auto"/>
        <w:jc w:val="both"/>
        <w:rPr>
          <w:rFonts w:ascii="Times New Roman" w:eastAsia="Calibri" w:hAnsi="Times New Roman" w:cs="Times New Roman"/>
          <w:sz w:val="24"/>
          <w:szCs w:val="24"/>
          <w:lang w:eastAsia="hr-HR"/>
          <w14:ligatures w14:val="standardContextual"/>
        </w:rPr>
      </w:pPr>
    </w:p>
    <w:p w14:paraId="2449552D" w14:textId="77777777" w:rsidR="009772EC" w:rsidRPr="009772EC" w:rsidRDefault="009772EC" w:rsidP="009772EC">
      <w:pPr>
        <w:keepNext/>
        <w:spacing w:after="0" w:line="240" w:lineRule="auto"/>
        <w:jc w:val="both"/>
        <w:rPr>
          <w:rFonts w:ascii="Times New Roman" w:eastAsia="Calibri" w:hAnsi="Times New Roman" w:cs="Times New Roman"/>
          <w:b/>
          <w:bCs/>
          <w:sz w:val="24"/>
          <w:szCs w:val="24"/>
          <w:lang w:eastAsia="hr-HR"/>
          <w14:ligatures w14:val="standardContextual"/>
        </w:rPr>
      </w:pPr>
      <w:r w:rsidRPr="009772EC">
        <w:rPr>
          <w:rFonts w:ascii="Times New Roman" w:eastAsia="Calibri" w:hAnsi="Times New Roman" w:cs="Times New Roman"/>
          <w:b/>
          <w:bCs/>
          <w:sz w:val="24"/>
          <w:szCs w:val="24"/>
          <w:lang w:eastAsia="hr-HR"/>
          <w14:ligatures w14:val="standardContextual"/>
        </w:rPr>
        <w:t>X.     </w:t>
      </w:r>
      <w:r w:rsidRPr="009772EC">
        <w:rPr>
          <w:rFonts w:ascii="Times New Roman" w:eastAsia="Calibri" w:hAnsi="Times New Roman" w:cs="Times New Roman"/>
          <w:b/>
          <w:bCs/>
          <w:sz w:val="24"/>
          <w:szCs w:val="24"/>
          <w:lang w:eastAsia="hr-HR"/>
          <w14:ligatures w14:val="standardContextual"/>
        </w:rPr>
        <w:tab/>
        <w:t xml:space="preserve">OSLOBOĐENJE PLAĆANJA </w:t>
      </w:r>
    </w:p>
    <w:p w14:paraId="2C55640F" w14:textId="77777777" w:rsidR="009772EC" w:rsidRPr="009772EC" w:rsidRDefault="009772EC" w:rsidP="009772EC">
      <w:pPr>
        <w:keepNext/>
        <w:spacing w:after="0" w:line="240" w:lineRule="auto"/>
        <w:jc w:val="both"/>
        <w:rPr>
          <w:rFonts w:ascii="Times New Roman" w:eastAsia="Calibri" w:hAnsi="Times New Roman" w:cs="Times New Roman"/>
          <w:b/>
          <w:bCs/>
          <w:sz w:val="24"/>
          <w:szCs w:val="24"/>
          <w:lang w:eastAsia="hr-HR"/>
          <w14:ligatures w14:val="standardContextual"/>
        </w:rPr>
      </w:pPr>
    </w:p>
    <w:p w14:paraId="62EC5C94"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Članak 25.</w:t>
      </w:r>
    </w:p>
    <w:p w14:paraId="20A87E66"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p>
    <w:p w14:paraId="7B05C05B"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            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26B150D5"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           Ako je zbog posebnih okolnosti iz stavka 1. ovoga članka obvezniku odlukama nadležnog tijela rad zabranjen, odnosno ako mu je rad onemogućen ili znatno otežan</w:t>
      </w:r>
      <w:r w:rsidRPr="009772EC">
        <w:rPr>
          <w:rFonts w:ascii="Times New Roman" w:eastAsia="Calibri" w:hAnsi="Times New Roman" w:cs="Times New Roman"/>
          <w:color w:val="1F497D"/>
          <w:sz w:val="24"/>
          <w:szCs w:val="24"/>
          <w14:ligatures w14:val="standardContextual"/>
        </w:rPr>
        <w:t>,</w:t>
      </w:r>
      <w:r w:rsidRPr="009772EC">
        <w:rPr>
          <w:rFonts w:ascii="Times New Roman" w:eastAsia="Calibri" w:hAnsi="Times New Roman" w:cs="Times New Roman"/>
          <w:sz w:val="24"/>
          <w:szCs w:val="24"/>
          <w14:ligatures w14:val="standardContextual"/>
        </w:rPr>
        <w:t xml:space="preserve"> može ga se u cijelosti ili djelomično osloboditi podmirivanja obveza prema Gradu Osijeku.</w:t>
      </w:r>
    </w:p>
    <w:p w14:paraId="7B76B2E6"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p>
    <w:p w14:paraId="13BA1240"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Članak 26.</w:t>
      </w:r>
    </w:p>
    <w:p w14:paraId="645ADBEB"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p>
    <w:p w14:paraId="0CB3A8D5"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14:ligatures w14:val="standardContextual"/>
        </w:rPr>
        <w:t xml:space="preserve">Oslobođenje plaćanja može se provesti za prihode Grada Osijeka, dok je za prihode koje Grad Osijek dijeli s drugim tijelima javne uprave </w:t>
      </w:r>
      <w:r w:rsidRPr="009772EC">
        <w:rPr>
          <w:rFonts w:ascii="Times New Roman" w:eastAsia="Calibri" w:hAnsi="Times New Roman" w:cs="Times New Roman"/>
          <w:sz w:val="24"/>
          <w:szCs w:val="24"/>
          <w:lang w:eastAsia="hr-HR"/>
          <w14:ligatures w14:val="standardContextual"/>
        </w:rPr>
        <w:t>potrebno prije odlučivanja pribaviti njihovu suglasnost.</w:t>
      </w:r>
    </w:p>
    <w:p w14:paraId="63609A6A" w14:textId="77777777" w:rsidR="009772EC" w:rsidRPr="009772EC" w:rsidRDefault="009772EC" w:rsidP="009772EC">
      <w:pPr>
        <w:spacing w:after="0" w:line="240" w:lineRule="auto"/>
        <w:jc w:val="both"/>
        <w:rPr>
          <w:rFonts w:ascii="Times New Roman" w:eastAsia="Calibri" w:hAnsi="Times New Roman" w:cs="Times New Roman"/>
          <w:sz w:val="24"/>
          <w:szCs w:val="24"/>
          <w:lang w:eastAsia="hr-HR"/>
          <w14:ligatures w14:val="standardContextual"/>
        </w:rPr>
      </w:pPr>
    </w:p>
    <w:p w14:paraId="0C10C6B4" w14:textId="77777777" w:rsidR="009772EC" w:rsidRPr="009772EC" w:rsidRDefault="009772EC" w:rsidP="009772EC">
      <w:pPr>
        <w:keepNext/>
        <w:spacing w:after="0" w:line="240" w:lineRule="auto"/>
        <w:jc w:val="both"/>
        <w:outlineLvl w:val="1"/>
        <w:rPr>
          <w:rFonts w:ascii="Times New Roman" w:eastAsia="Times New Roman" w:hAnsi="Times New Roman" w:cs="Times New Roman"/>
          <w:b/>
          <w:bCs/>
          <w:iCs/>
          <w:sz w:val="24"/>
          <w:szCs w:val="24"/>
          <w:lang w:eastAsia="hr-HR"/>
          <w14:ligatures w14:val="standardContextual"/>
        </w:rPr>
      </w:pPr>
      <w:r w:rsidRPr="009772EC">
        <w:rPr>
          <w:rFonts w:ascii="Times New Roman" w:eastAsia="Times New Roman" w:hAnsi="Times New Roman" w:cs="Times New Roman"/>
          <w:b/>
          <w:bCs/>
          <w:iCs/>
          <w:sz w:val="24"/>
          <w:szCs w:val="24"/>
          <w:lang w:eastAsia="hr-HR"/>
          <w14:ligatures w14:val="standardContextual"/>
        </w:rPr>
        <w:lastRenderedPageBreak/>
        <w:t>XI.</w:t>
      </w:r>
      <w:r w:rsidRPr="009772EC">
        <w:rPr>
          <w:rFonts w:ascii="Times New Roman" w:eastAsia="Times New Roman" w:hAnsi="Times New Roman" w:cs="Times New Roman"/>
          <w:b/>
          <w:bCs/>
          <w:iCs/>
          <w:sz w:val="24"/>
          <w:szCs w:val="24"/>
          <w:lang w:eastAsia="hr-HR"/>
          <w14:ligatures w14:val="standardContextual"/>
        </w:rPr>
        <w:tab/>
        <w:t>NADZOR I REVIZIJA PRORAČUNSKIH KORISNIKA</w:t>
      </w:r>
    </w:p>
    <w:p w14:paraId="7AA393F8"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70709437"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    Članak 27.</w:t>
      </w:r>
    </w:p>
    <w:p w14:paraId="29F2FD64"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69EF9F18"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Organizacijske jedinice u suradnji s unutarnjim revizorom imaju pravo nadzora i revizije nad financijskim, materijalnim i računovodstvenim poslovanjem korisnika sredstava proračuna, te  nad zakonitošću i svrsishodnom uporabom proračunskih sredstava.</w:t>
      </w:r>
    </w:p>
    <w:p w14:paraId="28B75DA5"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Korisnici su obvezni dati sve potrebite podatke, isprave i izvješća koja se od njih  zatraže.</w:t>
      </w:r>
    </w:p>
    <w:p w14:paraId="1D905B6F"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461078A8" w14:textId="77777777" w:rsidR="009772EC" w:rsidRPr="009772EC" w:rsidRDefault="009772EC" w:rsidP="009772EC">
      <w:pPr>
        <w:tabs>
          <w:tab w:val="left" w:pos="-720"/>
          <w:tab w:val="left" w:pos="709"/>
        </w:tabs>
        <w:spacing w:after="0" w:line="240" w:lineRule="auto"/>
        <w:rPr>
          <w:rFonts w:ascii="Times New Roman" w:eastAsia="Times New Roman" w:hAnsi="Times New Roman" w:cs="Times New Roman"/>
          <w:b/>
          <w:sz w:val="24"/>
          <w:szCs w:val="24"/>
          <w:lang w:eastAsia="hr-HR"/>
          <w14:ligatures w14:val="standardContextual"/>
        </w:rPr>
      </w:pPr>
    </w:p>
    <w:p w14:paraId="00F19BE1"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XII.</w:t>
      </w:r>
      <w:r w:rsidRPr="009772EC">
        <w:rPr>
          <w:rFonts w:ascii="Times New Roman" w:eastAsia="Times New Roman" w:hAnsi="Times New Roman" w:cs="Times New Roman"/>
          <w:b/>
          <w:sz w:val="24"/>
          <w:szCs w:val="24"/>
          <w:lang w:eastAsia="hr-HR"/>
          <w14:ligatures w14:val="standardContextual"/>
        </w:rPr>
        <w:tab/>
        <w:t>ZAVRŠNE ODREDBE</w:t>
      </w:r>
    </w:p>
    <w:p w14:paraId="4FF5A7DB"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b/>
          <w:sz w:val="24"/>
          <w:szCs w:val="24"/>
          <w:lang w:eastAsia="hr-HR"/>
          <w14:ligatures w14:val="standardContextual"/>
        </w:rPr>
      </w:pPr>
    </w:p>
    <w:p w14:paraId="1E356157" w14:textId="77777777" w:rsidR="009772EC" w:rsidRPr="009772EC" w:rsidRDefault="009772EC" w:rsidP="009772EC">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   Članak 28.</w:t>
      </w:r>
    </w:p>
    <w:p w14:paraId="00E41150" w14:textId="77777777" w:rsidR="009772EC" w:rsidRPr="009772EC" w:rsidRDefault="009772EC" w:rsidP="009772EC">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p>
    <w:p w14:paraId="4878E136"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Ova  odluka stupa na snagu 1. siječnja 2024.</w:t>
      </w:r>
    </w:p>
    <w:p w14:paraId="6064A278" w14:textId="77777777" w:rsidR="009772EC" w:rsidRPr="009772EC" w:rsidRDefault="009772EC" w:rsidP="009772EC">
      <w:pPr>
        <w:tabs>
          <w:tab w:val="left" w:pos="-720"/>
          <w:tab w:val="left" w:pos="426"/>
        </w:tabs>
        <w:spacing w:after="0" w:line="240" w:lineRule="auto"/>
        <w:jc w:val="both"/>
        <w:rPr>
          <w:rFonts w:ascii="Times New Roman" w:eastAsia="Times New Roman" w:hAnsi="Times New Roman" w:cs="Times New Roman"/>
          <w:sz w:val="24"/>
          <w:szCs w:val="24"/>
          <w:lang w:eastAsia="hr-HR"/>
          <w14:ligatures w14:val="standardContextual"/>
        </w:rPr>
      </w:pPr>
    </w:p>
    <w:p w14:paraId="0FB9B056" w14:textId="77777777" w:rsidR="009772EC" w:rsidRPr="009772EC" w:rsidRDefault="009772EC" w:rsidP="009772EC">
      <w:pPr>
        <w:tabs>
          <w:tab w:val="left" w:pos="-720"/>
          <w:tab w:val="left" w:pos="426"/>
        </w:tabs>
        <w:spacing w:after="0" w:line="240" w:lineRule="auto"/>
        <w:jc w:val="both"/>
        <w:rPr>
          <w:rFonts w:ascii="Times New Roman" w:eastAsia="Times New Roman" w:hAnsi="Times New Roman" w:cs="Times New Roman"/>
          <w:sz w:val="24"/>
          <w:szCs w:val="24"/>
          <w:lang w:eastAsia="hr-HR"/>
          <w14:ligatures w14:val="standardContextual"/>
        </w:rPr>
      </w:pPr>
    </w:p>
    <w:p w14:paraId="61AE8571"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KLASA: 400-08/23-01/6</w:t>
      </w:r>
    </w:p>
    <w:p w14:paraId="7F4234B6" w14:textId="77777777" w:rsidR="009772EC" w:rsidRPr="009772EC" w:rsidRDefault="009772EC" w:rsidP="009772EC">
      <w:pPr>
        <w:spacing w:after="0" w:line="240" w:lineRule="auto"/>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URBROJ: 2158-1-01-23-15</w:t>
      </w:r>
    </w:p>
    <w:p w14:paraId="29ED2334" w14:textId="77777777" w:rsidR="009772EC" w:rsidRPr="009772EC" w:rsidRDefault="009772EC" w:rsidP="009772EC">
      <w:pPr>
        <w:spacing w:after="0" w:line="240" w:lineRule="auto"/>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Osijek, 29. studenoga 2023.</w:t>
      </w:r>
    </w:p>
    <w:p w14:paraId="096C49C0" w14:textId="77777777" w:rsidR="009772EC" w:rsidRPr="009772EC" w:rsidRDefault="009772EC" w:rsidP="009772EC">
      <w:pPr>
        <w:tabs>
          <w:tab w:val="center" w:pos="7088"/>
        </w:tabs>
        <w:spacing w:after="0" w:line="240" w:lineRule="auto"/>
        <w:jc w:val="both"/>
        <w:rPr>
          <w:rFonts w:ascii="Times New Roman" w:eastAsia="Calibri" w:hAnsi="Times New Roman" w:cs="Times New Roman"/>
          <w:b/>
          <w:sz w:val="24"/>
          <w:szCs w:val="24"/>
          <w14:ligatures w14:val="standardContextual"/>
        </w:rPr>
      </w:pPr>
      <w:r w:rsidRPr="009772EC">
        <w:rPr>
          <w:rFonts w:ascii="Times New Roman" w:eastAsia="Calibri" w:hAnsi="Times New Roman" w:cs="Times New Roman"/>
          <w:sz w:val="24"/>
          <w:szCs w:val="24"/>
          <w14:ligatures w14:val="standardContextual"/>
        </w:rPr>
        <w:tab/>
        <w:t xml:space="preserve">PREDSJEDNIK </w:t>
      </w:r>
    </w:p>
    <w:p w14:paraId="1A5605A5" w14:textId="77777777" w:rsidR="009772EC" w:rsidRPr="009772EC" w:rsidRDefault="009772EC" w:rsidP="009772EC">
      <w:pPr>
        <w:tabs>
          <w:tab w:val="center" w:pos="7088"/>
        </w:tabs>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ab/>
        <w:t>GRADSKOGA VIJEĆA</w:t>
      </w:r>
    </w:p>
    <w:p w14:paraId="71235BF0" w14:textId="77777777" w:rsidR="009772EC" w:rsidRPr="009772EC" w:rsidRDefault="009772EC" w:rsidP="009772EC">
      <w:pPr>
        <w:tabs>
          <w:tab w:val="center" w:pos="7088"/>
        </w:tabs>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ab/>
        <w:t>prof. dr. sc. Tihomir Florijančić, v. r.</w:t>
      </w:r>
    </w:p>
    <w:p w14:paraId="748AED96" w14:textId="77777777" w:rsidR="009772EC" w:rsidRPr="009772EC" w:rsidRDefault="009772EC" w:rsidP="009772EC">
      <w:pPr>
        <w:keepNext/>
        <w:tabs>
          <w:tab w:val="center" w:pos="7371"/>
        </w:tabs>
        <w:spacing w:after="0" w:line="240" w:lineRule="auto"/>
        <w:outlineLvl w:val="2"/>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r>
    </w:p>
    <w:p w14:paraId="10C986CF"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1E457BA8" w14:textId="77777777" w:rsidR="009772EC" w:rsidRPr="009772EC" w:rsidRDefault="009772EC" w:rsidP="009772EC">
      <w:pPr>
        <w:spacing w:after="0" w:line="240" w:lineRule="auto"/>
        <w:ind w:right="-625"/>
        <w:jc w:val="both"/>
        <w:rPr>
          <w:rFonts w:ascii="Times New Roman" w:eastAsia="Times New Roman" w:hAnsi="Times New Roman" w:cs="Times New Roman"/>
          <w:b/>
          <w:sz w:val="24"/>
          <w:szCs w:val="24"/>
          <w14:ligatures w14:val="standardContextual"/>
        </w:rPr>
      </w:pPr>
    </w:p>
    <w:p w14:paraId="6AA5A84E" w14:textId="77777777" w:rsidR="009772EC" w:rsidRPr="009772EC" w:rsidRDefault="009772EC" w:rsidP="009772EC">
      <w:pPr>
        <w:spacing w:after="0" w:line="240" w:lineRule="auto"/>
        <w:ind w:right="-625"/>
        <w:jc w:val="both"/>
        <w:rPr>
          <w:rFonts w:ascii="Times New Roman" w:eastAsia="Times New Roman" w:hAnsi="Times New Roman" w:cs="Times New Roman"/>
          <w:b/>
          <w:sz w:val="24"/>
          <w:szCs w:val="24"/>
          <w14:ligatures w14:val="standardContextual"/>
        </w:rPr>
      </w:pPr>
    </w:p>
    <w:p w14:paraId="48D4E81F" w14:textId="77777777" w:rsidR="00D317FB" w:rsidRPr="005613DF" w:rsidRDefault="00D317FB"/>
    <w:sectPr w:rsidR="00D317FB" w:rsidRPr="005613DF" w:rsidSect="006F22F4">
      <w:footerReference w:type="default" r:id="rId21"/>
      <w:pgSz w:w="11906" w:h="16838" w:code="9"/>
      <w:pgMar w:top="1440" w:right="1440" w:bottom="1440" w:left="1440" w:header="720" w:footer="720" w:gutter="0"/>
      <w:pgNumType w:start="16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3A749" w14:textId="77777777" w:rsidR="00411639" w:rsidRDefault="00411639">
      <w:pPr>
        <w:spacing w:after="0" w:line="240" w:lineRule="auto"/>
      </w:pPr>
      <w:r>
        <w:separator/>
      </w:r>
    </w:p>
  </w:endnote>
  <w:endnote w:type="continuationSeparator" w:id="0">
    <w:p w14:paraId="47BD530A" w14:textId="77777777" w:rsidR="00411639" w:rsidRDefault="00411639">
      <w:pPr>
        <w:spacing w:after="0" w:line="240" w:lineRule="auto"/>
      </w:pPr>
      <w:r>
        <w:continuationSeparator/>
      </w:r>
    </w:p>
  </w:endnote>
  <w:endnote w:type="continuationNotice" w:id="1">
    <w:p w14:paraId="1A2A5498" w14:textId="77777777" w:rsidR="00411639" w:rsidRDefault="00411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9142" w14:textId="77777777" w:rsidR="0006550F" w:rsidRDefault="0006550F" w:rsidP="004015B1">
    <w:pPr>
      <w:pStyle w:val="Podnoj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037087"/>
      <w:docPartObj>
        <w:docPartGallery w:val="Page Numbers (Bottom of Page)"/>
        <w:docPartUnique/>
      </w:docPartObj>
    </w:sdtPr>
    <w:sdtContent>
      <w:p w14:paraId="02DF4980" w14:textId="0A83506F" w:rsidR="00001716" w:rsidRDefault="00001716">
        <w:pPr>
          <w:pStyle w:val="Podnoje"/>
          <w:jc w:val="center"/>
        </w:pPr>
        <w:r>
          <w:fldChar w:fldCharType="begin"/>
        </w:r>
        <w:r>
          <w:instrText>PAGE   \* MERGEFORMAT</w:instrText>
        </w:r>
        <w:r>
          <w:fldChar w:fldCharType="separate"/>
        </w:r>
        <w:r>
          <w:rPr>
            <w:lang w:val="hr-HR"/>
          </w:rPr>
          <w:t>2</w:t>
        </w:r>
        <w:r>
          <w:fldChar w:fldCharType="end"/>
        </w:r>
      </w:p>
    </w:sdtContent>
  </w:sdt>
  <w:p w14:paraId="4877F145" w14:textId="77777777" w:rsidR="00E769D6" w:rsidRDefault="00E769D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821887"/>
      <w:docPartObj>
        <w:docPartGallery w:val="Page Numbers (Bottom of Page)"/>
        <w:docPartUnique/>
      </w:docPartObj>
    </w:sdtPr>
    <w:sdtContent>
      <w:p w14:paraId="55511332" w14:textId="19FE8BF8" w:rsidR="00E769D6" w:rsidRDefault="00E769D6">
        <w:pPr>
          <w:pStyle w:val="Podnoje"/>
          <w:jc w:val="center"/>
        </w:pPr>
        <w:r>
          <w:fldChar w:fldCharType="begin"/>
        </w:r>
        <w:r>
          <w:instrText>PAGE   \* MERGEFORMAT</w:instrText>
        </w:r>
        <w:r>
          <w:fldChar w:fldCharType="separate"/>
        </w:r>
        <w:r>
          <w:rPr>
            <w:lang w:val="hr-HR"/>
          </w:rPr>
          <w:t>2</w:t>
        </w:r>
        <w:r>
          <w:fldChar w:fldCharType="end"/>
        </w:r>
      </w:p>
    </w:sdtContent>
  </w:sdt>
  <w:p w14:paraId="3A699146" w14:textId="1E9EF274" w:rsidR="0006550F" w:rsidRPr="00CB3C08" w:rsidRDefault="0006550F" w:rsidP="00CB3C08">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A0285" w14:textId="77777777" w:rsidR="00B27DF6" w:rsidRDefault="00B27DF6">
    <w:pPr>
      <w:pStyle w:val="Podnoje"/>
      <w:framePr w:wrap="around" w:vAnchor="text" w:hAnchor="margin"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12</w:t>
    </w:r>
    <w:r>
      <w:rPr>
        <w:rStyle w:val="Brojstranice"/>
      </w:rPr>
      <w:fldChar w:fldCharType="end"/>
    </w:r>
  </w:p>
  <w:p w14:paraId="1F4F86A7" w14:textId="77777777" w:rsidR="00B27DF6" w:rsidRDefault="00B27DF6">
    <w:pPr>
      <w:pStyle w:val="Podnoje"/>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9151" w14:textId="1441924E" w:rsidR="0006550F" w:rsidRPr="00D22949" w:rsidRDefault="0006550F" w:rsidP="00D22949">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435401"/>
      <w:docPartObj>
        <w:docPartGallery w:val="Page Numbers (Bottom of Page)"/>
        <w:docPartUnique/>
      </w:docPartObj>
    </w:sdtPr>
    <w:sdtContent>
      <w:p w14:paraId="1C147128" w14:textId="31AB3758" w:rsidR="00A03D81" w:rsidRDefault="00A03D81">
        <w:pPr>
          <w:pStyle w:val="Podnoje"/>
          <w:jc w:val="center"/>
        </w:pPr>
        <w:r>
          <w:fldChar w:fldCharType="begin"/>
        </w:r>
        <w:r>
          <w:instrText>PAGE   \* MERGEFORMAT</w:instrText>
        </w:r>
        <w:r>
          <w:fldChar w:fldCharType="separate"/>
        </w:r>
        <w:r>
          <w:rPr>
            <w:lang w:val="hr-HR"/>
          </w:rPr>
          <w:t>2</w:t>
        </w:r>
        <w:r>
          <w:fldChar w:fldCharType="end"/>
        </w:r>
      </w:p>
    </w:sdtContent>
  </w:sdt>
  <w:p w14:paraId="3A699153" w14:textId="60982823" w:rsidR="0006550F" w:rsidRPr="0070616A" w:rsidRDefault="0006550F" w:rsidP="0070616A">
    <w:pPr>
      <w:pStyle w:val="Podnoj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80DF" w14:textId="77777777" w:rsidR="001540F8" w:rsidRDefault="001540F8">
    <w:pPr>
      <w:pStyle w:val="Podnoj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54A8" w14:textId="77777777" w:rsidR="005247BC" w:rsidRPr="0070616A" w:rsidRDefault="005247BC" w:rsidP="007061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A6CA4" w14:textId="77777777" w:rsidR="00411639" w:rsidRDefault="00411639">
      <w:pPr>
        <w:spacing w:after="0" w:line="240" w:lineRule="auto"/>
      </w:pPr>
      <w:r>
        <w:separator/>
      </w:r>
    </w:p>
  </w:footnote>
  <w:footnote w:type="continuationSeparator" w:id="0">
    <w:p w14:paraId="0F895334" w14:textId="77777777" w:rsidR="00411639" w:rsidRDefault="00411639">
      <w:pPr>
        <w:spacing w:after="0" w:line="240" w:lineRule="auto"/>
      </w:pPr>
      <w:r>
        <w:continuationSeparator/>
      </w:r>
    </w:p>
  </w:footnote>
  <w:footnote w:type="continuationNotice" w:id="1">
    <w:p w14:paraId="002B83E0" w14:textId="77777777" w:rsidR="00411639" w:rsidRDefault="004116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1A49" w14:textId="77777777" w:rsidR="00D421ED" w:rsidRDefault="00D421E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BF407212"/>
    <w:lvl w:ilvl="0" w:tplc="A9C6A768">
      <w:start w:val="1"/>
      <w:numFmt w:val="decimal"/>
      <w:lvlText w:val="%1."/>
      <w:lvlJc w:val="left"/>
      <w:pPr>
        <w:ind w:left="1068" w:hanging="360"/>
      </w:pPr>
      <w:rPr>
        <w:rFonts w:hint="default"/>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FEC46DFE"/>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19"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3"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0"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1"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2"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2"/>
  </w:num>
  <w:num w:numId="3" w16cid:durableId="132912153">
    <w:abstractNumId w:val="12"/>
  </w:num>
  <w:num w:numId="4" w16cid:durableId="2050492530">
    <w:abstractNumId w:val="4"/>
  </w:num>
  <w:num w:numId="5" w16cid:durableId="1721174141">
    <w:abstractNumId w:val="30"/>
  </w:num>
  <w:num w:numId="6" w16cid:durableId="1471705441">
    <w:abstractNumId w:val="22"/>
  </w:num>
  <w:num w:numId="7" w16cid:durableId="1518345852">
    <w:abstractNumId w:val="15"/>
  </w:num>
  <w:num w:numId="8" w16cid:durableId="416941602">
    <w:abstractNumId w:val="26"/>
  </w:num>
  <w:num w:numId="9" w16cid:durableId="1195118208">
    <w:abstractNumId w:val="16"/>
  </w:num>
  <w:num w:numId="10" w16cid:durableId="1032922154">
    <w:abstractNumId w:val="11"/>
  </w:num>
  <w:num w:numId="11" w16cid:durableId="786584514">
    <w:abstractNumId w:val="14"/>
  </w:num>
  <w:num w:numId="12" w16cid:durableId="1537814663">
    <w:abstractNumId w:val="8"/>
  </w:num>
  <w:num w:numId="13" w16cid:durableId="443379431">
    <w:abstractNumId w:val="27"/>
  </w:num>
  <w:num w:numId="14" w16cid:durableId="2003853868">
    <w:abstractNumId w:val="1"/>
  </w:num>
  <w:num w:numId="15" w16cid:durableId="402022352">
    <w:abstractNumId w:val="0"/>
  </w:num>
  <w:num w:numId="16" w16cid:durableId="1660501613">
    <w:abstractNumId w:val="7"/>
  </w:num>
  <w:num w:numId="17" w16cid:durableId="324819658">
    <w:abstractNumId w:val="21"/>
  </w:num>
  <w:num w:numId="18" w16cid:durableId="595938504">
    <w:abstractNumId w:val="24"/>
  </w:num>
  <w:num w:numId="19" w16cid:durableId="1713573818">
    <w:abstractNumId w:val="3"/>
  </w:num>
  <w:num w:numId="20" w16cid:durableId="1595164568">
    <w:abstractNumId w:val="23"/>
  </w:num>
  <w:num w:numId="21" w16cid:durableId="764569361">
    <w:abstractNumId w:val="28"/>
  </w:num>
  <w:num w:numId="22" w16cid:durableId="1550191275">
    <w:abstractNumId w:val="25"/>
  </w:num>
  <w:num w:numId="23" w16cid:durableId="1186791785">
    <w:abstractNumId w:val="19"/>
  </w:num>
  <w:num w:numId="24" w16cid:durableId="233009699">
    <w:abstractNumId w:val="2"/>
  </w:num>
  <w:num w:numId="25" w16cid:durableId="1260480160">
    <w:abstractNumId w:val="29"/>
  </w:num>
  <w:num w:numId="26" w16cid:durableId="1874418090">
    <w:abstractNumId w:val="31"/>
  </w:num>
  <w:num w:numId="27" w16cid:durableId="2144349972">
    <w:abstractNumId w:val="5"/>
  </w:num>
  <w:num w:numId="28" w16cid:durableId="4983269">
    <w:abstractNumId w:val="18"/>
  </w:num>
  <w:num w:numId="29" w16cid:durableId="1000348964">
    <w:abstractNumId w:val="6"/>
  </w:num>
  <w:num w:numId="30" w16cid:durableId="299648956">
    <w:abstractNumId w:val="17"/>
  </w:num>
  <w:num w:numId="31" w16cid:durableId="1619988118">
    <w:abstractNumId w:val="13"/>
  </w:num>
  <w:num w:numId="32" w16cid:durableId="490368651">
    <w:abstractNumId w:val="10"/>
  </w:num>
  <w:num w:numId="33" w16cid:durableId="597756250">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716"/>
    <w:rsid w:val="00001AE7"/>
    <w:rsid w:val="00001B64"/>
    <w:rsid w:val="00001C38"/>
    <w:rsid w:val="00001F9E"/>
    <w:rsid w:val="00002516"/>
    <w:rsid w:val="000030CA"/>
    <w:rsid w:val="000036AE"/>
    <w:rsid w:val="00003754"/>
    <w:rsid w:val="00004139"/>
    <w:rsid w:val="000044E9"/>
    <w:rsid w:val="00004820"/>
    <w:rsid w:val="00004B17"/>
    <w:rsid w:val="00004BC9"/>
    <w:rsid w:val="00004D3D"/>
    <w:rsid w:val="00005627"/>
    <w:rsid w:val="00005975"/>
    <w:rsid w:val="000065D9"/>
    <w:rsid w:val="00006E17"/>
    <w:rsid w:val="00007F4D"/>
    <w:rsid w:val="0001149F"/>
    <w:rsid w:val="000118AF"/>
    <w:rsid w:val="00011FCD"/>
    <w:rsid w:val="0001211E"/>
    <w:rsid w:val="000129F3"/>
    <w:rsid w:val="000134D3"/>
    <w:rsid w:val="000153FF"/>
    <w:rsid w:val="000158E6"/>
    <w:rsid w:val="00015FAF"/>
    <w:rsid w:val="000165DF"/>
    <w:rsid w:val="00016B3B"/>
    <w:rsid w:val="00017F0D"/>
    <w:rsid w:val="0002018E"/>
    <w:rsid w:val="00020334"/>
    <w:rsid w:val="00021B5F"/>
    <w:rsid w:val="00021BD0"/>
    <w:rsid w:val="000224D9"/>
    <w:rsid w:val="000228FC"/>
    <w:rsid w:val="00022EC5"/>
    <w:rsid w:val="00023E80"/>
    <w:rsid w:val="000241CB"/>
    <w:rsid w:val="00024CDB"/>
    <w:rsid w:val="00025414"/>
    <w:rsid w:val="00026548"/>
    <w:rsid w:val="000272AE"/>
    <w:rsid w:val="0002769F"/>
    <w:rsid w:val="000305CF"/>
    <w:rsid w:val="00032435"/>
    <w:rsid w:val="000326FF"/>
    <w:rsid w:val="0003276A"/>
    <w:rsid w:val="000327C7"/>
    <w:rsid w:val="0003307A"/>
    <w:rsid w:val="00033882"/>
    <w:rsid w:val="00033B85"/>
    <w:rsid w:val="00033BC8"/>
    <w:rsid w:val="00034AAA"/>
    <w:rsid w:val="000363BF"/>
    <w:rsid w:val="00036C01"/>
    <w:rsid w:val="00036C96"/>
    <w:rsid w:val="00040378"/>
    <w:rsid w:val="000409FC"/>
    <w:rsid w:val="00042260"/>
    <w:rsid w:val="00042815"/>
    <w:rsid w:val="00042E7D"/>
    <w:rsid w:val="000431AB"/>
    <w:rsid w:val="00043740"/>
    <w:rsid w:val="00043AAD"/>
    <w:rsid w:val="00043DE4"/>
    <w:rsid w:val="00044008"/>
    <w:rsid w:val="00044E1E"/>
    <w:rsid w:val="00045101"/>
    <w:rsid w:val="00045635"/>
    <w:rsid w:val="000470C7"/>
    <w:rsid w:val="00047932"/>
    <w:rsid w:val="0005043B"/>
    <w:rsid w:val="000507DF"/>
    <w:rsid w:val="000507FE"/>
    <w:rsid w:val="00051289"/>
    <w:rsid w:val="0005252A"/>
    <w:rsid w:val="00052614"/>
    <w:rsid w:val="00053488"/>
    <w:rsid w:val="000534FB"/>
    <w:rsid w:val="00053505"/>
    <w:rsid w:val="00055167"/>
    <w:rsid w:val="000553FD"/>
    <w:rsid w:val="0005553A"/>
    <w:rsid w:val="00055718"/>
    <w:rsid w:val="00055D21"/>
    <w:rsid w:val="0005657D"/>
    <w:rsid w:val="00056F94"/>
    <w:rsid w:val="0005774A"/>
    <w:rsid w:val="00057C13"/>
    <w:rsid w:val="000611FB"/>
    <w:rsid w:val="00061477"/>
    <w:rsid w:val="000615EE"/>
    <w:rsid w:val="00061C45"/>
    <w:rsid w:val="00062504"/>
    <w:rsid w:val="000626D7"/>
    <w:rsid w:val="00062E8A"/>
    <w:rsid w:val="00063BFF"/>
    <w:rsid w:val="0006439B"/>
    <w:rsid w:val="00064465"/>
    <w:rsid w:val="0006550F"/>
    <w:rsid w:val="000655DA"/>
    <w:rsid w:val="00065D6F"/>
    <w:rsid w:val="00066D0A"/>
    <w:rsid w:val="000671EA"/>
    <w:rsid w:val="0006734B"/>
    <w:rsid w:val="00067581"/>
    <w:rsid w:val="000705C0"/>
    <w:rsid w:val="00071BF9"/>
    <w:rsid w:val="00071EDE"/>
    <w:rsid w:val="000736B9"/>
    <w:rsid w:val="000741FD"/>
    <w:rsid w:val="00074EC4"/>
    <w:rsid w:val="00076D2E"/>
    <w:rsid w:val="00077388"/>
    <w:rsid w:val="0008090B"/>
    <w:rsid w:val="00083FF8"/>
    <w:rsid w:val="0008442B"/>
    <w:rsid w:val="00084923"/>
    <w:rsid w:val="00084E80"/>
    <w:rsid w:val="0008517B"/>
    <w:rsid w:val="00085E1B"/>
    <w:rsid w:val="00086142"/>
    <w:rsid w:val="00086CBC"/>
    <w:rsid w:val="00086F70"/>
    <w:rsid w:val="000879B3"/>
    <w:rsid w:val="000901F1"/>
    <w:rsid w:val="00090505"/>
    <w:rsid w:val="00092FF4"/>
    <w:rsid w:val="000932BC"/>
    <w:rsid w:val="00093A24"/>
    <w:rsid w:val="00094012"/>
    <w:rsid w:val="00094461"/>
    <w:rsid w:val="00094717"/>
    <w:rsid w:val="00094AC3"/>
    <w:rsid w:val="00094B69"/>
    <w:rsid w:val="00094EEA"/>
    <w:rsid w:val="00094FBD"/>
    <w:rsid w:val="00095290"/>
    <w:rsid w:val="00095BE8"/>
    <w:rsid w:val="00095D07"/>
    <w:rsid w:val="0009602D"/>
    <w:rsid w:val="0009629F"/>
    <w:rsid w:val="00096696"/>
    <w:rsid w:val="00097D32"/>
    <w:rsid w:val="000A0AC8"/>
    <w:rsid w:val="000A1490"/>
    <w:rsid w:val="000A2924"/>
    <w:rsid w:val="000A2B1C"/>
    <w:rsid w:val="000A41A8"/>
    <w:rsid w:val="000A4594"/>
    <w:rsid w:val="000A4847"/>
    <w:rsid w:val="000A4C85"/>
    <w:rsid w:val="000A5C1F"/>
    <w:rsid w:val="000A62DF"/>
    <w:rsid w:val="000A63E8"/>
    <w:rsid w:val="000A6E02"/>
    <w:rsid w:val="000A7BFD"/>
    <w:rsid w:val="000B0B61"/>
    <w:rsid w:val="000B1440"/>
    <w:rsid w:val="000B2145"/>
    <w:rsid w:val="000B2532"/>
    <w:rsid w:val="000B34E0"/>
    <w:rsid w:val="000B3D26"/>
    <w:rsid w:val="000B3EC0"/>
    <w:rsid w:val="000B3F95"/>
    <w:rsid w:val="000B41FB"/>
    <w:rsid w:val="000B4A9B"/>
    <w:rsid w:val="000B4F72"/>
    <w:rsid w:val="000B5421"/>
    <w:rsid w:val="000B560E"/>
    <w:rsid w:val="000B665C"/>
    <w:rsid w:val="000B6B26"/>
    <w:rsid w:val="000C0B89"/>
    <w:rsid w:val="000C12B4"/>
    <w:rsid w:val="000C12C4"/>
    <w:rsid w:val="000C1FFC"/>
    <w:rsid w:val="000C2672"/>
    <w:rsid w:val="000C35F1"/>
    <w:rsid w:val="000C4E3B"/>
    <w:rsid w:val="000C502A"/>
    <w:rsid w:val="000C581C"/>
    <w:rsid w:val="000C5E9F"/>
    <w:rsid w:val="000C6BBD"/>
    <w:rsid w:val="000C6CD7"/>
    <w:rsid w:val="000C7423"/>
    <w:rsid w:val="000C759E"/>
    <w:rsid w:val="000C76ED"/>
    <w:rsid w:val="000C7E1D"/>
    <w:rsid w:val="000D1632"/>
    <w:rsid w:val="000D1B79"/>
    <w:rsid w:val="000D27EC"/>
    <w:rsid w:val="000D29A7"/>
    <w:rsid w:val="000D2E89"/>
    <w:rsid w:val="000D300B"/>
    <w:rsid w:val="000D377A"/>
    <w:rsid w:val="000D39D7"/>
    <w:rsid w:val="000D3A1E"/>
    <w:rsid w:val="000D3F86"/>
    <w:rsid w:val="000D4428"/>
    <w:rsid w:val="000D4D1A"/>
    <w:rsid w:val="000D6159"/>
    <w:rsid w:val="000D649D"/>
    <w:rsid w:val="000D6BB9"/>
    <w:rsid w:val="000D72B5"/>
    <w:rsid w:val="000D74AB"/>
    <w:rsid w:val="000D790E"/>
    <w:rsid w:val="000D7A44"/>
    <w:rsid w:val="000E0293"/>
    <w:rsid w:val="000E0CEC"/>
    <w:rsid w:val="000E0F6F"/>
    <w:rsid w:val="000E121D"/>
    <w:rsid w:val="000E1948"/>
    <w:rsid w:val="000E2127"/>
    <w:rsid w:val="000E29BC"/>
    <w:rsid w:val="000E3A14"/>
    <w:rsid w:val="000E5E13"/>
    <w:rsid w:val="000E6399"/>
    <w:rsid w:val="000E6C25"/>
    <w:rsid w:val="000E6F1F"/>
    <w:rsid w:val="000E71DA"/>
    <w:rsid w:val="000E754E"/>
    <w:rsid w:val="000E761D"/>
    <w:rsid w:val="000E7AE2"/>
    <w:rsid w:val="000E7E2C"/>
    <w:rsid w:val="000F0127"/>
    <w:rsid w:val="000F047F"/>
    <w:rsid w:val="000F0A50"/>
    <w:rsid w:val="000F0B0C"/>
    <w:rsid w:val="000F142A"/>
    <w:rsid w:val="000F1923"/>
    <w:rsid w:val="000F1B18"/>
    <w:rsid w:val="000F2831"/>
    <w:rsid w:val="000F33F7"/>
    <w:rsid w:val="000F3AEC"/>
    <w:rsid w:val="000F4118"/>
    <w:rsid w:val="000F412E"/>
    <w:rsid w:val="000F43F7"/>
    <w:rsid w:val="000F4DC0"/>
    <w:rsid w:val="000F649A"/>
    <w:rsid w:val="000F6A7E"/>
    <w:rsid w:val="000F70E0"/>
    <w:rsid w:val="000F714B"/>
    <w:rsid w:val="000F7E4E"/>
    <w:rsid w:val="000F7F3A"/>
    <w:rsid w:val="00101CE5"/>
    <w:rsid w:val="001030E0"/>
    <w:rsid w:val="0010358C"/>
    <w:rsid w:val="0010442C"/>
    <w:rsid w:val="00104785"/>
    <w:rsid w:val="00104F04"/>
    <w:rsid w:val="001050CB"/>
    <w:rsid w:val="0010540A"/>
    <w:rsid w:val="00105975"/>
    <w:rsid w:val="00106C05"/>
    <w:rsid w:val="00106F6F"/>
    <w:rsid w:val="00107181"/>
    <w:rsid w:val="00107D1F"/>
    <w:rsid w:val="001103CF"/>
    <w:rsid w:val="00110BAC"/>
    <w:rsid w:val="00110F69"/>
    <w:rsid w:val="00111390"/>
    <w:rsid w:val="00111532"/>
    <w:rsid w:val="00111EDC"/>
    <w:rsid w:val="00112286"/>
    <w:rsid w:val="00113CF1"/>
    <w:rsid w:val="0011425F"/>
    <w:rsid w:val="001147E1"/>
    <w:rsid w:val="001151A1"/>
    <w:rsid w:val="00115CDB"/>
    <w:rsid w:val="001167C5"/>
    <w:rsid w:val="00116985"/>
    <w:rsid w:val="00117169"/>
    <w:rsid w:val="00117760"/>
    <w:rsid w:val="001203A1"/>
    <w:rsid w:val="001204B4"/>
    <w:rsid w:val="00121701"/>
    <w:rsid w:val="00121C60"/>
    <w:rsid w:val="00122D0C"/>
    <w:rsid w:val="00122EFB"/>
    <w:rsid w:val="00123F2A"/>
    <w:rsid w:val="00124095"/>
    <w:rsid w:val="00124D96"/>
    <w:rsid w:val="00125B60"/>
    <w:rsid w:val="00125EDF"/>
    <w:rsid w:val="00127DD8"/>
    <w:rsid w:val="00130236"/>
    <w:rsid w:val="00131247"/>
    <w:rsid w:val="00132F7F"/>
    <w:rsid w:val="00132FBE"/>
    <w:rsid w:val="00133914"/>
    <w:rsid w:val="00133B4C"/>
    <w:rsid w:val="00134353"/>
    <w:rsid w:val="0013438C"/>
    <w:rsid w:val="00134560"/>
    <w:rsid w:val="001354EB"/>
    <w:rsid w:val="00136037"/>
    <w:rsid w:val="00136F79"/>
    <w:rsid w:val="0013727C"/>
    <w:rsid w:val="00140357"/>
    <w:rsid w:val="001404FA"/>
    <w:rsid w:val="00140E02"/>
    <w:rsid w:val="0014169E"/>
    <w:rsid w:val="00141DE4"/>
    <w:rsid w:val="0014235F"/>
    <w:rsid w:val="00142677"/>
    <w:rsid w:val="00144DA1"/>
    <w:rsid w:val="0014597E"/>
    <w:rsid w:val="00146166"/>
    <w:rsid w:val="00146960"/>
    <w:rsid w:val="00146A0A"/>
    <w:rsid w:val="00146CDC"/>
    <w:rsid w:val="0014781F"/>
    <w:rsid w:val="00147CEF"/>
    <w:rsid w:val="00147F4E"/>
    <w:rsid w:val="00150109"/>
    <w:rsid w:val="0015023A"/>
    <w:rsid w:val="00150DF4"/>
    <w:rsid w:val="00151C5A"/>
    <w:rsid w:val="00152B76"/>
    <w:rsid w:val="00152EDA"/>
    <w:rsid w:val="00153949"/>
    <w:rsid w:val="00153CD0"/>
    <w:rsid w:val="001540F8"/>
    <w:rsid w:val="0015424A"/>
    <w:rsid w:val="00155617"/>
    <w:rsid w:val="00156492"/>
    <w:rsid w:val="00157ED8"/>
    <w:rsid w:val="00160C7F"/>
    <w:rsid w:val="00160EB9"/>
    <w:rsid w:val="00160F78"/>
    <w:rsid w:val="00161234"/>
    <w:rsid w:val="0016177E"/>
    <w:rsid w:val="00161B4B"/>
    <w:rsid w:val="00161C26"/>
    <w:rsid w:val="00162022"/>
    <w:rsid w:val="00162D25"/>
    <w:rsid w:val="00162D55"/>
    <w:rsid w:val="00162F46"/>
    <w:rsid w:val="001640A8"/>
    <w:rsid w:val="00164914"/>
    <w:rsid w:val="00164D84"/>
    <w:rsid w:val="0016573C"/>
    <w:rsid w:val="001658A4"/>
    <w:rsid w:val="0016608F"/>
    <w:rsid w:val="001671EA"/>
    <w:rsid w:val="00167CB8"/>
    <w:rsid w:val="0017045B"/>
    <w:rsid w:val="001704C0"/>
    <w:rsid w:val="0017051A"/>
    <w:rsid w:val="0017244A"/>
    <w:rsid w:val="00172BC7"/>
    <w:rsid w:val="001750E9"/>
    <w:rsid w:val="001754AD"/>
    <w:rsid w:val="001755E6"/>
    <w:rsid w:val="001759F5"/>
    <w:rsid w:val="001761FD"/>
    <w:rsid w:val="00176241"/>
    <w:rsid w:val="00176ECF"/>
    <w:rsid w:val="00177850"/>
    <w:rsid w:val="00177E4E"/>
    <w:rsid w:val="00180962"/>
    <w:rsid w:val="001819EC"/>
    <w:rsid w:val="00182100"/>
    <w:rsid w:val="001825DE"/>
    <w:rsid w:val="00182DF6"/>
    <w:rsid w:val="001834D6"/>
    <w:rsid w:val="0018481A"/>
    <w:rsid w:val="00184A66"/>
    <w:rsid w:val="00184E5F"/>
    <w:rsid w:val="001854A4"/>
    <w:rsid w:val="00186961"/>
    <w:rsid w:val="00186B2F"/>
    <w:rsid w:val="00187F54"/>
    <w:rsid w:val="001907BE"/>
    <w:rsid w:val="00190DD3"/>
    <w:rsid w:val="00190E27"/>
    <w:rsid w:val="00192A3A"/>
    <w:rsid w:val="001936B6"/>
    <w:rsid w:val="001938E6"/>
    <w:rsid w:val="001941AD"/>
    <w:rsid w:val="00194CB5"/>
    <w:rsid w:val="001952E9"/>
    <w:rsid w:val="00195842"/>
    <w:rsid w:val="00196C7F"/>
    <w:rsid w:val="00197635"/>
    <w:rsid w:val="00197A66"/>
    <w:rsid w:val="00197B43"/>
    <w:rsid w:val="001A0099"/>
    <w:rsid w:val="001A0D74"/>
    <w:rsid w:val="001A17B5"/>
    <w:rsid w:val="001A22C3"/>
    <w:rsid w:val="001A46EE"/>
    <w:rsid w:val="001A5266"/>
    <w:rsid w:val="001A6B23"/>
    <w:rsid w:val="001A7553"/>
    <w:rsid w:val="001A788F"/>
    <w:rsid w:val="001A7EE9"/>
    <w:rsid w:val="001B029E"/>
    <w:rsid w:val="001B0896"/>
    <w:rsid w:val="001B1449"/>
    <w:rsid w:val="001B1990"/>
    <w:rsid w:val="001B1D00"/>
    <w:rsid w:val="001B2423"/>
    <w:rsid w:val="001B29E2"/>
    <w:rsid w:val="001B3FBC"/>
    <w:rsid w:val="001B5B3E"/>
    <w:rsid w:val="001B69CC"/>
    <w:rsid w:val="001B72B2"/>
    <w:rsid w:val="001B7609"/>
    <w:rsid w:val="001C0D60"/>
    <w:rsid w:val="001C16BA"/>
    <w:rsid w:val="001C16CC"/>
    <w:rsid w:val="001C236B"/>
    <w:rsid w:val="001C2B66"/>
    <w:rsid w:val="001C388E"/>
    <w:rsid w:val="001C4313"/>
    <w:rsid w:val="001C48FE"/>
    <w:rsid w:val="001C5F3A"/>
    <w:rsid w:val="001C69C6"/>
    <w:rsid w:val="001C721B"/>
    <w:rsid w:val="001C7660"/>
    <w:rsid w:val="001C7870"/>
    <w:rsid w:val="001C7BD5"/>
    <w:rsid w:val="001D06F9"/>
    <w:rsid w:val="001D1152"/>
    <w:rsid w:val="001D1F9A"/>
    <w:rsid w:val="001D2CA4"/>
    <w:rsid w:val="001D3809"/>
    <w:rsid w:val="001D51CC"/>
    <w:rsid w:val="001D530A"/>
    <w:rsid w:val="001D5B3A"/>
    <w:rsid w:val="001D5C18"/>
    <w:rsid w:val="001D5F70"/>
    <w:rsid w:val="001D6269"/>
    <w:rsid w:val="001D6738"/>
    <w:rsid w:val="001E06A6"/>
    <w:rsid w:val="001E09BE"/>
    <w:rsid w:val="001E0DB6"/>
    <w:rsid w:val="001E203E"/>
    <w:rsid w:val="001E20B0"/>
    <w:rsid w:val="001E3875"/>
    <w:rsid w:val="001E39BB"/>
    <w:rsid w:val="001E3CF0"/>
    <w:rsid w:val="001E4D8B"/>
    <w:rsid w:val="001E59AE"/>
    <w:rsid w:val="001E6B2A"/>
    <w:rsid w:val="001E70C2"/>
    <w:rsid w:val="001E77FD"/>
    <w:rsid w:val="001E7844"/>
    <w:rsid w:val="001F0048"/>
    <w:rsid w:val="001F042C"/>
    <w:rsid w:val="001F0C6F"/>
    <w:rsid w:val="001F0F50"/>
    <w:rsid w:val="001F0FE7"/>
    <w:rsid w:val="001F27A8"/>
    <w:rsid w:val="001F308B"/>
    <w:rsid w:val="001F35F8"/>
    <w:rsid w:val="001F390F"/>
    <w:rsid w:val="001F3B2B"/>
    <w:rsid w:val="001F4416"/>
    <w:rsid w:val="001F4FF4"/>
    <w:rsid w:val="001F51CF"/>
    <w:rsid w:val="001F565D"/>
    <w:rsid w:val="001F62A0"/>
    <w:rsid w:val="001F6B13"/>
    <w:rsid w:val="001F6F52"/>
    <w:rsid w:val="001F7628"/>
    <w:rsid w:val="00200070"/>
    <w:rsid w:val="0020148D"/>
    <w:rsid w:val="0020171B"/>
    <w:rsid w:val="00201EA6"/>
    <w:rsid w:val="00202108"/>
    <w:rsid w:val="00202578"/>
    <w:rsid w:val="0020449D"/>
    <w:rsid w:val="00204D69"/>
    <w:rsid w:val="00204DF8"/>
    <w:rsid w:val="002050A1"/>
    <w:rsid w:val="0020539F"/>
    <w:rsid w:val="0020677C"/>
    <w:rsid w:val="002076D7"/>
    <w:rsid w:val="00207D1F"/>
    <w:rsid w:val="00207F69"/>
    <w:rsid w:val="00210482"/>
    <w:rsid w:val="00211676"/>
    <w:rsid w:val="002119E8"/>
    <w:rsid w:val="00211F8F"/>
    <w:rsid w:val="002121E6"/>
    <w:rsid w:val="002123C0"/>
    <w:rsid w:val="002129C1"/>
    <w:rsid w:val="00214655"/>
    <w:rsid w:val="0021480F"/>
    <w:rsid w:val="002166B6"/>
    <w:rsid w:val="00217EB8"/>
    <w:rsid w:val="0022047E"/>
    <w:rsid w:val="00220EA7"/>
    <w:rsid w:val="00221002"/>
    <w:rsid w:val="00221225"/>
    <w:rsid w:val="00222010"/>
    <w:rsid w:val="0022236D"/>
    <w:rsid w:val="00222543"/>
    <w:rsid w:val="002226C7"/>
    <w:rsid w:val="002238B2"/>
    <w:rsid w:val="0022468D"/>
    <w:rsid w:val="00225526"/>
    <w:rsid w:val="00225580"/>
    <w:rsid w:val="00226D70"/>
    <w:rsid w:val="002278EE"/>
    <w:rsid w:val="00227B58"/>
    <w:rsid w:val="00227E70"/>
    <w:rsid w:val="00230A89"/>
    <w:rsid w:val="00231506"/>
    <w:rsid w:val="00231D4E"/>
    <w:rsid w:val="0023240B"/>
    <w:rsid w:val="0023282B"/>
    <w:rsid w:val="00233504"/>
    <w:rsid w:val="002336FC"/>
    <w:rsid w:val="0023411A"/>
    <w:rsid w:val="00234AC4"/>
    <w:rsid w:val="0023570C"/>
    <w:rsid w:val="002358AA"/>
    <w:rsid w:val="0023623A"/>
    <w:rsid w:val="002368B5"/>
    <w:rsid w:val="00237094"/>
    <w:rsid w:val="0023782F"/>
    <w:rsid w:val="002409AC"/>
    <w:rsid w:val="00240D73"/>
    <w:rsid w:val="00243EF7"/>
    <w:rsid w:val="002443E5"/>
    <w:rsid w:val="00244B29"/>
    <w:rsid w:val="00244D38"/>
    <w:rsid w:val="00244D4F"/>
    <w:rsid w:val="00244D9C"/>
    <w:rsid w:val="002456DD"/>
    <w:rsid w:val="00246307"/>
    <w:rsid w:val="002467AD"/>
    <w:rsid w:val="00246F86"/>
    <w:rsid w:val="00250241"/>
    <w:rsid w:val="002506A6"/>
    <w:rsid w:val="00251094"/>
    <w:rsid w:val="002516E0"/>
    <w:rsid w:val="00251DF5"/>
    <w:rsid w:val="002536D6"/>
    <w:rsid w:val="002539A9"/>
    <w:rsid w:val="00255F30"/>
    <w:rsid w:val="00256634"/>
    <w:rsid w:val="002567A3"/>
    <w:rsid w:val="002568AF"/>
    <w:rsid w:val="00256F84"/>
    <w:rsid w:val="00256FED"/>
    <w:rsid w:val="0025736D"/>
    <w:rsid w:val="00260533"/>
    <w:rsid w:val="00260D78"/>
    <w:rsid w:val="00260E3F"/>
    <w:rsid w:val="00260EA8"/>
    <w:rsid w:val="00261859"/>
    <w:rsid w:val="00262BE7"/>
    <w:rsid w:val="00263FD2"/>
    <w:rsid w:val="00264ED2"/>
    <w:rsid w:val="002651DB"/>
    <w:rsid w:val="002655A3"/>
    <w:rsid w:val="00265A56"/>
    <w:rsid w:val="00266816"/>
    <w:rsid w:val="00267823"/>
    <w:rsid w:val="002679EC"/>
    <w:rsid w:val="00267D13"/>
    <w:rsid w:val="002700A7"/>
    <w:rsid w:val="00270AA6"/>
    <w:rsid w:val="0027110D"/>
    <w:rsid w:val="0027123F"/>
    <w:rsid w:val="00271E52"/>
    <w:rsid w:val="002727EA"/>
    <w:rsid w:val="00273534"/>
    <w:rsid w:val="00273CEA"/>
    <w:rsid w:val="00273EAB"/>
    <w:rsid w:val="002740E8"/>
    <w:rsid w:val="00274A4B"/>
    <w:rsid w:val="00275B33"/>
    <w:rsid w:val="00276C00"/>
    <w:rsid w:val="00276C76"/>
    <w:rsid w:val="00276E57"/>
    <w:rsid w:val="00277291"/>
    <w:rsid w:val="00277EA9"/>
    <w:rsid w:val="00280426"/>
    <w:rsid w:val="00280484"/>
    <w:rsid w:val="00281141"/>
    <w:rsid w:val="00281435"/>
    <w:rsid w:val="00281A37"/>
    <w:rsid w:val="002823F7"/>
    <w:rsid w:val="00282578"/>
    <w:rsid w:val="002835C5"/>
    <w:rsid w:val="0028387F"/>
    <w:rsid w:val="002843F3"/>
    <w:rsid w:val="00284A7E"/>
    <w:rsid w:val="00284EAF"/>
    <w:rsid w:val="00285207"/>
    <w:rsid w:val="002852FE"/>
    <w:rsid w:val="0028557E"/>
    <w:rsid w:val="00285A30"/>
    <w:rsid w:val="00285A4E"/>
    <w:rsid w:val="00285F43"/>
    <w:rsid w:val="002866F5"/>
    <w:rsid w:val="002874FA"/>
    <w:rsid w:val="00287F83"/>
    <w:rsid w:val="00291564"/>
    <w:rsid w:val="002922CC"/>
    <w:rsid w:val="00292A67"/>
    <w:rsid w:val="00292D3C"/>
    <w:rsid w:val="00292DE1"/>
    <w:rsid w:val="002939A9"/>
    <w:rsid w:val="002942CD"/>
    <w:rsid w:val="0029441B"/>
    <w:rsid w:val="00294B09"/>
    <w:rsid w:val="00294B86"/>
    <w:rsid w:val="00294F86"/>
    <w:rsid w:val="0029557B"/>
    <w:rsid w:val="00295985"/>
    <w:rsid w:val="00295D7F"/>
    <w:rsid w:val="00296149"/>
    <w:rsid w:val="0029649F"/>
    <w:rsid w:val="002968E9"/>
    <w:rsid w:val="002A0AD3"/>
    <w:rsid w:val="002A1243"/>
    <w:rsid w:val="002A158E"/>
    <w:rsid w:val="002A2154"/>
    <w:rsid w:val="002A265B"/>
    <w:rsid w:val="002A3548"/>
    <w:rsid w:val="002A380B"/>
    <w:rsid w:val="002A3CC3"/>
    <w:rsid w:val="002A3DDA"/>
    <w:rsid w:val="002A3FA9"/>
    <w:rsid w:val="002A43F0"/>
    <w:rsid w:val="002A44DD"/>
    <w:rsid w:val="002A44E4"/>
    <w:rsid w:val="002A4645"/>
    <w:rsid w:val="002A548D"/>
    <w:rsid w:val="002A5D92"/>
    <w:rsid w:val="002A65B5"/>
    <w:rsid w:val="002A73F2"/>
    <w:rsid w:val="002A778F"/>
    <w:rsid w:val="002B000D"/>
    <w:rsid w:val="002B032F"/>
    <w:rsid w:val="002B1500"/>
    <w:rsid w:val="002B16B3"/>
    <w:rsid w:val="002B1C61"/>
    <w:rsid w:val="002B1E07"/>
    <w:rsid w:val="002B26F3"/>
    <w:rsid w:val="002B2A45"/>
    <w:rsid w:val="002B308C"/>
    <w:rsid w:val="002B3138"/>
    <w:rsid w:val="002B3DCB"/>
    <w:rsid w:val="002B4A22"/>
    <w:rsid w:val="002B5061"/>
    <w:rsid w:val="002B5966"/>
    <w:rsid w:val="002B634D"/>
    <w:rsid w:val="002B659D"/>
    <w:rsid w:val="002B729A"/>
    <w:rsid w:val="002B7DB7"/>
    <w:rsid w:val="002C08B7"/>
    <w:rsid w:val="002C1B54"/>
    <w:rsid w:val="002C3751"/>
    <w:rsid w:val="002C4084"/>
    <w:rsid w:val="002C4138"/>
    <w:rsid w:val="002C4691"/>
    <w:rsid w:val="002C4962"/>
    <w:rsid w:val="002C4E51"/>
    <w:rsid w:val="002C5651"/>
    <w:rsid w:val="002C56FC"/>
    <w:rsid w:val="002C6584"/>
    <w:rsid w:val="002C6AB5"/>
    <w:rsid w:val="002C70F7"/>
    <w:rsid w:val="002C7187"/>
    <w:rsid w:val="002C73B5"/>
    <w:rsid w:val="002C766B"/>
    <w:rsid w:val="002C76C9"/>
    <w:rsid w:val="002C7EE8"/>
    <w:rsid w:val="002D078A"/>
    <w:rsid w:val="002D1886"/>
    <w:rsid w:val="002D19B0"/>
    <w:rsid w:val="002D2282"/>
    <w:rsid w:val="002D2612"/>
    <w:rsid w:val="002D2D3D"/>
    <w:rsid w:val="002D334A"/>
    <w:rsid w:val="002D3F4E"/>
    <w:rsid w:val="002D42C0"/>
    <w:rsid w:val="002D46B7"/>
    <w:rsid w:val="002D586D"/>
    <w:rsid w:val="002D5D3B"/>
    <w:rsid w:val="002D69F8"/>
    <w:rsid w:val="002D6D16"/>
    <w:rsid w:val="002D780C"/>
    <w:rsid w:val="002D7B1A"/>
    <w:rsid w:val="002D7BF9"/>
    <w:rsid w:val="002D7CB1"/>
    <w:rsid w:val="002D7EB6"/>
    <w:rsid w:val="002E014F"/>
    <w:rsid w:val="002E0D2E"/>
    <w:rsid w:val="002E0EE7"/>
    <w:rsid w:val="002E1FDB"/>
    <w:rsid w:val="002E282D"/>
    <w:rsid w:val="002E36C6"/>
    <w:rsid w:val="002E3BFF"/>
    <w:rsid w:val="002E4311"/>
    <w:rsid w:val="002E4CDB"/>
    <w:rsid w:val="002E55EF"/>
    <w:rsid w:val="002E5FA1"/>
    <w:rsid w:val="002E7175"/>
    <w:rsid w:val="002E772A"/>
    <w:rsid w:val="002F02BE"/>
    <w:rsid w:val="002F0C82"/>
    <w:rsid w:val="002F1294"/>
    <w:rsid w:val="002F1A74"/>
    <w:rsid w:val="002F3158"/>
    <w:rsid w:val="002F3A4D"/>
    <w:rsid w:val="002F5131"/>
    <w:rsid w:val="002F5CEC"/>
    <w:rsid w:val="002F6098"/>
    <w:rsid w:val="002F670B"/>
    <w:rsid w:val="002F6DE4"/>
    <w:rsid w:val="002F728A"/>
    <w:rsid w:val="002F7C65"/>
    <w:rsid w:val="002F7DD9"/>
    <w:rsid w:val="003005AD"/>
    <w:rsid w:val="00301630"/>
    <w:rsid w:val="003017C8"/>
    <w:rsid w:val="00301974"/>
    <w:rsid w:val="00302976"/>
    <w:rsid w:val="00302DD5"/>
    <w:rsid w:val="00303915"/>
    <w:rsid w:val="00303D4E"/>
    <w:rsid w:val="00304CDF"/>
    <w:rsid w:val="00304DA7"/>
    <w:rsid w:val="00304F82"/>
    <w:rsid w:val="003063AF"/>
    <w:rsid w:val="0030667F"/>
    <w:rsid w:val="003129A0"/>
    <w:rsid w:val="00313919"/>
    <w:rsid w:val="00314A87"/>
    <w:rsid w:val="0031508F"/>
    <w:rsid w:val="00317169"/>
    <w:rsid w:val="00317D7A"/>
    <w:rsid w:val="00317E1F"/>
    <w:rsid w:val="003201C3"/>
    <w:rsid w:val="003201F2"/>
    <w:rsid w:val="00320507"/>
    <w:rsid w:val="00320B96"/>
    <w:rsid w:val="00320F19"/>
    <w:rsid w:val="00321AF5"/>
    <w:rsid w:val="0032205C"/>
    <w:rsid w:val="0032260E"/>
    <w:rsid w:val="00322884"/>
    <w:rsid w:val="00322BE1"/>
    <w:rsid w:val="003234E1"/>
    <w:rsid w:val="00323C02"/>
    <w:rsid w:val="00324A8F"/>
    <w:rsid w:val="00325254"/>
    <w:rsid w:val="0032556C"/>
    <w:rsid w:val="0032575A"/>
    <w:rsid w:val="0032654C"/>
    <w:rsid w:val="00327C12"/>
    <w:rsid w:val="00327EEE"/>
    <w:rsid w:val="003302E1"/>
    <w:rsid w:val="003303D5"/>
    <w:rsid w:val="00330A04"/>
    <w:rsid w:val="00330B0A"/>
    <w:rsid w:val="00330E77"/>
    <w:rsid w:val="0033180F"/>
    <w:rsid w:val="00332076"/>
    <w:rsid w:val="00332367"/>
    <w:rsid w:val="0033261A"/>
    <w:rsid w:val="00333419"/>
    <w:rsid w:val="00333799"/>
    <w:rsid w:val="00334238"/>
    <w:rsid w:val="003344FD"/>
    <w:rsid w:val="00334554"/>
    <w:rsid w:val="0033486D"/>
    <w:rsid w:val="00336132"/>
    <w:rsid w:val="00336E66"/>
    <w:rsid w:val="003370D8"/>
    <w:rsid w:val="0033766A"/>
    <w:rsid w:val="00337FB4"/>
    <w:rsid w:val="003419AB"/>
    <w:rsid w:val="00341E71"/>
    <w:rsid w:val="00342EA9"/>
    <w:rsid w:val="0034314D"/>
    <w:rsid w:val="0034368A"/>
    <w:rsid w:val="003447DC"/>
    <w:rsid w:val="00344DA1"/>
    <w:rsid w:val="00345396"/>
    <w:rsid w:val="003460D6"/>
    <w:rsid w:val="003469E7"/>
    <w:rsid w:val="003475EC"/>
    <w:rsid w:val="003501C2"/>
    <w:rsid w:val="0035040F"/>
    <w:rsid w:val="00350567"/>
    <w:rsid w:val="003505F9"/>
    <w:rsid w:val="00350C5E"/>
    <w:rsid w:val="00350E1A"/>
    <w:rsid w:val="003510DA"/>
    <w:rsid w:val="00351957"/>
    <w:rsid w:val="00352A1C"/>
    <w:rsid w:val="003538AE"/>
    <w:rsid w:val="003538DA"/>
    <w:rsid w:val="003541FD"/>
    <w:rsid w:val="0035446C"/>
    <w:rsid w:val="00354501"/>
    <w:rsid w:val="00354737"/>
    <w:rsid w:val="00355632"/>
    <w:rsid w:val="00356768"/>
    <w:rsid w:val="00356BC5"/>
    <w:rsid w:val="00356D11"/>
    <w:rsid w:val="0035719B"/>
    <w:rsid w:val="00357C59"/>
    <w:rsid w:val="00360610"/>
    <w:rsid w:val="00361296"/>
    <w:rsid w:val="00361B29"/>
    <w:rsid w:val="00361F47"/>
    <w:rsid w:val="00362A20"/>
    <w:rsid w:val="003638E9"/>
    <w:rsid w:val="00364184"/>
    <w:rsid w:val="0036459C"/>
    <w:rsid w:val="003662B1"/>
    <w:rsid w:val="00366A3E"/>
    <w:rsid w:val="003679C4"/>
    <w:rsid w:val="00367EFD"/>
    <w:rsid w:val="00370997"/>
    <w:rsid w:val="003711B5"/>
    <w:rsid w:val="00371542"/>
    <w:rsid w:val="0037154B"/>
    <w:rsid w:val="00371F00"/>
    <w:rsid w:val="00371FE4"/>
    <w:rsid w:val="003722AF"/>
    <w:rsid w:val="00372B85"/>
    <w:rsid w:val="003730A0"/>
    <w:rsid w:val="0037385F"/>
    <w:rsid w:val="003743A2"/>
    <w:rsid w:val="0037637F"/>
    <w:rsid w:val="00376410"/>
    <w:rsid w:val="0037715B"/>
    <w:rsid w:val="003775EF"/>
    <w:rsid w:val="0037786B"/>
    <w:rsid w:val="00380358"/>
    <w:rsid w:val="00380AAD"/>
    <w:rsid w:val="00381010"/>
    <w:rsid w:val="00381243"/>
    <w:rsid w:val="00382121"/>
    <w:rsid w:val="00382B41"/>
    <w:rsid w:val="00383F77"/>
    <w:rsid w:val="003844F1"/>
    <w:rsid w:val="003851B4"/>
    <w:rsid w:val="0038646A"/>
    <w:rsid w:val="00386C3E"/>
    <w:rsid w:val="00387CA5"/>
    <w:rsid w:val="00387CB0"/>
    <w:rsid w:val="00387E66"/>
    <w:rsid w:val="00390FCC"/>
    <w:rsid w:val="003926C9"/>
    <w:rsid w:val="003927F2"/>
    <w:rsid w:val="00392C83"/>
    <w:rsid w:val="00392E25"/>
    <w:rsid w:val="0039321D"/>
    <w:rsid w:val="00393971"/>
    <w:rsid w:val="00393FC9"/>
    <w:rsid w:val="003943AF"/>
    <w:rsid w:val="003952DC"/>
    <w:rsid w:val="00395EA0"/>
    <w:rsid w:val="00395F8F"/>
    <w:rsid w:val="00396C2A"/>
    <w:rsid w:val="00397A99"/>
    <w:rsid w:val="00397FE3"/>
    <w:rsid w:val="003A0D85"/>
    <w:rsid w:val="003A0E58"/>
    <w:rsid w:val="003A0F24"/>
    <w:rsid w:val="003A10E9"/>
    <w:rsid w:val="003A1B89"/>
    <w:rsid w:val="003A1E8F"/>
    <w:rsid w:val="003A2A47"/>
    <w:rsid w:val="003A3989"/>
    <w:rsid w:val="003A3B29"/>
    <w:rsid w:val="003A3DB6"/>
    <w:rsid w:val="003A3F73"/>
    <w:rsid w:val="003A4510"/>
    <w:rsid w:val="003A4908"/>
    <w:rsid w:val="003A4A9D"/>
    <w:rsid w:val="003A4DC8"/>
    <w:rsid w:val="003A5E6A"/>
    <w:rsid w:val="003A6A12"/>
    <w:rsid w:val="003A7550"/>
    <w:rsid w:val="003B02D7"/>
    <w:rsid w:val="003B0437"/>
    <w:rsid w:val="003B09A6"/>
    <w:rsid w:val="003B0C57"/>
    <w:rsid w:val="003B122D"/>
    <w:rsid w:val="003B1B06"/>
    <w:rsid w:val="003B20DF"/>
    <w:rsid w:val="003B2747"/>
    <w:rsid w:val="003B296A"/>
    <w:rsid w:val="003B2C6D"/>
    <w:rsid w:val="003B2CB7"/>
    <w:rsid w:val="003B37A6"/>
    <w:rsid w:val="003B40D0"/>
    <w:rsid w:val="003B467A"/>
    <w:rsid w:val="003B4EEE"/>
    <w:rsid w:val="003B5156"/>
    <w:rsid w:val="003B5DC3"/>
    <w:rsid w:val="003B65E8"/>
    <w:rsid w:val="003B6F13"/>
    <w:rsid w:val="003B6FCB"/>
    <w:rsid w:val="003B7871"/>
    <w:rsid w:val="003C047F"/>
    <w:rsid w:val="003C0528"/>
    <w:rsid w:val="003C0E1B"/>
    <w:rsid w:val="003C12A0"/>
    <w:rsid w:val="003C1943"/>
    <w:rsid w:val="003C1D9D"/>
    <w:rsid w:val="003C2068"/>
    <w:rsid w:val="003C215C"/>
    <w:rsid w:val="003C4721"/>
    <w:rsid w:val="003C5929"/>
    <w:rsid w:val="003D04BE"/>
    <w:rsid w:val="003D059F"/>
    <w:rsid w:val="003D0617"/>
    <w:rsid w:val="003D081E"/>
    <w:rsid w:val="003D0BF8"/>
    <w:rsid w:val="003D10E9"/>
    <w:rsid w:val="003D12DF"/>
    <w:rsid w:val="003D17C9"/>
    <w:rsid w:val="003D196A"/>
    <w:rsid w:val="003D2A4C"/>
    <w:rsid w:val="003D37C3"/>
    <w:rsid w:val="003D4119"/>
    <w:rsid w:val="003D4FEE"/>
    <w:rsid w:val="003D5088"/>
    <w:rsid w:val="003D580D"/>
    <w:rsid w:val="003D6AD8"/>
    <w:rsid w:val="003D78FC"/>
    <w:rsid w:val="003D790D"/>
    <w:rsid w:val="003E21AF"/>
    <w:rsid w:val="003E2894"/>
    <w:rsid w:val="003E3C39"/>
    <w:rsid w:val="003E424C"/>
    <w:rsid w:val="003E4461"/>
    <w:rsid w:val="003E452D"/>
    <w:rsid w:val="003E456E"/>
    <w:rsid w:val="003E5146"/>
    <w:rsid w:val="003E5819"/>
    <w:rsid w:val="003E58EE"/>
    <w:rsid w:val="003E5900"/>
    <w:rsid w:val="003E59D0"/>
    <w:rsid w:val="003E5EFF"/>
    <w:rsid w:val="003E664F"/>
    <w:rsid w:val="003E7639"/>
    <w:rsid w:val="003E76C7"/>
    <w:rsid w:val="003F01CF"/>
    <w:rsid w:val="003F0703"/>
    <w:rsid w:val="003F0D3D"/>
    <w:rsid w:val="003F221F"/>
    <w:rsid w:val="003F2B11"/>
    <w:rsid w:val="003F3F63"/>
    <w:rsid w:val="003F44B1"/>
    <w:rsid w:val="003F4B03"/>
    <w:rsid w:val="003F5C60"/>
    <w:rsid w:val="003F5EE0"/>
    <w:rsid w:val="003F6138"/>
    <w:rsid w:val="003F63FC"/>
    <w:rsid w:val="003F7217"/>
    <w:rsid w:val="003F74C1"/>
    <w:rsid w:val="003F77B3"/>
    <w:rsid w:val="003F7D24"/>
    <w:rsid w:val="00400858"/>
    <w:rsid w:val="004012B4"/>
    <w:rsid w:val="0040141F"/>
    <w:rsid w:val="004015B1"/>
    <w:rsid w:val="004023B7"/>
    <w:rsid w:val="0040268C"/>
    <w:rsid w:val="00403467"/>
    <w:rsid w:val="00403657"/>
    <w:rsid w:val="00403793"/>
    <w:rsid w:val="0040475E"/>
    <w:rsid w:val="00404AA6"/>
    <w:rsid w:val="00404C8E"/>
    <w:rsid w:val="004054F4"/>
    <w:rsid w:val="00405787"/>
    <w:rsid w:val="00407082"/>
    <w:rsid w:val="0040781B"/>
    <w:rsid w:val="00407B5E"/>
    <w:rsid w:val="0041103A"/>
    <w:rsid w:val="00411639"/>
    <w:rsid w:val="00411A0A"/>
    <w:rsid w:val="0041256C"/>
    <w:rsid w:val="004128C2"/>
    <w:rsid w:val="00412CA6"/>
    <w:rsid w:val="00413436"/>
    <w:rsid w:val="00413C6C"/>
    <w:rsid w:val="00414DB0"/>
    <w:rsid w:val="0041562D"/>
    <w:rsid w:val="00415D2C"/>
    <w:rsid w:val="00415D4A"/>
    <w:rsid w:val="004161DA"/>
    <w:rsid w:val="004166D2"/>
    <w:rsid w:val="004175AD"/>
    <w:rsid w:val="004175B7"/>
    <w:rsid w:val="004179E3"/>
    <w:rsid w:val="00417DF5"/>
    <w:rsid w:val="00420610"/>
    <w:rsid w:val="00420BAB"/>
    <w:rsid w:val="00420F81"/>
    <w:rsid w:val="00421498"/>
    <w:rsid w:val="004217ED"/>
    <w:rsid w:val="0042292B"/>
    <w:rsid w:val="004230CF"/>
    <w:rsid w:val="00423603"/>
    <w:rsid w:val="0042384E"/>
    <w:rsid w:val="00423B61"/>
    <w:rsid w:val="004252A9"/>
    <w:rsid w:val="004259CC"/>
    <w:rsid w:val="00425B15"/>
    <w:rsid w:val="004275AB"/>
    <w:rsid w:val="00427783"/>
    <w:rsid w:val="004278CF"/>
    <w:rsid w:val="004302E3"/>
    <w:rsid w:val="0043058B"/>
    <w:rsid w:val="00430767"/>
    <w:rsid w:val="004307C9"/>
    <w:rsid w:val="00431A4D"/>
    <w:rsid w:val="00432414"/>
    <w:rsid w:val="00432448"/>
    <w:rsid w:val="00432BC3"/>
    <w:rsid w:val="00433011"/>
    <w:rsid w:val="00433621"/>
    <w:rsid w:val="004339DB"/>
    <w:rsid w:val="00433DCD"/>
    <w:rsid w:val="00433F89"/>
    <w:rsid w:val="00434624"/>
    <w:rsid w:val="0043612C"/>
    <w:rsid w:val="0043680A"/>
    <w:rsid w:val="00436EA5"/>
    <w:rsid w:val="00437AFB"/>
    <w:rsid w:val="00437C30"/>
    <w:rsid w:val="00440E40"/>
    <w:rsid w:val="00442355"/>
    <w:rsid w:val="004425A3"/>
    <w:rsid w:val="00442669"/>
    <w:rsid w:val="00442C6A"/>
    <w:rsid w:val="00443692"/>
    <w:rsid w:val="004447DB"/>
    <w:rsid w:val="00445CDC"/>
    <w:rsid w:val="00445D64"/>
    <w:rsid w:val="00445F55"/>
    <w:rsid w:val="0044772C"/>
    <w:rsid w:val="0044772E"/>
    <w:rsid w:val="00447FD7"/>
    <w:rsid w:val="004501BC"/>
    <w:rsid w:val="00450396"/>
    <w:rsid w:val="00450665"/>
    <w:rsid w:val="00450956"/>
    <w:rsid w:val="00450D37"/>
    <w:rsid w:val="0045272F"/>
    <w:rsid w:val="00453BE5"/>
    <w:rsid w:val="00453C4C"/>
    <w:rsid w:val="00454357"/>
    <w:rsid w:val="004546A9"/>
    <w:rsid w:val="00454B4F"/>
    <w:rsid w:val="00455197"/>
    <w:rsid w:val="00455374"/>
    <w:rsid w:val="00455A0F"/>
    <w:rsid w:val="00456EA2"/>
    <w:rsid w:val="00456F16"/>
    <w:rsid w:val="00457A67"/>
    <w:rsid w:val="0046013D"/>
    <w:rsid w:val="0046017F"/>
    <w:rsid w:val="00460195"/>
    <w:rsid w:val="004606DA"/>
    <w:rsid w:val="004614FE"/>
    <w:rsid w:val="004629D6"/>
    <w:rsid w:val="00462F69"/>
    <w:rsid w:val="00463544"/>
    <w:rsid w:val="00463F3E"/>
    <w:rsid w:val="0046528F"/>
    <w:rsid w:val="00466370"/>
    <w:rsid w:val="0046686C"/>
    <w:rsid w:val="00467CB7"/>
    <w:rsid w:val="00467D8F"/>
    <w:rsid w:val="0047069D"/>
    <w:rsid w:val="0047090C"/>
    <w:rsid w:val="00471091"/>
    <w:rsid w:val="004715A4"/>
    <w:rsid w:val="004717E7"/>
    <w:rsid w:val="00471920"/>
    <w:rsid w:val="004742AA"/>
    <w:rsid w:val="0047464D"/>
    <w:rsid w:val="00474F17"/>
    <w:rsid w:val="00475DDF"/>
    <w:rsid w:val="004765CC"/>
    <w:rsid w:val="004769BB"/>
    <w:rsid w:val="004770D5"/>
    <w:rsid w:val="00477537"/>
    <w:rsid w:val="00477ED6"/>
    <w:rsid w:val="004801CE"/>
    <w:rsid w:val="00481ED5"/>
    <w:rsid w:val="004837B1"/>
    <w:rsid w:val="004837BB"/>
    <w:rsid w:val="004838A8"/>
    <w:rsid w:val="00484A46"/>
    <w:rsid w:val="00484CA3"/>
    <w:rsid w:val="004854E9"/>
    <w:rsid w:val="00485A42"/>
    <w:rsid w:val="00485D1E"/>
    <w:rsid w:val="00485F16"/>
    <w:rsid w:val="00485F60"/>
    <w:rsid w:val="00486761"/>
    <w:rsid w:val="00487619"/>
    <w:rsid w:val="00490C8B"/>
    <w:rsid w:val="00490E35"/>
    <w:rsid w:val="004912E8"/>
    <w:rsid w:val="004916D9"/>
    <w:rsid w:val="00491758"/>
    <w:rsid w:val="00491874"/>
    <w:rsid w:val="00491C13"/>
    <w:rsid w:val="00492283"/>
    <w:rsid w:val="00492B1D"/>
    <w:rsid w:val="00492D89"/>
    <w:rsid w:val="00492F9A"/>
    <w:rsid w:val="0049390D"/>
    <w:rsid w:val="00493BB7"/>
    <w:rsid w:val="004940E1"/>
    <w:rsid w:val="004943B5"/>
    <w:rsid w:val="00496250"/>
    <w:rsid w:val="00496DEF"/>
    <w:rsid w:val="0049745F"/>
    <w:rsid w:val="004976C1"/>
    <w:rsid w:val="00497889"/>
    <w:rsid w:val="00497B5F"/>
    <w:rsid w:val="00497DF1"/>
    <w:rsid w:val="004A12BF"/>
    <w:rsid w:val="004A29A5"/>
    <w:rsid w:val="004A2CFD"/>
    <w:rsid w:val="004A462C"/>
    <w:rsid w:val="004A4E2B"/>
    <w:rsid w:val="004A4F64"/>
    <w:rsid w:val="004A534D"/>
    <w:rsid w:val="004A5497"/>
    <w:rsid w:val="004A5591"/>
    <w:rsid w:val="004A5788"/>
    <w:rsid w:val="004A5ACB"/>
    <w:rsid w:val="004A60AA"/>
    <w:rsid w:val="004A6721"/>
    <w:rsid w:val="004A6F00"/>
    <w:rsid w:val="004A7E8C"/>
    <w:rsid w:val="004B032E"/>
    <w:rsid w:val="004B04FE"/>
    <w:rsid w:val="004B0AE3"/>
    <w:rsid w:val="004B2002"/>
    <w:rsid w:val="004B209A"/>
    <w:rsid w:val="004B2AA6"/>
    <w:rsid w:val="004B31D3"/>
    <w:rsid w:val="004B3AA7"/>
    <w:rsid w:val="004B4AAE"/>
    <w:rsid w:val="004B527B"/>
    <w:rsid w:val="004B5F93"/>
    <w:rsid w:val="004B6553"/>
    <w:rsid w:val="004C131C"/>
    <w:rsid w:val="004C216C"/>
    <w:rsid w:val="004C26BB"/>
    <w:rsid w:val="004C2762"/>
    <w:rsid w:val="004C2B35"/>
    <w:rsid w:val="004C33C5"/>
    <w:rsid w:val="004C480F"/>
    <w:rsid w:val="004C4A65"/>
    <w:rsid w:val="004C522D"/>
    <w:rsid w:val="004C5DE3"/>
    <w:rsid w:val="004C5DFF"/>
    <w:rsid w:val="004C5F0D"/>
    <w:rsid w:val="004C6047"/>
    <w:rsid w:val="004C710B"/>
    <w:rsid w:val="004D0025"/>
    <w:rsid w:val="004D0300"/>
    <w:rsid w:val="004D1056"/>
    <w:rsid w:val="004D131E"/>
    <w:rsid w:val="004D13E5"/>
    <w:rsid w:val="004D2887"/>
    <w:rsid w:val="004D33D5"/>
    <w:rsid w:val="004D4C4F"/>
    <w:rsid w:val="004D4E90"/>
    <w:rsid w:val="004D5582"/>
    <w:rsid w:val="004D5A76"/>
    <w:rsid w:val="004D6D42"/>
    <w:rsid w:val="004D6F40"/>
    <w:rsid w:val="004D70EC"/>
    <w:rsid w:val="004E0020"/>
    <w:rsid w:val="004E062E"/>
    <w:rsid w:val="004E07DB"/>
    <w:rsid w:val="004E207D"/>
    <w:rsid w:val="004E2ED3"/>
    <w:rsid w:val="004E3244"/>
    <w:rsid w:val="004E3F1D"/>
    <w:rsid w:val="004E49B9"/>
    <w:rsid w:val="004E4CC1"/>
    <w:rsid w:val="004E5288"/>
    <w:rsid w:val="004E64DE"/>
    <w:rsid w:val="004F061C"/>
    <w:rsid w:val="004F079F"/>
    <w:rsid w:val="004F14B0"/>
    <w:rsid w:val="004F24BE"/>
    <w:rsid w:val="004F2C21"/>
    <w:rsid w:val="004F3555"/>
    <w:rsid w:val="004F3B29"/>
    <w:rsid w:val="004F46F0"/>
    <w:rsid w:val="004F47DD"/>
    <w:rsid w:val="004F5C3C"/>
    <w:rsid w:val="004F5E63"/>
    <w:rsid w:val="004F6396"/>
    <w:rsid w:val="004F7149"/>
    <w:rsid w:val="004F71A3"/>
    <w:rsid w:val="004F7895"/>
    <w:rsid w:val="00501C8B"/>
    <w:rsid w:val="00502B94"/>
    <w:rsid w:val="00503A91"/>
    <w:rsid w:val="00503D1F"/>
    <w:rsid w:val="00503FCC"/>
    <w:rsid w:val="00504A8F"/>
    <w:rsid w:val="005055DE"/>
    <w:rsid w:val="005057DB"/>
    <w:rsid w:val="0050581D"/>
    <w:rsid w:val="005058A1"/>
    <w:rsid w:val="00505E0C"/>
    <w:rsid w:val="00507066"/>
    <w:rsid w:val="0050732D"/>
    <w:rsid w:val="00507679"/>
    <w:rsid w:val="00507E48"/>
    <w:rsid w:val="0051003B"/>
    <w:rsid w:val="00510975"/>
    <w:rsid w:val="005112F3"/>
    <w:rsid w:val="00512630"/>
    <w:rsid w:val="00512F9A"/>
    <w:rsid w:val="0051341F"/>
    <w:rsid w:val="00514667"/>
    <w:rsid w:val="00514AAA"/>
    <w:rsid w:val="00514B1C"/>
    <w:rsid w:val="00515CA3"/>
    <w:rsid w:val="0051690E"/>
    <w:rsid w:val="00516D4B"/>
    <w:rsid w:val="00520671"/>
    <w:rsid w:val="0052094F"/>
    <w:rsid w:val="00520CCB"/>
    <w:rsid w:val="005210DB"/>
    <w:rsid w:val="005210FC"/>
    <w:rsid w:val="0052116D"/>
    <w:rsid w:val="005211BA"/>
    <w:rsid w:val="00521468"/>
    <w:rsid w:val="0052167F"/>
    <w:rsid w:val="00521B3F"/>
    <w:rsid w:val="00521B4F"/>
    <w:rsid w:val="00521B55"/>
    <w:rsid w:val="005233E6"/>
    <w:rsid w:val="005240AB"/>
    <w:rsid w:val="00524592"/>
    <w:rsid w:val="005247BC"/>
    <w:rsid w:val="005260DD"/>
    <w:rsid w:val="005267D8"/>
    <w:rsid w:val="00526C6C"/>
    <w:rsid w:val="00527EA7"/>
    <w:rsid w:val="005307FC"/>
    <w:rsid w:val="0053095B"/>
    <w:rsid w:val="00530B77"/>
    <w:rsid w:val="0053152E"/>
    <w:rsid w:val="00531694"/>
    <w:rsid w:val="00531AB0"/>
    <w:rsid w:val="00531E9E"/>
    <w:rsid w:val="005325FA"/>
    <w:rsid w:val="00533761"/>
    <w:rsid w:val="00533D32"/>
    <w:rsid w:val="00533E1F"/>
    <w:rsid w:val="00533F88"/>
    <w:rsid w:val="0053413E"/>
    <w:rsid w:val="00540284"/>
    <w:rsid w:val="0054036A"/>
    <w:rsid w:val="0054123A"/>
    <w:rsid w:val="00541263"/>
    <w:rsid w:val="005437E1"/>
    <w:rsid w:val="0054461E"/>
    <w:rsid w:val="00545131"/>
    <w:rsid w:val="0054686E"/>
    <w:rsid w:val="00546944"/>
    <w:rsid w:val="00547340"/>
    <w:rsid w:val="00547829"/>
    <w:rsid w:val="005478A3"/>
    <w:rsid w:val="00547F1E"/>
    <w:rsid w:val="005505AD"/>
    <w:rsid w:val="00550E02"/>
    <w:rsid w:val="00550E26"/>
    <w:rsid w:val="00551595"/>
    <w:rsid w:val="00551950"/>
    <w:rsid w:val="00551B43"/>
    <w:rsid w:val="00551D65"/>
    <w:rsid w:val="00552BEF"/>
    <w:rsid w:val="005539A7"/>
    <w:rsid w:val="0055481C"/>
    <w:rsid w:val="00554D45"/>
    <w:rsid w:val="00555671"/>
    <w:rsid w:val="00555C15"/>
    <w:rsid w:val="005565EB"/>
    <w:rsid w:val="00556DC4"/>
    <w:rsid w:val="00557165"/>
    <w:rsid w:val="005577FA"/>
    <w:rsid w:val="00560058"/>
    <w:rsid w:val="00560AF0"/>
    <w:rsid w:val="005613DF"/>
    <w:rsid w:val="00561730"/>
    <w:rsid w:val="00561B36"/>
    <w:rsid w:val="005634DD"/>
    <w:rsid w:val="005638FE"/>
    <w:rsid w:val="00563D17"/>
    <w:rsid w:val="00564339"/>
    <w:rsid w:val="005649D6"/>
    <w:rsid w:val="00564D2B"/>
    <w:rsid w:val="00565E10"/>
    <w:rsid w:val="005666F1"/>
    <w:rsid w:val="005666F5"/>
    <w:rsid w:val="005671F9"/>
    <w:rsid w:val="0056773B"/>
    <w:rsid w:val="00570A21"/>
    <w:rsid w:val="005714A0"/>
    <w:rsid w:val="00571503"/>
    <w:rsid w:val="00571873"/>
    <w:rsid w:val="00571E40"/>
    <w:rsid w:val="0057206C"/>
    <w:rsid w:val="0057295F"/>
    <w:rsid w:val="00573BE3"/>
    <w:rsid w:val="00574EBC"/>
    <w:rsid w:val="0057502B"/>
    <w:rsid w:val="00575139"/>
    <w:rsid w:val="005756BF"/>
    <w:rsid w:val="005765B8"/>
    <w:rsid w:val="00576699"/>
    <w:rsid w:val="005776B1"/>
    <w:rsid w:val="00577E74"/>
    <w:rsid w:val="005800BC"/>
    <w:rsid w:val="0058081B"/>
    <w:rsid w:val="005817C4"/>
    <w:rsid w:val="00582341"/>
    <w:rsid w:val="005828C6"/>
    <w:rsid w:val="00582A8C"/>
    <w:rsid w:val="0058408F"/>
    <w:rsid w:val="0058423D"/>
    <w:rsid w:val="0058448E"/>
    <w:rsid w:val="005847BD"/>
    <w:rsid w:val="00585D15"/>
    <w:rsid w:val="0058655A"/>
    <w:rsid w:val="00586660"/>
    <w:rsid w:val="005871D5"/>
    <w:rsid w:val="00587E86"/>
    <w:rsid w:val="0059064F"/>
    <w:rsid w:val="0059187A"/>
    <w:rsid w:val="00591BDC"/>
    <w:rsid w:val="00592002"/>
    <w:rsid w:val="00593A9A"/>
    <w:rsid w:val="00593B98"/>
    <w:rsid w:val="005954CD"/>
    <w:rsid w:val="00596AFC"/>
    <w:rsid w:val="00596B66"/>
    <w:rsid w:val="00596DE4"/>
    <w:rsid w:val="00597B2A"/>
    <w:rsid w:val="005A03D2"/>
    <w:rsid w:val="005A0C6C"/>
    <w:rsid w:val="005A0C9E"/>
    <w:rsid w:val="005A160A"/>
    <w:rsid w:val="005A167C"/>
    <w:rsid w:val="005A241C"/>
    <w:rsid w:val="005A3460"/>
    <w:rsid w:val="005A34B3"/>
    <w:rsid w:val="005A3B6C"/>
    <w:rsid w:val="005A52AA"/>
    <w:rsid w:val="005A673F"/>
    <w:rsid w:val="005A6B6F"/>
    <w:rsid w:val="005A7214"/>
    <w:rsid w:val="005B01D4"/>
    <w:rsid w:val="005B09B0"/>
    <w:rsid w:val="005B0A76"/>
    <w:rsid w:val="005B1E2C"/>
    <w:rsid w:val="005B2800"/>
    <w:rsid w:val="005B2A65"/>
    <w:rsid w:val="005B3427"/>
    <w:rsid w:val="005B3FD1"/>
    <w:rsid w:val="005B4A52"/>
    <w:rsid w:val="005B557B"/>
    <w:rsid w:val="005B5A95"/>
    <w:rsid w:val="005B5E3A"/>
    <w:rsid w:val="005B5EE6"/>
    <w:rsid w:val="005B624B"/>
    <w:rsid w:val="005B6AB6"/>
    <w:rsid w:val="005B7078"/>
    <w:rsid w:val="005B736A"/>
    <w:rsid w:val="005B7463"/>
    <w:rsid w:val="005C0A39"/>
    <w:rsid w:val="005C0CD5"/>
    <w:rsid w:val="005C106F"/>
    <w:rsid w:val="005C266D"/>
    <w:rsid w:val="005C2985"/>
    <w:rsid w:val="005C2C6A"/>
    <w:rsid w:val="005C34B8"/>
    <w:rsid w:val="005C3519"/>
    <w:rsid w:val="005C3E32"/>
    <w:rsid w:val="005C4D83"/>
    <w:rsid w:val="005C5223"/>
    <w:rsid w:val="005C588D"/>
    <w:rsid w:val="005C5DB9"/>
    <w:rsid w:val="005C7586"/>
    <w:rsid w:val="005D0E16"/>
    <w:rsid w:val="005D1D6B"/>
    <w:rsid w:val="005D25CE"/>
    <w:rsid w:val="005D32A9"/>
    <w:rsid w:val="005D3DDF"/>
    <w:rsid w:val="005D4212"/>
    <w:rsid w:val="005D4ED0"/>
    <w:rsid w:val="005D5625"/>
    <w:rsid w:val="005D5A2B"/>
    <w:rsid w:val="005D6458"/>
    <w:rsid w:val="005D6B66"/>
    <w:rsid w:val="005D6E85"/>
    <w:rsid w:val="005D71C1"/>
    <w:rsid w:val="005E0273"/>
    <w:rsid w:val="005E03D7"/>
    <w:rsid w:val="005E159C"/>
    <w:rsid w:val="005E1691"/>
    <w:rsid w:val="005E18BF"/>
    <w:rsid w:val="005E226A"/>
    <w:rsid w:val="005E293B"/>
    <w:rsid w:val="005E2EAB"/>
    <w:rsid w:val="005E3090"/>
    <w:rsid w:val="005E5719"/>
    <w:rsid w:val="005E5A4C"/>
    <w:rsid w:val="005E60F5"/>
    <w:rsid w:val="005E6216"/>
    <w:rsid w:val="005E67D2"/>
    <w:rsid w:val="005E6ACD"/>
    <w:rsid w:val="005E6BC3"/>
    <w:rsid w:val="005E723E"/>
    <w:rsid w:val="005E7924"/>
    <w:rsid w:val="005F03E3"/>
    <w:rsid w:val="005F1292"/>
    <w:rsid w:val="005F25C0"/>
    <w:rsid w:val="005F3430"/>
    <w:rsid w:val="005F3452"/>
    <w:rsid w:val="005F44D9"/>
    <w:rsid w:val="005F48D4"/>
    <w:rsid w:val="005F497C"/>
    <w:rsid w:val="005F5B62"/>
    <w:rsid w:val="005F6373"/>
    <w:rsid w:val="005F6975"/>
    <w:rsid w:val="005F71D6"/>
    <w:rsid w:val="005F73F6"/>
    <w:rsid w:val="005F7DA9"/>
    <w:rsid w:val="006002EB"/>
    <w:rsid w:val="0060219B"/>
    <w:rsid w:val="00602842"/>
    <w:rsid w:val="006030E1"/>
    <w:rsid w:val="006032AA"/>
    <w:rsid w:val="00603F3C"/>
    <w:rsid w:val="006047C9"/>
    <w:rsid w:val="006053DF"/>
    <w:rsid w:val="00605623"/>
    <w:rsid w:val="00605CB9"/>
    <w:rsid w:val="00606FAA"/>
    <w:rsid w:val="00610424"/>
    <w:rsid w:val="00610941"/>
    <w:rsid w:val="00610A65"/>
    <w:rsid w:val="00610DC2"/>
    <w:rsid w:val="006119EC"/>
    <w:rsid w:val="00612888"/>
    <w:rsid w:val="00612D60"/>
    <w:rsid w:val="00613B72"/>
    <w:rsid w:val="006143F9"/>
    <w:rsid w:val="006150A2"/>
    <w:rsid w:val="0061522F"/>
    <w:rsid w:val="00615240"/>
    <w:rsid w:val="006155E9"/>
    <w:rsid w:val="006158D5"/>
    <w:rsid w:val="00617F6E"/>
    <w:rsid w:val="00620FDF"/>
    <w:rsid w:val="006213BF"/>
    <w:rsid w:val="006215FE"/>
    <w:rsid w:val="00621FFA"/>
    <w:rsid w:val="00622B41"/>
    <w:rsid w:val="00622CD6"/>
    <w:rsid w:val="006230C9"/>
    <w:rsid w:val="0062380D"/>
    <w:rsid w:val="006238A1"/>
    <w:rsid w:val="00624156"/>
    <w:rsid w:val="0062617E"/>
    <w:rsid w:val="00626C4A"/>
    <w:rsid w:val="00627B2C"/>
    <w:rsid w:val="006305A8"/>
    <w:rsid w:val="0063265F"/>
    <w:rsid w:val="0063475A"/>
    <w:rsid w:val="00634DEE"/>
    <w:rsid w:val="00634F60"/>
    <w:rsid w:val="0063528B"/>
    <w:rsid w:val="0063542C"/>
    <w:rsid w:val="00635443"/>
    <w:rsid w:val="0063582F"/>
    <w:rsid w:val="00635B64"/>
    <w:rsid w:val="00636183"/>
    <w:rsid w:val="00636939"/>
    <w:rsid w:val="00636EFE"/>
    <w:rsid w:val="00637036"/>
    <w:rsid w:val="0063731F"/>
    <w:rsid w:val="00637852"/>
    <w:rsid w:val="00637A14"/>
    <w:rsid w:val="00637F20"/>
    <w:rsid w:val="00640ED9"/>
    <w:rsid w:val="0064177A"/>
    <w:rsid w:val="0064223F"/>
    <w:rsid w:val="00642AFA"/>
    <w:rsid w:val="00642D55"/>
    <w:rsid w:val="00642E23"/>
    <w:rsid w:val="0064361C"/>
    <w:rsid w:val="0064474A"/>
    <w:rsid w:val="00644ADD"/>
    <w:rsid w:val="00644B81"/>
    <w:rsid w:val="006457D1"/>
    <w:rsid w:val="00647D43"/>
    <w:rsid w:val="00647D7C"/>
    <w:rsid w:val="00647DDB"/>
    <w:rsid w:val="0065086E"/>
    <w:rsid w:val="0065094C"/>
    <w:rsid w:val="00651117"/>
    <w:rsid w:val="00651FAE"/>
    <w:rsid w:val="00652BDD"/>
    <w:rsid w:val="00652EA3"/>
    <w:rsid w:val="00653377"/>
    <w:rsid w:val="006539EE"/>
    <w:rsid w:val="00653B5F"/>
    <w:rsid w:val="00653E87"/>
    <w:rsid w:val="0065414B"/>
    <w:rsid w:val="006542D0"/>
    <w:rsid w:val="00654599"/>
    <w:rsid w:val="006546A9"/>
    <w:rsid w:val="0065499A"/>
    <w:rsid w:val="00654F17"/>
    <w:rsid w:val="00655579"/>
    <w:rsid w:val="00655C4F"/>
    <w:rsid w:val="00656437"/>
    <w:rsid w:val="0065666D"/>
    <w:rsid w:val="006566A7"/>
    <w:rsid w:val="00657091"/>
    <w:rsid w:val="00660105"/>
    <w:rsid w:val="006605FB"/>
    <w:rsid w:val="00661F4B"/>
    <w:rsid w:val="00663413"/>
    <w:rsid w:val="00663472"/>
    <w:rsid w:val="00663CE0"/>
    <w:rsid w:val="0066419E"/>
    <w:rsid w:val="00664736"/>
    <w:rsid w:val="00665EDB"/>
    <w:rsid w:val="00666883"/>
    <w:rsid w:val="00666A24"/>
    <w:rsid w:val="00667DBF"/>
    <w:rsid w:val="00667E75"/>
    <w:rsid w:val="00670094"/>
    <w:rsid w:val="00670449"/>
    <w:rsid w:val="006709A9"/>
    <w:rsid w:val="00670E30"/>
    <w:rsid w:val="006711DA"/>
    <w:rsid w:val="00672F0B"/>
    <w:rsid w:val="006733FD"/>
    <w:rsid w:val="00673ECB"/>
    <w:rsid w:val="0067418D"/>
    <w:rsid w:val="006743AD"/>
    <w:rsid w:val="00675128"/>
    <w:rsid w:val="006762B8"/>
    <w:rsid w:val="00676919"/>
    <w:rsid w:val="00677D01"/>
    <w:rsid w:val="00680BD0"/>
    <w:rsid w:val="00681261"/>
    <w:rsid w:val="00681326"/>
    <w:rsid w:val="00682FA8"/>
    <w:rsid w:val="00683F3D"/>
    <w:rsid w:val="00684137"/>
    <w:rsid w:val="0068474E"/>
    <w:rsid w:val="0068662A"/>
    <w:rsid w:val="00686AB1"/>
    <w:rsid w:val="006878DA"/>
    <w:rsid w:val="00687C90"/>
    <w:rsid w:val="00690082"/>
    <w:rsid w:val="006909EF"/>
    <w:rsid w:val="00694177"/>
    <w:rsid w:val="00694904"/>
    <w:rsid w:val="00695396"/>
    <w:rsid w:val="0069595C"/>
    <w:rsid w:val="00696C3A"/>
    <w:rsid w:val="006A09CE"/>
    <w:rsid w:val="006A0B7C"/>
    <w:rsid w:val="006A0F97"/>
    <w:rsid w:val="006A1343"/>
    <w:rsid w:val="006A1ABD"/>
    <w:rsid w:val="006A1EAD"/>
    <w:rsid w:val="006A2659"/>
    <w:rsid w:val="006A298B"/>
    <w:rsid w:val="006A2ED0"/>
    <w:rsid w:val="006A2F15"/>
    <w:rsid w:val="006A3028"/>
    <w:rsid w:val="006A3C77"/>
    <w:rsid w:val="006A402D"/>
    <w:rsid w:val="006A4196"/>
    <w:rsid w:val="006A480E"/>
    <w:rsid w:val="006A5133"/>
    <w:rsid w:val="006A6B74"/>
    <w:rsid w:val="006A6E8B"/>
    <w:rsid w:val="006A7A7A"/>
    <w:rsid w:val="006B14A6"/>
    <w:rsid w:val="006B1B68"/>
    <w:rsid w:val="006B1C55"/>
    <w:rsid w:val="006B21EB"/>
    <w:rsid w:val="006B22A7"/>
    <w:rsid w:val="006B274E"/>
    <w:rsid w:val="006B3043"/>
    <w:rsid w:val="006B3127"/>
    <w:rsid w:val="006B3CBB"/>
    <w:rsid w:val="006B3DE7"/>
    <w:rsid w:val="006B400D"/>
    <w:rsid w:val="006B4245"/>
    <w:rsid w:val="006B42D6"/>
    <w:rsid w:val="006B5715"/>
    <w:rsid w:val="006B5A7B"/>
    <w:rsid w:val="006B6079"/>
    <w:rsid w:val="006B6D61"/>
    <w:rsid w:val="006C0333"/>
    <w:rsid w:val="006C21D5"/>
    <w:rsid w:val="006C305C"/>
    <w:rsid w:val="006C33A5"/>
    <w:rsid w:val="006C38D8"/>
    <w:rsid w:val="006C3ADC"/>
    <w:rsid w:val="006C41D5"/>
    <w:rsid w:val="006C487B"/>
    <w:rsid w:val="006C4AB1"/>
    <w:rsid w:val="006C4C00"/>
    <w:rsid w:val="006C4E70"/>
    <w:rsid w:val="006C64B0"/>
    <w:rsid w:val="006C672C"/>
    <w:rsid w:val="006C6C36"/>
    <w:rsid w:val="006C778F"/>
    <w:rsid w:val="006D0F0D"/>
    <w:rsid w:val="006D22CD"/>
    <w:rsid w:val="006D3400"/>
    <w:rsid w:val="006D3CAA"/>
    <w:rsid w:val="006D3D29"/>
    <w:rsid w:val="006D6BEF"/>
    <w:rsid w:val="006D6D83"/>
    <w:rsid w:val="006D7FF1"/>
    <w:rsid w:val="006D7FFC"/>
    <w:rsid w:val="006E0406"/>
    <w:rsid w:val="006E050F"/>
    <w:rsid w:val="006E0689"/>
    <w:rsid w:val="006E09BF"/>
    <w:rsid w:val="006E1DE6"/>
    <w:rsid w:val="006E2177"/>
    <w:rsid w:val="006E2297"/>
    <w:rsid w:val="006E22A8"/>
    <w:rsid w:val="006E35DE"/>
    <w:rsid w:val="006E3BF7"/>
    <w:rsid w:val="006E41A8"/>
    <w:rsid w:val="006E48F3"/>
    <w:rsid w:val="006E4ACB"/>
    <w:rsid w:val="006E54BA"/>
    <w:rsid w:val="006E5820"/>
    <w:rsid w:val="006E59DF"/>
    <w:rsid w:val="006E5FA8"/>
    <w:rsid w:val="006E6B8D"/>
    <w:rsid w:val="006E6CD9"/>
    <w:rsid w:val="006E6E93"/>
    <w:rsid w:val="006E6FFF"/>
    <w:rsid w:val="006E757C"/>
    <w:rsid w:val="006F052D"/>
    <w:rsid w:val="006F083C"/>
    <w:rsid w:val="006F0D39"/>
    <w:rsid w:val="006F13D2"/>
    <w:rsid w:val="006F1D7A"/>
    <w:rsid w:val="006F22F4"/>
    <w:rsid w:val="006F2A84"/>
    <w:rsid w:val="006F2B46"/>
    <w:rsid w:val="006F2E97"/>
    <w:rsid w:val="006F368F"/>
    <w:rsid w:val="006F3A20"/>
    <w:rsid w:val="006F3B60"/>
    <w:rsid w:val="006F3BB2"/>
    <w:rsid w:val="006F3EC8"/>
    <w:rsid w:val="006F45A3"/>
    <w:rsid w:val="006F47C3"/>
    <w:rsid w:val="006F48B1"/>
    <w:rsid w:val="006F4D90"/>
    <w:rsid w:val="006F4FDD"/>
    <w:rsid w:val="006F5F50"/>
    <w:rsid w:val="006F631F"/>
    <w:rsid w:val="006F639A"/>
    <w:rsid w:val="006F6423"/>
    <w:rsid w:val="006F7635"/>
    <w:rsid w:val="006F7967"/>
    <w:rsid w:val="006F7E3D"/>
    <w:rsid w:val="007008A8"/>
    <w:rsid w:val="00700D75"/>
    <w:rsid w:val="00700FE3"/>
    <w:rsid w:val="007013ED"/>
    <w:rsid w:val="00702091"/>
    <w:rsid w:val="007021E1"/>
    <w:rsid w:val="00702F8C"/>
    <w:rsid w:val="00703496"/>
    <w:rsid w:val="00703E9E"/>
    <w:rsid w:val="00704E0D"/>
    <w:rsid w:val="00705212"/>
    <w:rsid w:val="007054E6"/>
    <w:rsid w:val="00705D99"/>
    <w:rsid w:val="0070616A"/>
    <w:rsid w:val="00706657"/>
    <w:rsid w:val="007077E7"/>
    <w:rsid w:val="007079AE"/>
    <w:rsid w:val="00707A68"/>
    <w:rsid w:val="00707A86"/>
    <w:rsid w:val="00707E38"/>
    <w:rsid w:val="00710CD2"/>
    <w:rsid w:val="00710E13"/>
    <w:rsid w:val="007112A7"/>
    <w:rsid w:val="00711D64"/>
    <w:rsid w:val="00713116"/>
    <w:rsid w:val="007132E9"/>
    <w:rsid w:val="00713356"/>
    <w:rsid w:val="00713757"/>
    <w:rsid w:val="00713D88"/>
    <w:rsid w:val="00714569"/>
    <w:rsid w:val="0071632E"/>
    <w:rsid w:val="00716C6A"/>
    <w:rsid w:val="00716D82"/>
    <w:rsid w:val="00720A82"/>
    <w:rsid w:val="0072174F"/>
    <w:rsid w:val="00721840"/>
    <w:rsid w:val="007225BF"/>
    <w:rsid w:val="007234A4"/>
    <w:rsid w:val="00724B59"/>
    <w:rsid w:val="00725A50"/>
    <w:rsid w:val="00725E00"/>
    <w:rsid w:val="0072706A"/>
    <w:rsid w:val="007274BF"/>
    <w:rsid w:val="007276F4"/>
    <w:rsid w:val="0072777D"/>
    <w:rsid w:val="00727A0E"/>
    <w:rsid w:val="00730D81"/>
    <w:rsid w:val="00730EBC"/>
    <w:rsid w:val="00731694"/>
    <w:rsid w:val="007316EC"/>
    <w:rsid w:val="00731890"/>
    <w:rsid w:val="007324DF"/>
    <w:rsid w:val="0073267D"/>
    <w:rsid w:val="00732768"/>
    <w:rsid w:val="00733D98"/>
    <w:rsid w:val="00733EF5"/>
    <w:rsid w:val="00734184"/>
    <w:rsid w:val="007342DF"/>
    <w:rsid w:val="007343CF"/>
    <w:rsid w:val="00734FC1"/>
    <w:rsid w:val="0073551B"/>
    <w:rsid w:val="00735CA9"/>
    <w:rsid w:val="007360FC"/>
    <w:rsid w:val="0073618E"/>
    <w:rsid w:val="007363D3"/>
    <w:rsid w:val="00741553"/>
    <w:rsid w:val="00741C88"/>
    <w:rsid w:val="007422DD"/>
    <w:rsid w:val="00742F0B"/>
    <w:rsid w:val="0074356C"/>
    <w:rsid w:val="00744796"/>
    <w:rsid w:val="00744B82"/>
    <w:rsid w:val="0074506D"/>
    <w:rsid w:val="00746087"/>
    <w:rsid w:val="00746B14"/>
    <w:rsid w:val="00746D41"/>
    <w:rsid w:val="0074745A"/>
    <w:rsid w:val="00747B39"/>
    <w:rsid w:val="00747DB0"/>
    <w:rsid w:val="00747F63"/>
    <w:rsid w:val="00751BF6"/>
    <w:rsid w:val="00751D4B"/>
    <w:rsid w:val="00752153"/>
    <w:rsid w:val="007525ED"/>
    <w:rsid w:val="00752E85"/>
    <w:rsid w:val="007534A9"/>
    <w:rsid w:val="00753BF5"/>
    <w:rsid w:val="00754121"/>
    <w:rsid w:val="00755352"/>
    <w:rsid w:val="0075597E"/>
    <w:rsid w:val="00755B41"/>
    <w:rsid w:val="00755C82"/>
    <w:rsid w:val="00756482"/>
    <w:rsid w:val="00756721"/>
    <w:rsid w:val="00756735"/>
    <w:rsid w:val="00756E59"/>
    <w:rsid w:val="0075769E"/>
    <w:rsid w:val="007606C7"/>
    <w:rsid w:val="00761220"/>
    <w:rsid w:val="007623CE"/>
    <w:rsid w:val="00762459"/>
    <w:rsid w:val="007627CE"/>
    <w:rsid w:val="00762810"/>
    <w:rsid w:val="00764CE0"/>
    <w:rsid w:val="00764D67"/>
    <w:rsid w:val="007657E7"/>
    <w:rsid w:val="007661BB"/>
    <w:rsid w:val="00766DFA"/>
    <w:rsid w:val="00767270"/>
    <w:rsid w:val="0076751D"/>
    <w:rsid w:val="007700FA"/>
    <w:rsid w:val="00771D54"/>
    <w:rsid w:val="00772674"/>
    <w:rsid w:val="00772872"/>
    <w:rsid w:val="00772971"/>
    <w:rsid w:val="00772D57"/>
    <w:rsid w:val="007730F5"/>
    <w:rsid w:val="0077346D"/>
    <w:rsid w:val="00773A31"/>
    <w:rsid w:val="00773A36"/>
    <w:rsid w:val="00773A50"/>
    <w:rsid w:val="00773D4E"/>
    <w:rsid w:val="00773DB7"/>
    <w:rsid w:val="00774D2B"/>
    <w:rsid w:val="00776152"/>
    <w:rsid w:val="00776D8D"/>
    <w:rsid w:val="00777633"/>
    <w:rsid w:val="00780381"/>
    <w:rsid w:val="007803FB"/>
    <w:rsid w:val="0078084D"/>
    <w:rsid w:val="00780EF2"/>
    <w:rsid w:val="0078228D"/>
    <w:rsid w:val="00783424"/>
    <w:rsid w:val="00783ABE"/>
    <w:rsid w:val="00783EEE"/>
    <w:rsid w:val="00784539"/>
    <w:rsid w:val="0078454E"/>
    <w:rsid w:val="0078547C"/>
    <w:rsid w:val="00785524"/>
    <w:rsid w:val="007876BE"/>
    <w:rsid w:val="007878C7"/>
    <w:rsid w:val="007905B8"/>
    <w:rsid w:val="0079127F"/>
    <w:rsid w:val="00791321"/>
    <w:rsid w:val="0079199F"/>
    <w:rsid w:val="00791F38"/>
    <w:rsid w:val="007926E9"/>
    <w:rsid w:val="007936E5"/>
    <w:rsid w:val="00793A81"/>
    <w:rsid w:val="00794720"/>
    <w:rsid w:val="0079598C"/>
    <w:rsid w:val="00795B28"/>
    <w:rsid w:val="007A0148"/>
    <w:rsid w:val="007A0AD1"/>
    <w:rsid w:val="007A1E38"/>
    <w:rsid w:val="007A46F1"/>
    <w:rsid w:val="007A4CB8"/>
    <w:rsid w:val="007A4E88"/>
    <w:rsid w:val="007A5654"/>
    <w:rsid w:val="007A5BD7"/>
    <w:rsid w:val="007A5F76"/>
    <w:rsid w:val="007A6AB6"/>
    <w:rsid w:val="007A6E3A"/>
    <w:rsid w:val="007A7050"/>
    <w:rsid w:val="007A7265"/>
    <w:rsid w:val="007A795E"/>
    <w:rsid w:val="007B0139"/>
    <w:rsid w:val="007B111B"/>
    <w:rsid w:val="007B1244"/>
    <w:rsid w:val="007B1822"/>
    <w:rsid w:val="007B208C"/>
    <w:rsid w:val="007B3338"/>
    <w:rsid w:val="007B42CA"/>
    <w:rsid w:val="007B453E"/>
    <w:rsid w:val="007B48B2"/>
    <w:rsid w:val="007B5FAF"/>
    <w:rsid w:val="007B61C5"/>
    <w:rsid w:val="007B7511"/>
    <w:rsid w:val="007B7609"/>
    <w:rsid w:val="007C06B0"/>
    <w:rsid w:val="007C0AF7"/>
    <w:rsid w:val="007C175B"/>
    <w:rsid w:val="007C1EEA"/>
    <w:rsid w:val="007C1FC0"/>
    <w:rsid w:val="007C2566"/>
    <w:rsid w:val="007C36A5"/>
    <w:rsid w:val="007C37CB"/>
    <w:rsid w:val="007C388A"/>
    <w:rsid w:val="007C45F0"/>
    <w:rsid w:val="007C503C"/>
    <w:rsid w:val="007C511A"/>
    <w:rsid w:val="007C5525"/>
    <w:rsid w:val="007C622D"/>
    <w:rsid w:val="007C646F"/>
    <w:rsid w:val="007C6C4F"/>
    <w:rsid w:val="007C7235"/>
    <w:rsid w:val="007C76E1"/>
    <w:rsid w:val="007C7AF2"/>
    <w:rsid w:val="007D0CD3"/>
    <w:rsid w:val="007D16D7"/>
    <w:rsid w:val="007D1EEF"/>
    <w:rsid w:val="007D20D5"/>
    <w:rsid w:val="007D2BA8"/>
    <w:rsid w:val="007D3450"/>
    <w:rsid w:val="007D52F1"/>
    <w:rsid w:val="007D60CC"/>
    <w:rsid w:val="007D6C1F"/>
    <w:rsid w:val="007D73E8"/>
    <w:rsid w:val="007D75FB"/>
    <w:rsid w:val="007E06AD"/>
    <w:rsid w:val="007E3039"/>
    <w:rsid w:val="007E30A2"/>
    <w:rsid w:val="007E3167"/>
    <w:rsid w:val="007E37B6"/>
    <w:rsid w:val="007E4117"/>
    <w:rsid w:val="007E461C"/>
    <w:rsid w:val="007E50A1"/>
    <w:rsid w:val="007E596E"/>
    <w:rsid w:val="007E5E89"/>
    <w:rsid w:val="007E6091"/>
    <w:rsid w:val="007E66F8"/>
    <w:rsid w:val="007E6EC6"/>
    <w:rsid w:val="007E7894"/>
    <w:rsid w:val="007F0CAA"/>
    <w:rsid w:val="007F17EE"/>
    <w:rsid w:val="007F1BDA"/>
    <w:rsid w:val="007F201E"/>
    <w:rsid w:val="007F22FE"/>
    <w:rsid w:val="007F2379"/>
    <w:rsid w:val="007F2586"/>
    <w:rsid w:val="007F2A2E"/>
    <w:rsid w:val="007F2E16"/>
    <w:rsid w:val="007F371D"/>
    <w:rsid w:val="007F4E29"/>
    <w:rsid w:val="007F56A5"/>
    <w:rsid w:val="007F6A8C"/>
    <w:rsid w:val="007F6ADD"/>
    <w:rsid w:val="007F7CC2"/>
    <w:rsid w:val="00800C70"/>
    <w:rsid w:val="008022A2"/>
    <w:rsid w:val="008023F6"/>
    <w:rsid w:val="008024B6"/>
    <w:rsid w:val="00802E62"/>
    <w:rsid w:val="00803034"/>
    <w:rsid w:val="00803B48"/>
    <w:rsid w:val="00803B72"/>
    <w:rsid w:val="0080408B"/>
    <w:rsid w:val="00804C04"/>
    <w:rsid w:val="008055A2"/>
    <w:rsid w:val="00805E39"/>
    <w:rsid w:val="00805E5B"/>
    <w:rsid w:val="00806125"/>
    <w:rsid w:val="00806E4F"/>
    <w:rsid w:val="008106B9"/>
    <w:rsid w:val="00811F28"/>
    <w:rsid w:val="00813B3F"/>
    <w:rsid w:val="00813CBB"/>
    <w:rsid w:val="0081460E"/>
    <w:rsid w:val="00815177"/>
    <w:rsid w:val="008157FB"/>
    <w:rsid w:val="008160C9"/>
    <w:rsid w:val="00816A28"/>
    <w:rsid w:val="00816B27"/>
    <w:rsid w:val="00816E61"/>
    <w:rsid w:val="008173A6"/>
    <w:rsid w:val="00817D16"/>
    <w:rsid w:val="00820FC9"/>
    <w:rsid w:val="008216C3"/>
    <w:rsid w:val="008218FE"/>
    <w:rsid w:val="00821B19"/>
    <w:rsid w:val="00821DEC"/>
    <w:rsid w:val="008225DD"/>
    <w:rsid w:val="00823264"/>
    <w:rsid w:val="00824C54"/>
    <w:rsid w:val="00826476"/>
    <w:rsid w:val="00827B5B"/>
    <w:rsid w:val="00827C0F"/>
    <w:rsid w:val="0083068F"/>
    <w:rsid w:val="008306F3"/>
    <w:rsid w:val="00830B47"/>
    <w:rsid w:val="008313BE"/>
    <w:rsid w:val="008329EC"/>
    <w:rsid w:val="00832C54"/>
    <w:rsid w:val="0083310A"/>
    <w:rsid w:val="00833CF7"/>
    <w:rsid w:val="00834C73"/>
    <w:rsid w:val="008351B8"/>
    <w:rsid w:val="008356C3"/>
    <w:rsid w:val="00835918"/>
    <w:rsid w:val="008366F6"/>
    <w:rsid w:val="00836884"/>
    <w:rsid w:val="00836AE4"/>
    <w:rsid w:val="00836EE5"/>
    <w:rsid w:val="00837CC3"/>
    <w:rsid w:val="00840783"/>
    <w:rsid w:val="0084093D"/>
    <w:rsid w:val="00840A9B"/>
    <w:rsid w:val="00840F9E"/>
    <w:rsid w:val="0084113E"/>
    <w:rsid w:val="00841323"/>
    <w:rsid w:val="008419E0"/>
    <w:rsid w:val="00841A12"/>
    <w:rsid w:val="0084269C"/>
    <w:rsid w:val="00843389"/>
    <w:rsid w:val="008442B9"/>
    <w:rsid w:val="00844313"/>
    <w:rsid w:val="008445AA"/>
    <w:rsid w:val="00844A9F"/>
    <w:rsid w:val="00844B6E"/>
    <w:rsid w:val="0084522C"/>
    <w:rsid w:val="0084620C"/>
    <w:rsid w:val="00846EE7"/>
    <w:rsid w:val="00847ED3"/>
    <w:rsid w:val="00850435"/>
    <w:rsid w:val="00850D6C"/>
    <w:rsid w:val="00851514"/>
    <w:rsid w:val="008517E9"/>
    <w:rsid w:val="00852092"/>
    <w:rsid w:val="00852144"/>
    <w:rsid w:val="00852673"/>
    <w:rsid w:val="008529DC"/>
    <w:rsid w:val="00853D1B"/>
    <w:rsid w:val="00854439"/>
    <w:rsid w:val="0085616E"/>
    <w:rsid w:val="00856850"/>
    <w:rsid w:val="00856C55"/>
    <w:rsid w:val="00857798"/>
    <w:rsid w:val="008578E3"/>
    <w:rsid w:val="00857909"/>
    <w:rsid w:val="00860121"/>
    <w:rsid w:val="00861189"/>
    <w:rsid w:val="008611E1"/>
    <w:rsid w:val="00861349"/>
    <w:rsid w:val="00861B8C"/>
    <w:rsid w:val="00862075"/>
    <w:rsid w:val="008620CA"/>
    <w:rsid w:val="008624FC"/>
    <w:rsid w:val="00862845"/>
    <w:rsid w:val="00862C35"/>
    <w:rsid w:val="00863208"/>
    <w:rsid w:val="0086388B"/>
    <w:rsid w:val="00863F02"/>
    <w:rsid w:val="00864FED"/>
    <w:rsid w:val="00865C25"/>
    <w:rsid w:val="00866FE5"/>
    <w:rsid w:val="00867D50"/>
    <w:rsid w:val="008705E7"/>
    <w:rsid w:val="0087111B"/>
    <w:rsid w:val="008712B0"/>
    <w:rsid w:val="008722CE"/>
    <w:rsid w:val="008724D1"/>
    <w:rsid w:val="00872B74"/>
    <w:rsid w:val="0087383F"/>
    <w:rsid w:val="008740B0"/>
    <w:rsid w:val="008746EA"/>
    <w:rsid w:val="00875BA9"/>
    <w:rsid w:val="0087666E"/>
    <w:rsid w:val="00880C62"/>
    <w:rsid w:val="00880DD6"/>
    <w:rsid w:val="00881068"/>
    <w:rsid w:val="00881B2E"/>
    <w:rsid w:val="00882121"/>
    <w:rsid w:val="00882DC5"/>
    <w:rsid w:val="00882FA1"/>
    <w:rsid w:val="00883584"/>
    <w:rsid w:val="0088554C"/>
    <w:rsid w:val="008863F6"/>
    <w:rsid w:val="00886648"/>
    <w:rsid w:val="00886906"/>
    <w:rsid w:val="00887B7C"/>
    <w:rsid w:val="00890683"/>
    <w:rsid w:val="00890FDB"/>
    <w:rsid w:val="00891157"/>
    <w:rsid w:val="00891AEC"/>
    <w:rsid w:val="00891FE2"/>
    <w:rsid w:val="00892253"/>
    <w:rsid w:val="00892939"/>
    <w:rsid w:val="00892EBD"/>
    <w:rsid w:val="00893C88"/>
    <w:rsid w:val="008942C1"/>
    <w:rsid w:val="0089496E"/>
    <w:rsid w:val="00894BC4"/>
    <w:rsid w:val="008963F8"/>
    <w:rsid w:val="00896441"/>
    <w:rsid w:val="00896794"/>
    <w:rsid w:val="00896B4D"/>
    <w:rsid w:val="00897D81"/>
    <w:rsid w:val="00897DA4"/>
    <w:rsid w:val="008A1EE6"/>
    <w:rsid w:val="008A2D16"/>
    <w:rsid w:val="008A3039"/>
    <w:rsid w:val="008A3FE0"/>
    <w:rsid w:val="008A5436"/>
    <w:rsid w:val="008A5720"/>
    <w:rsid w:val="008A67FA"/>
    <w:rsid w:val="008A6BF5"/>
    <w:rsid w:val="008A6E5B"/>
    <w:rsid w:val="008A7275"/>
    <w:rsid w:val="008B0412"/>
    <w:rsid w:val="008B3769"/>
    <w:rsid w:val="008B3F2C"/>
    <w:rsid w:val="008B4186"/>
    <w:rsid w:val="008B4259"/>
    <w:rsid w:val="008B4377"/>
    <w:rsid w:val="008B5132"/>
    <w:rsid w:val="008B56A0"/>
    <w:rsid w:val="008B6101"/>
    <w:rsid w:val="008B6597"/>
    <w:rsid w:val="008B71C5"/>
    <w:rsid w:val="008B7B9A"/>
    <w:rsid w:val="008C00A0"/>
    <w:rsid w:val="008C0CE7"/>
    <w:rsid w:val="008C1BE3"/>
    <w:rsid w:val="008C2D40"/>
    <w:rsid w:val="008C3693"/>
    <w:rsid w:val="008C4BF3"/>
    <w:rsid w:val="008C527D"/>
    <w:rsid w:val="008C6190"/>
    <w:rsid w:val="008C672D"/>
    <w:rsid w:val="008C6B33"/>
    <w:rsid w:val="008D0DA3"/>
    <w:rsid w:val="008D180E"/>
    <w:rsid w:val="008D2143"/>
    <w:rsid w:val="008D2560"/>
    <w:rsid w:val="008D2649"/>
    <w:rsid w:val="008D3B15"/>
    <w:rsid w:val="008D3CCE"/>
    <w:rsid w:val="008D4210"/>
    <w:rsid w:val="008D66B8"/>
    <w:rsid w:val="008E0FB8"/>
    <w:rsid w:val="008E139F"/>
    <w:rsid w:val="008E15A9"/>
    <w:rsid w:val="008E164C"/>
    <w:rsid w:val="008E1691"/>
    <w:rsid w:val="008E19AE"/>
    <w:rsid w:val="008E19CC"/>
    <w:rsid w:val="008E238F"/>
    <w:rsid w:val="008E3383"/>
    <w:rsid w:val="008E3AD6"/>
    <w:rsid w:val="008E3AF7"/>
    <w:rsid w:val="008E3D7D"/>
    <w:rsid w:val="008E4A2A"/>
    <w:rsid w:val="008E4E79"/>
    <w:rsid w:val="008E6263"/>
    <w:rsid w:val="008E700A"/>
    <w:rsid w:val="008E76CB"/>
    <w:rsid w:val="008F07FB"/>
    <w:rsid w:val="008F1987"/>
    <w:rsid w:val="008F208C"/>
    <w:rsid w:val="008F2344"/>
    <w:rsid w:val="008F267D"/>
    <w:rsid w:val="008F2E24"/>
    <w:rsid w:val="008F3584"/>
    <w:rsid w:val="008F4445"/>
    <w:rsid w:val="008F4762"/>
    <w:rsid w:val="008F4822"/>
    <w:rsid w:val="008F6164"/>
    <w:rsid w:val="008F632C"/>
    <w:rsid w:val="008F6332"/>
    <w:rsid w:val="008F64D6"/>
    <w:rsid w:val="008F6604"/>
    <w:rsid w:val="008F730C"/>
    <w:rsid w:val="00900531"/>
    <w:rsid w:val="00901331"/>
    <w:rsid w:val="00901D6E"/>
    <w:rsid w:val="00901EA2"/>
    <w:rsid w:val="00903244"/>
    <w:rsid w:val="00903785"/>
    <w:rsid w:val="00904442"/>
    <w:rsid w:val="00904761"/>
    <w:rsid w:val="009050FA"/>
    <w:rsid w:val="009059B6"/>
    <w:rsid w:val="00905E9A"/>
    <w:rsid w:val="0090602D"/>
    <w:rsid w:val="009061A5"/>
    <w:rsid w:val="00906838"/>
    <w:rsid w:val="00906C83"/>
    <w:rsid w:val="00906F31"/>
    <w:rsid w:val="0090741A"/>
    <w:rsid w:val="0090761E"/>
    <w:rsid w:val="00907BC9"/>
    <w:rsid w:val="009102DF"/>
    <w:rsid w:val="009105E8"/>
    <w:rsid w:val="00910A5C"/>
    <w:rsid w:val="0091165D"/>
    <w:rsid w:val="00911757"/>
    <w:rsid w:val="00911A47"/>
    <w:rsid w:val="00911DD0"/>
    <w:rsid w:val="00911F66"/>
    <w:rsid w:val="0091320A"/>
    <w:rsid w:val="009135D5"/>
    <w:rsid w:val="00915162"/>
    <w:rsid w:val="00915C0F"/>
    <w:rsid w:val="009167EA"/>
    <w:rsid w:val="009169D5"/>
    <w:rsid w:val="0091751B"/>
    <w:rsid w:val="00917DA8"/>
    <w:rsid w:val="009207DD"/>
    <w:rsid w:val="00921675"/>
    <w:rsid w:val="00921F4C"/>
    <w:rsid w:val="009226E0"/>
    <w:rsid w:val="00922BA9"/>
    <w:rsid w:val="00922C07"/>
    <w:rsid w:val="00922C28"/>
    <w:rsid w:val="009234C3"/>
    <w:rsid w:val="0092391E"/>
    <w:rsid w:val="00923B16"/>
    <w:rsid w:val="00923DB3"/>
    <w:rsid w:val="00924309"/>
    <w:rsid w:val="00924B44"/>
    <w:rsid w:val="00924FA5"/>
    <w:rsid w:val="009258F5"/>
    <w:rsid w:val="00925CE9"/>
    <w:rsid w:val="009265E1"/>
    <w:rsid w:val="0092682F"/>
    <w:rsid w:val="009271C3"/>
    <w:rsid w:val="00927382"/>
    <w:rsid w:val="00927920"/>
    <w:rsid w:val="00927B06"/>
    <w:rsid w:val="00927E88"/>
    <w:rsid w:val="009302C6"/>
    <w:rsid w:val="009308BB"/>
    <w:rsid w:val="00930BDF"/>
    <w:rsid w:val="009312E5"/>
    <w:rsid w:val="00931CB8"/>
    <w:rsid w:val="00931D39"/>
    <w:rsid w:val="00932685"/>
    <w:rsid w:val="009327DE"/>
    <w:rsid w:val="00932D51"/>
    <w:rsid w:val="009333A1"/>
    <w:rsid w:val="009336D6"/>
    <w:rsid w:val="00933DA4"/>
    <w:rsid w:val="00934728"/>
    <w:rsid w:val="0093474C"/>
    <w:rsid w:val="00934C3D"/>
    <w:rsid w:val="00934E77"/>
    <w:rsid w:val="009352BA"/>
    <w:rsid w:val="009356DD"/>
    <w:rsid w:val="00935963"/>
    <w:rsid w:val="00935C0F"/>
    <w:rsid w:val="00935CF2"/>
    <w:rsid w:val="009367A1"/>
    <w:rsid w:val="00937228"/>
    <w:rsid w:val="0093727F"/>
    <w:rsid w:val="00940197"/>
    <w:rsid w:val="009402C6"/>
    <w:rsid w:val="0094070F"/>
    <w:rsid w:val="00941108"/>
    <w:rsid w:val="00941843"/>
    <w:rsid w:val="009419F3"/>
    <w:rsid w:val="00941B30"/>
    <w:rsid w:val="00941F1E"/>
    <w:rsid w:val="00942D0E"/>
    <w:rsid w:val="00943566"/>
    <w:rsid w:val="0094356D"/>
    <w:rsid w:val="0094403E"/>
    <w:rsid w:val="009446EA"/>
    <w:rsid w:val="009446F0"/>
    <w:rsid w:val="00944FB7"/>
    <w:rsid w:val="00945521"/>
    <w:rsid w:val="00945B8C"/>
    <w:rsid w:val="00946012"/>
    <w:rsid w:val="009465F1"/>
    <w:rsid w:val="00947A12"/>
    <w:rsid w:val="00947D97"/>
    <w:rsid w:val="00950217"/>
    <w:rsid w:val="009507DD"/>
    <w:rsid w:val="00950D08"/>
    <w:rsid w:val="00950E36"/>
    <w:rsid w:val="0095191A"/>
    <w:rsid w:val="00951D76"/>
    <w:rsid w:val="009531AE"/>
    <w:rsid w:val="009544A4"/>
    <w:rsid w:val="00954825"/>
    <w:rsid w:val="00954FD6"/>
    <w:rsid w:val="0095524A"/>
    <w:rsid w:val="0095546D"/>
    <w:rsid w:val="00957121"/>
    <w:rsid w:val="009577A5"/>
    <w:rsid w:val="00957F29"/>
    <w:rsid w:val="0096208E"/>
    <w:rsid w:val="00962396"/>
    <w:rsid w:val="009628DE"/>
    <w:rsid w:val="009631E4"/>
    <w:rsid w:val="0096353F"/>
    <w:rsid w:val="00963CD2"/>
    <w:rsid w:val="00963E27"/>
    <w:rsid w:val="00964ABE"/>
    <w:rsid w:val="00964C96"/>
    <w:rsid w:val="00964E29"/>
    <w:rsid w:val="0096598D"/>
    <w:rsid w:val="00965AF9"/>
    <w:rsid w:val="009664BA"/>
    <w:rsid w:val="009665BA"/>
    <w:rsid w:val="00966F32"/>
    <w:rsid w:val="00967C09"/>
    <w:rsid w:val="009706B1"/>
    <w:rsid w:val="00970A67"/>
    <w:rsid w:val="00970C54"/>
    <w:rsid w:val="00970FBB"/>
    <w:rsid w:val="00971014"/>
    <w:rsid w:val="00971196"/>
    <w:rsid w:val="00971302"/>
    <w:rsid w:val="009718F1"/>
    <w:rsid w:val="00971A45"/>
    <w:rsid w:val="0097211E"/>
    <w:rsid w:val="009725CB"/>
    <w:rsid w:val="00972B6D"/>
    <w:rsid w:val="00972DAC"/>
    <w:rsid w:val="0097537D"/>
    <w:rsid w:val="00975AFE"/>
    <w:rsid w:val="00975DA8"/>
    <w:rsid w:val="00975DAF"/>
    <w:rsid w:val="009767EE"/>
    <w:rsid w:val="009772EC"/>
    <w:rsid w:val="00977993"/>
    <w:rsid w:val="00977B9D"/>
    <w:rsid w:val="00980115"/>
    <w:rsid w:val="0098095A"/>
    <w:rsid w:val="009809D5"/>
    <w:rsid w:val="0098113C"/>
    <w:rsid w:val="00981C30"/>
    <w:rsid w:val="00981D31"/>
    <w:rsid w:val="00981E25"/>
    <w:rsid w:val="00982915"/>
    <w:rsid w:val="009829E2"/>
    <w:rsid w:val="0098329F"/>
    <w:rsid w:val="0098470C"/>
    <w:rsid w:val="00986298"/>
    <w:rsid w:val="009868A2"/>
    <w:rsid w:val="00986A58"/>
    <w:rsid w:val="009870AE"/>
    <w:rsid w:val="00987209"/>
    <w:rsid w:val="00987324"/>
    <w:rsid w:val="00990342"/>
    <w:rsid w:val="00990A1F"/>
    <w:rsid w:val="00992E1E"/>
    <w:rsid w:val="00993463"/>
    <w:rsid w:val="00993B83"/>
    <w:rsid w:val="009941BB"/>
    <w:rsid w:val="0099478B"/>
    <w:rsid w:val="00994C1D"/>
    <w:rsid w:val="009955CD"/>
    <w:rsid w:val="009959EC"/>
    <w:rsid w:val="009964DF"/>
    <w:rsid w:val="009A09AF"/>
    <w:rsid w:val="009A1B07"/>
    <w:rsid w:val="009A2368"/>
    <w:rsid w:val="009A2392"/>
    <w:rsid w:val="009A34B3"/>
    <w:rsid w:val="009A3B22"/>
    <w:rsid w:val="009A3F23"/>
    <w:rsid w:val="009A41BA"/>
    <w:rsid w:val="009A4815"/>
    <w:rsid w:val="009A4BC1"/>
    <w:rsid w:val="009A5712"/>
    <w:rsid w:val="009A5B54"/>
    <w:rsid w:val="009A5D7E"/>
    <w:rsid w:val="009A6104"/>
    <w:rsid w:val="009A6363"/>
    <w:rsid w:val="009A645D"/>
    <w:rsid w:val="009A6D2D"/>
    <w:rsid w:val="009A7AF3"/>
    <w:rsid w:val="009A7BD6"/>
    <w:rsid w:val="009A7CDA"/>
    <w:rsid w:val="009B02C9"/>
    <w:rsid w:val="009B09D7"/>
    <w:rsid w:val="009B09F7"/>
    <w:rsid w:val="009B2660"/>
    <w:rsid w:val="009B2A26"/>
    <w:rsid w:val="009B388F"/>
    <w:rsid w:val="009B3C56"/>
    <w:rsid w:val="009B45C9"/>
    <w:rsid w:val="009B4DF0"/>
    <w:rsid w:val="009B655B"/>
    <w:rsid w:val="009B6FBB"/>
    <w:rsid w:val="009B700C"/>
    <w:rsid w:val="009B76C4"/>
    <w:rsid w:val="009B79B7"/>
    <w:rsid w:val="009B7D0E"/>
    <w:rsid w:val="009C040B"/>
    <w:rsid w:val="009C0A9F"/>
    <w:rsid w:val="009C1154"/>
    <w:rsid w:val="009C1805"/>
    <w:rsid w:val="009C273B"/>
    <w:rsid w:val="009C2C2C"/>
    <w:rsid w:val="009C36D2"/>
    <w:rsid w:val="009C4915"/>
    <w:rsid w:val="009C4B25"/>
    <w:rsid w:val="009C5986"/>
    <w:rsid w:val="009C6D90"/>
    <w:rsid w:val="009C6F1D"/>
    <w:rsid w:val="009C7949"/>
    <w:rsid w:val="009D0849"/>
    <w:rsid w:val="009D1252"/>
    <w:rsid w:val="009D16B3"/>
    <w:rsid w:val="009D27A7"/>
    <w:rsid w:val="009D2DBF"/>
    <w:rsid w:val="009D33F1"/>
    <w:rsid w:val="009D37BD"/>
    <w:rsid w:val="009D3A8E"/>
    <w:rsid w:val="009D3B4D"/>
    <w:rsid w:val="009D3E7F"/>
    <w:rsid w:val="009D4622"/>
    <w:rsid w:val="009D4C12"/>
    <w:rsid w:val="009D53AD"/>
    <w:rsid w:val="009D5434"/>
    <w:rsid w:val="009D5E38"/>
    <w:rsid w:val="009D644E"/>
    <w:rsid w:val="009E0703"/>
    <w:rsid w:val="009E09B3"/>
    <w:rsid w:val="009E160D"/>
    <w:rsid w:val="009E3BA7"/>
    <w:rsid w:val="009E4408"/>
    <w:rsid w:val="009E45E2"/>
    <w:rsid w:val="009E4CCF"/>
    <w:rsid w:val="009E4E24"/>
    <w:rsid w:val="009E58C7"/>
    <w:rsid w:val="009E60F8"/>
    <w:rsid w:val="009E64B0"/>
    <w:rsid w:val="009E68C9"/>
    <w:rsid w:val="009E6BDA"/>
    <w:rsid w:val="009E7A7E"/>
    <w:rsid w:val="009E7E81"/>
    <w:rsid w:val="009F0563"/>
    <w:rsid w:val="009F05C3"/>
    <w:rsid w:val="009F1044"/>
    <w:rsid w:val="009F10E3"/>
    <w:rsid w:val="009F1215"/>
    <w:rsid w:val="009F2C10"/>
    <w:rsid w:val="009F365D"/>
    <w:rsid w:val="009F3CF8"/>
    <w:rsid w:val="009F3D17"/>
    <w:rsid w:val="009F3E38"/>
    <w:rsid w:val="009F4239"/>
    <w:rsid w:val="009F42B9"/>
    <w:rsid w:val="009F49AB"/>
    <w:rsid w:val="009F502D"/>
    <w:rsid w:val="009F53ED"/>
    <w:rsid w:val="009F5A19"/>
    <w:rsid w:val="009F5D95"/>
    <w:rsid w:val="009F6868"/>
    <w:rsid w:val="009F6E3D"/>
    <w:rsid w:val="009F7E22"/>
    <w:rsid w:val="00A00EAC"/>
    <w:rsid w:val="00A01583"/>
    <w:rsid w:val="00A01964"/>
    <w:rsid w:val="00A02526"/>
    <w:rsid w:val="00A02C22"/>
    <w:rsid w:val="00A03267"/>
    <w:rsid w:val="00A037D7"/>
    <w:rsid w:val="00A03ADE"/>
    <w:rsid w:val="00A03D81"/>
    <w:rsid w:val="00A03FED"/>
    <w:rsid w:val="00A04A25"/>
    <w:rsid w:val="00A04B3B"/>
    <w:rsid w:val="00A04DE7"/>
    <w:rsid w:val="00A052AC"/>
    <w:rsid w:val="00A06BA8"/>
    <w:rsid w:val="00A07987"/>
    <w:rsid w:val="00A07B3F"/>
    <w:rsid w:val="00A101DD"/>
    <w:rsid w:val="00A10276"/>
    <w:rsid w:val="00A10730"/>
    <w:rsid w:val="00A10904"/>
    <w:rsid w:val="00A113DE"/>
    <w:rsid w:val="00A125B5"/>
    <w:rsid w:val="00A12D58"/>
    <w:rsid w:val="00A13488"/>
    <w:rsid w:val="00A1444C"/>
    <w:rsid w:val="00A14A77"/>
    <w:rsid w:val="00A14E45"/>
    <w:rsid w:val="00A15B68"/>
    <w:rsid w:val="00A1653F"/>
    <w:rsid w:val="00A171DA"/>
    <w:rsid w:val="00A17280"/>
    <w:rsid w:val="00A17506"/>
    <w:rsid w:val="00A20319"/>
    <w:rsid w:val="00A20D3C"/>
    <w:rsid w:val="00A20D5F"/>
    <w:rsid w:val="00A20FF7"/>
    <w:rsid w:val="00A23130"/>
    <w:rsid w:val="00A23156"/>
    <w:rsid w:val="00A23787"/>
    <w:rsid w:val="00A23C03"/>
    <w:rsid w:val="00A24503"/>
    <w:rsid w:val="00A26062"/>
    <w:rsid w:val="00A264C9"/>
    <w:rsid w:val="00A26563"/>
    <w:rsid w:val="00A26C3C"/>
    <w:rsid w:val="00A272B4"/>
    <w:rsid w:val="00A27B9F"/>
    <w:rsid w:val="00A302CE"/>
    <w:rsid w:val="00A30389"/>
    <w:rsid w:val="00A303E6"/>
    <w:rsid w:val="00A31688"/>
    <w:rsid w:val="00A318E6"/>
    <w:rsid w:val="00A31BB8"/>
    <w:rsid w:val="00A32429"/>
    <w:rsid w:val="00A3292E"/>
    <w:rsid w:val="00A32E2A"/>
    <w:rsid w:val="00A3378A"/>
    <w:rsid w:val="00A341F4"/>
    <w:rsid w:val="00A35AD3"/>
    <w:rsid w:val="00A35DDF"/>
    <w:rsid w:val="00A3605D"/>
    <w:rsid w:val="00A36D54"/>
    <w:rsid w:val="00A3752F"/>
    <w:rsid w:val="00A4133E"/>
    <w:rsid w:val="00A41447"/>
    <w:rsid w:val="00A42E16"/>
    <w:rsid w:val="00A42FB5"/>
    <w:rsid w:val="00A43179"/>
    <w:rsid w:val="00A43608"/>
    <w:rsid w:val="00A44371"/>
    <w:rsid w:val="00A45C05"/>
    <w:rsid w:val="00A46539"/>
    <w:rsid w:val="00A46FE3"/>
    <w:rsid w:val="00A47876"/>
    <w:rsid w:val="00A479FC"/>
    <w:rsid w:val="00A512BA"/>
    <w:rsid w:val="00A51545"/>
    <w:rsid w:val="00A51B2E"/>
    <w:rsid w:val="00A52A9C"/>
    <w:rsid w:val="00A52E2D"/>
    <w:rsid w:val="00A53D47"/>
    <w:rsid w:val="00A53E72"/>
    <w:rsid w:val="00A53F1A"/>
    <w:rsid w:val="00A53F37"/>
    <w:rsid w:val="00A54969"/>
    <w:rsid w:val="00A54DC1"/>
    <w:rsid w:val="00A565B7"/>
    <w:rsid w:val="00A56EB7"/>
    <w:rsid w:val="00A570BA"/>
    <w:rsid w:val="00A57B00"/>
    <w:rsid w:val="00A615BF"/>
    <w:rsid w:val="00A620B5"/>
    <w:rsid w:val="00A62281"/>
    <w:rsid w:val="00A6241B"/>
    <w:rsid w:val="00A633EA"/>
    <w:rsid w:val="00A641FE"/>
    <w:rsid w:val="00A64217"/>
    <w:rsid w:val="00A64E0A"/>
    <w:rsid w:val="00A6513F"/>
    <w:rsid w:val="00A65B80"/>
    <w:rsid w:val="00A6688C"/>
    <w:rsid w:val="00A66CB6"/>
    <w:rsid w:val="00A6754A"/>
    <w:rsid w:val="00A67CC8"/>
    <w:rsid w:val="00A67D47"/>
    <w:rsid w:val="00A67F00"/>
    <w:rsid w:val="00A700FC"/>
    <w:rsid w:val="00A709E1"/>
    <w:rsid w:val="00A7121F"/>
    <w:rsid w:val="00A71C87"/>
    <w:rsid w:val="00A725AA"/>
    <w:rsid w:val="00A72B92"/>
    <w:rsid w:val="00A7317A"/>
    <w:rsid w:val="00A73820"/>
    <w:rsid w:val="00A742A6"/>
    <w:rsid w:val="00A7444B"/>
    <w:rsid w:val="00A75686"/>
    <w:rsid w:val="00A75839"/>
    <w:rsid w:val="00A75C9A"/>
    <w:rsid w:val="00A76E6E"/>
    <w:rsid w:val="00A76FA4"/>
    <w:rsid w:val="00A775F0"/>
    <w:rsid w:val="00A80391"/>
    <w:rsid w:val="00A80629"/>
    <w:rsid w:val="00A80E45"/>
    <w:rsid w:val="00A81120"/>
    <w:rsid w:val="00A8224F"/>
    <w:rsid w:val="00A83C5D"/>
    <w:rsid w:val="00A8453F"/>
    <w:rsid w:val="00A8491C"/>
    <w:rsid w:val="00A84E1A"/>
    <w:rsid w:val="00A8520B"/>
    <w:rsid w:val="00A8521F"/>
    <w:rsid w:val="00A85B07"/>
    <w:rsid w:val="00A862E7"/>
    <w:rsid w:val="00A876DA"/>
    <w:rsid w:val="00A906FB"/>
    <w:rsid w:val="00A911C0"/>
    <w:rsid w:val="00A91CD9"/>
    <w:rsid w:val="00A920EC"/>
    <w:rsid w:val="00A921F9"/>
    <w:rsid w:val="00A9388F"/>
    <w:rsid w:val="00A943AA"/>
    <w:rsid w:val="00A9473E"/>
    <w:rsid w:val="00A95D42"/>
    <w:rsid w:val="00A968F1"/>
    <w:rsid w:val="00A9719F"/>
    <w:rsid w:val="00A974EE"/>
    <w:rsid w:val="00A9759F"/>
    <w:rsid w:val="00AA05E2"/>
    <w:rsid w:val="00AA16D8"/>
    <w:rsid w:val="00AA1BFA"/>
    <w:rsid w:val="00AA1C0B"/>
    <w:rsid w:val="00AA202A"/>
    <w:rsid w:val="00AA2ED7"/>
    <w:rsid w:val="00AA3D5F"/>
    <w:rsid w:val="00AA4567"/>
    <w:rsid w:val="00AA48D0"/>
    <w:rsid w:val="00AA4EFC"/>
    <w:rsid w:val="00AA5C48"/>
    <w:rsid w:val="00AA6013"/>
    <w:rsid w:val="00AA7156"/>
    <w:rsid w:val="00AA71A7"/>
    <w:rsid w:val="00AA787C"/>
    <w:rsid w:val="00AA7AC1"/>
    <w:rsid w:val="00AB1F6B"/>
    <w:rsid w:val="00AB2030"/>
    <w:rsid w:val="00AB3C3D"/>
    <w:rsid w:val="00AB3F80"/>
    <w:rsid w:val="00AB5B00"/>
    <w:rsid w:val="00AB5D81"/>
    <w:rsid w:val="00AB6776"/>
    <w:rsid w:val="00AC06F3"/>
    <w:rsid w:val="00AC07AF"/>
    <w:rsid w:val="00AC1326"/>
    <w:rsid w:val="00AC1613"/>
    <w:rsid w:val="00AC1D16"/>
    <w:rsid w:val="00AC2109"/>
    <w:rsid w:val="00AC22CD"/>
    <w:rsid w:val="00AC22E0"/>
    <w:rsid w:val="00AC33BC"/>
    <w:rsid w:val="00AC3862"/>
    <w:rsid w:val="00AC497E"/>
    <w:rsid w:val="00AC5F69"/>
    <w:rsid w:val="00AC6E6D"/>
    <w:rsid w:val="00AC7538"/>
    <w:rsid w:val="00AC7F6D"/>
    <w:rsid w:val="00AD058E"/>
    <w:rsid w:val="00AD080E"/>
    <w:rsid w:val="00AD0B7E"/>
    <w:rsid w:val="00AD17DA"/>
    <w:rsid w:val="00AD1A2F"/>
    <w:rsid w:val="00AD2908"/>
    <w:rsid w:val="00AD4A89"/>
    <w:rsid w:val="00AE0B94"/>
    <w:rsid w:val="00AE1083"/>
    <w:rsid w:val="00AE12A6"/>
    <w:rsid w:val="00AE440D"/>
    <w:rsid w:val="00AE55B3"/>
    <w:rsid w:val="00AE576C"/>
    <w:rsid w:val="00AE59DE"/>
    <w:rsid w:val="00AE6AA0"/>
    <w:rsid w:val="00AE6DFD"/>
    <w:rsid w:val="00AE7911"/>
    <w:rsid w:val="00AE7A28"/>
    <w:rsid w:val="00AF13F2"/>
    <w:rsid w:val="00AF1859"/>
    <w:rsid w:val="00AF1940"/>
    <w:rsid w:val="00AF271F"/>
    <w:rsid w:val="00AF2D19"/>
    <w:rsid w:val="00AF3C13"/>
    <w:rsid w:val="00AF3CE9"/>
    <w:rsid w:val="00AF3DD0"/>
    <w:rsid w:val="00AF5125"/>
    <w:rsid w:val="00AF5161"/>
    <w:rsid w:val="00AF5B1A"/>
    <w:rsid w:val="00AF5ED2"/>
    <w:rsid w:val="00B00795"/>
    <w:rsid w:val="00B013BE"/>
    <w:rsid w:val="00B0171F"/>
    <w:rsid w:val="00B01B0D"/>
    <w:rsid w:val="00B02312"/>
    <w:rsid w:val="00B0282B"/>
    <w:rsid w:val="00B02EBA"/>
    <w:rsid w:val="00B0308D"/>
    <w:rsid w:val="00B0335C"/>
    <w:rsid w:val="00B0620F"/>
    <w:rsid w:val="00B06561"/>
    <w:rsid w:val="00B065EE"/>
    <w:rsid w:val="00B0681A"/>
    <w:rsid w:val="00B06AEC"/>
    <w:rsid w:val="00B06E4A"/>
    <w:rsid w:val="00B07B9B"/>
    <w:rsid w:val="00B11F29"/>
    <w:rsid w:val="00B1204A"/>
    <w:rsid w:val="00B12206"/>
    <w:rsid w:val="00B1296F"/>
    <w:rsid w:val="00B13A8C"/>
    <w:rsid w:val="00B140F9"/>
    <w:rsid w:val="00B14A1F"/>
    <w:rsid w:val="00B15A56"/>
    <w:rsid w:val="00B174A7"/>
    <w:rsid w:val="00B20D16"/>
    <w:rsid w:val="00B210D4"/>
    <w:rsid w:val="00B21533"/>
    <w:rsid w:val="00B21B6C"/>
    <w:rsid w:val="00B21ED6"/>
    <w:rsid w:val="00B22C6F"/>
    <w:rsid w:val="00B22CD6"/>
    <w:rsid w:val="00B2395D"/>
    <w:rsid w:val="00B2567E"/>
    <w:rsid w:val="00B25B1F"/>
    <w:rsid w:val="00B2610D"/>
    <w:rsid w:val="00B26603"/>
    <w:rsid w:val="00B26D06"/>
    <w:rsid w:val="00B27DF6"/>
    <w:rsid w:val="00B302DB"/>
    <w:rsid w:val="00B303B0"/>
    <w:rsid w:val="00B314A6"/>
    <w:rsid w:val="00B31B4B"/>
    <w:rsid w:val="00B3230F"/>
    <w:rsid w:val="00B331BC"/>
    <w:rsid w:val="00B33322"/>
    <w:rsid w:val="00B33699"/>
    <w:rsid w:val="00B3478E"/>
    <w:rsid w:val="00B35DE8"/>
    <w:rsid w:val="00B3614B"/>
    <w:rsid w:val="00B362D1"/>
    <w:rsid w:val="00B3673A"/>
    <w:rsid w:val="00B36C40"/>
    <w:rsid w:val="00B36C81"/>
    <w:rsid w:val="00B36E83"/>
    <w:rsid w:val="00B37FB0"/>
    <w:rsid w:val="00B4042A"/>
    <w:rsid w:val="00B407F7"/>
    <w:rsid w:val="00B41014"/>
    <w:rsid w:val="00B41A17"/>
    <w:rsid w:val="00B41D4B"/>
    <w:rsid w:val="00B4366C"/>
    <w:rsid w:val="00B44296"/>
    <w:rsid w:val="00B4489E"/>
    <w:rsid w:val="00B451FB"/>
    <w:rsid w:val="00B5000C"/>
    <w:rsid w:val="00B5032F"/>
    <w:rsid w:val="00B5051F"/>
    <w:rsid w:val="00B50F9F"/>
    <w:rsid w:val="00B51460"/>
    <w:rsid w:val="00B51A4F"/>
    <w:rsid w:val="00B52349"/>
    <w:rsid w:val="00B52785"/>
    <w:rsid w:val="00B527E1"/>
    <w:rsid w:val="00B52BE4"/>
    <w:rsid w:val="00B52CBF"/>
    <w:rsid w:val="00B5372D"/>
    <w:rsid w:val="00B5388B"/>
    <w:rsid w:val="00B54162"/>
    <w:rsid w:val="00B5549B"/>
    <w:rsid w:val="00B55736"/>
    <w:rsid w:val="00B55D1B"/>
    <w:rsid w:val="00B57368"/>
    <w:rsid w:val="00B574D0"/>
    <w:rsid w:val="00B57D22"/>
    <w:rsid w:val="00B606F9"/>
    <w:rsid w:val="00B60DDA"/>
    <w:rsid w:val="00B61C04"/>
    <w:rsid w:val="00B62151"/>
    <w:rsid w:val="00B62341"/>
    <w:rsid w:val="00B625CB"/>
    <w:rsid w:val="00B6268F"/>
    <w:rsid w:val="00B63239"/>
    <w:rsid w:val="00B63DFB"/>
    <w:rsid w:val="00B643DB"/>
    <w:rsid w:val="00B64CD5"/>
    <w:rsid w:val="00B64F08"/>
    <w:rsid w:val="00B66DED"/>
    <w:rsid w:val="00B707C7"/>
    <w:rsid w:val="00B708FA"/>
    <w:rsid w:val="00B70A75"/>
    <w:rsid w:val="00B70D2E"/>
    <w:rsid w:val="00B70EB6"/>
    <w:rsid w:val="00B711D0"/>
    <w:rsid w:val="00B72FF8"/>
    <w:rsid w:val="00B73543"/>
    <w:rsid w:val="00B73C08"/>
    <w:rsid w:val="00B73D9B"/>
    <w:rsid w:val="00B7520E"/>
    <w:rsid w:val="00B754EB"/>
    <w:rsid w:val="00B75836"/>
    <w:rsid w:val="00B75C0B"/>
    <w:rsid w:val="00B75D77"/>
    <w:rsid w:val="00B75F06"/>
    <w:rsid w:val="00B764D0"/>
    <w:rsid w:val="00B767BA"/>
    <w:rsid w:val="00B76AD2"/>
    <w:rsid w:val="00B801CF"/>
    <w:rsid w:val="00B81115"/>
    <w:rsid w:val="00B81A64"/>
    <w:rsid w:val="00B82173"/>
    <w:rsid w:val="00B82719"/>
    <w:rsid w:val="00B828C3"/>
    <w:rsid w:val="00B82AF9"/>
    <w:rsid w:val="00B82D9D"/>
    <w:rsid w:val="00B857F0"/>
    <w:rsid w:val="00B85B3D"/>
    <w:rsid w:val="00B86379"/>
    <w:rsid w:val="00B86578"/>
    <w:rsid w:val="00B869F4"/>
    <w:rsid w:val="00B86BEA"/>
    <w:rsid w:val="00B875CA"/>
    <w:rsid w:val="00B87CF5"/>
    <w:rsid w:val="00B87D57"/>
    <w:rsid w:val="00B90433"/>
    <w:rsid w:val="00B90C75"/>
    <w:rsid w:val="00B91BC5"/>
    <w:rsid w:val="00B93FB3"/>
    <w:rsid w:val="00B94317"/>
    <w:rsid w:val="00B9499F"/>
    <w:rsid w:val="00B94D1B"/>
    <w:rsid w:val="00B95C2C"/>
    <w:rsid w:val="00B96574"/>
    <w:rsid w:val="00B97476"/>
    <w:rsid w:val="00B97F8B"/>
    <w:rsid w:val="00B97FFE"/>
    <w:rsid w:val="00BA0DA3"/>
    <w:rsid w:val="00BA0F00"/>
    <w:rsid w:val="00BA1472"/>
    <w:rsid w:val="00BA189F"/>
    <w:rsid w:val="00BA235F"/>
    <w:rsid w:val="00BA35A6"/>
    <w:rsid w:val="00BA380A"/>
    <w:rsid w:val="00BA5A64"/>
    <w:rsid w:val="00BA5EE8"/>
    <w:rsid w:val="00BA64BC"/>
    <w:rsid w:val="00BA6590"/>
    <w:rsid w:val="00BA6688"/>
    <w:rsid w:val="00BA6D44"/>
    <w:rsid w:val="00BA7BC1"/>
    <w:rsid w:val="00BB04D4"/>
    <w:rsid w:val="00BB1104"/>
    <w:rsid w:val="00BB1413"/>
    <w:rsid w:val="00BB2180"/>
    <w:rsid w:val="00BB234E"/>
    <w:rsid w:val="00BB2EF2"/>
    <w:rsid w:val="00BB2F34"/>
    <w:rsid w:val="00BB3796"/>
    <w:rsid w:val="00BB3A5A"/>
    <w:rsid w:val="00BB3CA2"/>
    <w:rsid w:val="00BB5A93"/>
    <w:rsid w:val="00BB5CD4"/>
    <w:rsid w:val="00BB65C7"/>
    <w:rsid w:val="00BB6695"/>
    <w:rsid w:val="00BB693E"/>
    <w:rsid w:val="00BB775B"/>
    <w:rsid w:val="00BB7D3E"/>
    <w:rsid w:val="00BC0821"/>
    <w:rsid w:val="00BC158D"/>
    <w:rsid w:val="00BC1741"/>
    <w:rsid w:val="00BC1C28"/>
    <w:rsid w:val="00BC20B3"/>
    <w:rsid w:val="00BC2B77"/>
    <w:rsid w:val="00BC3622"/>
    <w:rsid w:val="00BC3EB6"/>
    <w:rsid w:val="00BC43FC"/>
    <w:rsid w:val="00BC45B2"/>
    <w:rsid w:val="00BC4D5D"/>
    <w:rsid w:val="00BC5A49"/>
    <w:rsid w:val="00BC6276"/>
    <w:rsid w:val="00BC6DD8"/>
    <w:rsid w:val="00BC71D9"/>
    <w:rsid w:val="00BC72CF"/>
    <w:rsid w:val="00BC79DD"/>
    <w:rsid w:val="00BC7D68"/>
    <w:rsid w:val="00BC7FA1"/>
    <w:rsid w:val="00BD0627"/>
    <w:rsid w:val="00BD08AF"/>
    <w:rsid w:val="00BD0F8B"/>
    <w:rsid w:val="00BD3CC2"/>
    <w:rsid w:val="00BD41B0"/>
    <w:rsid w:val="00BD44BE"/>
    <w:rsid w:val="00BD46DC"/>
    <w:rsid w:val="00BD46ED"/>
    <w:rsid w:val="00BD4703"/>
    <w:rsid w:val="00BD4EBB"/>
    <w:rsid w:val="00BD5D5E"/>
    <w:rsid w:val="00BD60B9"/>
    <w:rsid w:val="00BD66CB"/>
    <w:rsid w:val="00BD7BF1"/>
    <w:rsid w:val="00BE043F"/>
    <w:rsid w:val="00BE1693"/>
    <w:rsid w:val="00BE1DCA"/>
    <w:rsid w:val="00BE1DD1"/>
    <w:rsid w:val="00BE2D80"/>
    <w:rsid w:val="00BE2DA3"/>
    <w:rsid w:val="00BE3175"/>
    <w:rsid w:val="00BE32C0"/>
    <w:rsid w:val="00BE3682"/>
    <w:rsid w:val="00BE3BF7"/>
    <w:rsid w:val="00BE4604"/>
    <w:rsid w:val="00BE5613"/>
    <w:rsid w:val="00BE5801"/>
    <w:rsid w:val="00BE5970"/>
    <w:rsid w:val="00BE6845"/>
    <w:rsid w:val="00BE7775"/>
    <w:rsid w:val="00BF1263"/>
    <w:rsid w:val="00BF14CF"/>
    <w:rsid w:val="00BF1CBA"/>
    <w:rsid w:val="00BF2476"/>
    <w:rsid w:val="00BF28F6"/>
    <w:rsid w:val="00BF36AE"/>
    <w:rsid w:val="00BF378A"/>
    <w:rsid w:val="00BF4271"/>
    <w:rsid w:val="00BF457A"/>
    <w:rsid w:val="00BF4B86"/>
    <w:rsid w:val="00BF509F"/>
    <w:rsid w:val="00BF63AD"/>
    <w:rsid w:val="00BF65C1"/>
    <w:rsid w:val="00BF68C2"/>
    <w:rsid w:val="00BF6955"/>
    <w:rsid w:val="00BF6E27"/>
    <w:rsid w:val="00BF71A7"/>
    <w:rsid w:val="00BF7448"/>
    <w:rsid w:val="00BF7A00"/>
    <w:rsid w:val="00BF7A89"/>
    <w:rsid w:val="00BF7BDD"/>
    <w:rsid w:val="00BF7F5D"/>
    <w:rsid w:val="00C00199"/>
    <w:rsid w:val="00C001D4"/>
    <w:rsid w:val="00C00912"/>
    <w:rsid w:val="00C010C3"/>
    <w:rsid w:val="00C0110A"/>
    <w:rsid w:val="00C0179E"/>
    <w:rsid w:val="00C019C2"/>
    <w:rsid w:val="00C024AD"/>
    <w:rsid w:val="00C028E6"/>
    <w:rsid w:val="00C02EBD"/>
    <w:rsid w:val="00C03366"/>
    <w:rsid w:val="00C04CFA"/>
    <w:rsid w:val="00C05224"/>
    <w:rsid w:val="00C062BD"/>
    <w:rsid w:val="00C07272"/>
    <w:rsid w:val="00C07AB0"/>
    <w:rsid w:val="00C07BB7"/>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C35"/>
    <w:rsid w:val="00C20356"/>
    <w:rsid w:val="00C204BB"/>
    <w:rsid w:val="00C20646"/>
    <w:rsid w:val="00C2189A"/>
    <w:rsid w:val="00C22185"/>
    <w:rsid w:val="00C2338C"/>
    <w:rsid w:val="00C23EFC"/>
    <w:rsid w:val="00C26927"/>
    <w:rsid w:val="00C275AD"/>
    <w:rsid w:val="00C302E9"/>
    <w:rsid w:val="00C30AD5"/>
    <w:rsid w:val="00C30EBD"/>
    <w:rsid w:val="00C31D20"/>
    <w:rsid w:val="00C3205E"/>
    <w:rsid w:val="00C321D5"/>
    <w:rsid w:val="00C325D4"/>
    <w:rsid w:val="00C32845"/>
    <w:rsid w:val="00C33397"/>
    <w:rsid w:val="00C33A0A"/>
    <w:rsid w:val="00C34278"/>
    <w:rsid w:val="00C34985"/>
    <w:rsid w:val="00C361CF"/>
    <w:rsid w:val="00C404F9"/>
    <w:rsid w:val="00C40955"/>
    <w:rsid w:val="00C40EDE"/>
    <w:rsid w:val="00C41198"/>
    <w:rsid w:val="00C41966"/>
    <w:rsid w:val="00C41E5C"/>
    <w:rsid w:val="00C41EA6"/>
    <w:rsid w:val="00C41F1F"/>
    <w:rsid w:val="00C42AD2"/>
    <w:rsid w:val="00C42ADC"/>
    <w:rsid w:val="00C42FE2"/>
    <w:rsid w:val="00C47503"/>
    <w:rsid w:val="00C47BF1"/>
    <w:rsid w:val="00C47C4E"/>
    <w:rsid w:val="00C47E8C"/>
    <w:rsid w:val="00C50126"/>
    <w:rsid w:val="00C506DB"/>
    <w:rsid w:val="00C509F0"/>
    <w:rsid w:val="00C5183A"/>
    <w:rsid w:val="00C520BE"/>
    <w:rsid w:val="00C52BF8"/>
    <w:rsid w:val="00C53F4E"/>
    <w:rsid w:val="00C5409B"/>
    <w:rsid w:val="00C544EA"/>
    <w:rsid w:val="00C54AB2"/>
    <w:rsid w:val="00C5622E"/>
    <w:rsid w:val="00C6043C"/>
    <w:rsid w:val="00C623CB"/>
    <w:rsid w:val="00C63198"/>
    <w:rsid w:val="00C64650"/>
    <w:rsid w:val="00C64ADE"/>
    <w:rsid w:val="00C65348"/>
    <w:rsid w:val="00C657D2"/>
    <w:rsid w:val="00C65A96"/>
    <w:rsid w:val="00C7021D"/>
    <w:rsid w:val="00C70463"/>
    <w:rsid w:val="00C70717"/>
    <w:rsid w:val="00C70B8F"/>
    <w:rsid w:val="00C718E9"/>
    <w:rsid w:val="00C71FF6"/>
    <w:rsid w:val="00C731DD"/>
    <w:rsid w:val="00C73580"/>
    <w:rsid w:val="00C742F3"/>
    <w:rsid w:val="00C74950"/>
    <w:rsid w:val="00C75A2F"/>
    <w:rsid w:val="00C76433"/>
    <w:rsid w:val="00C7679E"/>
    <w:rsid w:val="00C76C07"/>
    <w:rsid w:val="00C779C4"/>
    <w:rsid w:val="00C77DE1"/>
    <w:rsid w:val="00C801FE"/>
    <w:rsid w:val="00C815DF"/>
    <w:rsid w:val="00C81CC0"/>
    <w:rsid w:val="00C821E9"/>
    <w:rsid w:val="00C82FA1"/>
    <w:rsid w:val="00C83B96"/>
    <w:rsid w:val="00C83BB0"/>
    <w:rsid w:val="00C83C73"/>
    <w:rsid w:val="00C83FB3"/>
    <w:rsid w:val="00C83FD1"/>
    <w:rsid w:val="00C84228"/>
    <w:rsid w:val="00C8437B"/>
    <w:rsid w:val="00C85095"/>
    <w:rsid w:val="00C85520"/>
    <w:rsid w:val="00C85EB7"/>
    <w:rsid w:val="00C8677A"/>
    <w:rsid w:val="00C86841"/>
    <w:rsid w:val="00C87020"/>
    <w:rsid w:val="00C8730A"/>
    <w:rsid w:val="00C87FD4"/>
    <w:rsid w:val="00C9019A"/>
    <w:rsid w:val="00C901EF"/>
    <w:rsid w:val="00C90561"/>
    <w:rsid w:val="00C909EB"/>
    <w:rsid w:val="00C90AA9"/>
    <w:rsid w:val="00C91DE5"/>
    <w:rsid w:val="00C92186"/>
    <w:rsid w:val="00C93351"/>
    <w:rsid w:val="00C941B2"/>
    <w:rsid w:val="00C941BE"/>
    <w:rsid w:val="00C945CC"/>
    <w:rsid w:val="00C945FD"/>
    <w:rsid w:val="00C95652"/>
    <w:rsid w:val="00C95EC9"/>
    <w:rsid w:val="00C96CFB"/>
    <w:rsid w:val="00C96D3A"/>
    <w:rsid w:val="00C97B3D"/>
    <w:rsid w:val="00CA0164"/>
    <w:rsid w:val="00CA1482"/>
    <w:rsid w:val="00CA14F0"/>
    <w:rsid w:val="00CA19D8"/>
    <w:rsid w:val="00CA2873"/>
    <w:rsid w:val="00CA45C9"/>
    <w:rsid w:val="00CA4879"/>
    <w:rsid w:val="00CA4AA2"/>
    <w:rsid w:val="00CA4B6E"/>
    <w:rsid w:val="00CA51D5"/>
    <w:rsid w:val="00CA5379"/>
    <w:rsid w:val="00CA593D"/>
    <w:rsid w:val="00CA6E8A"/>
    <w:rsid w:val="00CA756F"/>
    <w:rsid w:val="00CB012E"/>
    <w:rsid w:val="00CB0D04"/>
    <w:rsid w:val="00CB12D7"/>
    <w:rsid w:val="00CB17F3"/>
    <w:rsid w:val="00CB21DD"/>
    <w:rsid w:val="00CB2F55"/>
    <w:rsid w:val="00CB3446"/>
    <w:rsid w:val="00CB3C08"/>
    <w:rsid w:val="00CB4AED"/>
    <w:rsid w:val="00CB50A6"/>
    <w:rsid w:val="00CB5372"/>
    <w:rsid w:val="00CB6B87"/>
    <w:rsid w:val="00CB6DD1"/>
    <w:rsid w:val="00CB7333"/>
    <w:rsid w:val="00CB794E"/>
    <w:rsid w:val="00CB7A34"/>
    <w:rsid w:val="00CB7AA5"/>
    <w:rsid w:val="00CC0FE3"/>
    <w:rsid w:val="00CC1618"/>
    <w:rsid w:val="00CC3656"/>
    <w:rsid w:val="00CC3EEB"/>
    <w:rsid w:val="00CC42FA"/>
    <w:rsid w:val="00CC4334"/>
    <w:rsid w:val="00CC433B"/>
    <w:rsid w:val="00CC46F3"/>
    <w:rsid w:val="00CC4A74"/>
    <w:rsid w:val="00CC6926"/>
    <w:rsid w:val="00CC6DDE"/>
    <w:rsid w:val="00CC7739"/>
    <w:rsid w:val="00CD08C8"/>
    <w:rsid w:val="00CD0C75"/>
    <w:rsid w:val="00CD0F2E"/>
    <w:rsid w:val="00CD140E"/>
    <w:rsid w:val="00CD1437"/>
    <w:rsid w:val="00CD192D"/>
    <w:rsid w:val="00CD2846"/>
    <w:rsid w:val="00CD28B3"/>
    <w:rsid w:val="00CD2A16"/>
    <w:rsid w:val="00CD3C05"/>
    <w:rsid w:val="00CD41E5"/>
    <w:rsid w:val="00CD4748"/>
    <w:rsid w:val="00CD4B6A"/>
    <w:rsid w:val="00CD56D8"/>
    <w:rsid w:val="00CD68B1"/>
    <w:rsid w:val="00CD6EC9"/>
    <w:rsid w:val="00CE04EC"/>
    <w:rsid w:val="00CE0615"/>
    <w:rsid w:val="00CE0EA9"/>
    <w:rsid w:val="00CE1910"/>
    <w:rsid w:val="00CE1A42"/>
    <w:rsid w:val="00CE24D0"/>
    <w:rsid w:val="00CE27E0"/>
    <w:rsid w:val="00CE2D08"/>
    <w:rsid w:val="00CE2E91"/>
    <w:rsid w:val="00CE30C0"/>
    <w:rsid w:val="00CE3ACE"/>
    <w:rsid w:val="00CE4509"/>
    <w:rsid w:val="00CE5BDE"/>
    <w:rsid w:val="00CE651E"/>
    <w:rsid w:val="00CE6A9F"/>
    <w:rsid w:val="00CE6ADA"/>
    <w:rsid w:val="00CE790C"/>
    <w:rsid w:val="00CE7A09"/>
    <w:rsid w:val="00CE7EC6"/>
    <w:rsid w:val="00CE7F3F"/>
    <w:rsid w:val="00CF1007"/>
    <w:rsid w:val="00CF287E"/>
    <w:rsid w:val="00CF3142"/>
    <w:rsid w:val="00CF3196"/>
    <w:rsid w:val="00CF335D"/>
    <w:rsid w:val="00CF3606"/>
    <w:rsid w:val="00CF3DBC"/>
    <w:rsid w:val="00CF41EF"/>
    <w:rsid w:val="00CF4B51"/>
    <w:rsid w:val="00CF4C45"/>
    <w:rsid w:val="00CF548D"/>
    <w:rsid w:val="00CF5F27"/>
    <w:rsid w:val="00CF6834"/>
    <w:rsid w:val="00D00606"/>
    <w:rsid w:val="00D00A90"/>
    <w:rsid w:val="00D00E99"/>
    <w:rsid w:val="00D020BF"/>
    <w:rsid w:val="00D02319"/>
    <w:rsid w:val="00D034D8"/>
    <w:rsid w:val="00D04D45"/>
    <w:rsid w:val="00D04DBE"/>
    <w:rsid w:val="00D0613F"/>
    <w:rsid w:val="00D06228"/>
    <w:rsid w:val="00D06A51"/>
    <w:rsid w:val="00D07545"/>
    <w:rsid w:val="00D1095F"/>
    <w:rsid w:val="00D10AA7"/>
    <w:rsid w:val="00D11E78"/>
    <w:rsid w:val="00D1253A"/>
    <w:rsid w:val="00D12BF8"/>
    <w:rsid w:val="00D134C4"/>
    <w:rsid w:val="00D1477A"/>
    <w:rsid w:val="00D14B48"/>
    <w:rsid w:val="00D150BF"/>
    <w:rsid w:val="00D163F9"/>
    <w:rsid w:val="00D167B2"/>
    <w:rsid w:val="00D17F3E"/>
    <w:rsid w:val="00D201AA"/>
    <w:rsid w:val="00D20BD9"/>
    <w:rsid w:val="00D20D0B"/>
    <w:rsid w:val="00D22027"/>
    <w:rsid w:val="00D2214E"/>
    <w:rsid w:val="00D2252E"/>
    <w:rsid w:val="00D226F6"/>
    <w:rsid w:val="00D22757"/>
    <w:rsid w:val="00D22949"/>
    <w:rsid w:val="00D22A6C"/>
    <w:rsid w:val="00D22D02"/>
    <w:rsid w:val="00D22E0E"/>
    <w:rsid w:val="00D23637"/>
    <w:rsid w:val="00D2487F"/>
    <w:rsid w:val="00D24E9B"/>
    <w:rsid w:val="00D25423"/>
    <w:rsid w:val="00D256F3"/>
    <w:rsid w:val="00D25989"/>
    <w:rsid w:val="00D2604F"/>
    <w:rsid w:val="00D26E91"/>
    <w:rsid w:val="00D27550"/>
    <w:rsid w:val="00D2791A"/>
    <w:rsid w:val="00D300EA"/>
    <w:rsid w:val="00D3096F"/>
    <w:rsid w:val="00D30FEE"/>
    <w:rsid w:val="00D312A0"/>
    <w:rsid w:val="00D31604"/>
    <w:rsid w:val="00D317FB"/>
    <w:rsid w:val="00D31B5C"/>
    <w:rsid w:val="00D324D8"/>
    <w:rsid w:val="00D324FB"/>
    <w:rsid w:val="00D32537"/>
    <w:rsid w:val="00D330D3"/>
    <w:rsid w:val="00D33D9E"/>
    <w:rsid w:val="00D34E64"/>
    <w:rsid w:val="00D35E50"/>
    <w:rsid w:val="00D36203"/>
    <w:rsid w:val="00D36C8D"/>
    <w:rsid w:val="00D36F81"/>
    <w:rsid w:val="00D36FFF"/>
    <w:rsid w:val="00D372C4"/>
    <w:rsid w:val="00D40039"/>
    <w:rsid w:val="00D40BDC"/>
    <w:rsid w:val="00D40D1A"/>
    <w:rsid w:val="00D40F9F"/>
    <w:rsid w:val="00D40FCF"/>
    <w:rsid w:val="00D41B82"/>
    <w:rsid w:val="00D41DCD"/>
    <w:rsid w:val="00D421ED"/>
    <w:rsid w:val="00D4230F"/>
    <w:rsid w:val="00D42786"/>
    <w:rsid w:val="00D427C4"/>
    <w:rsid w:val="00D42997"/>
    <w:rsid w:val="00D43AA8"/>
    <w:rsid w:val="00D43C15"/>
    <w:rsid w:val="00D43CF4"/>
    <w:rsid w:val="00D43E71"/>
    <w:rsid w:val="00D441F8"/>
    <w:rsid w:val="00D447BD"/>
    <w:rsid w:val="00D450A5"/>
    <w:rsid w:val="00D454BE"/>
    <w:rsid w:val="00D46755"/>
    <w:rsid w:val="00D46B11"/>
    <w:rsid w:val="00D47A58"/>
    <w:rsid w:val="00D47EBA"/>
    <w:rsid w:val="00D50342"/>
    <w:rsid w:val="00D50E0D"/>
    <w:rsid w:val="00D515EB"/>
    <w:rsid w:val="00D51A59"/>
    <w:rsid w:val="00D526F0"/>
    <w:rsid w:val="00D530A0"/>
    <w:rsid w:val="00D53E18"/>
    <w:rsid w:val="00D5432E"/>
    <w:rsid w:val="00D5454D"/>
    <w:rsid w:val="00D5478C"/>
    <w:rsid w:val="00D5566D"/>
    <w:rsid w:val="00D56243"/>
    <w:rsid w:val="00D57F42"/>
    <w:rsid w:val="00D60258"/>
    <w:rsid w:val="00D6032A"/>
    <w:rsid w:val="00D6093D"/>
    <w:rsid w:val="00D6118C"/>
    <w:rsid w:val="00D611A7"/>
    <w:rsid w:val="00D615EF"/>
    <w:rsid w:val="00D61624"/>
    <w:rsid w:val="00D618FF"/>
    <w:rsid w:val="00D62064"/>
    <w:rsid w:val="00D6339B"/>
    <w:rsid w:val="00D64830"/>
    <w:rsid w:val="00D65001"/>
    <w:rsid w:val="00D653EB"/>
    <w:rsid w:val="00D65478"/>
    <w:rsid w:val="00D65A6B"/>
    <w:rsid w:val="00D65FB2"/>
    <w:rsid w:val="00D66B66"/>
    <w:rsid w:val="00D66DC0"/>
    <w:rsid w:val="00D66E3F"/>
    <w:rsid w:val="00D676D4"/>
    <w:rsid w:val="00D70DC4"/>
    <w:rsid w:val="00D715B4"/>
    <w:rsid w:val="00D71CB2"/>
    <w:rsid w:val="00D72292"/>
    <w:rsid w:val="00D72425"/>
    <w:rsid w:val="00D72C54"/>
    <w:rsid w:val="00D734B8"/>
    <w:rsid w:val="00D7470A"/>
    <w:rsid w:val="00D757E9"/>
    <w:rsid w:val="00D758ED"/>
    <w:rsid w:val="00D75D26"/>
    <w:rsid w:val="00D7646B"/>
    <w:rsid w:val="00D76682"/>
    <w:rsid w:val="00D76902"/>
    <w:rsid w:val="00D77544"/>
    <w:rsid w:val="00D77A03"/>
    <w:rsid w:val="00D77B88"/>
    <w:rsid w:val="00D8055E"/>
    <w:rsid w:val="00D808B9"/>
    <w:rsid w:val="00D80ED8"/>
    <w:rsid w:val="00D80F6D"/>
    <w:rsid w:val="00D80FD1"/>
    <w:rsid w:val="00D81266"/>
    <w:rsid w:val="00D8141C"/>
    <w:rsid w:val="00D8146D"/>
    <w:rsid w:val="00D81885"/>
    <w:rsid w:val="00D81A81"/>
    <w:rsid w:val="00D82231"/>
    <w:rsid w:val="00D822C1"/>
    <w:rsid w:val="00D836F5"/>
    <w:rsid w:val="00D84F2D"/>
    <w:rsid w:val="00D8575F"/>
    <w:rsid w:val="00D85A20"/>
    <w:rsid w:val="00D85DCA"/>
    <w:rsid w:val="00D8604F"/>
    <w:rsid w:val="00D8642B"/>
    <w:rsid w:val="00D87B15"/>
    <w:rsid w:val="00D902D6"/>
    <w:rsid w:val="00D902E1"/>
    <w:rsid w:val="00D903D7"/>
    <w:rsid w:val="00D91C12"/>
    <w:rsid w:val="00D91E1D"/>
    <w:rsid w:val="00D920D2"/>
    <w:rsid w:val="00D92A51"/>
    <w:rsid w:val="00D92F2F"/>
    <w:rsid w:val="00D93157"/>
    <w:rsid w:val="00D94212"/>
    <w:rsid w:val="00D94903"/>
    <w:rsid w:val="00D951F2"/>
    <w:rsid w:val="00D954D2"/>
    <w:rsid w:val="00D9560B"/>
    <w:rsid w:val="00D9560D"/>
    <w:rsid w:val="00D95C3E"/>
    <w:rsid w:val="00D968C4"/>
    <w:rsid w:val="00D968F9"/>
    <w:rsid w:val="00D96904"/>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6AE3"/>
    <w:rsid w:val="00DA719B"/>
    <w:rsid w:val="00DA73AE"/>
    <w:rsid w:val="00DB141E"/>
    <w:rsid w:val="00DB1D71"/>
    <w:rsid w:val="00DB25E7"/>
    <w:rsid w:val="00DB2DDC"/>
    <w:rsid w:val="00DB470E"/>
    <w:rsid w:val="00DB4F28"/>
    <w:rsid w:val="00DB59F9"/>
    <w:rsid w:val="00DB659C"/>
    <w:rsid w:val="00DB7336"/>
    <w:rsid w:val="00DB773C"/>
    <w:rsid w:val="00DB7EF8"/>
    <w:rsid w:val="00DC02BB"/>
    <w:rsid w:val="00DC04C4"/>
    <w:rsid w:val="00DC0994"/>
    <w:rsid w:val="00DC0F7B"/>
    <w:rsid w:val="00DC12FE"/>
    <w:rsid w:val="00DC20AE"/>
    <w:rsid w:val="00DC2CC1"/>
    <w:rsid w:val="00DC30F5"/>
    <w:rsid w:val="00DC3396"/>
    <w:rsid w:val="00DC3F15"/>
    <w:rsid w:val="00DC42C6"/>
    <w:rsid w:val="00DC4B06"/>
    <w:rsid w:val="00DC5B2F"/>
    <w:rsid w:val="00DC6008"/>
    <w:rsid w:val="00DC6521"/>
    <w:rsid w:val="00DD2EFC"/>
    <w:rsid w:val="00DD3B4F"/>
    <w:rsid w:val="00DD4022"/>
    <w:rsid w:val="00DD411E"/>
    <w:rsid w:val="00DD49A9"/>
    <w:rsid w:val="00DD524F"/>
    <w:rsid w:val="00DD5690"/>
    <w:rsid w:val="00DD7948"/>
    <w:rsid w:val="00DE0B16"/>
    <w:rsid w:val="00DE154E"/>
    <w:rsid w:val="00DE1799"/>
    <w:rsid w:val="00DE1928"/>
    <w:rsid w:val="00DE1DA0"/>
    <w:rsid w:val="00DE267D"/>
    <w:rsid w:val="00DE2F76"/>
    <w:rsid w:val="00DE32B3"/>
    <w:rsid w:val="00DE342C"/>
    <w:rsid w:val="00DE3B92"/>
    <w:rsid w:val="00DE3DCD"/>
    <w:rsid w:val="00DE49CA"/>
    <w:rsid w:val="00DE50FB"/>
    <w:rsid w:val="00DE5E86"/>
    <w:rsid w:val="00DE61E8"/>
    <w:rsid w:val="00DE64EC"/>
    <w:rsid w:val="00DE6EF0"/>
    <w:rsid w:val="00DE730A"/>
    <w:rsid w:val="00DE7928"/>
    <w:rsid w:val="00DE79DD"/>
    <w:rsid w:val="00DE7CFB"/>
    <w:rsid w:val="00DF0474"/>
    <w:rsid w:val="00DF0785"/>
    <w:rsid w:val="00DF237C"/>
    <w:rsid w:val="00DF2687"/>
    <w:rsid w:val="00DF2A01"/>
    <w:rsid w:val="00DF3472"/>
    <w:rsid w:val="00DF35BA"/>
    <w:rsid w:val="00DF4792"/>
    <w:rsid w:val="00DF5169"/>
    <w:rsid w:val="00DF578C"/>
    <w:rsid w:val="00DF5E4F"/>
    <w:rsid w:val="00DF611B"/>
    <w:rsid w:val="00DF7163"/>
    <w:rsid w:val="00E00A24"/>
    <w:rsid w:val="00E00BCC"/>
    <w:rsid w:val="00E00F99"/>
    <w:rsid w:val="00E01145"/>
    <w:rsid w:val="00E016F5"/>
    <w:rsid w:val="00E017D4"/>
    <w:rsid w:val="00E04DE6"/>
    <w:rsid w:val="00E07588"/>
    <w:rsid w:val="00E108A9"/>
    <w:rsid w:val="00E11841"/>
    <w:rsid w:val="00E12592"/>
    <w:rsid w:val="00E130D1"/>
    <w:rsid w:val="00E136CA"/>
    <w:rsid w:val="00E139E0"/>
    <w:rsid w:val="00E148AF"/>
    <w:rsid w:val="00E1493A"/>
    <w:rsid w:val="00E14BAC"/>
    <w:rsid w:val="00E15316"/>
    <w:rsid w:val="00E158FC"/>
    <w:rsid w:val="00E15DB6"/>
    <w:rsid w:val="00E17B86"/>
    <w:rsid w:val="00E20A72"/>
    <w:rsid w:val="00E20E67"/>
    <w:rsid w:val="00E21A1E"/>
    <w:rsid w:val="00E21E6B"/>
    <w:rsid w:val="00E228BC"/>
    <w:rsid w:val="00E22B7B"/>
    <w:rsid w:val="00E22CCD"/>
    <w:rsid w:val="00E22E59"/>
    <w:rsid w:val="00E23846"/>
    <w:rsid w:val="00E23B9C"/>
    <w:rsid w:val="00E24129"/>
    <w:rsid w:val="00E244A5"/>
    <w:rsid w:val="00E257FA"/>
    <w:rsid w:val="00E25F33"/>
    <w:rsid w:val="00E26065"/>
    <w:rsid w:val="00E26159"/>
    <w:rsid w:val="00E26972"/>
    <w:rsid w:val="00E302E6"/>
    <w:rsid w:val="00E30432"/>
    <w:rsid w:val="00E30FA6"/>
    <w:rsid w:val="00E3137C"/>
    <w:rsid w:val="00E313B8"/>
    <w:rsid w:val="00E315E5"/>
    <w:rsid w:val="00E31A54"/>
    <w:rsid w:val="00E32774"/>
    <w:rsid w:val="00E331E0"/>
    <w:rsid w:val="00E35924"/>
    <w:rsid w:val="00E3618F"/>
    <w:rsid w:val="00E36223"/>
    <w:rsid w:val="00E362BA"/>
    <w:rsid w:val="00E403C7"/>
    <w:rsid w:val="00E4040C"/>
    <w:rsid w:val="00E409D2"/>
    <w:rsid w:val="00E41101"/>
    <w:rsid w:val="00E421CF"/>
    <w:rsid w:val="00E43154"/>
    <w:rsid w:val="00E43AB1"/>
    <w:rsid w:val="00E44BB9"/>
    <w:rsid w:val="00E44FBA"/>
    <w:rsid w:val="00E451CB"/>
    <w:rsid w:val="00E46929"/>
    <w:rsid w:val="00E46E1F"/>
    <w:rsid w:val="00E46E7F"/>
    <w:rsid w:val="00E476C2"/>
    <w:rsid w:val="00E4781E"/>
    <w:rsid w:val="00E47DCC"/>
    <w:rsid w:val="00E500C7"/>
    <w:rsid w:val="00E501CE"/>
    <w:rsid w:val="00E506F5"/>
    <w:rsid w:val="00E5100C"/>
    <w:rsid w:val="00E515F3"/>
    <w:rsid w:val="00E516B1"/>
    <w:rsid w:val="00E526A4"/>
    <w:rsid w:val="00E535FB"/>
    <w:rsid w:val="00E536C4"/>
    <w:rsid w:val="00E5372C"/>
    <w:rsid w:val="00E54A82"/>
    <w:rsid w:val="00E568C9"/>
    <w:rsid w:val="00E571BB"/>
    <w:rsid w:val="00E6042C"/>
    <w:rsid w:val="00E60D79"/>
    <w:rsid w:val="00E62268"/>
    <w:rsid w:val="00E62FA5"/>
    <w:rsid w:val="00E63088"/>
    <w:rsid w:val="00E63F74"/>
    <w:rsid w:val="00E642A0"/>
    <w:rsid w:val="00E645FF"/>
    <w:rsid w:val="00E65467"/>
    <w:rsid w:val="00E65F55"/>
    <w:rsid w:val="00E6602E"/>
    <w:rsid w:val="00E66DB9"/>
    <w:rsid w:val="00E701FC"/>
    <w:rsid w:val="00E71F38"/>
    <w:rsid w:val="00E72E39"/>
    <w:rsid w:val="00E73E5E"/>
    <w:rsid w:val="00E741DC"/>
    <w:rsid w:val="00E747CD"/>
    <w:rsid w:val="00E74BAE"/>
    <w:rsid w:val="00E74D49"/>
    <w:rsid w:val="00E74D82"/>
    <w:rsid w:val="00E758AD"/>
    <w:rsid w:val="00E75A7C"/>
    <w:rsid w:val="00E75DA8"/>
    <w:rsid w:val="00E75FCE"/>
    <w:rsid w:val="00E75FE0"/>
    <w:rsid w:val="00E769D6"/>
    <w:rsid w:val="00E77841"/>
    <w:rsid w:val="00E801B7"/>
    <w:rsid w:val="00E80BE3"/>
    <w:rsid w:val="00E814C0"/>
    <w:rsid w:val="00E81E0A"/>
    <w:rsid w:val="00E82569"/>
    <w:rsid w:val="00E82610"/>
    <w:rsid w:val="00E8345D"/>
    <w:rsid w:val="00E83E9D"/>
    <w:rsid w:val="00E83FD8"/>
    <w:rsid w:val="00E84ED6"/>
    <w:rsid w:val="00E84F83"/>
    <w:rsid w:val="00E8556E"/>
    <w:rsid w:val="00E855F9"/>
    <w:rsid w:val="00E856EB"/>
    <w:rsid w:val="00E85783"/>
    <w:rsid w:val="00E92331"/>
    <w:rsid w:val="00E92452"/>
    <w:rsid w:val="00E9269A"/>
    <w:rsid w:val="00E92CBF"/>
    <w:rsid w:val="00E9528F"/>
    <w:rsid w:val="00E957AE"/>
    <w:rsid w:val="00E96663"/>
    <w:rsid w:val="00E96CF2"/>
    <w:rsid w:val="00E97BE3"/>
    <w:rsid w:val="00EA1F9F"/>
    <w:rsid w:val="00EA2F69"/>
    <w:rsid w:val="00EA3019"/>
    <w:rsid w:val="00EA3279"/>
    <w:rsid w:val="00EA3401"/>
    <w:rsid w:val="00EA48F7"/>
    <w:rsid w:val="00EA553A"/>
    <w:rsid w:val="00EA64E3"/>
    <w:rsid w:val="00EA7622"/>
    <w:rsid w:val="00EA7686"/>
    <w:rsid w:val="00EA7BFF"/>
    <w:rsid w:val="00EA7E75"/>
    <w:rsid w:val="00EB0265"/>
    <w:rsid w:val="00EB07CD"/>
    <w:rsid w:val="00EB0BE9"/>
    <w:rsid w:val="00EB1342"/>
    <w:rsid w:val="00EB1C4B"/>
    <w:rsid w:val="00EB3BE3"/>
    <w:rsid w:val="00EB43AF"/>
    <w:rsid w:val="00EB66A2"/>
    <w:rsid w:val="00EB683B"/>
    <w:rsid w:val="00EB6899"/>
    <w:rsid w:val="00EB6C9C"/>
    <w:rsid w:val="00EB7C2F"/>
    <w:rsid w:val="00EB7F59"/>
    <w:rsid w:val="00EC0A9E"/>
    <w:rsid w:val="00EC1892"/>
    <w:rsid w:val="00EC2088"/>
    <w:rsid w:val="00EC2184"/>
    <w:rsid w:val="00EC22AF"/>
    <w:rsid w:val="00EC22F8"/>
    <w:rsid w:val="00EC2AAD"/>
    <w:rsid w:val="00EC3932"/>
    <w:rsid w:val="00EC3EA2"/>
    <w:rsid w:val="00EC47FA"/>
    <w:rsid w:val="00EC4C1B"/>
    <w:rsid w:val="00EC4C92"/>
    <w:rsid w:val="00EC4ED3"/>
    <w:rsid w:val="00EC4FA5"/>
    <w:rsid w:val="00EC63D5"/>
    <w:rsid w:val="00EC647D"/>
    <w:rsid w:val="00EC6932"/>
    <w:rsid w:val="00ED0726"/>
    <w:rsid w:val="00ED17AF"/>
    <w:rsid w:val="00ED20A4"/>
    <w:rsid w:val="00ED2618"/>
    <w:rsid w:val="00ED32E6"/>
    <w:rsid w:val="00ED33D2"/>
    <w:rsid w:val="00ED4FC1"/>
    <w:rsid w:val="00ED598A"/>
    <w:rsid w:val="00ED5CFA"/>
    <w:rsid w:val="00ED5D6B"/>
    <w:rsid w:val="00ED5F59"/>
    <w:rsid w:val="00ED7B29"/>
    <w:rsid w:val="00ED7B4F"/>
    <w:rsid w:val="00EE0705"/>
    <w:rsid w:val="00EE16E2"/>
    <w:rsid w:val="00EE17A2"/>
    <w:rsid w:val="00EE1B76"/>
    <w:rsid w:val="00EE43E1"/>
    <w:rsid w:val="00EE462F"/>
    <w:rsid w:val="00EE4AC5"/>
    <w:rsid w:val="00EE59EE"/>
    <w:rsid w:val="00EE6032"/>
    <w:rsid w:val="00EE6371"/>
    <w:rsid w:val="00EE6894"/>
    <w:rsid w:val="00EE6DF7"/>
    <w:rsid w:val="00EE714F"/>
    <w:rsid w:val="00EE7BEB"/>
    <w:rsid w:val="00EF02FF"/>
    <w:rsid w:val="00EF1B3E"/>
    <w:rsid w:val="00EF1C27"/>
    <w:rsid w:val="00EF1C68"/>
    <w:rsid w:val="00EF3D90"/>
    <w:rsid w:val="00EF4044"/>
    <w:rsid w:val="00EF4F4F"/>
    <w:rsid w:val="00EF5175"/>
    <w:rsid w:val="00EF52EB"/>
    <w:rsid w:val="00EF5E64"/>
    <w:rsid w:val="00EF70C7"/>
    <w:rsid w:val="00EF7593"/>
    <w:rsid w:val="00EF7B16"/>
    <w:rsid w:val="00EF7D32"/>
    <w:rsid w:val="00F00AEB"/>
    <w:rsid w:val="00F016A9"/>
    <w:rsid w:val="00F016FA"/>
    <w:rsid w:val="00F01CAF"/>
    <w:rsid w:val="00F021A5"/>
    <w:rsid w:val="00F0253B"/>
    <w:rsid w:val="00F033C2"/>
    <w:rsid w:val="00F03FEB"/>
    <w:rsid w:val="00F0518D"/>
    <w:rsid w:val="00F05B93"/>
    <w:rsid w:val="00F05D3D"/>
    <w:rsid w:val="00F05F62"/>
    <w:rsid w:val="00F10579"/>
    <w:rsid w:val="00F127BD"/>
    <w:rsid w:val="00F12C51"/>
    <w:rsid w:val="00F12C9A"/>
    <w:rsid w:val="00F1311B"/>
    <w:rsid w:val="00F133A9"/>
    <w:rsid w:val="00F13FBC"/>
    <w:rsid w:val="00F15130"/>
    <w:rsid w:val="00F15768"/>
    <w:rsid w:val="00F16CCA"/>
    <w:rsid w:val="00F17208"/>
    <w:rsid w:val="00F1738F"/>
    <w:rsid w:val="00F17463"/>
    <w:rsid w:val="00F17DD2"/>
    <w:rsid w:val="00F17F4C"/>
    <w:rsid w:val="00F205E7"/>
    <w:rsid w:val="00F207D7"/>
    <w:rsid w:val="00F20DFD"/>
    <w:rsid w:val="00F2268E"/>
    <w:rsid w:val="00F234B7"/>
    <w:rsid w:val="00F23E19"/>
    <w:rsid w:val="00F23F7E"/>
    <w:rsid w:val="00F246B0"/>
    <w:rsid w:val="00F2484D"/>
    <w:rsid w:val="00F25C9A"/>
    <w:rsid w:val="00F266B7"/>
    <w:rsid w:val="00F26AFC"/>
    <w:rsid w:val="00F26F3A"/>
    <w:rsid w:val="00F27026"/>
    <w:rsid w:val="00F30066"/>
    <w:rsid w:val="00F31557"/>
    <w:rsid w:val="00F315E3"/>
    <w:rsid w:val="00F33840"/>
    <w:rsid w:val="00F34C61"/>
    <w:rsid w:val="00F35079"/>
    <w:rsid w:val="00F35860"/>
    <w:rsid w:val="00F36774"/>
    <w:rsid w:val="00F3679F"/>
    <w:rsid w:val="00F371C8"/>
    <w:rsid w:val="00F37D1C"/>
    <w:rsid w:val="00F37F2F"/>
    <w:rsid w:val="00F404E6"/>
    <w:rsid w:val="00F42791"/>
    <w:rsid w:val="00F43A37"/>
    <w:rsid w:val="00F43CFF"/>
    <w:rsid w:val="00F44041"/>
    <w:rsid w:val="00F44A12"/>
    <w:rsid w:val="00F452C8"/>
    <w:rsid w:val="00F453D0"/>
    <w:rsid w:val="00F45642"/>
    <w:rsid w:val="00F45AF1"/>
    <w:rsid w:val="00F4644F"/>
    <w:rsid w:val="00F46B53"/>
    <w:rsid w:val="00F50120"/>
    <w:rsid w:val="00F50389"/>
    <w:rsid w:val="00F50A1B"/>
    <w:rsid w:val="00F50C98"/>
    <w:rsid w:val="00F50D1D"/>
    <w:rsid w:val="00F5210A"/>
    <w:rsid w:val="00F5227F"/>
    <w:rsid w:val="00F523DE"/>
    <w:rsid w:val="00F531C6"/>
    <w:rsid w:val="00F534EF"/>
    <w:rsid w:val="00F5408D"/>
    <w:rsid w:val="00F54550"/>
    <w:rsid w:val="00F549CD"/>
    <w:rsid w:val="00F54C4B"/>
    <w:rsid w:val="00F54ECA"/>
    <w:rsid w:val="00F55E78"/>
    <w:rsid w:val="00F56CD6"/>
    <w:rsid w:val="00F56E59"/>
    <w:rsid w:val="00F576AC"/>
    <w:rsid w:val="00F579DE"/>
    <w:rsid w:val="00F60226"/>
    <w:rsid w:val="00F60771"/>
    <w:rsid w:val="00F60BCC"/>
    <w:rsid w:val="00F60DEA"/>
    <w:rsid w:val="00F60ECD"/>
    <w:rsid w:val="00F62422"/>
    <w:rsid w:val="00F62CB1"/>
    <w:rsid w:val="00F6442B"/>
    <w:rsid w:val="00F6477A"/>
    <w:rsid w:val="00F649EB"/>
    <w:rsid w:val="00F6567E"/>
    <w:rsid w:val="00F65D0C"/>
    <w:rsid w:val="00F66261"/>
    <w:rsid w:val="00F67825"/>
    <w:rsid w:val="00F67998"/>
    <w:rsid w:val="00F709FB"/>
    <w:rsid w:val="00F70AA5"/>
    <w:rsid w:val="00F70B19"/>
    <w:rsid w:val="00F712DA"/>
    <w:rsid w:val="00F7160E"/>
    <w:rsid w:val="00F72464"/>
    <w:rsid w:val="00F7286C"/>
    <w:rsid w:val="00F72B3D"/>
    <w:rsid w:val="00F74166"/>
    <w:rsid w:val="00F74173"/>
    <w:rsid w:val="00F7454D"/>
    <w:rsid w:val="00F759A4"/>
    <w:rsid w:val="00F7605F"/>
    <w:rsid w:val="00F762BC"/>
    <w:rsid w:val="00F76CCB"/>
    <w:rsid w:val="00F77308"/>
    <w:rsid w:val="00F7796A"/>
    <w:rsid w:val="00F80A91"/>
    <w:rsid w:val="00F80E51"/>
    <w:rsid w:val="00F81074"/>
    <w:rsid w:val="00F8126F"/>
    <w:rsid w:val="00F81420"/>
    <w:rsid w:val="00F81C72"/>
    <w:rsid w:val="00F82025"/>
    <w:rsid w:val="00F83246"/>
    <w:rsid w:val="00F83A41"/>
    <w:rsid w:val="00F83E45"/>
    <w:rsid w:val="00F83F01"/>
    <w:rsid w:val="00F83FFF"/>
    <w:rsid w:val="00F8449E"/>
    <w:rsid w:val="00F844B3"/>
    <w:rsid w:val="00F85A9B"/>
    <w:rsid w:val="00F86B72"/>
    <w:rsid w:val="00F87222"/>
    <w:rsid w:val="00F8739C"/>
    <w:rsid w:val="00F87CE7"/>
    <w:rsid w:val="00F9207D"/>
    <w:rsid w:val="00F926D3"/>
    <w:rsid w:val="00F929AE"/>
    <w:rsid w:val="00F92D97"/>
    <w:rsid w:val="00F932CE"/>
    <w:rsid w:val="00F9402C"/>
    <w:rsid w:val="00F9456C"/>
    <w:rsid w:val="00F9638B"/>
    <w:rsid w:val="00F96546"/>
    <w:rsid w:val="00F96826"/>
    <w:rsid w:val="00F9692B"/>
    <w:rsid w:val="00F96B66"/>
    <w:rsid w:val="00F96C1A"/>
    <w:rsid w:val="00F96ED4"/>
    <w:rsid w:val="00FA0ED2"/>
    <w:rsid w:val="00FA1968"/>
    <w:rsid w:val="00FA1A67"/>
    <w:rsid w:val="00FA1C4F"/>
    <w:rsid w:val="00FA212C"/>
    <w:rsid w:val="00FA29F5"/>
    <w:rsid w:val="00FA3139"/>
    <w:rsid w:val="00FA3177"/>
    <w:rsid w:val="00FA38D1"/>
    <w:rsid w:val="00FA545E"/>
    <w:rsid w:val="00FA568A"/>
    <w:rsid w:val="00FA5A2E"/>
    <w:rsid w:val="00FA5BA6"/>
    <w:rsid w:val="00FA6B45"/>
    <w:rsid w:val="00FA6FB9"/>
    <w:rsid w:val="00FA7767"/>
    <w:rsid w:val="00FA797C"/>
    <w:rsid w:val="00FA7ADA"/>
    <w:rsid w:val="00FB02E5"/>
    <w:rsid w:val="00FB0795"/>
    <w:rsid w:val="00FB31FD"/>
    <w:rsid w:val="00FB3A4B"/>
    <w:rsid w:val="00FB3D01"/>
    <w:rsid w:val="00FB43B1"/>
    <w:rsid w:val="00FB69B2"/>
    <w:rsid w:val="00FB6DC9"/>
    <w:rsid w:val="00FB739D"/>
    <w:rsid w:val="00FB7524"/>
    <w:rsid w:val="00FB7DF8"/>
    <w:rsid w:val="00FC047B"/>
    <w:rsid w:val="00FC086F"/>
    <w:rsid w:val="00FC1CA5"/>
    <w:rsid w:val="00FC2D9E"/>
    <w:rsid w:val="00FC31E9"/>
    <w:rsid w:val="00FC3298"/>
    <w:rsid w:val="00FC372B"/>
    <w:rsid w:val="00FC3820"/>
    <w:rsid w:val="00FC3EE2"/>
    <w:rsid w:val="00FC3EEF"/>
    <w:rsid w:val="00FC401B"/>
    <w:rsid w:val="00FC487B"/>
    <w:rsid w:val="00FC65F6"/>
    <w:rsid w:val="00FC6A41"/>
    <w:rsid w:val="00FC6EB7"/>
    <w:rsid w:val="00FC6F20"/>
    <w:rsid w:val="00FC7446"/>
    <w:rsid w:val="00FC77E5"/>
    <w:rsid w:val="00FC7940"/>
    <w:rsid w:val="00FC79DD"/>
    <w:rsid w:val="00FD0E47"/>
    <w:rsid w:val="00FD171D"/>
    <w:rsid w:val="00FD1972"/>
    <w:rsid w:val="00FD25F0"/>
    <w:rsid w:val="00FD26DC"/>
    <w:rsid w:val="00FD2C31"/>
    <w:rsid w:val="00FD2CCB"/>
    <w:rsid w:val="00FD3422"/>
    <w:rsid w:val="00FD3431"/>
    <w:rsid w:val="00FD34EA"/>
    <w:rsid w:val="00FD3659"/>
    <w:rsid w:val="00FD41F0"/>
    <w:rsid w:val="00FD45F1"/>
    <w:rsid w:val="00FD47B9"/>
    <w:rsid w:val="00FD4C90"/>
    <w:rsid w:val="00FD4E87"/>
    <w:rsid w:val="00FD578C"/>
    <w:rsid w:val="00FD5F6E"/>
    <w:rsid w:val="00FD6CE7"/>
    <w:rsid w:val="00FD755B"/>
    <w:rsid w:val="00FE0776"/>
    <w:rsid w:val="00FE202B"/>
    <w:rsid w:val="00FE2A6A"/>
    <w:rsid w:val="00FE312E"/>
    <w:rsid w:val="00FE4391"/>
    <w:rsid w:val="00FE4964"/>
    <w:rsid w:val="00FE508A"/>
    <w:rsid w:val="00FE50B5"/>
    <w:rsid w:val="00FE5A51"/>
    <w:rsid w:val="00FE6BFA"/>
    <w:rsid w:val="00FE6E25"/>
    <w:rsid w:val="00FE6FFB"/>
    <w:rsid w:val="00FE71DA"/>
    <w:rsid w:val="00FE768B"/>
    <w:rsid w:val="00FE7D9C"/>
    <w:rsid w:val="00FF00BA"/>
    <w:rsid w:val="00FF03F4"/>
    <w:rsid w:val="00FF081E"/>
    <w:rsid w:val="00FF0976"/>
    <w:rsid w:val="00FF1899"/>
    <w:rsid w:val="00FF236B"/>
    <w:rsid w:val="00FF2C6E"/>
    <w:rsid w:val="00FF3E70"/>
    <w:rsid w:val="00FF41AE"/>
    <w:rsid w:val="00FF4D49"/>
    <w:rsid w:val="00FF5006"/>
    <w:rsid w:val="00FF5939"/>
    <w:rsid w:val="00FF5AC6"/>
    <w:rsid w:val="00FF6316"/>
    <w:rsid w:val="00FF6AF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9F7F7DBA-DE07-4B52-98AD-60B1A184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uiPriority w:val="99"/>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semiHidden/>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semiHidden/>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osuopeu.sharepoint.com/sites/UOfinancije/Shared%20Documents/Proracun/REBALANS%202024/PRIHODI/GRAF%20Prihodi.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Usporedni</a:t>
            </a:r>
            <a:r>
              <a:rPr lang="hr-HR" sz="1200" baseline="0">
                <a:latin typeface="Times New Roman" panose="02020603050405020304" pitchFamily="18" charset="0"/>
                <a:cs typeface="Times New Roman" panose="02020603050405020304" pitchFamily="18" charset="0"/>
              </a:rPr>
              <a:t> pregled izmjena prihoda i primitaka Grada Osijeka</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Graf!$B$1</c:f>
              <c:strCache>
                <c:ptCount val="1"/>
                <c:pt idx="0">
                  <c:v>Tekući plan Proračuna </c:v>
                </c:pt>
              </c:strCache>
            </c:strRef>
          </c:tx>
          <c:spPr>
            <a:solidFill>
              <a:schemeClr val="accent1"/>
            </a:solidFill>
            <a:ln>
              <a:noFill/>
            </a:ln>
            <a:effectLst/>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Graf!$B$2:$B$10</c:f>
              <c:numCache>
                <c:formatCode>[$-1041A]#,##0.00;\-\ #,##0.00</c:formatCode>
                <c:ptCount val="9"/>
                <c:pt idx="0">
                  <c:v>50752058.890000001</c:v>
                </c:pt>
                <c:pt idx="1">
                  <c:v>49978466</c:v>
                </c:pt>
                <c:pt idx="2">
                  <c:v>3102513</c:v>
                </c:pt>
                <c:pt idx="3">
                  <c:v>14411963</c:v>
                </c:pt>
                <c:pt idx="4">
                  <c:v>1169207</c:v>
                </c:pt>
                <c:pt idx="5">
                  <c:v>558529</c:v>
                </c:pt>
                <c:pt idx="6">
                  <c:v>2602758</c:v>
                </c:pt>
                <c:pt idx="7">
                  <c:v>1310986</c:v>
                </c:pt>
                <c:pt idx="8">
                  <c:v>6387608.4199999999</c:v>
                </c:pt>
              </c:numCache>
            </c:numRef>
          </c:val>
          <c:extLst>
            <c:ext xmlns:c16="http://schemas.microsoft.com/office/drawing/2014/chart" uri="{C3380CC4-5D6E-409C-BE32-E72D297353CC}">
              <c16:uniqueId val="{00000000-3442-4628-8834-986EECC5111D}"/>
            </c:ext>
          </c:extLst>
        </c:ser>
        <c:ser>
          <c:idx val="1"/>
          <c:order val="1"/>
          <c:tx>
            <c:strRef>
              <c:f>Graf!$C$1</c:f>
              <c:strCache>
                <c:ptCount val="1"/>
                <c:pt idx="0">
                  <c:v>Promjena</c:v>
                </c:pt>
              </c:strCache>
            </c:strRef>
          </c:tx>
          <c:spPr>
            <a:solidFill>
              <a:schemeClr val="accent2"/>
            </a:solidFill>
            <a:ln>
              <a:noFill/>
            </a:ln>
            <a:effectLst/>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Graf!$C$2:$C$10</c:f>
            </c:numRef>
          </c:val>
          <c:extLst>
            <c:ext xmlns:c16="http://schemas.microsoft.com/office/drawing/2014/chart" uri="{C3380CC4-5D6E-409C-BE32-E72D297353CC}">
              <c16:uniqueId val="{00000001-3442-4628-8834-986EECC5111D}"/>
            </c:ext>
          </c:extLst>
        </c:ser>
        <c:ser>
          <c:idx val="2"/>
          <c:order val="2"/>
          <c:tx>
            <c:strRef>
              <c:f>Graf!$D$1</c:f>
              <c:strCache>
                <c:ptCount val="1"/>
                <c:pt idx="0">
                  <c:v>Izmjene i dopune Proračuna </c:v>
                </c:pt>
              </c:strCache>
            </c:strRef>
          </c:tx>
          <c:spPr>
            <a:solidFill>
              <a:schemeClr val="accent3"/>
            </a:solidFill>
            <a:ln>
              <a:noFill/>
            </a:ln>
            <a:effectLst/>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Graf!$D$2:$D$10</c:f>
              <c:numCache>
                <c:formatCode>#,##0.00</c:formatCode>
                <c:ptCount val="9"/>
                <c:pt idx="0">
                  <c:v>61508013.659999996</c:v>
                </c:pt>
                <c:pt idx="1">
                  <c:v>51586422.880000003</c:v>
                </c:pt>
                <c:pt idx="2">
                  <c:v>3480212</c:v>
                </c:pt>
                <c:pt idx="3">
                  <c:v>15242776.49</c:v>
                </c:pt>
                <c:pt idx="4">
                  <c:v>1286829.92</c:v>
                </c:pt>
                <c:pt idx="5">
                  <c:v>667129</c:v>
                </c:pt>
                <c:pt idx="6">
                  <c:v>3085203</c:v>
                </c:pt>
                <c:pt idx="7">
                  <c:v>1428456</c:v>
                </c:pt>
                <c:pt idx="8">
                  <c:v>7105933.7999999998</c:v>
                </c:pt>
              </c:numCache>
            </c:numRef>
          </c:val>
          <c:extLst>
            <c:ext xmlns:c16="http://schemas.microsoft.com/office/drawing/2014/chart" uri="{C3380CC4-5D6E-409C-BE32-E72D297353CC}">
              <c16:uniqueId val="{00000002-3442-4628-8834-986EECC5111D}"/>
            </c:ext>
          </c:extLst>
        </c:ser>
        <c:dLbls>
          <c:showLegendKey val="0"/>
          <c:showVal val="0"/>
          <c:showCatName val="0"/>
          <c:showSerName val="0"/>
          <c:showPercent val="0"/>
          <c:showBubbleSize val="0"/>
        </c:dLbls>
        <c:gapWidth val="219"/>
        <c:overlap val="-27"/>
        <c:axId val="21365936"/>
        <c:axId val="21383216"/>
      </c:barChart>
      <c:catAx>
        <c:axId val="2136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1383216"/>
        <c:crosses val="autoZero"/>
        <c:auto val="1"/>
        <c:lblAlgn val="ctr"/>
        <c:lblOffset val="100"/>
        <c:noMultiLvlLbl val="0"/>
      </c:catAx>
      <c:valAx>
        <c:axId val="21383216"/>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136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hr-HR" sz="1400" b="1" i="0" u="none" strike="noStrike" baseline="0">
                <a:solidFill>
                  <a:srgbClr val="333333"/>
                </a:solidFill>
                <a:latin typeface="Times New Roman" panose="02020603050405020304" pitchFamily="18" charset="0"/>
                <a:cs typeface="Times New Roman" panose="02020603050405020304" pitchFamily="18" charset="0"/>
              </a:rPr>
              <a:t>Usporedni pregled izmjena rashoda/izdataka </a:t>
            </a:r>
          </a:p>
          <a:p>
            <a:pPr>
              <a:defRPr sz="14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hr-HR" sz="1400" b="1" i="0" u="none" strike="noStrike" baseline="0">
                <a:solidFill>
                  <a:srgbClr val="333333"/>
                </a:solidFill>
                <a:latin typeface="Times New Roman" panose="02020603050405020304" pitchFamily="18" charset="0"/>
                <a:cs typeface="Times New Roman" panose="02020603050405020304" pitchFamily="18" charset="0"/>
              </a:rPr>
              <a:t>Grada Osijeka</a:t>
            </a:r>
          </a:p>
        </c:rich>
      </c:tx>
      <c:overlay val="0"/>
      <c:spPr>
        <a:noFill/>
        <a:ln w="25400">
          <a:noFill/>
        </a:ln>
      </c:spPr>
    </c:title>
    <c:autoTitleDeleted val="0"/>
    <c:view3D>
      <c:rotX val="15"/>
      <c:rotY val="20"/>
      <c:depthPercent val="100"/>
      <c:rAngAx val="1"/>
    </c:view3D>
    <c:floor>
      <c:thickness val="0"/>
      <c:spPr>
        <a:noFill/>
        <a:ln w="9525">
          <a:noFill/>
        </a:ln>
      </c:spPr>
    </c:floor>
    <c:sideWall>
      <c:thickness val="0"/>
    </c:sideWall>
    <c:backWall>
      <c:thickness val="0"/>
    </c:backWall>
    <c:plotArea>
      <c:layout/>
      <c:bar3DChart>
        <c:barDir val="col"/>
        <c:grouping val="clustered"/>
        <c:varyColors val="0"/>
        <c:ser>
          <c:idx val="0"/>
          <c:order val="0"/>
          <c:tx>
            <c:strRef>
              <c:f>'Graf (2)'!$B$1</c:f>
              <c:strCache>
                <c:ptCount val="1"/>
                <c:pt idx="0">
                  <c:v>Proračun Grada Osijeka za 2024.</c:v>
                </c:pt>
              </c:strCache>
            </c:strRef>
          </c:tx>
          <c:spPr>
            <a:solidFill>
              <a:srgbClr val="4F81BD"/>
            </a:solidFill>
            <a:ln w="25400">
              <a:noFill/>
            </a:ln>
          </c:spPr>
          <c:invertIfNegative val="0"/>
          <c:cat>
            <c:strRef>
              <c:f>'Graf (2)'!$A$2:$A$14</c:f>
              <c:strCache>
                <c:ptCount val="13"/>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Izdatci za otplatu glavnice primljenih kredita i zajmova</c:v>
                </c:pt>
                <c:pt idx="12">
                  <c:v>Pokriće prenesenog manjka iz ranijih godina</c:v>
                </c:pt>
              </c:strCache>
            </c:strRef>
          </c:cat>
          <c:val>
            <c:numRef>
              <c:f>'Graf (2)'!$B$2:$B$14</c:f>
              <c:numCache>
                <c:formatCode>[$-1041A]#,##0.00;\-\ #,##0.00</c:formatCode>
                <c:ptCount val="13"/>
                <c:pt idx="0">
                  <c:v>21312091</c:v>
                </c:pt>
                <c:pt idx="1">
                  <c:v>24840356.379999999</c:v>
                </c:pt>
                <c:pt idx="2">
                  <c:v>1134642.51</c:v>
                </c:pt>
                <c:pt idx="3">
                  <c:v>9642981</c:v>
                </c:pt>
                <c:pt idx="4">
                  <c:v>1502782</c:v>
                </c:pt>
                <c:pt idx="5">
                  <c:v>2242850</c:v>
                </c:pt>
                <c:pt idx="6">
                  <c:v>10337358</c:v>
                </c:pt>
                <c:pt idx="7">
                  <c:v>1631739</c:v>
                </c:pt>
                <c:pt idx="8">
                  <c:v>17601213.109999999</c:v>
                </c:pt>
                <c:pt idx="9">
                  <c:v>7798980</c:v>
                </c:pt>
                <c:pt idx="10" formatCode="#,##0.00">
                  <c:v>0</c:v>
                </c:pt>
                <c:pt idx="11">
                  <c:v>3883443</c:v>
                </c:pt>
                <c:pt idx="12">
                  <c:v>0</c:v>
                </c:pt>
              </c:numCache>
            </c:numRef>
          </c:val>
          <c:extLst>
            <c:ext xmlns:c16="http://schemas.microsoft.com/office/drawing/2014/chart" uri="{C3380CC4-5D6E-409C-BE32-E72D297353CC}">
              <c16:uniqueId val="{00000000-2A64-441D-B6F7-C71987584508}"/>
            </c:ext>
          </c:extLst>
        </c:ser>
        <c:ser>
          <c:idx val="1"/>
          <c:order val="1"/>
          <c:tx>
            <c:strRef>
              <c:f>'Graf (2)'!$D$1</c:f>
              <c:strCache>
                <c:ptCount val="1"/>
                <c:pt idx="0">
                  <c:v>Izmjene i dopune Proračuna Grada Osijeka za 2024.</c:v>
                </c:pt>
              </c:strCache>
            </c:strRef>
          </c:tx>
          <c:spPr>
            <a:solidFill>
              <a:srgbClr val="C0504D"/>
            </a:solidFill>
            <a:ln w="25400">
              <a:noFill/>
            </a:ln>
          </c:spPr>
          <c:invertIfNegative val="0"/>
          <c:cat>
            <c:strRef>
              <c:f>'Graf (2)'!$A$2:$A$14</c:f>
              <c:strCache>
                <c:ptCount val="13"/>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Izdatci za otplatu glavnice primljenih kredita i zajmova</c:v>
                </c:pt>
                <c:pt idx="12">
                  <c:v>Pokriće prenesenog manjka iz ranijih godina</c:v>
                </c:pt>
              </c:strCache>
            </c:strRef>
          </c:cat>
          <c:val>
            <c:numRef>
              <c:f>'Graf (2)'!$D$2:$D$14</c:f>
              <c:numCache>
                <c:formatCode>#,##0.00</c:formatCode>
                <c:ptCount val="13"/>
                <c:pt idx="0">
                  <c:v>24211586.98</c:v>
                </c:pt>
                <c:pt idx="1">
                  <c:v>27319291.849999998</c:v>
                </c:pt>
                <c:pt idx="2">
                  <c:v>552014.37</c:v>
                </c:pt>
                <c:pt idx="3">
                  <c:v>11325238</c:v>
                </c:pt>
                <c:pt idx="4">
                  <c:v>1665055</c:v>
                </c:pt>
                <c:pt idx="5">
                  <c:v>3673470</c:v>
                </c:pt>
                <c:pt idx="6">
                  <c:v>10368232.59</c:v>
                </c:pt>
                <c:pt idx="7">
                  <c:v>2220234</c:v>
                </c:pt>
                <c:pt idx="8">
                  <c:v>22836947.559999999</c:v>
                </c:pt>
                <c:pt idx="9">
                  <c:v>15473800.23</c:v>
                </c:pt>
                <c:pt idx="10">
                  <c:v>903120</c:v>
                </c:pt>
                <c:pt idx="11">
                  <c:v>3883443</c:v>
                </c:pt>
                <c:pt idx="12">
                  <c:v>200057.87</c:v>
                </c:pt>
              </c:numCache>
            </c:numRef>
          </c:val>
          <c:extLst>
            <c:ext xmlns:c16="http://schemas.microsoft.com/office/drawing/2014/chart" uri="{C3380CC4-5D6E-409C-BE32-E72D297353CC}">
              <c16:uniqueId val="{00000001-2A64-441D-B6F7-C71987584508}"/>
            </c:ext>
          </c:extLst>
        </c:ser>
        <c:dLbls>
          <c:showLegendKey val="0"/>
          <c:showVal val="0"/>
          <c:showCatName val="0"/>
          <c:showSerName val="0"/>
          <c:showPercent val="0"/>
          <c:showBubbleSize val="0"/>
        </c:dLbls>
        <c:gapWidth val="150"/>
        <c:shape val="box"/>
        <c:axId val="193348816"/>
        <c:axId val="1"/>
        <c:axId val="0"/>
      </c:bar3DChart>
      <c:catAx>
        <c:axId val="193348816"/>
        <c:scaling>
          <c:orientation val="minMax"/>
        </c:scaling>
        <c:delete val="0"/>
        <c:axPos val="b"/>
        <c:numFmt formatCode="General" sourceLinked="1"/>
        <c:majorTickMark val="none"/>
        <c:minorTickMark val="none"/>
        <c:tickLblPos val="nextTo"/>
        <c:spPr>
          <a:ln w="9525">
            <a:noFill/>
          </a:ln>
        </c:spPr>
        <c:txPr>
          <a:bodyPr rot="-2700000" vert="horz"/>
          <a:lstStyle/>
          <a:p>
            <a:pPr>
              <a:defRPr sz="900" b="0"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sr-Latn-RS"/>
          </a:p>
        </c:txPr>
        <c:crossAx val="193348816"/>
        <c:crosses val="autoZero"/>
        <c:crossBetween val="between"/>
      </c:valAx>
      <c:spPr>
        <a:noFill/>
        <a:ln w="25400">
          <a:noFill/>
        </a:ln>
      </c:spPr>
    </c:plotArea>
    <c:legend>
      <c:legendPos val="b"/>
      <c:overlay val="0"/>
      <c:spPr>
        <a:noFill/>
        <a:ln w="25400">
          <a:noFill/>
        </a:ln>
      </c:spPr>
      <c:txPr>
        <a:bodyPr/>
        <a:lstStyle/>
        <a:p>
          <a:pPr>
            <a:defRPr sz="755" b="0" i="0" u="none" strike="noStrike" baseline="0">
              <a:solidFill>
                <a:srgbClr val="333333"/>
              </a:solidFill>
              <a:latin typeface="Calibri"/>
              <a:ea typeface="Calibri"/>
              <a:cs typeface="Calibri"/>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e49c707cba9e9df70052135772738fa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aa01cda60ead43791af2ec787d70249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0BD2C5DF-01E9-427F-B66D-E7EE6E042425}">
  <ds:schemaRefs>
    <ds:schemaRef ds:uri="http://schemas.microsoft.com/sharepoint/v3/contenttype/forms"/>
  </ds:schemaRefs>
</ds:datastoreItem>
</file>

<file path=customXml/itemProps2.xml><?xml version="1.0" encoding="utf-8"?>
<ds:datastoreItem xmlns:ds="http://schemas.openxmlformats.org/officeDocument/2006/customXml" ds:itemID="{90609B11-3AE7-4FA8-A95E-0A14EE981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4.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166</Pages>
  <Words>56435</Words>
  <Characters>321680</Characters>
  <Application>Microsoft Office Word</Application>
  <DocSecurity>0</DocSecurity>
  <Lines>2680</Lines>
  <Paragraphs>754</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377361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Andrea Crnković</cp:lastModifiedBy>
  <cp:revision>9</cp:revision>
  <cp:lastPrinted>2024-05-15T17:27:00Z</cp:lastPrinted>
  <dcterms:created xsi:type="dcterms:W3CDTF">2024-05-15T10:08:00Z</dcterms:created>
  <dcterms:modified xsi:type="dcterms:W3CDTF">2024-05-17T06:26:00Z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