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79B19B3E" w:rsidR="00BC5D30" w:rsidRPr="00D9605B" w:rsidRDefault="00BC5D30" w:rsidP="00D9605B">
      <w:pPr>
        <w:jc w:val="both"/>
        <w:rPr>
          <w:rFonts w:ascii="Times New Roman" w:hAnsi="Times New Roman" w:cs="Times New Roman"/>
          <w:sz w:val="24"/>
          <w:szCs w:val="24"/>
        </w:rPr>
      </w:pPr>
      <w:r w:rsidRPr="00D9605B">
        <w:rPr>
          <w:rFonts w:ascii="Times New Roman" w:hAnsi="Times New Roman" w:cs="Times New Roman"/>
          <w:sz w:val="24"/>
          <w:szCs w:val="24"/>
        </w:rPr>
        <w:t>Grad Osijek provodi Internetsko javno savjetovanje o Nacrt</w:t>
      </w:r>
      <w:r w:rsidR="00C973CB" w:rsidRPr="00D9605B">
        <w:rPr>
          <w:rFonts w:ascii="Times New Roman" w:hAnsi="Times New Roman" w:cs="Times New Roman"/>
          <w:sz w:val="24"/>
          <w:szCs w:val="24"/>
        </w:rPr>
        <w:t>u</w:t>
      </w:r>
      <w:r w:rsidR="00D9605B" w:rsidRPr="00D9605B">
        <w:rPr>
          <w:rFonts w:ascii="Times New Roman" w:hAnsi="Times New Roman" w:cs="Times New Roman"/>
          <w:sz w:val="24"/>
          <w:szCs w:val="24"/>
        </w:rPr>
        <w:t xml:space="preserve"> Plana djelovanja u području prirodnih nepogoda za područje Grada Osijeka za 202</w:t>
      </w:r>
      <w:r w:rsidR="006F6BF2">
        <w:rPr>
          <w:rFonts w:ascii="Times New Roman" w:hAnsi="Times New Roman" w:cs="Times New Roman"/>
          <w:sz w:val="24"/>
          <w:szCs w:val="24"/>
        </w:rPr>
        <w:t>5</w:t>
      </w:r>
      <w:r w:rsidR="00D9605B" w:rsidRPr="00D9605B">
        <w:rPr>
          <w:rFonts w:ascii="Times New Roman" w:hAnsi="Times New Roman" w:cs="Times New Roman"/>
          <w:sz w:val="24"/>
          <w:szCs w:val="24"/>
        </w:rPr>
        <w:t>. godinu</w:t>
      </w:r>
      <w:r w:rsidR="00D9605B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6F104CA5" w:rsidR="00BC5D30" w:rsidRPr="00A31965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Savjetovanje je otvoreno </w:t>
      </w:r>
      <w:r w:rsidR="00650994" w:rsidRPr="00D9605B">
        <w:rPr>
          <w:rFonts w:ascii="Times New Roman" w:hAnsi="Times New Roman" w:cs="Times New Roman"/>
          <w:sz w:val="24"/>
          <w:szCs w:val="24"/>
        </w:rPr>
        <w:t xml:space="preserve">od </w:t>
      </w:r>
      <w:r w:rsidR="00485E7C" w:rsidRPr="00D9605B">
        <w:rPr>
          <w:rFonts w:ascii="Times New Roman" w:hAnsi="Times New Roman" w:cs="Times New Roman"/>
          <w:sz w:val="24"/>
          <w:szCs w:val="24"/>
        </w:rPr>
        <w:t>1</w:t>
      </w:r>
      <w:r w:rsidR="00DE013B">
        <w:rPr>
          <w:rFonts w:ascii="Times New Roman" w:hAnsi="Times New Roman" w:cs="Times New Roman"/>
          <w:sz w:val="24"/>
          <w:szCs w:val="24"/>
        </w:rPr>
        <w:t>2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. </w:t>
      </w:r>
      <w:r w:rsidR="006F6BF2">
        <w:rPr>
          <w:rFonts w:ascii="Times New Roman" w:hAnsi="Times New Roman" w:cs="Times New Roman"/>
          <w:sz w:val="24"/>
          <w:szCs w:val="24"/>
        </w:rPr>
        <w:t>srpnja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 202</w:t>
      </w:r>
      <w:r w:rsidR="006F6BF2">
        <w:rPr>
          <w:rFonts w:ascii="Times New Roman" w:hAnsi="Times New Roman" w:cs="Times New Roman"/>
          <w:sz w:val="24"/>
          <w:szCs w:val="24"/>
        </w:rPr>
        <w:t>4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. </w:t>
      </w:r>
      <w:r w:rsidRPr="00D9605B">
        <w:rPr>
          <w:rFonts w:ascii="Times New Roman" w:hAnsi="Times New Roman" w:cs="Times New Roman"/>
          <w:sz w:val="24"/>
          <w:szCs w:val="24"/>
        </w:rPr>
        <w:t xml:space="preserve"> do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 1</w:t>
      </w:r>
      <w:r w:rsidR="006F6BF2">
        <w:rPr>
          <w:rFonts w:ascii="Times New Roman" w:hAnsi="Times New Roman" w:cs="Times New Roman"/>
          <w:sz w:val="24"/>
          <w:szCs w:val="24"/>
        </w:rPr>
        <w:t>1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. </w:t>
      </w:r>
      <w:r w:rsidR="006F6BF2">
        <w:rPr>
          <w:rFonts w:ascii="Times New Roman" w:hAnsi="Times New Roman" w:cs="Times New Roman"/>
          <w:sz w:val="24"/>
          <w:szCs w:val="24"/>
        </w:rPr>
        <w:t>kolovoza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 202</w:t>
      </w:r>
      <w:r w:rsidR="006F6BF2">
        <w:rPr>
          <w:rFonts w:ascii="Times New Roman" w:hAnsi="Times New Roman" w:cs="Times New Roman"/>
          <w:sz w:val="24"/>
          <w:szCs w:val="24"/>
        </w:rPr>
        <w:t>4</w:t>
      </w:r>
      <w:r w:rsidR="00D9605B" w:rsidRPr="00D9605B">
        <w:rPr>
          <w:rFonts w:ascii="Times New Roman" w:hAnsi="Times New Roman" w:cs="Times New Roman"/>
          <w:sz w:val="24"/>
          <w:szCs w:val="24"/>
        </w:rPr>
        <w:t>.</w:t>
      </w:r>
      <w:r w:rsidRPr="00A319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7777777" w:rsidR="0059573E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4CC41008" w14:textId="7FBFC2D2" w:rsidR="0049485B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="0049485B"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1643E9EC" w14:textId="369D549E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4671B084" w14:textId="77777777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D97F7" w14:textId="2B7CC944" w:rsidR="006737BE" w:rsidRDefault="006737BE" w:rsidP="00BC5D30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324114"/>
    <w:rsid w:val="003E04F7"/>
    <w:rsid w:val="00485E7C"/>
    <w:rsid w:val="0049485B"/>
    <w:rsid w:val="005101F2"/>
    <w:rsid w:val="005215F6"/>
    <w:rsid w:val="0059573E"/>
    <w:rsid w:val="006274E5"/>
    <w:rsid w:val="00650994"/>
    <w:rsid w:val="006737BE"/>
    <w:rsid w:val="00684C37"/>
    <w:rsid w:val="006F6BF2"/>
    <w:rsid w:val="00A31965"/>
    <w:rsid w:val="00BC5D30"/>
    <w:rsid w:val="00C973CB"/>
    <w:rsid w:val="00CB3A8B"/>
    <w:rsid w:val="00CE6BC9"/>
    <w:rsid w:val="00D54326"/>
    <w:rsid w:val="00D9605B"/>
    <w:rsid w:val="00DE013B"/>
    <w:rsid w:val="00D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Anamarija Matić</cp:lastModifiedBy>
  <cp:revision>18</cp:revision>
  <cp:lastPrinted>2023-01-19T09:43:00Z</cp:lastPrinted>
  <dcterms:created xsi:type="dcterms:W3CDTF">2023-01-19T09:16:00Z</dcterms:created>
  <dcterms:modified xsi:type="dcterms:W3CDTF">2024-07-09T12:43:00Z</dcterms:modified>
</cp:coreProperties>
</file>