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5B53A" w14:textId="77777777" w:rsidR="003C0CB0" w:rsidRPr="00AC01B8" w:rsidRDefault="003C0CB0" w:rsidP="003C0CB0">
      <w:pPr>
        <w:pStyle w:val="Bezproreda"/>
      </w:pPr>
      <w:r w:rsidRPr="00AC01B8">
        <w:t>Na temelju članka 1. stavka 1. Odluke o raspisivanju Javnog poziva za dodjelu potpora u poljoprivredi na području grada Osijeka u 2024. (KLASA</w:t>
      </w:r>
      <w:r w:rsidRPr="00E51E3C">
        <w:t xml:space="preserve">: 945-01/24-01/21 </w:t>
      </w:r>
      <w:r w:rsidRPr="00AC01B8">
        <w:t>URBROJ:</w:t>
      </w:r>
      <w:r>
        <w:t xml:space="preserve"> </w:t>
      </w:r>
      <w:r w:rsidRPr="009D7D67">
        <w:t>2158-1-02-24-5</w:t>
      </w:r>
      <w:r>
        <w:t xml:space="preserve"> </w:t>
      </w:r>
      <w:r w:rsidRPr="00AC01B8">
        <w:t>od</w:t>
      </w:r>
      <w:r>
        <w:t xml:space="preserve"> </w:t>
      </w:r>
      <w:r w:rsidRPr="00643124">
        <w:t xml:space="preserve">9. prosinca </w:t>
      </w:r>
      <w:r w:rsidRPr="00AC01B8">
        <w:t>2024.) Gradonačelnik Grada Osijeka raspisuje</w:t>
      </w:r>
    </w:p>
    <w:p w14:paraId="76D64C22" w14:textId="77777777" w:rsidR="003C0CB0" w:rsidRPr="00AC01B8" w:rsidRDefault="003C0CB0" w:rsidP="003C0CB0">
      <w:pPr>
        <w:pStyle w:val="Bezproreda"/>
      </w:pPr>
    </w:p>
    <w:p w14:paraId="16339AEE" w14:textId="77777777" w:rsidR="003C0CB0" w:rsidRPr="00AC01B8" w:rsidRDefault="003C0CB0" w:rsidP="003C0CB0">
      <w:pPr>
        <w:pStyle w:val="Bezproreda"/>
        <w:jc w:val="center"/>
        <w:rPr>
          <w:b/>
        </w:rPr>
      </w:pPr>
      <w:r w:rsidRPr="00AC01B8">
        <w:rPr>
          <w:b/>
        </w:rPr>
        <w:t>Javni poziv</w:t>
      </w:r>
    </w:p>
    <w:p w14:paraId="54CB6990" w14:textId="77777777" w:rsidR="003C0CB0" w:rsidRPr="00AC01B8" w:rsidRDefault="003C0CB0" w:rsidP="003C0CB0">
      <w:pPr>
        <w:pStyle w:val="Bezproreda"/>
        <w:jc w:val="center"/>
        <w:rPr>
          <w:b/>
        </w:rPr>
      </w:pPr>
      <w:r w:rsidRPr="00AC01B8">
        <w:rPr>
          <w:b/>
        </w:rPr>
        <w:t>za  dodjelu potpora u poljoprivredi na području grada Osijeka u 2024.</w:t>
      </w:r>
    </w:p>
    <w:p w14:paraId="1A9D8FA2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299BF6EB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t>I. PREDMET JAVNOG POZIVA:</w:t>
      </w:r>
    </w:p>
    <w:p w14:paraId="5F5C70A2" w14:textId="77777777" w:rsidR="003C0CB0" w:rsidRPr="00AC01B8" w:rsidRDefault="003C0CB0" w:rsidP="003C0CB0">
      <w:pPr>
        <w:pStyle w:val="Bezproreda"/>
        <w:rPr>
          <w:b/>
        </w:rPr>
      </w:pPr>
    </w:p>
    <w:p w14:paraId="7859D9D4" w14:textId="77777777" w:rsidR="003C0CB0" w:rsidRPr="00AC01B8" w:rsidRDefault="003C0CB0" w:rsidP="003C0CB0">
      <w:pPr>
        <w:pStyle w:val="Bezproreda"/>
        <w:ind w:firstLine="708"/>
        <w:rPr>
          <w:highlight w:val="red"/>
        </w:rPr>
      </w:pPr>
      <w:bookmarkStart w:id="0" w:name="_Hlk110512647"/>
      <w:r w:rsidRPr="00AC01B8">
        <w:t xml:space="preserve">Predmet ovog javnog poziva je dodjela bespovratnih potpora iz Programa potpora u poljoprivredi na području Grada Osijeka za razdoblje 2024.-2027. (nastavno: Program) za </w:t>
      </w:r>
      <w:r w:rsidRPr="00AC01B8">
        <w:rPr>
          <w:bCs/>
        </w:rPr>
        <w:t xml:space="preserve">mjere potpore sukladne </w:t>
      </w:r>
      <w:r w:rsidRPr="00AC01B8">
        <w:t>Uredbi Komisije (EU) br. 1408/2013. od 18. prosinaca 2013. godine o primjeni članka 107. i 108. Ugovora o funkcioniranju Europske unije na potpore</w:t>
      </w:r>
      <w:r w:rsidRPr="00AC01B8">
        <w:rPr>
          <w:i/>
        </w:rPr>
        <w:t xml:space="preserve"> </w:t>
      </w:r>
      <w:r w:rsidRPr="00AC01B8">
        <w:t xml:space="preserve">de </w:t>
      </w:r>
      <w:proofErr w:type="spellStart"/>
      <w:r w:rsidRPr="00AC01B8">
        <w:t>minimis</w:t>
      </w:r>
      <w:proofErr w:type="spellEnd"/>
      <w:r w:rsidRPr="00AC01B8">
        <w:rPr>
          <w:i/>
        </w:rPr>
        <w:t xml:space="preserve"> </w:t>
      </w:r>
      <w:r w:rsidRPr="00AC01B8">
        <w:t xml:space="preserve">u poljoprivrednom sektoru („Službeni list“ Europske unije L 352/9 od 24. prosinca 2013.) i Uredbom Komisije (EU) 2019/316 od 21. veljače 2019. godine o izmjeni Uredbe (EU) broj 1408/2013. o primjeni članka 107. i 108. Ugovora o funkcioniranju Europske unije na potpore de </w:t>
      </w:r>
      <w:proofErr w:type="spellStart"/>
      <w:r w:rsidRPr="00AC01B8">
        <w:t>minimis</w:t>
      </w:r>
      <w:proofErr w:type="spellEnd"/>
      <w:r w:rsidRPr="00AC01B8">
        <w:t xml:space="preserve"> u poljoprivrednom sektoru („Službeni list“ Europske unije L 51 I/1 od 22. veljače 2019. godine, ( daljnjem tekstu: Uredba 1408/2013.).</w:t>
      </w:r>
    </w:p>
    <w:p w14:paraId="2A069832" w14:textId="77777777" w:rsidR="003C0CB0" w:rsidRPr="00AC01B8" w:rsidRDefault="003C0CB0" w:rsidP="003C0CB0">
      <w:pPr>
        <w:pStyle w:val="Bezproreda"/>
      </w:pPr>
      <w:r w:rsidRPr="00AC01B8">
        <w:t xml:space="preserve">Sukladno članku 3. Uredbe  de </w:t>
      </w:r>
      <w:proofErr w:type="spellStart"/>
      <w:r w:rsidRPr="00AC01B8">
        <w:t>minimis</w:t>
      </w:r>
      <w:proofErr w:type="spellEnd"/>
      <w:r w:rsidRPr="00AC01B8">
        <w:t xml:space="preserve"> 1408/2013 ukupan</w:t>
      </w:r>
      <w:r w:rsidRPr="00AC01B8">
        <w:rPr>
          <w:i/>
          <w:iCs/>
        </w:rPr>
        <w:t xml:space="preserve"> </w:t>
      </w:r>
      <w:r w:rsidRPr="00AC01B8">
        <w:t xml:space="preserve">iznos potpora de </w:t>
      </w:r>
      <w:proofErr w:type="spellStart"/>
      <w:r w:rsidRPr="00AC01B8">
        <w:t>minimis</w:t>
      </w:r>
      <w:proofErr w:type="spellEnd"/>
      <w:r w:rsidRPr="00AC01B8">
        <w:t xml:space="preserve"> koja se po državi članici dodjeljuje jednom poduzetniku ne smije prelaziti 20.000,00 eura tijekom bilo kojeg razdoblja od tri fiskalne godine.</w:t>
      </w:r>
    </w:p>
    <w:p w14:paraId="5A098B82" w14:textId="77777777" w:rsidR="003C0CB0" w:rsidRPr="00AC01B8" w:rsidRDefault="003C0CB0" w:rsidP="003C0CB0">
      <w:pPr>
        <w:pStyle w:val="Bezproreda"/>
      </w:pPr>
      <w:r w:rsidRPr="00AC01B8">
        <w:t>Mjere potpore sukladno Uredbi 1408/2013:</w:t>
      </w:r>
    </w:p>
    <w:p w14:paraId="3B39CFCC" w14:textId="77777777" w:rsidR="003C0CB0" w:rsidRPr="00AC01B8" w:rsidRDefault="003C0CB0" w:rsidP="003C0CB0">
      <w:pPr>
        <w:pStyle w:val="Bezproreda"/>
        <w:numPr>
          <w:ilvl w:val="0"/>
          <w:numId w:val="7"/>
        </w:numPr>
      </w:pPr>
      <w:r w:rsidRPr="00AC01B8">
        <w:t>Potpora za kontrolu plodnosti tla na poljoprivrednim gospodarstvima</w:t>
      </w:r>
    </w:p>
    <w:p w14:paraId="33E58938" w14:textId="77777777" w:rsidR="003C0CB0" w:rsidRPr="00AC01B8" w:rsidRDefault="003C0CB0" w:rsidP="003C0CB0">
      <w:pPr>
        <w:pStyle w:val="Bezproreda"/>
        <w:numPr>
          <w:ilvl w:val="0"/>
          <w:numId w:val="7"/>
        </w:numPr>
        <w:rPr>
          <w:bCs/>
        </w:rPr>
      </w:pPr>
      <w:r w:rsidRPr="00AC01B8">
        <w:rPr>
          <w:bCs/>
        </w:rPr>
        <w:t>Potpora za ulaganje u građenju, opremanju plastenika/staklenika i prostora za uzgoj gljiva</w:t>
      </w:r>
    </w:p>
    <w:p w14:paraId="07CE0775" w14:textId="77777777" w:rsidR="003C0CB0" w:rsidRPr="00AC01B8" w:rsidRDefault="003C0CB0" w:rsidP="003C0CB0">
      <w:pPr>
        <w:pStyle w:val="Bezproreda"/>
        <w:numPr>
          <w:ilvl w:val="0"/>
          <w:numId w:val="7"/>
        </w:numPr>
        <w:rPr>
          <w:bCs/>
        </w:rPr>
      </w:pPr>
      <w:r w:rsidRPr="00AC01B8">
        <w:rPr>
          <w:bCs/>
        </w:rPr>
        <w:t>Potpore za ekološku proizvodnju</w:t>
      </w:r>
    </w:p>
    <w:p w14:paraId="0600CC61" w14:textId="77777777" w:rsidR="003C0CB0" w:rsidRPr="00AC01B8" w:rsidRDefault="003C0CB0" w:rsidP="003C0CB0">
      <w:pPr>
        <w:pStyle w:val="Bezproreda"/>
        <w:numPr>
          <w:ilvl w:val="0"/>
          <w:numId w:val="7"/>
        </w:numPr>
        <w:rPr>
          <w:bCs/>
        </w:rPr>
      </w:pPr>
      <w:r w:rsidRPr="00AC01B8">
        <w:rPr>
          <w:bCs/>
        </w:rPr>
        <w:t>Potpore za očuvanje i proširenje pčelinjeg fonda.</w:t>
      </w:r>
    </w:p>
    <w:p w14:paraId="67AD538B" w14:textId="77777777" w:rsidR="003C0CB0" w:rsidRPr="00AC01B8" w:rsidRDefault="003C0CB0" w:rsidP="003C0CB0">
      <w:pPr>
        <w:pStyle w:val="Bezproreda"/>
        <w:rPr>
          <w:bCs/>
        </w:rPr>
      </w:pPr>
    </w:p>
    <w:p w14:paraId="7F6ADF12" w14:textId="77777777" w:rsidR="003C0CB0" w:rsidRPr="00AC01B8" w:rsidRDefault="003C0CB0" w:rsidP="003C0CB0">
      <w:pPr>
        <w:pStyle w:val="Bezproreda"/>
        <w:rPr>
          <w:bCs/>
        </w:rPr>
      </w:pPr>
    </w:p>
    <w:bookmarkEnd w:id="0"/>
    <w:p w14:paraId="41FCC51A" w14:textId="77777777" w:rsidR="003C0CB0" w:rsidRPr="00AC01B8" w:rsidRDefault="003C0CB0" w:rsidP="003C0CB0">
      <w:pPr>
        <w:pStyle w:val="Bezproreda"/>
        <w:rPr>
          <w:b/>
          <w:bCs/>
        </w:rPr>
      </w:pPr>
      <w:r w:rsidRPr="00AC01B8">
        <w:rPr>
          <w:b/>
          <w:bCs/>
        </w:rPr>
        <w:t>II. UVJETI ZA DODJELU POTPORE:</w:t>
      </w:r>
    </w:p>
    <w:p w14:paraId="19225130" w14:textId="77777777" w:rsidR="003C0CB0" w:rsidRPr="00AC01B8" w:rsidRDefault="003C0CB0" w:rsidP="003C0CB0">
      <w:pPr>
        <w:pStyle w:val="Bezproreda"/>
        <w:rPr>
          <w:b/>
          <w:bCs/>
        </w:rPr>
      </w:pPr>
    </w:p>
    <w:p w14:paraId="549150A3" w14:textId="77777777" w:rsidR="003C0CB0" w:rsidRPr="00AC01B8" w:rsidRDefault="003C0CB0" w:rsidP="003C0CB0">
      <w:pPr>
        <w:pStyle w:val="Bezproreda"/>
        <w:ind w:firstLine="360"/>
      </w:pPr>
      <w:r w:rsidRPr="00AC01B8">
        <w:t xml:space="preserve">Prijavu za dodjelu sredstava potpore može podnijeti prihvatljivi prijavitelj sukladno svakoj pojedinom mjeri: </w:t>
      </w:r>
    </w:p>
    <w:p w14:paraId="65CF71E0" w14:textId="77777777" w:rsidR="003C0CB0" w:rsidRPr="00AC01B8" w:rsidRDefault="003C0CB0" w:rsidP="003C0CB0">
      <w:pPr>
        <w:pStyle w:val="Bezproreda"/>
      </w:pPr>
    </w:p>
    <w:p w14:paraId="62509775" w14:textId="77777777" w:rsidR="003C0CB0" w:rsidRPr="00AC01B8" w:rsidRDefault="003C0CB0" w:rsidP="003C0CB0">
      <w:pPr>
        <w:pStyle w:val="Bezproreda"/>
        <w:numPr>
          <w:ilvl w:val="0"/>
          <w:numId w:val="1"/>
        </w:numPr>
      </w:pPr>
      <w:r w:rsidRPr="00AC01B8">
        <w:t xml:space="preserve">koji se bavi primarnom proizvodnjom poljoprivrednih proizvoda, </w:t>
      </w:r>
    </w:p>
    <w:p w14:paraId="48CF51B9" w14:textId="77777777" w:rsidR="003C0CB0" w:rsidRPr="00AC01B8" w:rsidRDefault="003C0CB0" w:rsidP="003C0CB0">
      <w:pPr>
        <w:pStyle w:val="Bezproreda"/>
        <w:numPr>
          <w:ilvl w:val="0"/>
          <w:numId w:val="1"/>
        </w:numPr>
      </w:pPr>
      <w:r w:rsidRPr="00AC01B8">
        <w:t xml:space="preserve">koji ima sjedište na području grada Osijeka, a obrt i sjedište i prebivalište na području grada Osijeka, </w:t>
      </w:r>
    </w:p>
    <w:p w14:paraId="547F0777" w14:textId="77777777" w:rsidR="003C0CB0" w:rsidRPr="00AC01B8" w:rsidRDefault="003C0CB0" w:rsidP="003C0CB0">
      <w:pPr>
        <w:pStyle w:val="Bezproreda"/>
        <w:numPr>
          <w:ilvl w:val="0"/>
          <w:numId w:val="1"/>
        </w:numPr>
      </w:pPr>
      <w:r w:rsidRPr="00AC01B8">
        <w:t>koji nema evidentiran dug po osnovi javnih davanja o kojima službenu evidenciju vodi Porezna uprava,</w:t>
      </w:r>
    </w:p>
    <w:p w14:paraId="284E313B" w14:textId="77777777" w:rsidR="003C0CB0" w:rsidRPr="00AC01B8" w:rsidRDefault="003C0CB0" w:rsidP="003C0CB0">
      <w:pPr>
        <w:pStyle w:val="Bezproreda"/>
        <w:numPr>
          <w:ilvl w:val="0"/>
          <w:numId w:val="1"/>
        </w:numPr>
      </w:pPr>
      <w:r w:rsidRPr="00AC01B8">
        <w:t>koji na dan provjere stanja duga nema evidentiran dug prema Gradu Osijeku o kojima  službenu evidenciju vodi Grad Osijek (podnositelj prijave nije dužan priložiti evidenciju o dugu nego će nadležni Upravni odjel provjeriti stanje duga),</w:t>
      </w:r>
    </w:p>
    <w:p w14:paraId="5AC36578" w14:textId="77777777" w:rsidR="003C0CB0" w:rsidRPr="00AC01B8" w:rsidRDefault="003C0CB0" w:rsidP="003C0CB0">
      <w:pPr>
        <w:pStyle w:val="Bezproreda"/>
        <w:numPr>
          <w:ilvl w:val="0"/>
          <w:numId w:val="1"/>
        </w:numPr>
        <w:rPr>
          <w:bCs/>
        </w:rPr>
      </w:pPr>
      <w:r w:rsidRPr="00AC01B8">
        <w:t xml:space="preserve">koji ispunjava uvjete utvrđene  Uredbom 1408/2013. </w:t>
      </w:r>
    </w:p>
    <w:p w14:paraId="15189FE9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6CBB7606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Potpore se dodjeljuju za pokriće dijela troškova izvršenog ulaganja, s tim da porez na dodanu vrijednost (u daljnjem tekstu: PDV) nije prihvatljiv trošak. </w:t>
      </w:r>
    </w:p>
    <w:p w14:paraId="6EABAFD9" w14:textId="77777777" w:rsidR="003C0CB0" w:rsidRPr="00AC01B8" w:rsidRDefault="003C0CB0" w:rsidP="003C0CB0">
      <w:pPr>
        <w:pStyle w:val="Bezproreda"/>
        <w:ind w:firstLine="708"/>
        <w:rPr>
          <w:rFonts w:eastAsia="PMingLiU"/>
          <w:lang w:eastAsia="zh-TW"/>
        </w:rPr>
      </w:pPr>
      <w:r w:rsidRPr="00AC01B8">
        <w:t>Dvostruko financiranje istog troška nije prihvatljivo.</w:t>
      </w:r>
    </w:p>
    <w:p w14:paraId="4B8618C9" w14:textId="77777777" w:rsidR="003C0CB0" w:rsidRPr="00AC01B8" w:rsidRDefault="003C0CB0" w:rsidP="003C0CB0">
      <w:pPr>
        <w:pStyle w:val="Bezproreda"/>
        <w:ind w:firstLine="708"/>
      </w:pPr>
      <w:r w:rsidRPr="00AC01B8">
        <w:t>U slučaju da korisnik potpore stekne pravo na potporu u trenutku kada po ovom javnom pozivu preostane manji iznos sredstava od pripadajućeg iznosa potpore, korisniku će se dodijeliti potpora u visini preostalog iznosa planiranih sredstava.</w:t>
      </w:r>
    </w:p>
    <w:p w14:paraId="7271A1B8" w14:textId="77777777" w:rsidR="003C0CB0" w:rsidRPr="00AC01B8" w:rsidRDefault="003C0CB0" w:rsidP="003C0CB0">
      <w:pPr>
        <w:pStyle w:val="Bezproreda"/>
      </w:pPr>
      <w:r w:rsidRPr="00AC01B8">
        <w:rPr>
          <w:b/>
        </w:rPr>
        <w:lastRenderedPageBreak/>
        <w:t>III. M EJRE ZA DODJELU POTPORA:</w:t>
      </w:r>
    </w:p>
    <w:p w14:paraId="0C5613B9" w14:textId="77777777" w:rsidR="003C0CB0" w:rsidRPr="00AC01B8" w:rsidRDefault="003C0CB0" w:rsidP="003C0CB0">
      <w:pPr>
        <w:pStyle w:val="Bezproreda"/>
        <w:rPr>
          <w:b/>
        </w:rPr>
      </w:pPr>
    </w:p>
    <w:p w14:paraId="5D3F47B1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t>1. Potpora za  kontrolu  plodnosti tla na poljoprivrednim gospodarstvima</w:t>
      </w:r>
    </w:p>
    <w:p w14:paraId="5FAE46F0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Prihvatljiv korisnik potpore je poljoprivrednik koji obavlja poljoprivrednu djelatnost na poljoprivrednom gospodarstvu i upisan je u Upisnik obiteljskih poljoprivrednih gospodarstava, odnosno u Upisnik poljoprivrednika kao </w:t>
      </w:r>
      <w:proofErr w:type="spellStart"/>
      <w:r w:rsidRPr="00AC01B8">
        <w:t>samoopskrbno</w:t>
      </w:r>
      <w:proofErr w:type="spellEnd"/>
      <w:r w:rsidRPr="00AC01B8">
        <w:t xml:space="preserve"> poljoprivredno gospodarstvo, obrt registriran za obavljanje poljoprivredne djelatnosti, trgovačko društvo registrirano za obavljanje poljoprivredne djelatnosti, zadruga registrirana za obavljanje poljoprivredne djelatnosti i druga pravna osoba. </w:t>
      </w:r>
    </w:p>
    <w:p w14:paraId="3BE445C5" w14:textId="77777777" w:rsidR="003C0CB0" w:rsidRPr="00AC01B8" w:rsidRDefault="003C0CB0" w:rsidP="003C0CB0">
      <w:pPr>
        <w:pStyle w:val="Bezproreda"/>
      </w:pPr>
      <w:r w:rsidRPr="00AC01B8">
        <w:rPr>
          <w:bCs/>
        </w:rPr>
        <w:t>Potpora za kontrolu plodnosti na poljoprivrednim gospodarstvima radi praćenja stanja poljoprivrednog zemljišta i utvrđivanja preporuka za gnojidbu u ratarskoj</w:t>
      </w:r>
      <w:r w:rsidRPr="00AC01B8">
        <w:t>, voćarskoj, vinogradarskoj, povrtlarskoj, cvjećarskoj i proizvodnji ljekovitog bilja odobrava se za troškove analize tla, odnosno uzimanja uzoraka tla na terenu, laboratorijsku analizu uzoraka tla i/ili interpretaciju rezultata putem preporuke za gnojidbu provedene od strane ovlaštenih institucija.</w:t>
      </w:r>
      <w:r w:rsidRPr="00AC01B8">
        <w:tab/>
        <w:t xml:space="preserve">Prihvatljiv trošak je trošak analize tla i preporuke za gnojidbu proveden od ovlaštenih institucija </w:t>
      </w:r>
      <w:r w:rsidRPr="00AC01B8">
        <w:rPr>
          <w:bCs/>
        </w:rPr>
        <w:t xml:space="preserve">nastalih u razdoblju </w:t>
      </w:r>
      <w:r w:rsidRPr="00AC01B8">
        <w:t xml:space="preserve">od </w:t>
      </w:r>
      <w:r w:rsidRPr="00AC01B8">
        <w:rPr>
          <w:bCs/>
        </w:rPr>
        <w:t>01. 01. 2024. d</w:t>
      </w:r>
      <w:r w:rsidRPr="00AC01B8">
        <w:t>o</w:t>
      </w:r>
      <w:r w:rsidRPr="00AC01B8">
        <w:rPr>
          <w:bCs/>
        </w:rPr>
        <w:t xml:space="preserve"> dana podnošenja prijave na ovaj Javni poziv.</w:t>
      </w:r>
      <w:r w:rsidRPr="00AC01B8">
        <w:t xml:space="preserve">  </w:t>
      </w:r>
    </w:p>
    <w:p w14:paraId="3F557593" w14:textId="77777777" w:rsidR="003C0CB0" w:rsidRPr="00AC01B8" w:rsidRDefault="003C0CB0" w:rsidP="003C0CB0">
      <w:pPr>
        <w:pStyle w:val="Bezproreda"/>
        <w:ind w:firstLine="708"/>
        <w:rPr>
          <w:bCs/>
        </w:rPr>
      </w:pPr>
      <w:r w:rsidRPr="00AC01B8">
        <w:rPr>
          <w:bCs/>
        </w:rPr>
        <w:t>Iznos potpore je do 100 % cijene analize i preporuke za gnojidbu, a najviše do 1.000,00 eura.</w:t>
      </w:r>
    </w:p>
    <w:p w14:paraId="4C8C6E87" w14:textId="77777777" w:rsidR="003C0CB0" w:rsidRPr="00AC01B8" w:rsidRDefault="003C0CB0" w:rsidP="003C0CB0">
      <w:pPr>
        <w:pStyle w:val="Bezproreda"/>
        <w:rPr>
          <w:b/>
        </w:rPr>
      </w:pPr>
    </w:p>
    <w:p w14:paraId="427920FC" w14:textId="77777777" w:rsidR="003C0CB0" w:rsidRPr="00AC01B8" w:rsidRDefault="003C0CB0" w:rsidP="003C0CB0">
      <w:pPr>
        <w:pStyle w:val="Bezproreda"/>
      </w:pPr>
      <w:r w:rsidRPr="00AC01B8">
        <w:t>Prijave se podnose na E-PRIJAVNOM OBRASCU  kojemu se prilaže:</w:t>
      </w:r>
    </w:p>
    <w:p w14:paraId="3BF34B9F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Obrazac za specifični dio</w:t>
      </w:r>
    </w:p>
    <w:p w14:paraId="7FA8F810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preslika rješenja o upisu u Upisnik poljoprivrednih gospodarstava</w:t>
      </w:r>
    </w:p>
    <w:p w14:paraId="10416DD5" w14:textId="77777777" w:rsidR="003C0CB0" w:rsidRPr="00AC01B8" w:rsidRDefault="003C0CB0" w:rsidP="003C0CB0">
      <w:pPr>
        <w:pStyle w:val="Bezproreda"/>
        <w:numPr>
          <w:ilvl w:val="0"/>
          <w:numId w:val="6"/>
        </w:numPr>
        <w:rPr>
          <w:b/>
          <w:i/>
        </w:rPr>
      </w:pPr>
      <w:r w:rsidRPr="00AC01B8">
        <w:t>izvadak iz sudskog/obrtnog registra ne stariji od 30 dana od dana podnošenja prijave (neslužbeni primjerak nije prihvatljiv)</w:t>
      </w:r>
    </w:p>
    <w:p w14:paraId="391F4D23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 xml:space="preserve">preslika obavijesti Državnog zavoda za statistiku o razvrstavanju poslovnog subjekta prema NKD-u za trgovačka društva </w:t>
      </w:r>
    </w:p>
    <w:p w14:paraId="00DEF982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račune izdane u razdoblju od 01.01.2024. do dana podnošenja prijave na ovaj javni poziv, odnosno račune izdane i plaćene u razdoblju od 1. siječnja 2024. do dana podnošenja prijave na Javni poziv. To podrazumijeva da i račun/faktura i izvod ili ispis s poslovnog računa/žiro računa (ispis ovjeren od strane banke) kojim se dokazuje da je izvršeno plaćanje moraju imati datum u prethodno navedenom vremenskom roku. U</w:t>
      </w:r>
      <w:r w:rsidRPr="00AC01B8">
        <w:rPr>
          <w:shd w:val="clear" w:color="auto" w:fill="FFFFFF"/>
        </w:rPr>
        <w:t xml:space="preserve"> slučaju da je plaćanje izvršeno putem kredita te da je banka izvršila plaćanje direktno prema dobavljaču, potrebno je dostaviti ugovor o kreditu i dokaz da je banka izvršila plaćanje;</w:t>
      </w:r>
      <w:r w:rsidRPr="00AC01B8">
        <w:t xml:space="preserve"> uz račune iz inozemstva obvezno je priložiti kratak opis na hrvatskom jeziku; ponude i predračuni ne predstavljaju prihvatljiv dokaz o namjenskom trošenju sredstava; nalog za plaćanje, potvrda o izvršenom plaćanju, kompenzacija i cesija ne prihvaćaju se kao dokaz o izvršenom plaćanju; priznaju se isključivo računi izdani od strane pravnih osoba ili obrta; potpora se ne može ostvariti na temelju priloženog sklopljenog Ugovora o kupnji umjesto računa izdanog od strane pravne osobe ili obrta</w:t>
      </w:r>
    </w:p>
    <w:p w14:paraId="05168FC6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podatke o lokaciji uzetih uzoraka određenih GPS koordinatama i preslika ispunjenog obrasca zahtjeva za analizu tla dostavljena ovlaštenoj instituciji</w:t>
      </w:r>
    </w:p>
    <w:p w14:paraId="4D966477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bookmarkStart w:id="1" w:name="_Hlk110842767"/>
      <w:r w:rsidRPr="00AC01B8">
        <w:t>potvrda Porezne uprave o nepostojanju duga po osnovi javnih davanja ne starija od 30  dana od dana podnošenja prijave, osim ako je odobrena odgoda plaćanja navedenih obveza sukladno posebnim propisima</w:t>
      </w:r>
    </w:p>
    <w:p w14:paraId="1D98FDC9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 xml:space="preserve">Izjava o korištenim potporama male vrijednosti </w:t>
      </w:r>
    </w:p>
    <w:p w14:paraId="114CC65D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Izjava o povezanim osobama</w:t>
      </w:r>
    </w:p>
    <w:p w14:paraId="4962960E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Izjava o korištenim potporama male vrijednosti povezanih osoba (popunjava se samo ako postoje povezane osobe)</w:t>
      </w:r>
    </w:p>
    <w:p w14:paraId="662380BC" w14:textId="77777777" w:rsidR="003C0CB0" w:rsidRPr="00AC01B8" w:rsidRDefault="003C0CB0" w:rsidP="003C0CB0">
      <w:pPr>
        <w:pStyle w:val="Bezproreda"/>
        <w:numPr>
          <w:ilvl w:val="0"/>
          <w:numId w:val="6"/>
        </w:numPr>
      </w:pPr>
      <w:r w:rsidRPr="00AC01B8">
        <w:t>Skupna izjava.</w:t>
      </w:r>
    </w:p>
    <w:bookmarkEnd w:id="1"/>
    <w:p w14:paraId="7B0E8A7A" w14:textId="77777777" w:rsidR="003C0CB0" w:rsidRPr="00AC01B8" w:rsidRDefault="003C0CB0" w:rsidP="003C0CB0">
      <w:pPr>
        <w:pStyle w:val="Bezproreda"/>
      </w:pPr>
    </w:p>
    <w:p w14:paraId="77E376E2" w14:textId="77777777" w:rsidR="003C0CB0" w:rsidRPr="00AC01B8" w:rsidRDefault="003C0CB0" w:rsidP="003C0CB0">
      <w:pPr>
        <w:pStyle w:val="Bezproreda"/>
        <w:rPr>
          <w:b/>
          <w:iCs/>
          <w:highlight w:val="yellow"/>
        </w:rPr>
      </w:pPr>
      <w:r w:rsidRPr="00AC01B8">
        <w:rPr>
          <w:b/>
        </w:rPr>
        <w:lastRenderedPageBreak/>
        <w:t xml:space="preserve">2. </w:t>
      </w:r>
      <w:r w:rsidRPr="00AC01B8">
        <w:rPr>
          <w:b/>
          <w:iCs/>
        </w:rPr>
        <w:t>Potpora za ulaganje u građenje, opremanje plastenika/staklenika i prostora za  uzgoj  gljiva</w:t>
      </w:r>
    </w:p>
    <w:p w14:paraId="6C54B303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Prihvatljivi korisnik potpore je poljoprivrednik  koji obavlja poljoprivrednu djelatnost na poljoprivrednom gospodarstvu i upisan je u Upisnik obiteljskih poljoprivrednih gospodarstava, odnosno u Upisnik poljoprivrednika kao </w:t>
      </w:r>
      <w:proofErr w:type="spellStart"/>
      <w:r w:rsidRPr="00AC01B8">
        <w:t>samoopskrbno</w:t>
      </w:r>
      <w:proofErr w:type="spellEnd"/>
      <w:r w:rsidRPr="00AC01B8">
        <w:t xml:space="preserve"> poljoprivredno gospodarstvo, obrt registriran za obavljanje poljoprivredne djelatnosti, trgovačko društvo registrirano za obavljanje poljoprivredne djelatnosti, zadruga registrirana za obavljanje poljoprivredne djelatnosti koje obavljaju registriranu djelatnost primarne poljoprivredne proizvodnje u plastenicima/staklenicima na svojim gospodarstvima i to na površini većoj od 150 m² za proizvodnju voća, povrća, cvijeća, gljiva te raznog ljekovitog bilja i površini do 100 m² za proizvodnju presadnica i cvijeća. </w:t>
      </w:r>
    </w:p>
    <w:p w14:paraId="08645E1F" w14:textId="77777777" w:rsidR="003C0CB0" w:rsidRPr="00AC01B8" w:rsidRDefault="003C0CB0" w:rsidP="003C0CB0">
      <w:pPr>
        <w:pStyle w:val="Bezproreda"/>
      </w:pPr>
      <w:r w:rsidRPr="00AC01B8">
        <w:tab/>
        <w:t xml:space="preserve">Korisnik potpore mora imati sjedište odnosno prebivalište na području Grada Osijeka. </w:t>
      </w:r>
    </w:p>
    <w:p w14:paraId="0D7B919F" w14:textId="77777777" w:rsidR="003C0CB0" w:rsidRPr="00AC01B8" w:rsidRDefault="003C0CB0" w:rsidP="003C0CB0">
      <w:pPr>
        <w:pStyle w:val="Bezproreda"/>
      </w:pPr>
      <w:r w:rsidRPr="00AC01B8">
        <w:tab/>
        <w:t xml:space="preserve">Potpora će se odobriti korisniku za: nabavu  plastenika/ staklenika, nabavu opreme za plastenike/staklenike, nabavu sistema navodnjavanja, grijanja kao i ostala oprema potrebne za opremanje staklenika/plastenika i prostora za uzgoj gljiva.  </w:t>
      </w:r>
    </w:p>
    <w:p w14:paraId="588E49BE" w14:textId="77777777" w:rsidR="003C0CB0" w:rsidRPr="00AC01B8" w:rsidRDefault="003C0CB0" w:rsidP="003C0CB0">
      <w:pPr>
        <w:pStyle w:val="Bezproreda"/>
      </w:pPr>
      <w:r w:rsidRPr="00AC01B8">
        <w:t xml:space="preserve">Potpore se odobravaju za troškove nastale u razdoblju od </w:t>
      </w:r>
      <w:r w:rsidRPr="00AC01B8">
        <w:rPr>
          <w:bCs/>
        </w:rPr>
        <w:t>01. 01. 2024. do dana podnošenja prijave na ovaj Javni poziv.</w:t>
      </w:r>
      <w:r w:rsidRPr="00AC01B8">
        <w:t xml:space="preserve">  </w:t>
      </w:r>
    </w:p>
    <w:p w14:paraId="65AFD4B7" w14:textId="77777777" w:rsidR="003C0CB0" w:rsidRPr="00AC01B8" w:rsidRDefault="003C0CB0" w:rsidP="003C0CB0">
      <w:pPr>
        <w:pStyle w:val="Bezproreda"/>
        <w:ind w:firstLine="708"/>
      </w:pPr>
      <w:r w:rsidRPr="00AC01B8">
        <w:t>Iznos potpore po jednom korisniku iznosi do 100 % prihvatljivih troškova, a najviše do 10.000,00 eura.</w:t>
      </w:r>
    </w:p>
    <w:p w14:paraId="25805064" w14:textId="77777777" w:rsidR="003C0CB0" w:rsidRPr="00AC01B8" w:rsidRDefault="003C0CB0" w:rsidP="003C0CB0">
      <w:pPr>
        <w:pStyle w:val="Bezproreda"/>
      </w:pPr>
    </w:p>
    <w:p w14:paraId="4698D2FC" w14:textId="77777777" w:rsidR="003C0CB0" w:rsidRPr="00AC01B8" w:rsidRDefault="003C0CB0" w:rsidP="003C0CB0">
      <w:pPr>
        <w:pStyle w:val="Bezproreda"/>
      </w:pPr>
      <w:r w:rsidRPr="00AC01B8">
        <w:t>Prijave se podnose na E-PRIJAVNOM OBRASCU  kojemu se prilaže:</w:t>
      </w:r>
    </w:p>
    <w:p w14:paraId="6FE2F266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Obrazac za specifični dio</w:t>
      </w:r>
    </w:p>
    <w:p w14:paraId="707A1FA0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preslika rješenja o upisu u Upisnik poljoprivrednih gospodarstva</w:t>
      </w:r>
    </w:p>
    <w:p w14:paraId="181C1E9C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izvadak iz sudskog/obrtnog registra ne stariji od 30 dana od dana podnošenja prijave (neslužbeni primjerak nije prihvatljiv)</w:t>
      </w:r>
    </w:p>
    <w:p w14:paraId="09CF064A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fotografije troškova za koje se potpora traži</w:t>
      </w:r>
    </w:p>
    <w:p w14:paraId="66310086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 xml:space="preserve">preslika obavijesti Državnog zavoda za statistiku o razvrstavanju poslovnog subjekta prema NKD-u za trgovačka društva </w:t>
      </w:r>
    </w:p>
    <w:p w14:paraId="00EE0500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račune izdane u razdoblju od 01.01.2024. do dana podnošenja prijave na ovaj javni poziv, odnosno račune izdane i plaćene u razdoblju od 1. siječnja 2024. do dana podnošenja prijave na Javni poziv. To podrazumijeva da i račun/faktura i izvod ili ispis s poslovnog računa/žiro računa (ispis ovjeren od strane banke) kojim se dokazuje da je izvršeno plaćanje moraju imati datum u prethodno navedenom vremenskom roku. U</w:t>
      </w:r>
      <w:r w:rsidRPr="00AC01B8">
        <w:rPr>
          <w:shd w:val="clear" w:color="auto" w:fill="FFFFFF"/>
        </w:rPr>
        <w:t xml:space="preserve"> slučaju da je plaćanje izvršeno putem kredita te da je banka izvršila plaćanje direktno prema dobavljaču, potrebno je dostaviti ugovor o kreditu i dokaz da je banka izvršila plaćanje;</w:t>
      </w:r>
      <w:r w:rsidRPr="00AC01B8">
        <w:t xml:space="preserve"> uz račune iz inozemstva obvezno je priložiti kratak opis na hrvatskom jeziku; ponude i predračuni ne predstavljaju prihvatljiv dokaz o namjenskom trošenju sredstava; nalog za plaćanje, potvrda o izvršenom plaćanju, kompenzacija i cesija ne prihvaćaju se kao dokaz o izvršenom plaćanju; priznaju se isključivo računi izdani od strane pravnih osoba ili obrta; potpora se ne može ostvariti na temelju priloženog sklopljenog Ugovora o kupnji umjesto računa izdanog od strane pravne osobe ili obrta</w:t>
      </w:r>
    </w:p>
    <w:p w14:paraId="46428F31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dokaz o vlasništvu ili pravu korištenja poljoprivrednog zemljišta na kojemu se nalazi plastenik/staklenik/prostor za uzgoj gljiva (zemljišno-knjižni izvadak i/ili ugovor o pravu korištenja zemljišta)</w:t>
      </w:r>
    </w:p>
    <w:p w14:paraId="027C1B81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 xml:space="preserve">potvrda Porezne uprave o nepostojanju duga po osnovi javnih davanja ne starija od 30  dana od dana podnošenja prijave, osim ako je odobrena odgoda plaćanja navedenih obveza sukladno posebnim propisima </w:t>
      </w:r>
    </w:p>
    <w:p w14:paraId="6E37D47D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 xml:space="preserve">Izjava o korištenim potporama male vrijednosti </w:t>
      </w:r>
    </w:p>
    <w:p w14:paraId="6EDFBB31" w14:textId="77777777" w:rsidR="003C0CB0" w:rsidRPr="00AC01B8" w:rsidRDefault="003C0CB0" w:rsidP="003C0CB0">
      <w:pPr>
        <w:pStyle w:val="Bezproreda"/>
        <w:numPr>
          <w:ilvl w:val="0"/>
          <w:numId w:val="3"/>
        </w:numPr>
      </w:pPr>
      <w:r w:rsidRPr="00AC01B8">
        <w:t>Izjava o povezanim osobama</w:t>
      </w:r>
    </w:p>
    <w:p w14:paraId="181D3A6B" w14:textId="77777777" w:rsidR="003C0CB0" w:rsidRPr="00AC01B8" w:rsidRDefault="003C0CB0" w:rsidP="003C0CB0">
      <w:pPr>
        <w:pStyle w:val="Bezproreda"/>
        <w:numPr>
          <w:ilvl w:val="0"/>
          <w:numId w:val="4"/>
        </w:numPr>
      </w:pPr>
      <w:r w:rsidRPr="00AC01B8">
        <w:lastRenderedPageBreak/>
        <w:t>Izjava o korištenim potporama male vrijednosti povezanih osoba (popunjava se samo ako postoje povezane osobe)</w:t>
      </w:r>
    </w:p>
    <w:p w14:paraId="3456D8D6" w14:textId="77777777" w:rsidR="003C0CB0" w:rsidRPr="00AC01B8" w:rsidRDefault="003C0CB0" w:rsidP="003C0CB0">
      <w:pPr>
        <w:pStyle w:val="Bezproreda"/>
        <w:numPr>
          <w:ilvl w:val="0"/>
          <w:numId w:val="4"/>
        </w:numPr>
      </w:pPr>
      <w:r w:rsidRPr="00AC01B8">
        <w:t>Skupna izjava.</w:t>
      </w:r>
    </w:p>
    <w:p w14:paraId="02C96BE7" w14:textId="77777777" w:rsidR="003C0CB0" w:rsidRPr="00AC01B8" w:rsidRDefault="003C0CB0" w:rsidP="003C0CB0">
      <w:pPr>
        <w:pStyle w:val="Bezproreda"/>
      </w:pPr>
    </w:p>
    <w:p w14:paraId="043D2E73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t>3. Potpore za ekološku proizvodnju</w:t>
      </w:r>
    </w:p>
    <w:p w14:paraId="3A2BA7BB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Prihvatljivi korisnik potpore je poljoprivrednik koji obavlja poljoprivrednu djelatnost na poljoprivrednom gospodarstvu i upisan je u Upisnik subjekata u ekološkoj proizvodnji. </w:t>
      </w:r>
    </w:p>
    <w:p w14:paraId="37CE7303" w14:textId="77777777" w:rsidR="003C0CB0" w:rsidRPr="00AC01B8" w:rsidRDefault="003C0CB0" w:rsidP="003C0CB0">
      <w:pPr>
        <w:pStyle w:val="Bezproreda"/>
        <w:ind w:firstLine="708"/>
      </w:pPr>
      <w:r w:rsidRPr="00AC01B8">
        <w:t>Korisnik potpore mora imati sjedište odnosno prebivalište na području grada Osijeka.</w:t>
      </w:r>
    </w:p>
    <w:p w14:paraId="061F0C97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Potpora se dodjeljuje korisnicima za troškove stručnog nadzora nad ekološkom proizvodnjom, troškove utvrđivanja sukladnosti s temeljnim zahtjevima u ekološkoj proizvodnji (postupak potvrđivanja) te troškove laboratorijskih ispitivanja. </w:t>
      </w:r>
    </w:p>
    <w:p w14:paraId="7032AFCE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Stručni nadzor mora biti obavljen od strane ovlaštene nadzorne stanice, provedbu postupka potvrđivanja mora provesti ovlaštena pravna osoba, a laboratorijska ispitivanja laboratorij ovlašten od strane Ministarstva poljoprivrede. </w:t>
      </w:r>
    </w:p>
    <w:p w14:paraId="638F5F74" w14:textId="77777777" w:rsidR="003C0CB0" w:rsidRPr="00AC01B8" w:rsidRDefault="003C0CB0" w:rsidP="003C0CB0">
      <w:pPr>
        <w:pStyle w:val="Bezproreda"/>
      </w:pPr>
      <w:r w:rsidRPr="00AC01B8">
        <w:t xml:space="preserve">Potpore se odobravaju za troškove nastale u razdoblju od 01. 01. 2024. </w:t>
      </w:r>
      <w:r w:rsidRPr="00AC01B8">
        <w:rPr>
          <w:bCs/>
        </w:rPr>
        <w:t>do dana podnošenja prijave na ovaj Javni poziv.</w:t>
      </w:r>
      <w:r w:rsidRPr="00AC01B8">
        <w:t xml:space="preserve">  </w:t>
      </w:r>
    </w:p>
    <w:p w14:paraId="0E4DDB75" w14:textId="77777777" w:rsidR="003C0CB0" w:rsidRPr="00AC01B8" w:rsidRDefault="003C0CB0" w:rsidP="003C0CB0">
      <w:pPr>
        <w:pStyle w:val="Bezproreda"/>
        <w:ind w:firstLine="708"/>
      </w:pPr>
      <w:r w:rsidRPr="00AC01B8">
        <w:t>Iznos potpore je do 50% prihvatljivih troškova, a najviše do 4.000,00 eura.</w:t>
      </w:r>
    </w:p>
    <w:p w14:paraId="5BE8C3B6" w14:textId="77777777" w:rsidR="003C0CB0" w:rsidRPr="00AC01B8" w:rsidRDefault="003C0CB0" w:rsidP="003C0CB0">
      <w:pPr>
        <w:pStyle w:val="Bezproreda"/>
        <w:rPr>
          <w:bCs/>
        </w:rPr>
      </w:pPr>
    </w:p>
    <w:p w14:paraId="0BA8FD67" w14:textId="77777777" w:rsidR="003C0CB0" w:rsidRPr="00AC01B8" w:rsidRDefault="003C0CB0" w:rsidP="003C0CB0">
      <w:pPr>
        <w:pStyle w:val="Bezproreda"/>
        <w:rPr>
          <w:bCs/>
        </w:rPr>
      </w:pPr>
      <w:r w:rsidRPr="00AC01B8">
        <w:rPr>
          <w:bCs/>
        </w:rPr>
        <w:t>Prijave se podnose na E-PRIJAVNOM OBRASCU  kojemu se prilaže:</w:t>
      </w:r>
    </w:p>
    <w:p w14:paraId="6D0E1B8D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>Obrazac za specifični dio</w:t>
      </w:r>
    </w:p>
    <w:p w14:paraId="5143E6D5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>Rješenje o upisu subjekata u ekološku proizvodnju</w:t>
      </w:r>
    </w:p>
    <w:p w14:paraId="34FB67E6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 xml:space="preserve">izvadak iz sudskog/obrtnog registra ne stariji od 30 dana od dana podnošenja prijave </w:t>
      </w:r>
      <w:r w:rsidRPr="00AC01B8">
        <w:rPr>
          <w:bCs/>
        </w:rPr>
        <w:tab/>
        <w:t>(neslužbeni primjerak nije prihvatljiv)</w:t>
      </w:r>
    </w:p>
    <w:p w14:paraId="2BCDB953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>fotografije troškova za koje se traži potpora</w:t>
      </w:r>
    </w:p>
    <w:p w14:paraId="0E4B65AB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bookmarkStart w:id="2" w:name="_Hlk184294974"/>
      <w:r w:rsidRPr="00AC01B8">
        <w:t>račune izdane u razdoblju od 01.01.2024. do dana podnošenja prijave na ovaj javni poziv, odnosno račune izdane i plaćene u razdoblju od 1. siječnja 2024. do dana podnošenja prijave na Javni poziv. To podrazumijeva da i račun/faktura i izvod ili ispis s poslovnog računa/žiro računa (ispis ovjeren od strane banke) kojim se dokazuje da je izvršeno plaćanje moraju imati datum u prethodno navedenom vremenskom roku. U</w:t>
      </w:r>
      <w:r w:rsidRPr="00AC01B8">
        <w:rPr>
          <w:shd w:val="clear" w:color="auto" w:fill="FFFFFF"/>
        </w:rPr>
        <w:t xml:space="preserve"> slučaju da je plaćanje izvršeno putem kredita te da je banka izvršila plaćanje direktno prema dobavljaču, potrebno je dostaviti ugovor o kreditu i dokaz da je banka izvršila plaćanje;</w:t>
      </w:r>
      <w:r w:rsidRPr="00AC01B8">
        <w:t xml:space="preserve"> uz račune iz inozemstva obvezno je priložiti kratak opis na hrvatskom jeziku; ponude i predračuni ne predstavljaju prihvatljiv dokaz o namjenskom trošenju sredstava; nalog za plaćanje, potvrda o izvršenom plaćanju, kompenzacija i cesija ne prihvaćaju se kao dokaz o izvršenom plaćanju; priznaju se isključivo računi izdani od strane pravnih osoba ili obrta; potpora se ne može ostvariti na temelju priloženog sklopljenog Ugovora o kupnji umjesto računa izdanog od strane pravne osobe ili obrta</w:t>
      </w:r>
    </w:p>
    <w:bookmarkEnd w:id="2"/>
    <w:p w14:paraId="7D8813A7" w14:textId="77777777" w:rsidR="003C0CB0" w:rsidRPr="00AC01B8" w:rsidRDefault="003C0CB0" w:rsidP="003C0CB0">
      <w:pPr>
        <w:pStyle w:val="Bezproreda"/>
        <w:ind w:left="704" w:hanging="420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 xml:space="preserve">potvrda Porezne uprave o nepostojanju duga po osnovi javnih davanja ne starija od 30  dana od dana podnošenja prijave, osim ako je odobrena odgoda plaćanja navedenih obveza sukladno posebnim propisima </w:t>
      </w:r>
    </w:p>
    <w:p w14:paraId="6866F942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 xml:space="preserve">Izjava o korištenim potporama male vrijednosti </w:t>
      </w:r>
    </w:p>
    <w:p w14:paraId="5175421A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>Izjava o povezanim osobama</w:t>
      </w:r>
    </w:p>
    <w:p w14:paraId="1A75B338" w14:textId="77777777" w:rsidR="003C0CB0" w:rsidRPr="00AC01B8" w:rsidRDefault="003C0CB0" w:rsidP="003C0CB0">
      <w:pPr>
        <w:pStyle w:val="Bezproreda"/>
        <w:ind w:left="704" w:hanging="420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>Izjava o korištenim potporama male vrijednosti povezanih osoba (popunjava se samo ako postoje povezane osobe)</w:t>
      </w:r>
    </w:p>
    <w:p w14:paraId="306921AB" w14:textId="77777777" w:rsidR="003C0CB0" w:rsidRPr="00AC01B8" w:rsidRDefault="003C0CB0" w:rsidP="003C0CB0">
      <w:pPr>
        <w:pStyle w:val="Bezproreda"/>
        <w:ind w:left="284"/>
        <w:rPr>
          <w:bCs/>
        </w:rPr>
      </w:pPr>
      <w:r w:rsidRPr="00AC01B8">
        <w:rPr>
          <w:bCs/>
        </w:rPr>
        <w:t>-</w:t>
      </w:r>
      <w:r w:rsidRPr="00AC01B8">
        <w:rPr>
          <w:bCs/>
        </w:rPr>
        <w:tab/>
        <w:t>Skupna izjava.</w:t>
      </w:r>
    </w:p>
    <w:p w14:paraId="4C3D6B0C" w14:textId="77777777" w:rsidR="003C0CB0" w:rsidRPr="00AC01B8" w:rsidRDefault="003C0CB0" w:rsidP="003C0CB0">
      <w:pPr>
        <w:pStyle w:val="Bezproreda"/>
        <w:ind w:left="284"/>
        <w:rPr>
          <w:bCs/>
        </w:rPr>
      </w:pPr>
    </w:p>
    <w:p w14:paraId="6B408199" w14:textId="77777777" w:rsidR="003C0CB0" w:rsidRPr="00AC01B8" w:rsidRDefault="003C0CB0" w:rsidP="003C0CB0">
      <w:pPr>
        <w:pStyle w:val="Bezproreda"/>
        <w:ind w:left="284"/>
        <w:rPr>
          <w:bCs/>
        </w:rPr>
      </w:pPr>
    </w:p>
    <w:p w14:paraId="24B8CD69" w14:textId="77777777" w:rsidR="003C0CB0" w:rsidRPr="00AC01B8" w:rsidRDefault="003C0CB0" w:rsidP="003C0CB0">
      <w:pPr>
        <w:pStyle w:val="Bezproreda"/>
        <w:ind w:left="284"/>
        <w:rPr>
          <w:bCs/>
        </w:rPr>
      </w:pPr>
    </w:p>
    <w:p w14:paraId="60ACEE50" w14:textId="77777777" w:rsidR="003C0CB0" w:rsidRPr="00AC01B8" w:rsidRDefault="003C0CB0" w:rsidP="003C0CB0">
      <w:pPr>
        <w:pStyle w:val="Bezproreda"/>
        <w:ind w:left="284"/>
        <w:rPr>
          <w:bCs/>
        </w:rPr>
      </w:pPr>
    </w:p>
    <w:p w14:paraId="653F639A" w14:textId="77777777" w:rsidR="003C0CB0" w:rsidRPr="00AC01B8" w:rsidRDefault="003C0CB0" w:rsidP="003C0CB0">
      <w:pPr>
        <w:pStyle w:val="Bezproreda"/>
        <w:ind w:left="284"/>
        <w:rPr>
          <w:bCs/>
        </w:rPr>
      </w:pPr>
    </w:p>
    <w:p w14:paraId="4BDD0467" w14:textId="77777777" w:rsidR="003C0CB0" w:rsidRPr="00AC01B8" w:rsidRDefault="003C0CB0" w:rsidP="003C0CB0">
      <w:pPr>
        <w:pStyle w:val="Bezproreda"/>
        <w:rPr>
          <w:b/>
        </w:rPr>
      </w:pPr>
      <w:bookmarkStart w:id="3" w:name="_Hlk183683209"/>
      <w:r w:rsidRPr="00AC01B8">
        <w:rPr>
          <w:b/>
        </w:rPr>
        <w:lastRenderedPageBreak/>
        <w:t>4. Potpore za očuvanje i proširenje pčelinjeg fonda</w:t>
      </w:r>
    </w:p>
    <w:bookmarkEnd w:id="3"/>
    <w:p w14:paraId="78FECE1D" w14:textId="77777777" w:rsidR="003C0CB0" w:rsidRPr="00AC01B8" w:rsidRDefault="003C0CB0" w:rsidP="003C0CB0">
      <w:pPr>
        <w:pStyle w:val="Bezproreda"/>
        <w:ind w:firstLine="708"/>
        <w:rPr>
          <w:bCs/>
        </w:rPr>
      </w:pPr>
      <w:r w:rsidRPr="00AC01B8">
        <w:rPr>
          <w:bCs/>
        </w:rPr>
        <w:t xml:space="preserve">Potpora se dodjeljuje fizičkoj ili pravnoj osobi koja je upisana u Evidenciji pčelara i pčelinjaka kod Hrvatskog pčelarskog saveza i ima sjedište odnosno prebivalište na području grada Osijeka. </w:t>
      </w:r>
    </w:p>
    <w:p w14:paraId="6236218C" w14:textId="77777777" w:rsidR="003C0CB0" w:rsidRPr="00AC01B8" w:rsidRDefault="003C0CB0" w:rsidP="003C0CB0">
      <w:pPr>
        <w:pStyle w:val="Bezproreda"/>
        <w:ind w:firstLine="708"/>
        <w:rPr>
          <w:bCs/>
        </w:rPr>
      </w:pPr>
      <w:r w:rsidRPr="00AC01B8">
        <w:rPr>
          <w:bCs/>
        </w:rPr>
        <w:t>Korisnik potpore za iste prihvatljive troškove za koje je dobio potporu po ovom programu ne može zatražiti niti dobiti potporu iz trenutno važećeg Nacionalnog pčelarskog programa.</w:t>
      </w:r>
      <w:r w:rsidRPr="00AC01B8">
        <w:rPr>
          <w:bCs/>
        </w:rPr>
        <w:tab/>
      </w:r>
    </w:p>
    <w:p w14:paraId="51B1F12B" w14:textId="77777777" w:rsidR="003C0CB0" w:rsidRPr="00AC01B8" w:rsidRDefault="003C0CB0" w:rsidP="003C0CB0">
      <w:pPr>
        <w:pStyle w:val="Bezproreda"/>
      </w:pPr>
      <w:r w:rsidRPr="00AC01B8">
        <w:rPr>
          <w:bCs/>
        </w:rPr>
        <w:t>Potpora se dodjeljuje za troškove nastale od 01. 01. 2024. do dana podnošenja prijave na ovaj Javni poziv.</w:t>
      </w:r>
      <w:r w:rsidRPr="00AC01B8">
        <w:t xml:space="preserve">  </w:t>
      </w:r>
    </w:p>
    <w:p w14:paraId="327DDB62" w14:textId="77777777" w:rsidR="003C0CB0" w:rsidRPr="00AC01B8" w:rsidRDefault="003C0CB0" w:rsidP="003C0CB0">
      <w:pPr>
        <w:pStyle w:val="Bezproreda"/>
        <w:ind w:firstLine="708"/>
        <w:rPr>
          <w:bCs/>
        </w:rPr>
      </w:pPr>
      <w:r w:rsidRPr="00AC01B8">
        <w:rPr>
          <w:bCs/>
        </w:rPr>
        <w:t>Iznos potpore do 100% prihvatljivih troškova, a maksimalna visina potpore koju korisnik može ostvariti iznosi do 25,00 eura po košnici.</w:t>
      </w:r>
    </w:p>
    <w:p w14:paraId="2156137F" w14:textId="77777777" w:rsidR="003C0CB0" w:rsidRPr="00AC01B8" w:rsidRDefault="003C0CB0" w:rsidP="003C0CB0">
      <w:pPr>
        <w:pStyle w:val="Bezproreda"/>
      </w:pPr>
    </w:p>
    <w:p w14:paraId="7E36C141" w14:textId="77777777" w:rsidR="003C0CB0" w:rsidRPr="00AC01B8" w:rsidRDefault="003C0CB0" w:rsidP="003C0CB0">
      <w:pPr>
        <w:pStyle w:val="Bezproreda"/>
      </w:pPr>
      <w:r w:rsidRPr="00AC01B8">
        <w:t>Prijave se podnose na E-PRIJAVNOM OBRASCU  kojemu se prilaže:</w:t>
      </w:r>
    </w:p>
    <w:p w14:paraId="15A0DDD1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Obrazac za specifični dio</w:t>
      </w:r>
    </w:p>
    <w:p w14:paraId="576A5080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dokaz o upisu u Evidenciju pčelara i pčelinjaka (godišnja dojava),</w:t>
      </w:r>
    </w:p>
    <w:p w14:paraId="249F1378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izvadak iz sudskog/obrtnog registra ne stariji od 30 dana od dana podnošenja prijave (neslužbeni primjerak nije prihvatljiv)</w:t>
      </w:r>
    </w:p>
    <w:p w14:paraId="05BABBB0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fotografije troškova za koje se traži potpora</w:t>
      </w:r>
    </w:p>
    <w:p w14:paraId="67BF014A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račune izdane u razdoblju od 01.01.2024. do dana podnošenja prijave na ovaj javni poziv, odnosno račune izdane i plaćene u razdoblju od 1. siječnja 2024. do dana podnošenja prijave na Javni poziv. To podrazumijeva da i račun/faktura i izvod ili ispis s poslovnog računa/žiro računa (ispis ovjeren od strane banke) kojim se dokazuje da je izvršeno plaćanje moraju imati datum u prethodno navedenom vremenskom roku. U</w:t>
      </w:r>
      <w:r w:rsidRPr="00AC01B8">
        <w:rPr>
          <w:shd w:val="clear" w:color="auto" w:fill="FFFFFF"/>
        </w:rPr>
        <w:t xml:space="preserve"> slučaju da je plaćanje izvršeno putem kredita te da je banka izvršila plaćanje direktno prema dobavljaču, potrebno je dostaviti ugovor o kreditu i dokaz da je banka izvršila plaćanje;</w:t>
      </w:r>
      <w:r w:rsidRPr="00AC01B8">
        <w:t xml:space="preserve"> uz račune iz inozemstva obvezno je priložiti kratak opis na hrvatskom jeziku; ponude i predračuni ne predstavljaju prihvatljiv dokaz o namjenskom trošenju sredstava; nalog za plaćanje, potvrda o izvršenom plaćanju, kompenzacija i cesija ne prihvaćaju se kao dokaz o izvršenom plaćanju; priznaju se isključivo računi izdani od strane pravnih osoba ili obrta; potpora se ne može ostvariti na temelju priloženog sklopljenog Ugovora o kupnji umjesto računa izdanog od strane pravne osobe ili obrta</w:t>
      </w:r>
    </w:p>
    <w:p w14:paraId="25A1501F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 xml:space="preserve">potvrda Porezne uprave o nepostojanju duga po osnovi javnih davanja ne starija od 30  dana od dana podnošenja prijave, osim ako je odobrena odgoda plaćanja navedenih obveza sukladno posebnim propisima </w:t>
      </w:r>
    </w:p>
    <w:p w14:paraId="388B7FBE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 xml:space="preserve">Izjava o korištenim potporama male vrijednosti </w:t>
      </w:r>
    </w:p>
    <w:p w14:paraId="5AB064A1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Izjava o povezanim osobama</w:t>
      </w:r>
    </w:p>
    <w:p w14:paraId="3C114EB4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Izjava o korištenim potporama male vrijednosti povezanih osoba (popunjava se samo ako postoje povezane osobe)</w:t>
      </w:r>
    </w:p>
    <w:p w14:paraId="7F051D8A" w14:textId="77777777" w:rsidR="003C0CB0" w:rsidRPr="00AC01B8" w:rsidRDefault="003C0CB0" w:rsidP="003C0CB0">
      <w:pPr>
        <w:pStyle w:val="Bezproreda"/>
        <w:numPr>
          <w:ilvl w:val="0"/>
          <w:numId w:val="2"/>
        </w:numPr>
      </w:pPr>
      <w:r w:rsidRPr="00AC01B8">
        <w:t>Skupna izjava.</w:t>
      </w:r>
    </w:p>
    <w:p w14:paraId="024B2249" w14:textId="77777777" w:rsidR="003C0CB0" w:rsidRPr="00AC01B8" w:rsidRDefault="003C0CB0" w:rsidP="003C0CB0">
      <w:pPr>
        <w:pStyle w:val="Bezproreda"/>
        <w:rPr>
          <w:b/>
          <w:bCs/>
          <w:highlight w:val="red"/>
        </w:rPr>
      </w:pPr>
    </w:p>
    <w:p w14:paraId="176EF468" w14:textId="77777777" w:rsidR="003C0CB0" w:rsidRPr="00AC01B8" w:rsidRDefault="003C0CB0" w:rsidP="003C0CB0">
      <w:pPr>
        <w:pStyle w:val="Bezproreda"/>
        <w:rPr>
          <w:b/>
          <w:bCs/>
          <w:highlight w:val="red"/>
        </w:rPr>
      </w:pPr>
    </w:p>
    <w:p w14:paraId="16A301DE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t>IV. SREDSTVA POTPORE</w:t>
      </w:r>
    </w:p>
    <w:p w14:paraId="068B6217" w14:textId="77777777" w:rsidR="003C0CB0" w:rsidRPr="00AC01B8" w:rsidRDefault="003C0CB0" w:rsidP="003C0CB0">
      <w:pPr>
        <w:pStyle w:val="Bezproreda"/>
        <w:rPr>
          <w:b/>
        </w:rPr>
      </w:pPr>
    </w:p>
    <w:p w14:paraId="2C3EC7ED" w14:textId="77777777" w:rsidR="003C0CB0" w:rsidRPr="00AC01B8" w:rsidRDefault="003C0CB0" w:rsidP="003C0CB0">
      <w:pPr>
        <w:pStyle w:val="Bezproreda"/>
        <w:rPr>
          <w:b/>
        </w:rPr>
      </w:pPr>
    </w:p>
    <w:p w14:paraId="7F889214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Ukupno raspoloživa sredstva namijenjena za dodjelu potpora po ovom javnom pozivu iznose 60.000,00 eura. </w:t>
      </w:r>
    </w:p>
    <w:p w14:paraId="3559184E" w14:textId="77777777" w:rsidR="003C0CB0" w:rsidRPr="00AC01B8" w:rsidRDefault="003C0CB0" w:rsidP="003C0CB0">
      <w:pPr>
        <w:pStyle w:val="Bezproreda"/>
        <w:ind w:firstLine="708"/>
      </w:pPr>
      <w:r w:rsidRPr="00AC01B8">
        <w:t>Jedan korisnik može ostvariti potporu po više mjera  i ostvariti pravo na maksimalan ukupni iznos potpore ne veći od 10.000,00 eura.</w:t>
      </w:r>
    </w:p>
    <w:p w14:paraId="360638BC" w14:textId="77777777" w:rsidR="003C0CB0" w:rsidRPr="00AC01B8" w:rsidRDefault="003C0CB0" w:rsidP="003C0CB0">
      <w:pPr>
        <w:pStyle w:val="Bezproreda"/>
        <w:rPr>
          <w:b/>
        </w:rPr>
      </w:pPr>
    </w:p>
    <w:p w14:paraId="27BB5A51" w14:textId="77777777" w:rsidR="003C0CB0" w:rsidRPr="00AC01B8" w:rsidRDefault="003C0CB0" w:rsidP="003C0CB0">
      <w:pPr>
        <w:pStyle w:val="Bezproreda"/>
        <w:rPr>
          <w:b/>
        </w:rPr>
      </w:pPr>
    </w:p>
    <w:p w14:paraId="59849CFB" w14:textId="77777777" w:rsidR="003C0CB0" w:rsidRPr="00AC01B8" w:rsidRDefault="003C0CB0" w:rsidP="003C0CB0">
      <w:pPr>
        <w:pStyle w:val="Bezproreda"/>
      </w:pPr>
      <w:r w:rsidRPr="00AC01B8">
        <w:rPr>
          <w:b/>
        </w:rPr>
        <w:lastRenderedPageBreak/>
        <w:t>V. NAČIN PODNOŠENJA PRIJAVE</w:t>
      </w:r>
      <w:r w:rsidRPr="00AC01B8">
        <w:rPr>
          <w:b/>
        </w:rPr>
        <w:tab/>
      </w:r>
      <w:r w:rsidRPr="00AC01B8">
        <w:t xml:space="preserve"> </w:t>
      </w:r>
    </w:p>
    <w:p w14:paraId="4F8734EE" w14:textId="77777777" w:rsidR="003C0CB0" w:rsidRPr="00AC01B8" w:rsidRDefault="003C0CB0" w:rsidP="003C0CB0">
      <w:pPr>
        <w:pStyle w:val="Bezproreda"/>
      </w:pPr>
    </w:p>
    <w:p w14:paraId="11066FF2" w14:textId="77777777" w:rsidR="003C0CB0" w:rsidRPr="00AC01B8" w:rsidRDefault="003C0CB0" w:rsidP="003C0CB0">
      <w:pPr>
        <w:pStyle w:val="Bezproreda"/>
      </w:pPr>
    </w:p>
    <w:p w14:paraId="3F015674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Prijava na Javni poziv predaje se u elektroničkom obliku putem portala E-usluge Grad Osijek.</w:t>
      </w:r>
    </w:p>
    <w:p w14:paraId="315E7B2E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 xml:space="preserve">E-prijavni obrazac popunjen i ispostavljen elektronički pravovaljan je bez potpisa, sva ostala dokumentacija ispostavlja se kao skenirani dokument u svom polju. </w:t>
      </w:r>
    </w:p>
    <w:p w14:paraId="10A861CA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Kako bi prijava mogla biti poslana, moraju biti ispunjena sva polja i priloženi svi traženi obrasci/prilozi.</w:t>
      </w:r>
    </w:p>
    <w:p w14:paraId="26BC4033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Obrazac Specifičnog dijela, obrazac Izjave o korištenju potpora male vrijednosti,</w:t>
      </w:r>
    </w:p>
    <w:p w14:paraId="1EF7B8C0" w14:textId="77777777" w:rsidR="003C0CB0" w:rsidRPr="00AC01B8" w:rsidRDefault="003C0CB0" w:rsidP="003C0CB0">
      <w:pPr>
        <w:pStyle w:val="Bezproreda"/>
        <w:rPr>
          <w:lang w:eastAsia="en-US"/>
        </w:rPr>
      </w:pPr>
      <w:r w:rsidRPr="00AC01B8">
        <w:rPr>
          <w:lang w:eastAsia="en-US"/>
        </w:rPr>
        <w:t xml:space="preserve">obrazac Izjava o povezanim osobama, obrazac  Izjave o korištenim potporama male vrijednosti povezanih osoba, obrazac Skupna izjava, te obrazac Tablice popisa računa, podnositelji prijava mogu preuzeti na mrežnim stranicama Grada Osijeka </w:t>
      </w:r>
      <w:hyperlink r:id="rId5" w:history="1">
        <w:r w:rsidRPr="00AC01B8">
          <w:rPr>
            <w:u w:val="single"/>
            <w:lang w:eastAsia="en-US"/>
          </w:rPr>
          <w:t>www.osijek.hr</w:t>
        </w:r>
      </w:hyperlink>
      <w:r w:rsidRPr="00AC01B8">
        <w:rPr>
          <w:lang w:eastAsia="en-US"/>
        </w:rPr>
        <w:t>.</w:t>
      </w:r>
    </w:p>
    <w:p w14:paraId="20775786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Prijavitelj prvo treba izvršiti registraciju, a nakon završenog postupka registracije (potvrde e-mail adrese) može se početi s ispunjavanjem on line prijave.</w:t>
      </w:r>
    </w:p>
    <w:p w14:paraId="1D6564E2" w14:textId="77777777" w:rsidR="003C0CB0" w:rsidRPr="00AC01B8" w:rsidRDefault="003C0CB0" w:rsidP="003C0CB0">
      <w:pPr>
        <w:pStyle w:val="Bezproreda"/>
        <w:ind w:left="708"/>
        <w:rPr>
          <w:lang w:eastAsia="en-US"/>
        </w:rPr>
      </w:pPr>
      <w:r w:rsidRPr="00AC01B8">
        <w:rPr>
          <w:lang w:eastAsia="en-US"/>
        </w:rPr>
        <w:t>Prije slanja konačne prijave u sustav, prijava se može spremati i mijenjati više puta. Jednom poslana prijava ne može se više mijenjati niti dopunjavati.</w:t>
      </w:r>
    </w:p>
    <w:p w14:paraId="55DBE43A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Naknadna dopuna dokumentacije nije moguća.</w:t>
      </w:r>
    </w:p>
    <w:p w14:paraId="6FCF72C3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Faza zaprimanja i obrade dokumentacije omogućena je digitalnim putem kroz sustav E-usluge.</w:t>
      </w:r>
    </w:p>
    <w:p w14:paraId="0472A00D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</w:p>
    <w:p w14:paraId="3C72B3EB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</w:p>
    <w:p w14:paraId="176D03C2" w14:textId="77777777" w:rsidR="003C0CB0" w:rsidRPr="00AC01B8" w:rsidRDefault="003C0CB0" w:rsidP="003C0CB0">
      <w:pPr>
        <w:pStyle w:val="Bezproreda"/>
        <w:ind w:firstLine="708"/>
        <w:rPr>
          <w:lang w:eastAsia="en-US"/>
        </w:rPr>
      </w:pPr>
      <w:r w:rsidRPr="00AC01B8">
        <w:rPr>
          <w:lang w:eastAsia="en-US"/>
        </w:rPr>
        <w:t>Upute za on line prijavu:</w:t>
      </w:r>
    </w:p>
    <w:p w14:paraId="4C35E498" w14:textId="77777777" w:rsidR="003C0CB0" w:rsidRPr="00AC01B8" w:rsidRDefault="003C0CB0" w:rsidP="003C0CB0">
      <w:pPr>
        <w:pStyle w:val="Bezproreda"/>
        <w:numPr>
          <w:ilvl w:val="0"/>
          <w:numId w:val="5"/>
        </w:numPr>
        <w:rPr>
          <w:lang w:eastAsia="en-US"/>
        </w:rPr>
      </w:pPr>
      <w:r w:rsidRPr="00AC01B8">
        <w:rPr>
          <w:lang w:eastAsia="en-US"/>
        </w:rPr>
        <w:t>registracija prijavitelja</w:t>
      </w:r>
    </w:p>
    <w:p w14:paraId="4A8F811F" w14:textId="77777777" w:rsidR="003C0CB0" w:rsidRPr="00AC01B8" w:rsidRDefault="003C0CB0" w:rsidP="003C0CB0">
      <w:pPr>
        <w:pStyle w:val="Bezproreda"/>
        <w:numPr>
          <w:ilvl w:val="0"/>
          <w:numId w:val="5"/>
        </w:numPr>
        <w:rPr>
          <w:lang w:eastAsia="en-US"/>
        </w:rPr>
      </w:pPr>
      <w:r w:rsidRPr="00AC01B8">
        <w:rPr>
          <w:lang w:eastAsia="en-US"/>
        </w:rPr>
        <w:t>odaberite - Svi natječaji (na lijevoj strani)</w:t>
      </w:r>
    </w:p>
    <w:p w14:paraId="7E595D4C" w14:textId="77777777" w:rsidR="003C0CB0" w:rsidRPr="00AC01B8" w:rsidRDefault="003C0CB0" w:rsidP="003C0CB0">
      <w:pPr>
        <w:pStyle w:val="Bezproreda"/>
        <w:numPr>
          <w:ilvl w:val="0"/>
          <w:numId w:val="5"/>
        </w:numPr>
        <w:rPr>
          <w:lang w:eastAsia="en-US"/>
        </w:rPr>
      </w:pPr>
      <w:r w:rsidRPr="00AC01B8">
        <w:rPr>
          <w:lang w:eastAsia="en-US"/>
        </w:rPr>
        <w:t>pojavljuje se Javni poziv za dodjelu potpora u poljoprivredi na području Grada Osijeka u 2024.</w:t>
      </w:r>
    </w:p>
    <w:p w14:paraId="455D210C" w14:textId="77777777" w:rsidR="003C0CB0" w:rsidRPr="00AC01B8" w:rsidRDefault="003C0CB0" w:rsidP="003C0CB0">
      <w:pPr>
        <w:pStyle w:val="Bezproreda"/>
        <w:numPr>
          <w:ilvl w:val="0"/>
          <w:numId w:val="5"/>
        </w:numPr>
        <w:rPr>
          <w:lang w:eastAsia="en-US"/>
        </w:rPr>
      </w:pPr>
      <w:r w:rsidRPr="00AC01B8">
        <w:rPr>
          <w:lang w:eastAsia="en-US"/>
        </w:rPr>
        <w:t>popunjavate E-prijavni obrazac</w:t>
      </w:r>
    </w:p>
    <w:p w14:paraId="20C9ADB1" w14:textId="77777777" w:rsidR="003C0CB0" w:rsidRPr="00AC01B8" w:rsidRDefault="003C0CB0" w:rsidP="003C0CB0">
      <w:pPr>
        <w:pStyle w:val="Bezproreda"/>
        <w:numPr>
          <w:ilvl w:val="0"/>
          <w:numId w:val="5"/>
        </w:numPr>
        <w:rPr>
          <w:lang w:eastAsia="en-US"/>
        </w:rPr>
      </w:pPr>
      <w:r w:rsidRPr="00AC01B8">
        <w:rPr>
          <w:lang w:eastAsia="en-US"/>
        </w:rPr>
        <w:t>prijavi prilažete svu obveznu dokumentaciju koju čine prilozi:</w:t>
      </w:r>
    </w:p>
    <w:p w14:paraId="74191B17" w14:textId="77777777" w:rsidR="003C0CB0" w:rsidRPr="00AC01B8" w:rsidRDefault="003C0CB0" w:rsidP="003C0CB0">
      <w:pPr>
        <w:pStyle w:val="Bezproreda"/>
        <w:ind w:left="708" w:firstLine="708"/>
        <w:rPr>
          <w:lang w:eastAsia="en-US"/>
        </w:rPr>
      </w:pPr>
      <w:r w:rsidRPr="00AC01B8">
        <w:rPr>
          <w:lang w:eastAsia="en-US"/>
        </w:rPr>
        <w:t>Prilog 1- Specifični dio (sadrži OBRAZAC ZA SPECIFIČNI DIO s popisom</w:t>
      </w:r>
    </w:p>
    <w:p w14:paraId="02313F9D" w14:textId="77777777" w:rsidR="003C0CB0" w:rsidRPr="00AC01B8" w:rsidRDefault="003C0CB0" w:rsidP="003C0CB0">
      <w:pPr>
        <w:pStyle w:val="Bezproreda"/>
        <w:ind w:left="2124"/>
        <w:rPr>
          <w:lang w:eastAsia="en-US"/>
        </w:rPr>
      </w:pPr>
      <w:r w:rsidRPr="00AC01B8">
        <w:rPr>
          <w:lang w:eastAsia="en-US"/>
        </w:rPr>
        <w:t>specifične dokumentacije po pojedinoj mjeri koju treba priložiti   obrascu kao jedan dokument</w:t>
      </w:r>
    </w:p>
    <w:p w14:paraId="3662200F" w14:textId="77777777" w:rsidR="003C0CB0" w:rsidRPr="00AC01B8" w:rsidRDefault="003C0CB0" w:rsidP="003C0CB0">
      <w:pPr>
        <w:pStyle w:val="Bezproreda"/>
        <w:rPr>
          <w:lang w:eastAsia="en-US"/>
        </w:rPr>
      </w:pPr>
      <w:r w:rsidRPr="00AC01B8">
        <w:rPr>
          <w:lang w:eastAsia="en-US"/>
        </w:rPr>
        <w:tab/>
      </w:r>
      <w:r w:rsidRPr="00AC01B8">
        <w:rPr>
          <w:lang w:eastAsia="en-US"/>
        </w:rPr>
        <w:tab/>
        <w:t>Prilog 2 - Izjava o povezanim osobama</w:t>
      </w:r>
    </w:p>
    <w:p w14:paraId="6D74B7DD" w14:textId="77777777" w:rsidR="003C0CB0" w:rsidRPr="00AC01B8" w:rsidRDefault="003C0CB0" w:rsidP="003C0CB0">
      <w:pPr>
        <w:pStyle w:val="Bezproreda"/>
        <w:rPr>
          <w:lang w:eastAsia="en-US"/>
        </w:rPr>
      </w:pPr>
      <w:r w:rsidRPr="00AC01B8">
        <w:rPr>
          <w:lang w:eastAsia="en-US"/>
        </w:rPr>
        <w:tab/>
      </w:r>
      <w:r w:rsidRPr="00AC01B8">
        <w:rPr>
          <w:lang w:eastAsia="en-US"/>
        </w:rPr>
        <w:tab/>
        <w:t>Prilog 3 - Izjava o korištenim potporama male vrijednosti</w:t>
      </w:r>
    </w:p>
    <w:p w14:paraId="31BE9704" w14:textId="77777777" w:rsidR="003C0CB0" w:rsidRPr="00AC01B8" w:rsidRDefault="003C0CB0" w:rsidP="003C0CB0">
      <w:pPr>
        <w:pStyle w:val="Bezproreda"/>
        <w:rPr>
          <w:lang w:eastAsia="en-US"/>
        </w:rPr>
      </w:pPr>
      <w:r w:rsidRPr="00AC01B8">
        <w:rPr>
          <w:lang w:eastAsia="en-US"/>
        </w:rPr>
        <w:tab/>
      </w:r>
      <w:r w:rsidRPr="00AC01B8">
        <w:rPr>
          <w:lang w:eastAsia="en-US"/>
        </w:rPr>
        <w:tab/>
        <w:t xml:space="preserve">Prilog 4 - Izjava o korištenim potporama male vrijednosti povezanih osoba </w:t>
      </w:r>
    </w:p>
    <w:p w14:paraId="77B4467F" w14:textId="77777777" w:rsidR="003C0CB0" w:rsidRPr="00AC01B8" w:rsidRDefault="003C0CB0" w:rsidP="003C0CB0">
      <w:pPr>
        <w:pStyle w:val="Bezproreda"/>
        <w:ind w:left="2124"/>
        <w:rPr>
          <w:lang w:eastAsia="en-US"/>
        </w:rPr>
      </w:pPr>
      <w:r w:rsidRPr="00AC01B8">
        <w:rPr>
          <w:lang w:eastAsia="en-US"/>
        </w:rPr>
        <w:t xml:space="preserve">(ukoliko prijavitelj nema povezanih osoba zaokružiti N/P pri dnu   obrasca te staviti potpis i pečat)  </w:t>
      </w:r>
    </w:p>
    <w:p w14:paraId="5A01725E" w14:textId="77777777" w:rsidR="003C0CB0" w:rsidRPr="00AC01B8" w:rsidRDefault="003C0CB0" w:rsidP="003C0CB0">
      <w:pPr>
        <w:pStyle w:val="Bezproreda"/>
        <w:rPr>
          <w:lang w:eastAsia="en-US"/>
        </w:rPr>
      </w:pPr>
      <w:r w:rsidRPr="00AC01B8">
        <w:rPr>
          <w:lang w:eastAsia="en-US"/>
        </w:rPr>
        <w:tab/>
      </w:r>
      <w:r w:rsidRPr="00AC01B8">
        <w:rPr>
          <w:lang w:eastAsia="en-US"/>
        </w:rPr>
        <w:tab/>
        <w:t>Prilog 5 - Skupna izjava</w:t>
      </w:r>
    </w:p>
    <w:p w14:paraId="048D6049" w14:textId="77777777" w:rsidR="003C0CB0" w:rsidRPr="00AC01B8" w:rsidRDefault="003C0CB0" w:rsidP="003C0CB0">
      <w:pPr>
        <w:pStyle w:val="Bezproreda"/>
        <w:ind w:left="708" w:firstLine="708"/>
        <w:rPr>
          <w:lang w:eastAsia="en-US"/>
        </w:rPr>
      </w:pPr>
      <w:r w:rsidRPr="00AC01B8">
        <w:rPr>
          <w:lang w:eastAsia="en-US"/>
        </w:rPr>
        <w:t>Prilog 6 - Tablica popisa računa (prilaže se u Excel formatu)</w:t>
      </w:r>
    </w:p>
    <w:p w14:paraId="3EB385B8" w14:textId="77777777" w:rsidR="003C0CB0" w:rsidRPr="00AC01B8" w:rsidRDefault="003C0CB0" w:rsidP="003C0CB0">
      <w:pPr>
        <w:pStyle w:val="Bezproreda"/>
        <w:rPr>
          <w:lang w:eastAsia="en-US"/>
        </w:rPr>
      </w:pPr>
      <w:r w:rsidRPr="00AC01B8">
        <w:rPr>
          <w:lang w:eastAsia="en-US"/>
        </w:rPr>
        <w:tab/>
      </w:r>
      <w:r w:rsidRPr="00AC01B8">
        <w:rPr>
          <w:lang w:eastAsia="en-US"/>
        </w:rPr>
        <w:tab/>
        <w:t>Prilog 7 -  Svi računi priloženi kao jedan dokument (ZIP ili PDF file)</w:t>
      </w:r>
    </w:p>
    <w:p w14:paraId="081DBC56" w14:textId="77777777" w:rsidR="003C0CB0" w:rsidRPr="00AC01B8" w:rsidRDefault="003C0CB0" w:rsidP="003C0CB0">
      <w:pPr>
        <w:pStyle w:val="Bezproreda"/>
        <w:numPr>
          <w:ilvl w:val="0"/>
          <w:numId w:val="5"/>
        </w:numPr>
        <w:rPr>
          <w:lang w:eastAsia="en-US"/>
        </w:rPr>
      </w:pPr>
      <w:r w:rsidRPr="00AC01B8">
        <w:rPr>
          <w:lang w:eastAsia="en-US"/>
        </w:rPr>
        <w:t>kako bi ste mogli poslati prijavu kroz sustav E-usluge potrebno je uz popunjen E-obrazac priložiti svu navedenu dokumentaciju.</w:t>
      </w:r>
    </w:p>
    <w:p w14:paraId="77CEF692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59D63C3E" w14:textId="77777777" w:rsidR="003C0CB0" w:rsidRPr="00AC01B8" w:rsidRDefault="003C0CB0" w:rsidP="003C0CB0">
      <w:pPr>
        <w:pStyle w:val="Bezproreda"/>
        <w:rPr>
          <w:b/>
        </w:rPr>
      </w:pPr>
    </w:p>
    <w:p w14:paraId="0AD20472" w14:textId="77777777" w:rsidR="003C0CB0" w:rsidRPr="00AC01B8" w:rsidRDefault="003C0CB0" w:rsidP="003C0CB0">
      <w:pPr>
        <w:pStyle w:val="Bezproreda"/>
        <w:rPr>
          <w:b/>
        </w:rPr>
      </w:pPr>
    </w:p>
    <w:p w14:paraId="36014ECC" w14:textId="77777777" w:rsidR="003C0CB0" w:rsidRPr="00AC01B8" w:rsidRDefault="003C0CB0" w:rsidP="003C0CB0">
      <w:pPr>
        <w:pStyle w:val="Bezproreda"/>
        <w:rPr>
          <w:b/>
        </w:rPr>
      </w:pPr>
    </w:p>
    <w:p w14:paraId="6B38C997" w14:textId="77777777" w:rsidR="003C0CB0" w:rsidRPr="00AC01B8" w:rsidRDefault="003C0CB0" w:rsidP="003C0CB0">
      <w:pPr>
        <w:pStyle w:val="Bezproreda"/>
        <w:rPr>
          <w:b/>
        </w:rPr>
      </w:pPr>
    </w:p>
    <w:p w14:paraId="7C9A8BC1" w14:textId="77777777" w:rsidR="003C0CB0" w:rsidRPr="00AC01B8" w:rsidRDefault="003C0CB0" w:rsidP="003C0CB0">
      <w:pPr>
        <w:pStyle w:val="Bezproreda"/>
        <w:rPr>
          <w:b/>
        </w:rPr>
      </w:pPr>
    </w:p>
    <w:p w14:paraId="4FF06C84" w14:textId="77777777" w:rsidR="003C0CB0" w:rsidRPr="00AC01B8" w:rsidRDefault="003C0CB0" w:rsidP="003C0CB0">
      <w:pPr>
        <w:pStyle w:val="Bezproreda"/>
        <w:rPr>
          <w:b/>
        </w:rPr>
      </w:pPr>
    </w:p>
    <w:p w14:paraId="557FD21A" w14:textId="77777777" w:rsidR="003C0CB0" w:rsidRPr="00AC01B8" w:rsidRDefault="003C0CB0" w:rsidP="003C0CB0">
      <w:pPr>
        <w:pStyle w:val="Bezproreda"/>
        <w:rPr>
          <w:b/>
        </w:rPr>
      </w:pPr>
    </w:p>
    <w:p w14:paraId="23AC1A98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lastRenderedPageBreak/>
        <w:t>VI. POSTUPAK DODJELE POTPORE</w:t>
      </w:r>
    </w:p>
    <w:p w14:paraId="1C850952" w14:textId="77777777" w:rsidR="003C0CB0" w:rsidRPr="00AC01B8" w:rsidRDefault="003C0CB0" w:rsidP="003C0CB0">
      <w:pPr>
        <w:pStyle w:val="Bezproreda"/>
        <w:rPr>
          <w:b/>
        </w:rPr>
      </w:pPr>
    </w:p>
    <w:p w14:paraId="36C348EF" w14:textId="77777777" w:rsidR="003C0CB0" w:rsidRPr="00AC01B8" w:rsidRDefault="003C0CB0" w:rsidP="003C0CB0">
      <w:pPr>
        <w:pStyle w:val="Bezproreda"/>
        <w:rPr>
          <w:b/>
        </w:rPr>
      </w:pPr>
    </w:p>
    <w:p w14:paraId="7CD1D0DD" w14:textId="77777777" w:rsidR="003C0CB0" w:rsidRPr="00AC01B8" w:rsidRDefault="003C0CB0" w:rsidP="003C0CB0">
      <w:pPr>
        <w:pStyle w:val="Bezproreda"/>
        <w:ind w:firstLine="708"/>
        <w:rPr>
          <w:iCs/>
        </w:rPr>
      </w:pPr>
      <w:r w:rsidRPr="00AC01B8">
        <w:rPr>
          <w:iCs/>
        </w:rPr>
        <w:t xml:space="preserve">Javni poziv otvoren je od </w:t>
      </w:r>
      <w:r>
        <w:rPr>
          <w:iCs/>
        </w:rPr>
        <w:t>10</w:t>
      </w:r>
      <w:r w:rsidRPr="00AC01B8">
        <w:rPr>
          <w:iCs/>
        </w:rPr>
        <w:t>. prosinca 2024. do utroška sredstava, a najkasnije do 1</w:t>
      </w:r>
      <w:r>
        <w:rPr>
          <w:iCs/>
        </w:rPr>
        <w:t>7</w:t>
      </w:r>
      <w:r w:rsidRPr="00AC01B8">
        <w:rPr>
          <w:iCs/>
        </w:rPr>
        <w:t xml:space="preserve">. prosinca 2024. </w:t>
      </w:r>
    </w:p>
    <w:p w14:paraId="18469889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Prijave se razmatraju prema redoslijedu zaprimljenih prijava elektroničkim putem prema uvjetima iz javnog poziva. </w:t>
      </w:r>
    </w:p>
    <w:p w14:paraId="6756891F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Povjerenstvo koje imenuje Gradonačelnik razmatra pristigle prijave i zapisnički utvrđuje  prijedlog za dodjelu potpora. </w:t>
      </w:r>
    </w:p>
    <w:p w14:paraId="7DD763CB" w14:textId="77777777" w:rsidR="003C0CB0" w:rsidRPr="00AC01B8" w:rsidRDefault="003C0CB0" w:rsidP="003C0CB0">
      <w:pPr>
        <w:pStyle w:val="Bezproreda"/>
        <w:ind w:firstLine="708"/>
      </w:pPr>
      <w:r w:rsidRPr="00AC01B8">
        <w:t>Povjerenstvo će razmatrati prijave pristigle u razdoblju u kojemu je Javni poziv otvoren.</w:t>
      </w:r>
    </w:p>
    <w:p w14:paraId="4B1C5469" w14:textId="77777777" w:rsidR="003C0CB0" w:rsidRPr="00AC01B8" w:rsidRDefault="003C0CB0" w:rsidP="003C0CB0">
      <w:pPr>
        <w:pStyle w:val="Bezproreda"/>
        <w:ind w:firstLine="708"/>
      </w:pPr>
      <w:r w:rsidRPr="00AC01B8">
        <w:t>U slučaju iskorištenja sredstava prije krajnjeg roka, Povjerenstvo neće razmatrati prijave koje su zaprimljene nakon što su sredstva utrošena.</w:t>
      </w:r>
    </w:p>
    <w:p w14:paraId="18DF2F1E" w14:textId="77777777" w:rsidR="003C0CB0" w:rsidRPr="00AC01B8" w:rsidRDefault="003C0CB0" w:rsidP="003C0CB0">
      <w:pPr>
        <w:pStyle w:val="Bezproreda"/>
      </w:pPr>
      <w:r w:rsidRPr="00AC01B8">
        <w:t xml:space="preserve"> </w:t>
      </w:r>
      <w:r w:rsidRPr="00AC01B8">
        <w:tab/>
        <w:t>Nepotpuni zahtjevi i zahtjevi predani izvan roka propisanim Javnim pozivom neće se razmatrati.</w:t>
      </w:r>
    </w:p>
    <w:p w14:paraId="451F45C0" w14:textId="77777777" w:rsidR="003C0CB0" w:rsidRPr="00AC01B8" w:rsidRDefault="003C0CB0" w:rsidP="003C0CB0">
      <w:pPr>
        <w:pStyle w:val="Bezproreda"/>
        <w:ind w:firstLine="708"/>
      </w:pPr>
      <w:r w:rsidRPr="00AC01B8">
        <w:t>Povjerenstvo ima pravo tražiti dodatna pojašnjenja i dokaze o opravdanosti troška.</w:t>
      </w:r>
    </w:p>
    <w:p w14:paraId="5BC3A4E6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Gradonačelnik na temelju prijedloga Povjerenstva donosi Rješenje o dodjeli potpora. </w:t>
      </w:r>
    </w:p>
    <w:p w14:paraId="7B99F6B3" w14:textId="77777777" w:rsidR="003C0CB0" w:rsidRPr="00AC01B8" w:rsidRDefault="003C0CB0" w:rsidP="003C0CB0">
      <w:pPr>
        <w:pStyle w:val="Bezproreda"/>
        <w:rPr>
          <w:u w:val="single"/>
        </w:rPr>
      </w:pPr>
      <w:r w:rsidRPr="00AC01B8">
        <w:rPr>
          <w:u w:val="single"/>
        </w:rPr>
        <w:t>Prije konačnog prijedloga Rješenja o dodjeli sredstava Povjerenstvo može provesti kontrolu opravdanosti prijavljenog troška.</w:t>
      </w:r>
    </w:p>
    <w:p w14:paraId="5C9A277D" w14:textId="77777777" w:rsidR="003C0CB0" w:rsidRPr="00AC01B8" w:rsidRDefault="003C0CB0" w:rsidP="003C0CB0">
      <w:pPr>
        <w:pStyle w:val="Bezproreda"/>
        <w:ind w:firstLine="708"/>
      </w:pPr>
      <w:r w:rsidRPr="00AC01B8">
        <w:rPr>
          <w:u w:val="single"/>
        </w:rPr>
        <w:t>Kontrola troška provodi se na licu mjesta kod prijavitelja</w:t>
      </w:r>
      <w:r w:rsidRPr="00AC01B8">
        <w:t>.</w:t>
      </w:r>
    </w:p>
    <w:p w14:paraId="20E9C6FF" w14:textId="77777777" w:rsidR="003C0CB0" w:rsidRPr="00AC01B8" w:rsidRDefault="003C0CB0" w:rsidP="003C0CB0">
      <w:pPr>
        <w:pStyle w:val="Bezproreda"/>
        <w:ind w:firstLine="708"/>
      </w:pPr>
      <w:r w:rsidRPr="00AC01B8">
        <w:t>Rok za provedbu cjelokupne procedure, a time i rok za donošenje Rješenja o dodjeli sredstava traje do kraja 2024 godine.</w:t>
      </w:r>
    </w:p>
    <w:p w14:paraId="4383DD48" w14:textId="77777777" w:rsidR="003C0CB0" w:rsidRPr="00AC01B8" w:rsidRDefault="003C0CB0" w:rsidP="003C0CB0">
      <w:pPr>
        <w:pStyle w:val="Bezproreda"/>
        <w:ind w:firstLine="708"/>
      </w:pPr>
      <w:r w:rsidRPr="00AC01B8">
        <w:t>Rješenje o dodjeli potpora objavit će se na službenoj stranici grada Osijeka na istome mjestu kao i Javni poziv a svi prijavitelji čije je prijave Povjerenstvo razmatralo dobit će pisanu obavijest o objavi Rješenja elektroničkim putem.</w:t>
      </w:r>
    </w:p>
    <w:p w14:paraId="34CCF949" w14:textId="77777777" w:rsidR="003C0CB0" w:rsidRPr="00AC01B8" w:rsidRDefault="003C0CB0" w:rsidP="003C0CB0">
      <w:pPr>
        <w:pStyle w:val="Bezproreda"/>
        <w:ind w:firstLine="708"/>
      </w:pPr>
      <w:r w:rsidRPr="00AC01B8">
        <w:t>P</w:t>
      </w:r>
      <w:r w:rsidRPr="00AC01B8">
        <w:rPr>
          <w:lang w:eastAsia="en-GB"/>
        </w:rPr>
        <w:t xml:space="preserve">rigovor na Rješenje o dodjeli potpora može se podnijeti u roku od osam kalendarskih dana od dana primitka  obavijesti. </w:t>
      </w:r>
    </w:p>
    <w:p w14:paraId="36842F1A" w14:textId="77777777" w:rsidR="003C0CB0" w:rsidRPr="00AC01B8" w:rsidRDefault="003C0CB0" w:rsidP="003C0CB0">
      <w:pPr>
        <w:pStyle w:val="Bezproreda"/>
        <w:ind w:firstLine="708"/>
        <w:rPr>
          <w:bCs/>
        </w:rPr>
      </w:pPr>
      <w:r w:rsidRPr="00AC01B8">
        <w:rPr>
          <w:lang w:eastAsia="en-GB"/>
        </w:rPr>
        <w:t xml:space="preserve">Prigovor </w:t>
      </w:r>
      <w:r w:rsidRPr="00AC01B8">
        <w:t>se podnosi u zatvorenoj omotnici, preporučeno poštom ili</w:t>
      </w:r>
      <w:r w:rsidRPr="00AC01B8">
        <w:rPr>
          <w:bCs/>
        </w:rPr>
        <w:t xml:space="preserve"> osobno u Pisarnicu </w:t>
      </w:r>
      <w:r w:rsidRPr="00AC01B8">
        <w:t xml:space="preserve">na adresu: </w:t>
      </w:r>
      <w:r w:rsidRPr="00AC01B8">
        <w:rPr>
          <w:bCs/>
        </w:rPr>
        <w:t>Grad Osijek, Franje Kuhača 9,  s naznakom „Ne otvarati - Prigovor na Javni poziv za dodjelu potpora u poljoprivredi na području grada Osijeka u 2024.“</w:t>
      </w:r>
      <w:r w:rsidRPr="00AC01B8">
        <w:t>.</w:t>
      </w:r>
    </w:p>
    <w:p w14:paraId="080FBA29" w14:textId="77777777" w:rsidR="003C0CB0" w:rsidRPr="00AC01B8" w:rsidRDefault="003C0CB0" w:rsidP="003C0CB0">
      <w:pPr>
        <w:pStyle w:val="Bezproreda"/>
        <w:ind w:firstLine="708"/>
        <w:rPr>
          <w:b/>
          <w:bCs/>
        </w:rPr>
      </w:pPr>
      <w:r w:rsidRPr="00AC01B8">
        <w:t>Zakašnjeli prigovori neće se razmatrati.</w:t>
      </w:r>
    </w:p>
    <w:p w14:paraId="5E6575D5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O prigovoru odlučuje Gradonačelnik na temelju prijedloga Povjerenstva za prigovore. </w:t>
      </w:r>
    </w:p>
    <w:p w14:paraId="75665C65" w14:textId="77777777" w:rsidR="003C0CB0" w:rsidRPr="00AC01B8" w:rsidRDefault="003C0CB0" w:rsidP="003C0CB0">
      <w:pPr>
        <w:pStyle w:val="Bezproreda"/>
      </w:pPr>
      <w:r w:rsidRPr="00AC01B8">
        <w:t>Protiv Rješenja o prigovoru ne može se izjaviti žalba.</w:t>
      </w:r>
    </w:p>
    <w:p w14:paraId="72F37DBB" w14:textId="77777777" w:rsidR="003C0CB0" w:rsidRPr="00AC01B8" w:rsidRDefault="003C0CB0" w:rsidP="003C0CB0">
      <w:pPr>
        <w:pStyle w:val="Bezproreda"/>
      </w:pPr>
    </w:p>
    <w:p w14:paraId="022B76A2" w14:textId="77777777" w:rsidR="003C0CB0" w:rsidRPr="00AC01B8" w:rsidRDefault="003C0CB0" w:rsidP="003C0CB0">
      <w:pPr>
        <w:pStyle w:val="Bezproreda"/>
      </w:pPr>
    </w:p>
    <w:p w14:paraId="5872D687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t xml:space="preserve">VII. </w:t>
      </w:r>
      <w:bookmarkStart w:id="4" w:name="_Hlk88719680"/>
      <w:r w:rsidRPr="00AC01B8">
        <w:rPr>
          <w:b/>
        </w:rPr>
        <w:t>NADZOR NAD KORIŠTENJEM POTPORE</w:t>
      </w:r>
    </w:p>
    <w:p w14:paraId="489CE34B" w14:textId="77777777" w:rsidR="003C0CB0" w:rsidRPr="00AC01B8" w:rsidRDefault="003C0CB0" w:rsidP="003C0CB0">
      <w:pPr>
        <w:pStyle w:val="Bezproreda"/>
        <w:rPr>
          <w:b/>
        </w:rPr>
      </w:pPr>
    </w:p>
    <w:p w14:paraId="45C89474" w14:textId="77777777" w:rsidR="003C0CB0" w:rsidRPr="00AC01B8" w:rsidRDefault="003C0CB0" w:rsidP="003C0CB0">
      <w:pPr>
        <w:pStyle w:val="Bezproreda"/>
        <w:rPr>
          <w:b/>
        </w:rPr>
      </w:pPr>
    </w:p>
    <w:p w14:paraId="3AF408AC" w14:textId="77777777" w:rsidR="003C0CB0" w:rsidRPr="00AC01B8" w:rsidRDefault="003C0CB0" w:rsidP="003C0CB0">
      <w:pPr>
        <w:pStyle w:val="Bezproreda"/>
        <w:ind w:firstLine="708"/>
      </w:pPr>
      <w:r w:rsidRPr="00AC01B8">
        <w:t xml:space="preserve">Ako se utvrdi nenamjensko korištenje sredstava, korisnik potpore u obvezi je nenamjenski dio sredstava vratiti u Proračun Grada Osijeka s pripadajućom zakonskom zateznom kamatom te će biti isključen iz budućih dodjela potpora Grada Osijeka razdoblju od tri godine. </w:t>
      </w:r>
    </w:p>
    <w:p w14:paraId="3EFD82DB" w14:textId="77777777" w:rsidR="003C0CB0" w:rsidRPr="00AC01B8" w:rsidRDefault="003C0CB0" w:rsidP="003C0CB0">
      <w:pPr>
        <w:pStyle w:val="Bezproreda"/>
        <w:ind w:firstLine="708"/>
      </w:pPr>
      <w:r w:rsidRPr="00AC01B8">
        <w:t>Nadzor nad odobrenim potporama provodi Upravni odjel za gospodarstvo Grada Osijeka te je korisnik dužan Gradu Osijeku omogućiti kontrolu namjensko utrošenih sredstava dobivene potpore.</w:t>
      </w:r>
    </w:p>
    <w:bookmarkEnd w:id="4"/>
    <w:p w14:paraId="1E91D344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5B62AB06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7347DE6B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272C9586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747109D2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2F92BCD1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2B627DC3" w14:textId="77777777" w:rsidR="003C0CB0" w:rsidRPr="00AC01B8" w:rsidRDefault="003C0CB0" w:rsidP="003C0CB0">
      <w:pPr>
        <w:pStyle w:val="Bezproreda"/>
        <w:rPr>
          <w:b/>
        </w:rPr>
      </w:pPr>
      <w:r w:rsidRPr="00AC01B8">
        <w:rPr>
          <w:b/>
        </w:rPr>
        <w:lastRenderedPageBreak/>
        <w:t>VIII.</w:t>
      </w:r>
      <w:r w:rsidRPr="00AC01B8">
        <w:t xml:space="preserve"> </w:t>
      </w:r>
      <w:r w:rsidRPr="00AC01B8">
        <w:rPr>
          <w:b/>
        </w:rPr>
        <w:t>OSTALE ODREDBE</w:t>
      </w:r>
    </w:p>
    <w:p w14:paraId="7C7F6187" w14:textId="77777777" w:rsidR="003C0CB0" w:rsidRPr="00AC01B8" w:rsidRDefault="003C0CB0" w:rsidP="003C0CB0">
      <w:pPr>
        <w:pStyle w:val="Bezproreda"/>
        <w:rPr>
          <w:b/>
        </w:rPr>
      </w:pPr>
    </w:p>
    <w:p w14:paraId="3DCD6105" w14:textId="77777777" w:rsidR="003C0CB0" w:rsidRPr="00AC01B8" w:rsidRDefault="003C0CB0" w:rsidP="003C0CB0">
      <w:pPr>
        <w:pStyle w:val="Bezproreda"/>
        <w:rPr>
          <w:b/>
        </w:rPr>
      </w:pPr>
    </w:p>
    <w:p w14:paraId="0B0FC2BA" w14:textId="77777777" w:rsidR="003C0CB0" w:rsidRPr="00AC01B8" w:rsidRDefault="003C0CB0" w:rsidP="003C0CB0">
      <w:pPr>
        <w:pStyle w:val="Bezproreda"/>
        <w:ind w:firstLine="708"/>
      </w:pPr>
      <w:r w:rsidRPr="00AC01B8">
        <w:t>Ponude i predračuni ne predstavljaju prihvatljiv dokaz o namjenskom trošenju sredstava. Isključivo izvod iz žiro računa služi kao dokaz o izvršenom plaćanju računa. Nalog za plaćanje, potvrda o izvršenom plaćanju, gotovinski račun, kompenzacija i cesija ne prihvaćaju se kao dokaz o izvršenom plaćanju.</w:t>
      </w:r>
    </w:p>
    <w:p w14:paraId="76AE1F1A" w14:textId="77777777" w:rsidR="003C0CB0" w:rsidRPr="00AC01B8" w:rsidRDefault="003C0CB0" w:rsidP="003C0CB0">
      <w:pPr>
        <w:pStyle w:val="Bezproreda"/>
        <w:ind w:firstLine="708"/>
      </w:pPr>
      <w:r w:rsidRPr="00AC01B8">
        <w:t>Priznaju se isključivo računi izdani od strane pravnih osoba ili obrta. Potpora se ne može ostvariti na temelju priloženog sklopljenog Ugovora o kupnji umjesto računa izdanog od strane pravne osobe ili obrta.</w:t>
      </w:r>
    </w:p>
    <w:p w14:paraId="10EC17DE" w14:textId="77777777" w:rsidR="003C0CB0" w:rsidRPr="00AC01B8" w:rsidRDefault="003C0CB0" w:rsidP="003C0CB0">
      <w:pPr>
        <w:pStyle w:val="Bezproreda"/>
        <w:ind w:firstLine="708"/>
        <w:rPr>
          <w:i/>
          <w:iCs/>
        </w:rPr>
      </w:pPr>
      <w:r w:rsidRPr="00AC01B8">
        <w:t>Sredstva potpore po pojedinoj mjeri dodjeljuju se za troškove, odnosno račune izdane i plaćene u razdoblju od 1. siječnja 2024. do dana podnošenja prijave na Javni poziv. To podrazumijeva da i račun/faktura i izvod ili ispis s poslovnog računa/žiro računa (ispis ovjeren od strane banke) kojim se dokazuje da je izvršeno plaćanje moraju imati datum u prethodno navedenom vremenskom roku.</w:t>
      </w:r>
    </w:p>
    <w:p w14:paraId="4C5C5705" w14:textId="77777777" w:rsidR="003C0CB0" w:rsidRPr="00AC01B8" w:rsidRDefault="003C0CB0" w:rsidP="003C0CB0">
      <w:pPr>
        <w:pStyle w:val="Bezproreda"/>
      </w:pPr>
      <w:r w:rsidRPr="00AC01B8">
        <w:t>  </w:t>
      </w:r>
      <w:r w:rsidRPr="00AC01B8">
        <w:tab/>
        <w:t>Korisnici mjere Potpora za ulaganje u građenje, opremanje plastenika/staklenika i prostora za uzgoj gljiva obvezuju se da neće otuđiti strojeve, opremu i alate za koju su dobili potporu Grada Osijeka minimalno 24 mjeseca od isplate potpore od strane Grada Osijeka.</w:t>
      </w:r>
    </w:p>
    <w:p w14:paraId="0D833D93" w14:textId="77777777" w:rsidR="003C0CB0" w:rsidRPr="00AC01B8" w:rsidRDefault="003C0CB0" w:rsidP="003C0CB0">
      <w:pPr>
        <w:pStyle w:val="Bezproreda"/>
        <w:ind w:firstLine="708"/>
        <w:rPr>
          <w:rStyle w:val="Hiperveza"/>
          <w:rFonts w:eastAsiaTheme="majorEastAsia"/>
          <w:color w:val="auto"/>
          <w:shd w:val="clear" w:color="auto" w:fill="FFFFFF"/>
          <w:lang w:val="en-US"/>
        </w:rPr>
      </w:pPr>
      <w:r w:rsidRPr="00AC01B8">
        <w:t>Sve informacije u vezi s ovim Javnim pozivom mogu se dobiti u Upravnom odjelu za gospodarstvo, na broj telefona 031/229-151 ili putem e-maila</w:t>
      </w:r>
      <w:r w:rsidRPr="00AC01B8">
        <w:rPr>
          <w:lang w:val="en-US"/>
        </w:rPr>
        <w:t xml:space="preserve"> </w:t>
      </w:r>
      <w:hyperlink r:id="rId6" w:history="1">
        <w:r w:rsidRPr="00AC01B8">
          <w:rPr>
            <w:rStyle w:val="Hiperveza"/>
            <w:rFonts w:eastAsiaTheme="majorEastAsia"/>
            <w:color w:val="auto"/>
            <w:shd w:val="clear" w:color="auto" w:fill="FFFFFF"/>
            <w:lang w:val="en-US"/>
          </w:rPr>
          <w:t>potpore@osijek.hr</w:t>
        </w:r>
      </w:hyperlink>
      <w:r w:rsidRPr="00AC01B8">
        <w:rPr>
          <w:rStyle w:val="Hiperveza"/>
          <w:rFonts w:eastAsiaTheme="majorEastAsia"/>
          <w:color w:val="auto"/>
          <w:shd w:val="clear" w:color="auto" w:fill="FFFFFF"/>
          <w:lang w:val="en-US"/>
        </w:rPr>
        <w:t>.</w:t>
      </w:r>
    </w:p>
    <w:p w14:paraId="7EDDF34F" w14:textId="77777777" w:rsidR="003C0CB0" w:rsidRPr="00AC01B8" w:rsidRDefault="003C0CB0" w:rsidP="003C0CB0">
      <w:pPr>
        <w:pStyle w:val="Bezproreda"/>
        <w:rPr>
          <w:rStyle w:val="Hiperveza"/>
          <w:rFonts w:eastAsiaTheme="majorEastAsia"/>
          <w:color w:val="auto"/>
          <w:shd w:val="clear" w:color="auto" w:fill="FFFFFF"/>
          <w:lang w:val="en-US"/>
        </w:rPr>
      </w:pPr>
    </w:p>
    <w:p w14:paraId="23CC25C5" w14:textId="77777777" w:rsidR="003C0CB0" w:rsidRPr="00AC01B8" w:rsidRDefault="003C0CB0" w:rsidP="003C0CB0">
      <w:pPr>
        <w:pStyle w:val="Bezproreda"/>
        <w:rPr>
          <w:rStyle w:val="Hiperveza"/>
          <w:rFonts w:eastAsiaTheme="majorEastAsia"/>
          <w:color w:val="auto"/>
          <w:shd w:val="clear" w:color="auto" w:fill="FFFFFF"/>
          <w:lang w:val="en-US"/>
        </w:rPr>
      </w:pPr>
    </w:p>
    <w:p w14:paraId="69D1CB02" w14:textId="77777777" w:rsidR="003C0CB0" w:rsidRPr="00AC01B8" w:rsidRDefault="003C0CB0" w:rsidP="003C0CB0">
      <w:pPr>
        <w:pStyle w:val="Bezproreda"/>
        <w:rPr>
          <w:rStyle w:val="Hiperveza"/>
          <w:rFonts w:eastAsiaTheme="majorEastAsia"/>
          <w:color w:val="auto"/>
          <w:shd w:val="clear" w:color="auto" w:fill="FFFFFF"/>
          <w:lang w:val="en-US"/>
        </w:rPr>
      </w:pPr>
    </w:p>
    <w:p w14:paraId="306600C4" w14:textId="77777777" w:rsidR="003C0CB0" w:rsidRPr="00AC01B8" w:rsidRDefault="003C0CB0" w:rsidP="003C0CB0">
      <w:pPr>
        <w:pStyle w:val="Bezproreda"/>
        <w:rPr>
          <w:highlight w:val="yellow"/>
        </w:rPr>
      </w:pPr>
    </w:p>
    <w:p w14:paraId="54382E67" w14:textId="77777777" w:rsidR="003C0CB0" w:rsidRPr="00AC01B8" w:rsidRDefault="003C0CB0" w:rsidP="003C0CB0">
      <w:pPr>
        <w:pStyle w:val="Bezproreda"/>
        <w:rPr>
          <w:iCs/>
        </w:rPr>
      </w:pPr>
      <w:r w:rsidRPr="00AC01B8">
        <w:rPr>
          <w:iCs/>
        </w:rPr>
        <w:t>KLASA: 945-01/24-01/21</w:t>
      </w:r>
    </w:p>
    <w:p w14:paraId="0A58FF09" w14:textId="77777777" w:rsidR="003C0CB0" w:rsidRPr="00AC01B8" w:rsidRDefault="003C0CB0" w:rsidP="003C0CB0">
      <w:pPr>
        <w:pStyle w:val="Bezproreda"/>
        <w:rPr>
          <w:iCs/>
        </w:rPr>
      </w:pPr>
      <w:r w:rsidRPr="00AC01B8">
        <w:rPr>
          <w:iCs/>
        </w:rPr>
        <w:t xml:space="preserve">URBROJ: </w:t>
      </w:r>
      <w:r>
        <w:rPr>
          <w:iCs/>
        </w:rPr>
        <w:t>2158-1-06/3-24-8</w:t>
      </w:r>
    </w:p>
    <w:p w14:paraId="133CB90A" w14:textId="77777777" w:rsidR="003C0CB0" w:rsidRDefault="003C0CB0" w:rsidP="003C0CB0">
      <w:pPr>
        <w:pStyle w:val="Bezproreda"/>
        <w:rPr>
          <w:iCs/>
        </w:rPr>
      </w:pPr>
      <w:r w:rsidRPr="00AC01B8">
        <w:rPr>
          <w:iCs/>
        </w:rPr>
        <w:t xml:space="preserve">Osijek, </w:t>
      </w:r>
      <w:r w:rsidRPr="000E2968">
        <w:rPr>
          <w:iCs/>
        </w:rPr>
        <w:t>9. prosinca 2024.</w:t>
      </w:r>
    </w:p>
    <w:p w14:paraId="1B937406" w14:textId="77777777" w:rsidR="003C0CB0" w:rsidRPr="00AC01B8" w:rsidRDefault="003C0CB0" w:rsidP="003C0CB0">
      <w:pPr>
        <w:pStyle w:val="Bezproreda"/>
        <w:rPr>
          <w:iCs/>
        </w:rPr>
      </w:pPr>
    </w:p>
    <w:p w14:paraId="02D6D749" w14:textId="77777777" w:rsidR="003C0CB0" w:rsidRPr="00AC01B8" w:rsidRDefault="003C0CB0" w:rsidP="003C0CB0">
      <w:pPr>
        <w:pStyle w:val="Bezproreda"/>
        <w:rPr>
          <w:iCs/>
        </w:rPr>
      </w:pPr>
    </w:p>
    <w:p w14:paraId="070DBB7A" w14:textId="77777777" w:rsidR="003C0CB0" w:rsidRPr="00AC01B8" w:rsidRDefault="003C0CB0" w:rsidP="003C0CB0">
      <w:pPr>
        <w:pStyle w:val="Bezproreda"/>
      </w:pPr>
      <w:r w:rsidRPr="00AC01B8">
        <w:rPr>
          <w:iCs/>
        </w:rPr>
        <w:t xml:space="preserve">                                                                                                        </w:t>
      </w:r>
    </w:p>
    <w:p w14:paraId="34DDF464" w14:textId="77777777" w:rsidR="003C0CB0" w:rsidRPr="00AC01B8" w:rsidRDefault="003C0CB0" w:rsidP="003C0CB0">
      <w:pPr>
        <w:pStyle w:val="Bezproreda"/>
        <w:rPr>
          <w:iCs/>
        </w:rPr>
      </w:pPr>
      <w:r w:rsidRPr="00AC01B8">
        <w:rPr>
          <w:iCs/>
        </w:rPr>
        <w:t xml:space="preserve">                                                                                                   GRADONAČELNIK</w:t>
      </w:r>
    </w:p>
    <w:p w14:paraId="41F56C39" w14:textId="77777777" w:rsidR="003C0CB0" w:rsidRPr="00AC01B8" w:rsidRDefault="003C0CB0" w:rsidP="003C0CB0">
      <w:pPr>
        <w:pStyle w:val="Bezproreda"/>
      </w:pPr>
      <w:r w:rsidRPr="00AC01B8">
        <w:t xml:space="preserve">                                                                                                    Ivan Radić, mag. oec.</w:t>
      </w:r>
    </w:p>
    <w:p w14:paraId="7F45915F" w14:textId="77777777" w:rsidR="003C0CB0" w:rsidRPr="00AC01B8" w:rsidRDefault="003C0CB0" w:rsidP="003C0CB0">
      <w:pPr>
        <w:pStyle w:val="Bezproreda"/>
        <w:rPr>
          <w:sz w:val="22"/>
          <w:szCs w:val="22"/>
        </w:rPr>
      </w:pPr>
    </w:p>
    <w:p w14:paraId="69953187" w14:textId="77777777" w:rsidR="009E14B2" w:rsidRDefault="009E14B2"/>
    <w:sectPr w:rsidR="009E1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636E4"/>
    <w:multiLevelType w:val="hybridMultilevel"/>
    <w:tmpl w:val="F202EBD0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35328"/>
    <w:multiLevelType w:val="hybridMultilevel"/>
    <w:tmpl w:val="AF1C38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0410D"/>
    <w:multiLevelType w:val="hybridMultilevel"/>
    <w:tmpl w:val="C8981EEC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4828"/>
    <w:multiLevelType w:val="hybridMultilevel"/>
    <w:tmpl w:val="BC767A2A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B5FFF"/>
    <w:multiLevelType w:val="hybridMultilevel"/>
    <w:tmpl w:val="F10E480E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F6C"/>
    <w:multiLevelType w:val="hybridMultilevel"/>
    <w:tmpl w:val="C2E0BB26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42E7F"/>
    <w:multiLevelType w:val="hybridMultilevel"/>
    <w:tmpl w:val="000AFDD2"/>
    <w:lvl w:ilvl="0" w:tplc="635C4A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99055964">
    <w:abstractNumId w:val="2"/>
  </w:num>
  <w:num w:numId="2" w16cid:durableId="776605668">
    <w:abstractNumId w:val="3"/>
  </w:num>
  <w:num w:numId="3" w16cid:durableId="1357922279">
    <w:abstractNumId w:val="4"/>
  </w:num>
  <w:num w:numId="4" w16cid:durableId="170726631">
    <w:abstractNumId w:val="0"/>
  </w:num>
  <w:num w:numId="5" w16cid:durableId="540168708">
    <w:abstractNumId w:val="6"/>
  </w:num>
  <w:num w:numId="6" w16cid:durableId="1479958269">
    <w:abstractNumId w:val="5"/>
  </w:num>
  <w:num w:numId="7" w16cid:durableId="176515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B0"/>
    <w:rsid w:val="003C0CB0"/>
    <w:rsid w:val="009E14B2"/>
    <w:rsid w:val="00E93936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5BF2"/>
  <w15:chartTrackingRefBased/>
  <w15:docId w15:val="{C52A60B7-1A25-45CF-A647-828A7976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C0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C0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C0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C0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C0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C0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C0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C0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C0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C0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C0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C0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C0C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C0C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C0C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C0C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C0C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C0C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C0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C0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C0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C0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0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C0C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C0C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C0C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C0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C0C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C0CB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3C0CB0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3C0CB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tpore@osijek.hr" TargetMode="External"/><Relationship Id="rId5" Type="http://schemas.openxmlformats.org/officeDocument/2006/relationships/hyperlink" Target="http://www.osij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3248</Words>
  <Characters>18518</Characters>
  <Application>Microsoft Office Word</Application>
  <DocSecurity>0</DocSecurity>
  <Lines>154</Lines>
  <Paragraphs>43</Paragraphs>
  <ScaleCrop>false</ScaleCrop>
  <Company/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1</cp:revision>
  <dcterms:created xsi:type="dcterms:W3CDTF">2024-12-09T12:56:00Z</dcterms:created>
  <dcterms:modified xsi:type="dcterms:W3CDTF">2024-12-09T12:59:00Z</dcterms:modified>
</cp:coreProperties>
</file>