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52928" w14:textId="77777777" w:rsidR="00116080" w:rsidRDefault="00BA3482" w:rsidP="00116080">
      <w:pPr>
        <w:spacing w:before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61AAF">
        <w:rPr>
          <w:rFonts w:ascii="Times New Roman" w:hAnsi="Times New Roman" w:cs="Times New Roman"/>
          <w:bCs/>
          <w:sz w:val="24"/>
          <w:szCs w:val="24"/>
        </w:rPr>
        <w:t xml:space="preserve">Održavanje </w:t>
      </w:r>
      <w:r w:rsidRPr="005D3D8D">
        <w:rPr>
          <w:rFonts w:ascii="Times New Roman" w:hAnsi="Times New Roman" w:cs="Times New Roman"/>
          <w:bCs/>
          <w:sz w:val="24"/>
          <w:szCs w:val="24"/>
        </w:rPr>
        <w:t xml:space="preserve">opreme pristupnih točaka za javni bežični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5D3D8D">
        <w:rPr>
          <w:rFonts w:ascii="Times New Roman" w:hAnsi="Times New Roman" w:cs="Times New Roman"/>
          <w:bCs/>
          <w:sz w:val="24"/>
          <w:szCs w:val="24"/>
        </w:rPr>
        <w:t xml:space="preserve">nternet </w:t>
      </w:r>
    </w:p>
    <w:p w14:paraId="1CF84FB3" w14:textId="07003245" w:rsidR="00BA3482" w:rsidRDefault="00BA3482" w:rsidP="00116080">
      <w:pPr>
        <w:spacing w:before="1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D3D8D">
        <w:rPr>
          <w:rFonts w:ascii="Times New Roman" w:hAnsi="Times New Roman" w:cs="Times New Roman"/>
          <w:bCs/>
          <w:sz w:val="24"/>
          <w:szCs w:val="24"/>
        </w:rPr>
        <w:t>„</w:t>
      </w:r>
      <w:proofErr w:type="spellStart"/>
      <w:r w:rsidRPr="005D3D8D">
        <w:rPr>
          <w:rFonts w:ascii="Times New Roman" w:hAnsi="Times New Roman" w:cs="Times New Roman"/>
          <w:bCs/>
          <w:sz w:val="24"/>
          <w:szCs w:val="24"/>
        </w:rPr>
        <w:t>OsijekFreeWifi</w:t>
      </w:r>
      <w:proofErr w:type="spellEnd"/>
      <w:r w:rsidRPr="005D3D8D">
        <w:rPr>
          <w:rFonts w:ascii="Times New Roman" w:hAnsi="Times New Roman" w:cs="Times New Roman"/>
          <w:bCs/>
          <w:sz w:val="24"/>
          <w:szCs w:val="24"/>
        </w:rPr>
        <w:t xml:space="preserve">“ na području </w:t>
      </w:r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5D3D8D">
        <w:rPr>
          <w:rFonts w:ascii="Times New Roman" w:hAnsi="Times New Roman" w:cs="Times New Roman"/>
          <w:bCs/>
          <w:sz w:val="24"/>
          <w:szCs w:val="24"/>
        </w:rPr>
        <w:t>rada Osijeka.</w:t>
      </w:r>
    </w:p>
    <w:p w14:paraId="7D165479" w14:textId="77777777" w:rsidR="00BA3482" w:rsidRDefault="00BA3482" w:rsidP="00BA3482">
      <w:pPr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1360AD">
        <w:rPr>
          <w:rFonts w:ascii="Times New Roman" w:hAnsi="Times New Roman" w:cs="Times New Roman"/>
          <w:bCs/>
          <w:sz w:val="24"/>
          <w:szCs w:val="24"/>
        </w:rPr>
        <w:t xml:space="preserve">Popis opreme koja je predmet održavanja </w:t>
      </w:r>
      <w:r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Pr="001360AD">
        <w:rPr>
          <w:rFonts w:ascii="Times New Roman" w:hAnsi="Times New Roman" w:cs="Times New Roman"/>
          <w:bCs/>
          <w:sz w:val="24"/>
          <w:szCs w:val="24"/>
        </w:rPr>
        <w:t>nalazi u troškovniku.</w:t>
      </w:r>
    </w:p>
    <w:p w14:paraId="5CB3ACFA" w14:textId="77777777" w:rsidR="00BA3482" w:rsidRDefault="00BA3482" w:rsidP="00BA3482">
      <w:pPr>
        <w:rPr>
          <w:rFonts w:ascii="Times New Roman" w:hAnsi="Times New Roman" w:cs="Times New Roman"/>
          <w:bCs/>
          <w:sz w:val="24"/>
          <w:szCs w:val="24"/>
        </w:rPr>
      </w:pPr>
    </w:p>
    <w:p w14:paraId="2CAFAE5D" w14:textId="3E190C0F" w:rsidR="002E4917" w:rsidRPr="002E4917" w:rsidRDefault="002E4917" w:rsidP="0011608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IZVRŠITELJ je dužan od dana </w:t>
      </w:r>
      <w:r w:rsidR="00116080">
        <w:rPr>
          <w:rFonts w:ascii="Times New Roman" w:hAnsi="Times New Roman" w:cs="Times New Roman"/>
          <w:noProof/>
          <w:sz w:val="24"/>
          <w:szCs w:val="24"/>
        </w:rPr>
        <w:t>izdavanja Narudžbenice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za NARUČITELJA obavljati sljedeće poslove:</w:t>
      </w:r>
    </w:p>
    <w:p w14:paraId="6AC0F8A7" w14:textId="77777777" w:rsidR="002E4917" w:rsidRPr="002E4917" w:rsidRDefault="002E4917" w:rsidP="002E4917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8101AD4" w14:textId="2D851C57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samostalno nadzir</w:t>
      </w:r>
      <w:r w:rsidR="00116080">
        <w:rPr>
          <w:rFonts w:ascii="Times New Roman" w:hAnsi="Times New Roman" w:cs="Times New Roman"/>
          <w:noProof/>
          <w:sz w:val="24"/>
          <w:szCs w:val="24"/>
        </w:rPr>
        <w:t>ati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i osigurava</w:t>
      </w:r>
      <w:r w:rsidR="00530285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dostupnost i ispravnost Sustava</w:t>
      </w:r>
    </w:p>
    <w:p w14:paraId="6CE1E9AA" w14:textId="2E1F2B5C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obavlja</w:t>
      </w:r>
      <w:r w:rsidR="00530285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redovite radnje kojima se osigurava ispravnost rada Sustava</w:t>
      </w:r>
    </w:p>
    <w:p w14:paraId="31CE16DE" w14:textId="6568460F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redovito radi</w:t>
      </w:r>
      <w:r w:rsidR="00530285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i provjerava</w:t>
      </w:r>
      <w:r w:rsidR="00530285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backup svih postavki Sustava</w:t>
      </w:r>
    </w:p>
    <w:p w14:paraId="4A502315" w14:textId="048E9443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provodi</w:t>
      </w:r>
      <w:r w:rsidR="00530285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aktivnosti na prevenciji i sanaciji vezane za sigurnosne incidente vezane uz Sustav</w:t>
      </w:r>
    </w:p>
    <w:p w14:paraId="7F5EADB3" w14:textId="7BFA24AB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po zahtjevu NARUČITELJA dorađ</w:t>
      </w:r>
      <w:r w:rsidR="00530285">
        <w:rPr>
          <w:rFonts w:ascii="Times New Roman" w:hAnsi="Times New Roman" w:cs="Times New Roman"/>
          <w:noProof/>
          <w:sz w:val="24"/>
          <w:szCs w:val="24"/>
        </w:rPr>
        <w:t>ivati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postojeći Sustav radi boljeg i kvalitetnijeg rada</w:t>
      </w:r>
    </w:p>
    <w:p w14:paraId="6E3A9A65" w14:textId="064025F1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predla</w:t>
      </w:r>
      <w:r w:rsidR="00530285">
        <w:rPr>
          <w:rFonts w:ascii="Times New Roman" w:hAnsi="Times New Roman" w:cs="Times New Roman"/>
          <w:noProof/>
          <w:sz w:val="24"/>
          <w:szCs w:val="24"/>
        </w:rPr>
        <w:t>gati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NARUČITELJU doradu postojećeg Sustava radi boljeg i kvalitetnijeg rada</w:t>
      </w:r>
    </w:p>
    <w:p w14:paraId="594203F5" w14:textId="13B0C7C1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isporuč</w:t>
      </w:r>
      <w:r w:rsidR="00530285">
        <w:rPr>
          <w:rFonts w:ascii="Times New Roman" w:hAnsi="Times New Roman" w:cs="Times New Roman"/>
          <w:noProof/>
          <w:sz w:val="24"/>
          <w:szCs w:val="24"/>
        </w:rPr>
        <w:t>ivati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nove verzije softvera nastalih uslijed tehničko-tehnoloških unapređenja, a u dogovoru sa NARUČITELJEM bez naknade</w:t>
      </w:r>
    </w:p>
    <w:p w14:paraId="549EC42A" w14:textId="743BB9E4" w:rsidR="002E4917" w:rsidRPr="002E4917" w:rsidRDefault="00530285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snositi </w:t>
      </w:r>
      <w:r w:rsidR="002E4917" w:rsidRPr="002E4917">
        <w:rPr>
          <w:rFonts w:ascii="Times New Roman" w:hAnsi="Times New Roman" w:cs="Times New Roman"/>
          <w:noProof/>
          <w:sz w:val="24"/>
          <w:szCs w:val="24"/>
        </w:rPr>
        <w:t xml:space="preserve">trošak intervencije tehničara kao i korpe(dizalice) koja je potrebna na sustavima gdje su uređaji montirani na visini većoj od 4 metra </w:t>
      </w:r>
    </w:p>
    <w:p w14:paraId="69D86A41" w14:textId="07E3B932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usklađ</w:t>
      </w:r>
      <w:r w:rsidR="00D46228">
        <w:rPr>
          <w:rFonts w:ascii="Times New Roman" w:hAnsi="Times New Roman" w:cs="Times New Roman"/>
          <w:noProof/>
          <w:sz w:val="24"/>
          <w:szCs w:val="24"/>
        </w:rPr>
        <w:t>ivati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postojeće funkcionalnosti i postavke Sustava s izmjenama i dopunama postojećih zakona te novim </w:t>
      </w:r>
      <w:r w:rsidR="00D46228">
        <w:rPr>
          <w:rFonts w:ascii="Times New Roman" w:hAnsi="Times New Roman" w:cs="Times New Roman"/>
          <w:noProof/>
          <w:sz w:val="24"/>
          <w:szCs w:val="24"/>
        </w:rPr>
        <w:t xml:space="preserve">zakonskim i </w:t>
      </w:r>
      <w:r w:rsidRPr="002E4917">
        <w:rPr>
          <w:rFonts w:ascii="Times New Roman" w:hAnsi="Times New Roman" w:cs="Times New Roman"/>
          <w:noProof/>
          <w:sz w:val="24"/>
          <w:szCs w:val="24"/>
        </w:rPr>
        <w:t>podzakonskim aktima (uredbe</w:t>
      </w:r>
      <w:r w:rsidR="00D46228">
        <w:rPr>
          <w:rFonts w:ascii="Times New Roman" w:hAnsi="Times New Roman" w:cs="Times New Roman"/>
          <w:noProof/>
          <w:sz w:val="24"/>
          <w:szCs w:val="24"/>
        </w:rPr>
        <w:t>,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pravilnici, odluke i naredbe) </w:t>
      </w:r>
    </w:p>
    <w:p w14:paraId="2E712824" w14:textId="244497F5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ažurira</w:t>
      </w:r>
      <w:r w:rsidR="00D46228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Tehničku dokumentaciju Sustava i dostavlja</w:t>
      </w:r>
      <w:r w:rsidR="00D46228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ju naručitelju kod svake promjene na sustavu</w:t>
      </w:r>
    </w:p>
    <w:p w14:paraId="461DAF77" w14:textId="72E96B92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dostavlja</w:t>
      </w:r>
      <w:r w:rsidR="00D46228">
        <w:rPr>
          <w:rFonts w:ascii="Times New Roman" w:hAnsi="Times New Roman" w:cs="Times New Roman"/>
          <w:noProof/>
          <w:sz w:val="24"/>
          <w:szCs w:val="24"/>
        </w:rPr>
        <w:t>ti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NARUČITELJU mjesečno izvješće o funkcioniranju Sustava sa podacima o dostupnosti sustava, intervencijama i razlozima intervencija te statistik</w:t>
      </w:r>
      <w:r w:rsidR="00D46228">
        <w:rPr>
          <w:rFonts w:ascii="Times New Roman" w:hAnsi="Times New Roman" w:cs="Times New Roman"/>
          <w:noProof/>
          <w:sz w:val="24"/>
          <w:szCs w:val="24"/>
        </w:rPr>
        <w:t>u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pristupa u digitalnom obliku kao prilog uz mjesečni e-račun za održavanje sustava</w:t>
      </w:r>
    </w:p>
    <w:p w14:paraId="7BE13F85" w14:textId="77777777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IZVRŠITELJ se obavezuje da neće polagati nikakva autorska prava na dorađeni  i izmijenjeni kod Sustava te da će izmijenjeni kod staviti na raspolaganje NARUČITELJU.</w:t>
      </w:r>
    </w:p>
    <w:p w14:paraId="0B4EC29D" w14:textId="6851FA36" w:rsidR="002E4917" w:rsidRPr="002E4917" w:rsidRDefault="00095624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95624">
        <w:rPr>
          <w:rFonts w:ascii="Times New Roman" w:hAnsi="Times New Roman" w:cs="Times New Roman"/>
          <w:noProof/>
          <w:sz w:val="24"/>
          <w:szCs w:val="24"/>
        </w:rPr>
        <w:t>IZVRŠITELJ</w:t>
      </w:r>
      <w:r w:rsidR="002E4917" w:rsidRPr="002E4917">
        <w:rPr>
          <w:rFonts w:ascii="Times New Roman" w:hAnsi="Times New Roman" w:cs="Times New Roman"/>
          <w:noProof/>
          <w:sz w:val="24"/>
          <w:szCs w:val="24"/>
        </w:rPr>
        <w:t xml:space="preserve"> je podatke za poslove održavanja, izmjena, naknadnih promjena i ažuriranja dužan poslati na e-mail adresu matko.mance@osijek.hr </w:t>
      </w:r>
    </w:p>
    <w:p w14:paraId="678CA6B9" w14:textId="6877FA0E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IZVRŠITELJ je obavezan izdati, a </w:t>
      </w:r>
      <w:r w:rsidR="00D46228" w:rsidRPr="002E4917">
        <w:rPr>
          <w:rFonts w:ascii="Times New Roman" w:hAnsi="Times New Roman" w:cs="Times New Roman"/>
          <w:noProof/>
          <w:sz w:val="24"/>
          <w:szCs w:val="24"/>
        </w:rPr>
        <w:t>NARUČITELJ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izvršiti plaćanje isključivo elektroničkih računa i pratećih isprava izdanih sukladno europskoj normi u zakonski propisanom, strukturiranom formatu, a sve sukladno Zakonu o elektroničkom izdavanju računa u javnoj nabavi (NN 94/18)</w:t>
      </w:r>
    </w:p>
    <w:p w14:paraId="19E4EF0F" w14:textId="77777777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U slučaju kvara Sustava ili pristupne točke radnim danom, IZVRŠITELJ se obvezuje na odaziv u roku od 2 sata, a izuzetno, u slučaju nedostupnosti cijelog Sustava, odmah.</w:t>
      </w:r>
    </w:p>
    <w:p w14:paraId="7EB3E2D8" w14:textId="09C4759B" w:rsidR="002E4917" w:rsidRPr="002E4917" w:rsidRDefault="002E4917" w:rsidP="002E4917">
      <w:pPr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E4917">
        <w:rPr>
          <w:rFonts w:ascii="Times New Roman" w:hAnsi="Times New Roman" w:cs="Times New Roman"/>
          <w:noProof/>
          <w:sz w:val="24"/>
          <w:szCs w:val="24"/>
        </w:rPr>
        <w:t>Svaka ugovorna strana može otkazati ovaj ugovor</w:t>
      </w:r>
      <w:r w:rsidR="00701362">
        <w:rPr>
          <w:rFonts w:ascii="Times New Roman" w:hAnsi="Times New Roman" w:cs="Times New Roman"/>
          <w:noProof/>
          <w:sz w:val="24"/>
          <w:szCs w:val="24"/>
        </w:rPr>
        <w:t xml:space="preserve"> pisanim putem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. Otkazni rok iznosi 30 dana i počinje teći od slijedećeg dana </w:t>
      </w:r>
      <w:r w:rsidR="00701362">
        <w:rPr>
          <w:rFonts w:ascii="Times New Roman" w:hAnsi="Times New Roman" w:cs="Times New Roman"/>
          <w:noProof/>
          <w:sz w:val="24"/>
          <w:szCs w:val="24"/>
        </w:rPr>
        <w:t>od dana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pri</w:t>
      </w:r>
      <w:r w:rsidR="00701362">
        <w:rPr>
          <w:rFonts w:ascii="Times New Roman" w:hAnsi="Times New Roman" w:cs="Times New Roman"/>
          <w:noProof/>
          <w:sz w:val="24"/>
          <w:szCs w:val="24"/>
        </w:rPr>
        <w:t>mitka</w:t>
      </w:r>
      <w:r w:rsidRPr="002E4917">
        <w:rPr>
          <w:rFonts w:ascii="Times New Roman" w:hAnsi="Times New Roman" w:cs="Times New Roman"/>
          <w:noProof/>
          <w:sz w:val="24"/>
          <w:szCs w:val="24"/>
        </w:rPr>
        <w:t xml:space="preserve"> pisanog otkaza.</w:t>
      </w:r>
    </w:p>
    <w:p w14:paraId="276CF9ED" w14:textId="60B2212D" w:rsidR="00E43037" w:rsidRDefault="00E43037" w:rsidP="002E491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F290E"/>
    <w:multiLevelType w:val="hybridMultilevel"/>
    <w:tmpl w:val="003A26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469BE"/>
    <w:multiLevelType w:val="hybridMultilevel"/>
    <w:tmpl w:val="57E4583C"/>
    <w:lvl w:ilvl="0" w:tplc="074685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429841">
    <w:abstractNumId w:val="1"/>
  </w:num>
  <w:num w:numId="2" w16cid:durableId="142445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82"/>
    <w:rsid w:val="000145CD"/>
    <w:rsid w:val="00095624"/>
    <w:rsid w:val="00116080"/>
    <w:rsid w:val="002E4917"/>
    <w:rsid w:val="00530285"/>
    <w:rsid w:val="00701362"/>
    <w:rsid w:val="00BA3482"/>
    <w:rsid w:val="00D46228"/>
    <w:rsid w:val="00D615B7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8C45"/>
  <w15:chartTrackingRefBased/>
  <w15:docId w15:val="{357FE0AE-FF46-4D15-AB5B-0CDEA9B9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82"/>
    <w:pPr>
      <w:spacing w:after="0" w:line="240" w:lineRule="auto"/>
    </w:pPr>
    <w:rPr>
      <w:rFonts w:ascii="Verdana" w:eastAsia="Times New Roman" w:hAnsi="Verdana" w:cs="Verdan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8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A348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A3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4B60E9-2DE7-4D6B-9686-8C2818EC71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1D9101-41E1-4F27-B13E-CCC9B2E27528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85B106A0-FD8D-4933-963A-3DDC8A0F77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7</cp:revision>
  <dcterms:created xsi:type="dcterms:W3CDTF">2024-01-23T11:49:00Z</dcterms:created>
  <dcterms:modified xsi:type="dcterms:W3CDTF">2025-01-31T10:13:00Z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