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E2A7" w14:textId="77777777" w:rsidR="00BB3AD0" w:rsidRPr="00BB3AD0" w:rsidRDefault="00BB3AD0" w:rsidP="00BB3AD0">
      <w:pPr>
        <w:keepNext/>
        <w:keepLines/>
        <w:spacing w:after="0" w:line="240" w:lineRule="auto"/>
        <w:jc w:val="both"/>
        <w:outlineLvl w:val="0"/>
        <w:rPr>
          <w:rFonts w:ascii="Times New Roman" w:eastAsia="Times New Roman" w:hAnsi="Times New Roman" w:cs="Times New Roman"/>
          <w:b/>
          <w:i/>
          <w:iCs/>
          <w:sz w:val="24"/>
          <w:szCs w:val="24"/>
          <w:lang w:eastAsia="hr-HR"/>
        </w:rPr>
      </w:pPr>
      <w:r w:rsidRPr="00BB3AD0">
        <w:rPr>
          <w:rFonts w:ascii="Times New Roman" w:eastAsia="Times New Roman" w:hAnsi="Times New Roman" w:cs="Times New Roman"/>
          <w:b/>
          <w:i/>
          <w:iCs/>
          <w:sz w:val="24"/>
          <w:szCs w:val="24"/>
          <w:lang w:eastAsia="hr-HR"/>
        </w:rPr>
        <w:t xml:space="preserve">Prijedlog ugovora </w:t>
      </w:r>
    </w:p>
    <w:p w14:paraId="2D7AF590" w14:textId="77777777" w:rsidR="00BB3AD0" w:rsidRPr="00BB3AD0" w:rsidRDefault="00BB3AD0" w:rsidP="00BB3AD0">
      <w:pPr>
        <w:keepNext/>
        <w:keepLines/>
        <w:spacing w:after="0" w:line="240" w:lineRule="auto"/>
        <w:jc w:val="both"/>
        <w:outlineLvl w:val="0"/>
        <w:rPr>
          <w:rFonts w:ascii="Times New Roman" w:eastAsia="Times New Roman" w:hAnsi="Times New Roman" w:cs="Times New Roman"/>
          <w:b/>
          <w:sz w:val="24"/>
          <w:szCs w:val="24"/>
          <w:lang w:eastAsia="hr-HR"/>
        </w:rPr>
      </w:pPr>
    </w:p>
    <w:p w14:paraId="612B676F" w14:textId="77777777" w:rsidR="00BB3AD0" w:rsidRPr="00BB3AD0" w:rsidRDefault="00BB3AD0" w:rsidP="00BB3AD0">
      <w:pPr>
        <w:keepNext/>
        <w:keepLines/>
        <w:spacing w:after="0" w:line="240" w:lineRule="auto"/>
        <w:jc w:val="both"/>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b/>
          <w:sz w:val="24"/>
          <w:szCs w:val="24"/>
          <w:lang w:eastAsia="hr-HR"/>
        </w:rPr>
        <w:t>GRAD OSIJEK</w:t>
      </w:r>
      <w:r w:rsidRPr="00BB3AD0">
        <w:rPr>
          <w:rFonts w:ascii="Times New Roman" w:eastAsia="Times New Roman" w:hAnsi="Times New Roman" w:cs="Times New Roman"/>
          <w:sz w:val="24"/>
          <w:szCs w:val="24"/>
          <w:lang w:eastAsia="hr-HR"/>
        </w:rPr>
        <w:t>, Franje Kuhača 9, Osijek, OIB:30050049642, koga zastupa gradonačelnik Ivan Radić, mag. oec. (u nastavku teksta: Naručitelj)</w:t>
      </w:r>
    </w:p>
    <w:p w14:paraId="592BEA29" w14:textId="77777777" w:rsidR="00BB3AD0" w:rsidRPr="00BB3AD0" w:rsidRDefault="00BB3AD0" w:rsidP="00BB3AD0">
      <w:pPr>
        <w:keepNext/>
        <w:keepLines/>
        <w:spacing w:after="0" w:line="240" w:lineRule="auto"/>
        <w:ind w:left="432" w:hanging="432"/>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i</w:t>
      </w:r>
    </w:p>
    <w:p w14:paraId="04C302C3" w14:textId="77777777" w:rsidR="00BB3AD0" w:rsidRPr="00BB3AD0" w:rsidRDefault="00BB3AD0" w:rsidP="00BB3AD0">
      <w:pPr>
        <w:keepNext/>
        <w:keepLines/>
        <w:spacing w:after="0" w:line="240" w:lineRule="auto"/>
        <w:jc w:val="both"/>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b/>
          <w:sz w:val="24"/>
          <w:szCs w:val="24"/>
          <w:lang w:eastAsia="hr-HR"/>
        </w:rPr>
        <w:t>_________________</w:t>
      </w:r>
      <w:r w:rsidRPr="00BB3AD0">
        <w:rPr>
          <w:rFonts w:ascii="Times New Roman" w:eastAsia="Times New Roman" w:hAnsi="Times New Roman" w:cs="Times New Roman"/>
          <w:sz w:val="24"/>
          <w:szCs w:val="24"/>
          <w:lang w:eastAsia="hr-HR"/>
        </w:rPr>
        <w:t xml:space="preserve">, OIB:_________, koje zastupa ____________ (u nastavku teksta: Isporučitelj), </w:t>
      </w:r>
    </w:p>
    <w:p w14:paraId="484D9A7A" w14:textId="77777777" w:rsidR="00BB3AD0" w:rsidRPr="00BB3AD0" w:rsidRDefault="00BB3AD0" w:rsidP="00BB3AD0">
      <w:pPr>
        <w:keepNext/>
        <w:keepLines/>
        <w:spacing w:before="120" w:after="0" w:line="240" w:lineRule="auto"/>
        <w:ind w:left="431" w:hanging="431"/>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zaključili su</w:t>
      </w:r>
    </w:p>
    <w:p w14:paraId="642C1787" w14:textId="77777777" w:rsidR="00BB3AD0" w:rsidRPr="00BB3AD0" w:rsidRDefault="00BB3AD0" w:rsidP="00BB3AD0">
      <w:pPr>
        <w:keepNext/>
        <w:keepLines/>
        <w:spacing w:after="0" w:line="240" w:lineRule="auto"/>
        <w:ind w:left="432" w:hanging="432"/>
        <w:outlineLvl w:val="0"/>
        <w:rPr>
          <w:rFonts w:ascii="Times New Roman" w:eastAsia="Times New Roman" w:hAnsi="Times New Roman" w:cs="Times New Roman"/>
          <w:sz w:val="24"/>
          <w:szCs w:val="24"/>
          <w:lang w:eastAsia="hr-HR"/>
        </w:rPr>
      </w:pPr>
    </w:p>
    <w:p w14:paraId="0A8F94C0" w14:textId="77777777" w:rsidR="00BB3AD0" w:rsidRPr="00BB3AD0" w:rsidRDefault="00BB3AD0" w:rsidP="00BB3AD0">
      <w:pPr>
        <w:keepNext/>
        <w:tabs>
          <w:tab w:val="left" w:pos="-284"/>
          <w:tab w:val="center" w:pos="-142"/>
        </w:tabs>
        <w:spacing w:after="0" w:line="240" w:lineRule="auto"/>
        <w:ind w:right="84"/>
        <w:jc w:val="center"/>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UGOVOR</w:t>
      </w:r>
    </w:p>
    <w:p w14:paraId="414A4325" w14:textId="77777777" w:rsidR="00BB3AD0" w:rsidRPr="00BB3AD0" w:rsidRDefault="00BB3AD0" w:rsidP="00BB3AD0">
      <w:pPr>
        <w:keepNext/>
        <w:tabs>
          <w:tab w:val="left" w:pos="-284"/>
          <w:tab w:val="center" w:pos="-142"/>
        </w:tabs>
        <w:spacing w:after="0" w:line="240" w:lineRule="auto"/>
        <w:ind w:right="84"/>
        <w:jc w:val="center"/>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 xml:space="preserve"> O PRUŽANJU  USLUGA </w:t>
      </w:r>
      <w:r w:rsidRPr="00BB3AD0">
        <w:rPr>
          <w:rFonts w:ascii="Times New Roman" w:eastAsia="Times New Roman" w:hAnsi="Times New Roman" w:cs="Times New Roman"/>
          <w:bCs/>
          <w:sz w:val="24"/>
          <w:szCs w:val="24"/>
          <w:lang w:eastAsia="hr-HR"/>
        </w:rPr>
        <w:t>HIGIJENIČARSKE SLUŽBE</w:t>
      </w:r>
      <w:r w:rsidRPr="00BB3AD0">
        <w:rPr>
          <w:rFonts w:ascii="Times New Roman" w:eastAsia="Times New Roman" w:hAnsi="Times New Roman" w:cs="Times New Roman"/>
          <w:sz w:val="24"/>
          <w:szCs w:val="24"/>
          <w:lang w:eastAsia="hr-HR"/>
        </w:rPr>
        <w:t xml:space="preserve"> </w:t>
      </w:r>
    </w:p>
    <w:p w14:paraId="58FEC186" w14:textId="77777777" w:rsidR="00BB3AD0" w:rsidRPr="00BB3AD0" w:rsidRDefault="00BB3AD0" w:rsidP="00BB3AD0">
      <w:pPr>
        <w:keepNext/>
        <w:tabs>
          <w:tab w:val="left" w:pos="-284"/>
          <w:tab w:val="center" w:pos="-142"/>
        </w:tabs>
        <w:spacing w:after="0" w:line="240" w:lineRule="auto"/>
        <w:ind w:right="84"/>
        <w:jc w:val="center"/>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 xml:space="preserve">NA PODRUČJU GRADA OSIJEKA </w:t>
      </w:r>
    </w:p>
    <w:p w14:paraId="40531EC7" w14:textId="77777777" w:rsidR="00BB3AD0" w:rsidRPr="00BB3AD0" w:rsidRDefault="00BB3AD0" w:rsidP="00BB3AD0">
      <w:pPr>
        <w:spacing w:before="120" w:after="0" w:line="240" w:lineRule="auto"/>
        <w:jc w:val="center"/>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Članak 1.</w:t>
      </w:r>
    </w:p>
    <w:p w14:paraId="4FD07DC0" w14:textId="77777777" w:rsidR="00BB3AD0" w:rsidRPr="00BB3AD0" w:rsidRDefault="00BB3AD0" w:rsidP="00BB3AD0">
      <w:pPr>
        <w:spacing w:before="120" w:after="0" w:line="240" w:lineRule="auto"/>
        <w:jc w:val="both"/>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 xml:space="preserve">Ovaj ugovor sklapa se na temelju provedenog postupka jednostavne nabave usluga higijeničarske službe koji </w:t>
      </w:r>
      <w:r w:rsidRPr="00BB3AD0">
        <w:rPr>
          <w:rFonts w:ascii="Times New Roman" w:eastAsia="Times New Roman" w:hAnsi="Times New Roman" w:cs="Times New Roman"/>
          <w:iCs/>
          <w:sz w:val="24"/>
          <w:szCs w:val="24"/>
          <w:lang w:eastAsia="hr-HR"/>
        </w:rPr>
        <w:t>se vodi pod evidencijskim brojem 25-70</w:t>
      </w:r>
      <w:r w:rsidRPr="00BB3AD0">
        <w:rPr>
          <w:rFonts w:ascii="Times New Roman" w:eastAsia="Times New Roman" w:hAnsi="Times New Roman" w:cs="Times New Roman"/>
          <w:sz w:val="24"/>
          <w:szCs w:val="24"/>
          <w:lang w:eastAsia="hr-HR"/>
        </w:rPr>
        <w:t xml:space="preserve"> i ponude Pružatelja usluga broj ___ od ____. koja je u navedenom postupku jednostavne nabave odabrana kao najpovoljnija.</w:t>
      </w:r>
    </w:p>
    <w:p w14:paraId="0C751734"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 xml:space="preserve">Predmet ovog ugovora je pružanje </w:t>
      </w:r>
      <w:r w:rsidRPr="00BB3AD0">
        <w:rPr>
          <w:rFonts w:ascii="Times New Roman" w:eastAsia="Times New Roman" w:hAnsi="Times New Roman" w:cs="Times New Roman"/>
          <w:bCs/>
          <w:iCs/>
          <w:sz w:val="24"/>
          <w:szCs w:val="24"/>
          <w:lang w:eastAsia="hr-HR"/>
        </w:rPr>
        <w:t>usluga higijeničarske službe</w:t>
      </w:r>
      <w:r w:rsidRPr="00BB3AD0">
        <w:rPr>
          <w:rFonts w:ascii="Times New Roman" w:eastAsia="Times New Roman" w:hAnsi="Times New Roman" w:cs="Times New Roman"/>
          <w:iCs/>
          <w:sz w:val="24"/>
          <w:szCs w:val="24"/>
          <w:lang w:eastAsia="hr-HR"/>
        </w:rPr>
        <w:t xml:space="preserve"> na području Grada Osijeka koje obuhvaćaju:</w:t>
      </w:r>
    </w:p>
    <w:p w14:paraId="0307E150" w14:textId="77777777" w:rsidR="00BB3AD0" w:rsidRPr="00BB3AD0" w:rsidRDefault="00BB3AD0" w:rsidP="00BB3AD0">
      <w:pPr>
        <w:spacing w:before="120" w:after="0" w:line="240" w:lineRule="auto"/>
        <w:jc w:val="both"/>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 skupljanje lešina životinja na području Grada Osijeka i njihovo neškodljivo uništavanje (redovan-svakodnevan obilazak i prema pozivu Naručitelja, pravnih i fizičkih osoba i veterinarske i sanitarne inspekcije).</w:t>
      </w:r>
    </w:p>
    <w:p w14:paraId="605B6F1C"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2.</w:t>
      </w:r>
    </w:p>
    <w:p w14:paraId="2EC27618"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Količine navedene u troškovniku iz postupka jednostavne nabave su okvirne, a stvarna nabavljena količina usluga na temelju ovog ugovora može biti veća ili manja od okvirne količine i ovisna je o potrebama Naručitelja. Ukupna plaćanja bez PDV-a na temelju ispostavljenih mjesečnih računa ne smiju prelaziti procijenjenu vrijednost nabave koja iznosi 26.500,00 eura bez PDV-a, a sve sukladno jediničnim cijenama iz ponude navedene u čl. 1. ovoga ugovora i stvarno izvršenim uslugama.</w:t>
      </w:r>
    </w:p>
    <w:p w14:paraId="753936EE"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3.</w:t>
      </w:r>
    </w:p>
    <w:p w14:paraId="2EFD3BDA" w14:textId="77777777" w:rsidR="00BB3AD0" w:rsidRPr="00BB3AD0" w:rsidRDefault="00BB3AD0" w:rsidP="00BB3AD0">
      <w:pPr>
        <w:spacing w:before="120" w:after="0" w:line="240" w:lineRule="auto"/>
        <w:jc w:val="both"/>
        <w:rPr>
          <w:rFonts w:ascii="Times New Roman" w:eastAsia="Times New Roman" w:hAnsi="Times New Roman" w:cs="Times New Roman"/>
          <w:bCs/>
          <w:iCs/>
          <w:sz w:val="24"/>
          <w:szCs w:val="24"/>
          <w:lang w:eastAsia="hr-HR"/>
        </w:rPr>
      </w:pPr>
      <w:r w:rsidRPr="00BB3AD0">
        <w:rPr>
          <w:rFonts w:ascii="Times New Roman" w:eastAsia="Times New Roman" w:hAnsi="Times New Roman" w:cs="Times New Roman"/>
          <w:bCs/>
          <w:iCs/>
          <w:sz w:val="24"/>
          <w:szCs w:val="24"/>
          <w:lang w:eastAsia="hr-HR"/>
        </w:rPr>
        <w:t>Pružatelj usluga će ispostavljati mjesečne račune za usluge izvršene u prethodnom mjesecu.</w:t>
      </w:r>
    </w:p>
    <w:p w14:paraId="43EDE98B"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 xml:space="preserve">Pružatelj usluga je obvezan uz račun dostaviti izvješće u kojem će biti specificirane sve usluge izvršene u razdoblju za koje se izdaje račun. </w:t>
      </w:r>
    </w:p>
    <w:p w14:paraId="1925610D"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Za svaku sakupljenu i prevezenu lešinu dostavlja se potvrda ovlaštene osobe da je sakupljena lešina zbrinuta na zakonom propisan način.</w:t>
      </w:r>
    </w:p>
    <w:p w14:paraId="4A08E43F"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Svaki zaprimljeni račun sa izvješćem o izvršenim uslugama mora biti ovjeren od strane pročelnika Upravnog odjela za socijalnu zaštitu, umirovljenike i zdravstvo.</w:t>
      </w:r>
    </w:p>
    <w:p w14:paraId="52292B63" w14:textId="77777777" w:rsidR="00BB3AD0" w:rsidRPr="00BB3AD0" w:rsidRDefault="00BB3AD0" w:rsidP="00BB3AD0">
      <w:pPr>
        <w:tabs>
          <w:tab w:val="left" w:pos="180"/>
        </w:tabs>
        <w:spacing w:before="120" w:after="0" w:line="240" w:lineRule="auto"/>
        <w:jc w:val="both"/>
        <w:rPr>
          <w:rFonts w:ascii="Times New Roman" w:eastAsia="Times New Roman" w:hAnsi="Times New Roman" w:cs="Times New Roman"/>
          <w:bCs/>
          <w:sz w:val="24"/>
          <w:szCs w:val="24"/>
        </w:rPr>
      </w:pPr>
      <w:r w:rsidRPr="00BB3AD0">
        <w:rPr>
          <w:rFonts w:ascii="Times New Roman" w:eastAsia="Times New Roman" w:hAnsi="Times New Roman" w:cs="Times New Roman"/>
          <w:sz w:val="24"/>
          <w:szCs w:val="24"/>
        </w:rPr>
        <w:t xml:space="preserve">Naručitelj se obvezuje da će plaćanje izvršenih usluga vršiti u roku do 30 dana od dana urednog </w:t>
      </w:r>
      <w:r w:rsidRPr="00BB3AD0">
        <w:rPr>
          <w:rFonts w:ascii="Times New Roman" w:eastAsia="Times New Roman" w:hAnsi="Times New Roman" w:cs="Times New Roman"/>
          <w:bCs/>
          <w:sz w:val="24"/>
          <w:szCs w:val="24"/>
        </w:rPr>
        <w:t>zaprimanja E-računa o izvršenim uslugama, a nakon ovjere od strane ovlaštene osobe, na žiro račun Pružatelja usluga.</w:t>
      </w:r>
    </w:p>
    <w:p w14:paraId="10726164" w14:textId="77777777" w:rsidR="00BB3AD0" w:rsidRPr="00BB3AD0" w:rsidRDefault="00BB3AD0" w:rsidP="00BB3AD0">
      <w:pPr>
        <w:tabs>
          <w:tab w:val="left" w:pos="180"/>
        </w:tabs>
        <w:spacing w:before="120" w:after="0" w:line="240" w:lineRule="auto"/>
        <w:jc w:val="both"/>
        <w:rPr>
          <w:rFonts w:ascii="Times New Roman" w:eastAsia="Times New Roman" w:hAnsi="Times New Roman" w:cs="Times New Roman"/>
          <w:bCs/>
          <w:sz w:val="24"/>
          <w:szCs w:val="24"/>
        </w:rPr>
      </w:pPr>
      <w:r w:rsidRPr="00BB3AD0">
        <w:rPr>
          <w:rFonts w:ascii="Times New Roman" w:eastAsia="Times New Roman" w:hAnsi="Times New Roman" w:cs="Times New Roman"/>
          <w:bCs/>
          <w:sz w:val="24"/>
          <w:szCs w:val="24"/>
        </w:rPr>
        <w:t xml:space="preserve">Sukladno Zakonu o elektroničkom izdavanju računa u javnoj nabavi (Narodne novine br. 94/18), Pružatelj usluga će Naručitelju izdavati i dostavljati isključivo elektroničke račune. </w:t>
      </w:r>
    </w:p>
    <w:p w14:paraId="0F0EE670"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Naručitelj ima pravo prigovora na račun ako utvrdi nepravilnosti te pozvati Izvršitelja da uočene nepravilnosti otkloni i objasni. U tom slučaju rok plaćanja počinje teći od dana kada je Naručitelj zaprimio pisano objašnjenje s otklonjenim uočenim nepravilnostima.</w:t>
      </w:r>
    </w:p>
    <w:p w14:paraId="49AB1780"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lastRenderedPageBreak/>
        <w:t>Članak 4.</w:t>
      </w:r>
    </w:p>
    <w:p w14:paraId="43B167E9"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Pružatelj se obvezuje sve usluge izvesti u planiranom opsegu, stručno i kvalitetno, odgovarajućim sredstvima i opremom, uz primjenu i poduzimanje svih mjera propisanih zakonom.</w:t>
      </w:r>
    </w:p>
    <w:p w14:paraId="07EC2A64"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Pružatelj usluga je obvezan na zahtjev Naručitelja, a najmanje jednom godišnje nakon izvršenih usluga na temelju ugovora najkasnije do 31.01. tekuće godine za proteklu godinu sačiniti konačno izvješće i dostaviti Naručitelju  na prihvaćanje.</w:t>
      </w:r>
    </w:p>
    <w:p w14:paraId="0A230284"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Nadzor nad stručnim radom u obavljanju usluga sakupljanja i prijevoza nusproizvoda životinjskog podrijetla (veterinarske djelatnosti) obavlja se u skladu sa zakonom.</w:t>
      </w:r>
    </w:p>
    <w:p w14:paraId="7C2440AA"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sz w:val="24"/>
          <w:szCs w:val="24"/>
          <w:lang w:eastAsia="hr-HR"/>
        </w:rPr>
        <w:t>Osoba zadužena za praćenje realizacije Ugovora u ime Naručitelja je Ivana Tomas, dipl. iur.</w:t>
      </w:r>
    </w:p>
    <w:p w14:paraId="15D1BB3D"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5.</w:t>
      </w:r>
    </w:p>
    <w:p w14:paraId="2A08C1D8"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Prilikom pružanja usluga, Pružatelj usluga je dužan pridržavati se i poduzimati mjere zaštite na radu za svoje djelatnike te usluge izvesti na siguran način koji ne ugrožava zdravlje ljudi i domaćih životinja.</w:t>
      </w:r>
    </w:p>
    <w:p w14:paraId="2D01352A"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Eventualne štete nastale zbog nepridržavanja odredbi iz prethodnog stavka, snosi Pružatelj usluga.</w:t>
      </w:r>
    </w:p>
    <w:p w14:paraId="226160DB"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6.</w:t>
      </w:r>
    </w:p>
    <w:p w14:paraId="0CCD67CF"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Sve eventualne prigovore i nedostatke utvrđene na osnovi inspekcijskog nadzora, Pružatelj usluga je dužan otkloniti odmah o svom trošku.</w:t>
      </w:r>
    </w:p>
    <w:p w14:paraId="3F143728"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7.</w:t>
      </w:r>
    </w:p>
    <w:p w14:paraId="0594D3E6"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Pružatelj usluga je u obvezi usluge izvršiti odmah po primitku poziva Naručitelja, fizičkih i pravnih osoba, Veterinarske organizacije i po nalogu veterinarske i sanitarne inspekcije na području grada Osijeka.</w:t>
      </w:r>
    </w:p>
    <w:p w14:paraId="3991D447"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Ukoliko se Pružatelj usluga ne pridržava odredbi Zakona o veterinarstvu, Zakona o zaštiti životinja te drugih propisa i ovog ugovora, odnosno usluge  ne provodi sukladno propisima, a postoji opasnost za ljude ili širenja zaraze i sl., Naručitelj može provođenje usluga povjeriti drugoj veterinarskoj pravnoj ili fizički sposobnoj osobi i to na trošak Pružatelja usluga.</w:t>
      </w:r>
    </w:p>
    <w:p w14:paraId="2A898AB3"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8.</w:t>
      </w:r>
    </w:p>
    <w:p w14:paraId="799AC5DF"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Naručitelj ima pravo raskinuti ovaj ugovor u slučaju kada Pružatelj usluga ugovorene usluge ne obavlja u skladu s propisima, obimu i kvaliteti, a posebice u slučaju kada zbog nepridržavanja odredaba ovog ugovora, prijete štetne posljedice za građanstvo.</w:t>
      </w:r>
    </w:p>
    <w:p w14:paraId="41A5FBD7"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9.</w:t>
      </w:r>
    </w:p>
    <w:p w14:paraId="17BB3C74" w14:textId="77777777" w:rsidR="00BB3AD0" w:rsidRPr="00BB3AD0" w:rsidRDefault="00BB3AD0" w:rsidP="00BB3AD0">
      <w:pPr>
        <w:spacing w:before="120" w:after="0" w:line="240" w:lineRule="auto"/>
        <w:jc w:val="both"/>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Pružatelj usluga se obvezuje u roku od osam (8) dana od dana potpisa ovog ugovora dostaviti jamstvo za uredno izvršenje ugovora u iznosu od 10% (deset posto) procijenjene vrijednosti nabave bez PDV-a u obliku bjanko zadužnice ili zadužnice.</w:t>
      </w:r>
    </w:p>
    <w:p w14:paraId="050ADD59" w14:textId="77777777" w:rsidR="00BB3AD0" w:rsidRPr="00BB3AD0" w:rsidRDefault="00BB3AD0" w:rsidP="00BB3AD0">
      <w:pPr>
        <w:spacing w:before="120" w:after="0" w:line="240" w:lineRule="auto"/>
        <w:jc w:val="both"/>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Ovo jamstvo naručitelj će aktivirati u slučaju kršenja ugovornih odredbi i raskida ugovora.</w:t>
      </w:r>
    </w:p>
    <w:p w14:paraId="0CDA6372" w14:textId="77777777" w:rsidR="00BB3AD0" w:rsidRPr="00BB3AD0" w:rsidRDefault="00BB3AD0" w:rsidP="00BB3AD0">
      <w:pPr>
        <w:spacing w:before="120" w:after="0" w:line="240" w:lineRule="auto"/>
        <w:jc w:val="both"/>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Naručitelj će vratiti jamstvo za uredno izvršenje ugovornih obveza nakon isteka ugovora. Nedostavljanje jamstva iz stavka 1. ovog članka nakon proteka osam (8) dana od dana sklapanja ugovora predstavlja razlog za trenutni raskid Ugovora.</w:t>
      </w:r>
    </w:p>
    <w:p w14:paraId="3125C429"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10.</w:t>
      </w:r>
    </w:p>
    <w:p w14:paraId="10E33822"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Ovaj ugovor stupa na snagu ________., a sklapa se na rok od 2 godine od dana stupanja na snagu.</w:t>
      </w:r>
    </w:p>
    <w:p w14:paraId="495B14D8" w14:textId="77777777" w:rsidR="00E307F2" w:rsidRDefault="00E307F2" w:rsidP="00BB3AD0">
      <w:pPr>
        <w:spacing w:before="120" w:after="0" w:line="240" w:lineRule="auto"/>
        <w:jc w:val="center"/>
        <w:rPr>
          <w:rFonts w:ascii="Times New Roman" w:eastAsia="Times New Roman" w:hAnsi="Times New Roman" w:cs="Times New Roman"/>
          <w:sz w:val="24"/>
          <w:szCs w:val="24"/>
          <w:lang w:eastAsia="hr-HR"/>
        </w:rPr>
      </w:pPr>
    </w:p>
    <w:p w14:paraId="77ED1EA7" w14:textId="77777777" w:rsidR="00BB3AD0" w:rsidRPr="00BB3AD0" w:rsidRDefault="00BB3AD0" w:rsidP="00BB3AD0">
      <w:pPr>
        <w:spacing w:before="120" w:after="0" w:line="240" w:lineRule="auto"/>
        <w:jc w:val="center"/>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lastRenderedPageBreak/>
        <w:t>Članak 11.</w:t>
      </w:r>
    </w:p>
    <w:p w14:paraId="5EBDF69C" w14:textId="77777777" w:rsidR="00BB3AD0" w:rsidRPr="00BB3AD0" w:rsidRDefault="00BB3AD0" w:rsidP="00BB3AD0">
      <w:pPr>
        <w:spacing w:before="120" w:after="0" w:line="240" w:lineRule="auto"/>
        <w:jc w:val="both"/>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Ugovorne strane suglasne su da će sve eventualne sporove pokušati rješavati sporazumno, a u slučaju kada to ne bi bilo moguće ugovara se nadležnost stvarno nadležnog suda u Osijeku.</w:t>
      </w:r>
    </w:p>
    <w:p w14:paraId="38AAA7F2" w14:textId="77777777" w:rsidR="00BB3AD0" w:rsidRPr="00BB3AD0" w:rsidRDefault="00BB3AD0" w:rsidP="00BB3AD0">
      <w:pPr>
        <w:spacing w:before="120" w:after="0" w:line="240" w:lineRule="auto"/>
        <w:jc w:val="center"/>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Članak 12.</w:t>
      </w:r>
    </w:p>
    <w:p w14:paraId="05F9D0A0"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Ovaj ugovor je sastavljen u 4 (četiri) jednaka primjerka od kojih svaka ugovorna strana zadržava po 2 (dva) primjerka.</w:t>
      </w:r>
    </w:p>
    <w:p w14:paraId="5BC53834" w14:textId="77777777" w:rsidR="00BB3AD0" w:rsidRPr="00BB3AD0" w:rsidRDefault="00BB3AD0" w:rsidP="00BB3AD0">
      <w:pPr>
        <w:spacing w:before="120" w:after="0" w:line="240" w:lineRule="auto"/>
        <w:jc w:val="both"/>
        <w:rPr>
          <w:rFonts w:ascii="Times New Roman" w:eastAsia="Times New Roman" w:hAnsi="Times New Roman" w:cs="Times New Roman"/>
          <w:iCs/>
          <w:sz w:val="24"/>
          <w:szCs w:val="24"/>
          <w:lang w:eastAsia="hr-HR"/>
        </w:rPr>
      </w:pPr>
      <w:r w:rsidRPr="00BB3AD0">
        <w:rPr>
          <w:rFonts w:ascii="Times New Roman" w:eastAsia="Times New Roman" w:hAnsi="Times New Roman" w:cs="Times New Roman"/>
          <w:iCs/>
          <w:sz w:val="24"/>
          <w:szCs w:val="24"/>
          <w:lang w:eastAsia="hr-HR"/>
        </w:rPr>
        <w:t>U znak prihvaćanja prava i obveza iz ovog ugovora, ugovorne strane ga potpisuju putem ovlaštenih potpisnika.</w:t>
      </w:r>
    </w:p>
    <w:p w14:paraId="380A17EE" w14:textId="77777777" w:rsidR="00BB3AD0" w:rsidRPr="00BB3AD0" w:rsidRDefault="00BB3AD0" w:rsidP="00BB3AD0">
      <w:pPr>
        <w:keepNext/>
        <w:keepLines/>
        <w:spacing w:after="0" w:line="240" w:lineRule="auto"/>
        <w:ind w:firstLine="432"/>
        <w:jc w:val="both"/>
        <w:outlineLvl w:val="0"/>
        <w:rPr>
          <w:rFonts w:ascii="Times New Roman" w:eastAsia="Times New Roman" w:hAnsi="Times New Roman" w:cs="Times New Roman"/>
          <w:sz w:val="24"/>
          <w:szCs w:val="24"/>
          <w:lang w:eastAsia="hr-HR"/>
        </w:rPr>
      </w:pPr>
    </w:p>
    <w:p w14:paraId="7644D4A8" w14:textId="77777777" w:rsidR="00BB3AD0" w:rsidRPr="00BB3AD0" w:rsidRDefault="00BB3AD0" w:rsidP="00BB3AD0">
      <w:pPr>
        <w:keepNext/>
        <w:keepLines/>
        <w:spacing w:after="0" w:line="240" w:lineRule="auto"/>
        <w:ind w:left="432" w:hanging="432"/>
        <w:outlineLvl w:val="0"/>
        <w:rPr>
          <w:rFonts w:ascii="Times New Roman" w:eastAsia="Times New Roman" w:hAnsi="Times New Roman" w:cs="Times New Roman"/>
          <w:sz w:val="24"/>
          <w:szCs w:val="24"/>
          <w:lang w:eastAsia="hr-HR"/>
        </w:rPr>
      </w:pPr>
      <w:r w:rsidRPr="00BB3AD0">
        <w:rPr>
          <w:rFonts w:ascii="Times New Roman" w:eastAsia="Times New Roman" w:hAnsi="Times New Roman" w:cs="Times New Roman"/>
          <w:sz w:val="24"/>
          <w:szCs w:val="24"/>
          <w:lang w:eastAsia="hr-HR"/>
        </w:rPr>
        <w:t>U Osijeku, _______________ 2025.</w:t>
      </w:r>
    </w:p>
    <w:p w14:paraId="499F3102" w14:textId="77777777" w:rsidR="00BB3AD0" w:rsidRPr="00BB3AD0" w:rsidRDefault="00BB3AD0" w:rsidP="00BB3AD0">
      <w:pPr>
        <w:keepNext/>
        <w:keepLines/>
        <w:spacing w:after="0" w:line="240" w:lineRule="auto"/>
        <w:outlineLvl w:val="0"/>
        <w:rPr>
          <w:rFonts w:ascii="Times New Roman" w:eastAsia="Times New Roman" w:hAnsi="Times New Roman" w:cs="Times New Roman"/>
          <w:sz w:val="24"/>
          <w:szCs w:val="24"/>
          <w:lang w:eastAsia="hr-HR"/>
        </w:rPr>
      </w:pPr>
    </w:p>
    <w:tbl>
      <w:tblPr>
        <w:tblStyle w:val="Reetkatablice"/>
        <w:tblW w:w="87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473"/>
      </w:tblGrid>
      <w:tr w:rsidR="00BB3AD0" w:rsidRPr="00BB3AD0" w14:paraId="3E171085" w14:textId="77777777" w:rsidTr="00A50199">
        <w:tc>
          <w:tcPr>
            <w:tcW w:w="4304" w:type="dxa"/>
          </w:tcPr>
          <w:p w14:paraId="7B27FCDA" w14:textId="77777777" w:rsidR="00BB3AD0" w:rsidRPr="00BB3AD0" w:rsidRDefault="00BB3AD0" w:rsidP="00BB3AD0">
            <w:pPr>
              <w:keepNext/>
              <w:keepLines/>
              <w:jc w:val="center"/>
              <w:outlineLvl w:val="0"/>
              <w:rPr>
                <w:rFonts w:ascii="Times New Roman" w:eastAsia="Times New Roman" w:hAnsi="Times New Roman" w:cs="Times New Roman"/>
                <w:sz w:val="24"/>
                <w:szCs w:val="24"/>
                <w:lang w:eastAsia="hr-HR"/>
              </w:rPr>
            </w:pPr>
            <w:r w:rsidRPr="00BB3AD0">
              <w:rPr>
                <w:rFonts w:ascii="Times New Roman" w:eastAsia="Calibri" w:hAnsi="Times New Roman" w:cs="Times New Roman"/>
                <w:sz w:val="24"/>
                <w:szCs w:val="24"/>
                <w:lang w:eastAsia="en-GB"/>
              </w:rPr>
              <w:t>ZA ISPORUČITELJA:</w:t>
            </w:r>
          </w:p>
        </w:tc>
        <w:tc>
          <w:tcPr>
            <w:tcW w:w="4473" w:type="dxa"/>
          </w:tcPr>
          <w:p w14:paraId="481C4350" w14:textId="77777777" w:rsidR="00BB3AD0" w:rsidRPr="00BB3AD0" w:rsidRDefault="00BB3AD0" w:rsidP="00BB3AD0">
            <w:pPr>
              <w:jc w:val="center"/>
              <w:rPr>
                <w:rFonts w:ascii="Times New Roman" w:eastAsia="Calibri" w:hAnsi="Times New Roman" w:cs="Times New Roman"/>
                <w:sz w:val="24"/>
                <w:szCs w:val="24"/>
                <w:lang w:eastAsia="en-GB"/>
              </w:rPr>
            </w:pPr>
            <w:r w:rsidRPr="00BB3AD0">
              <w:rPr>
                <w:rFonts w:ascii="Times New Roman" w:eastAsia="Calibri" w:hAnsi="Times New Roman" w:cs="Times New Roman"/>
                <w:sz w:val="24"/>
                <w:szCs w:val="24"/>
                <w:lang w:eastAsia="en-GB"/>
              </w:rPr>
              <w:t xml:space="preserve">ZA NARUČITELJA: </w:t>
            </w:r>
          </w:p>
          <w:p w14:paraId="7F4F214F" w14:textId="77777777" w:rsidR="00BB3AD0" w:rsidRPr="00BB3AD0" w:rsidRDefault="00BB3AD0" w:rsidP="00BB3AD0">
            <w:pPr>
              <w:jc w:val="center"/>
              <w:rPr>
                <w:rFonts w:ascii="Times New Roman" w:eastAsia="Calibri" w:hAnsi="Times New Roman" w:cs="Times New Roman"/>
                <w:sz w:val="24"/>
                <w:szCs w:val="24"/>
                <w:lang w:eastAsia="en-GB"/>
              </w:rPr>
            </w:pPr>
            <w:r w:rsidRPr="00BB3AD0">
              <w:rPr>
                <w:rFonts w:ascii="Times New Roman" w:eastAsia="Calibri" w:hAnsi="Times New Roman" w:cs="Times New Roman"/>
                <w:sz w:val="24"/>
                <w:szCs w:val="24"/>
                <w:lang w:eastAsia="en-GB"/>
              </w:rPr>
              <w:t>GRADONAČELNIK</w:t>
            </w:r>
          </w:p>
          <w:p w14:paraId="19BDDE52" w14:textId="77777777" w:rsidR="00BB3AD0" w:rsidRPr="00BB3AD0" w:rsidRDefault="00BB3AD0" w:rsidP="00BB3AD0">
            <w:pPr>
              <w:jc w:val="center"/>
              <w:rPr>
                <w:rFonts w:ascii="Times New Roman" w:eastAsia="Calibri" w:hAnsi="Times New Roman" w:cs="Times New Roman"/>
                <w:bCs/>
                <w:sz w:val="24"/>
                <w:szCs w:val="24"/>
                <w:lang w:eastAsia="en-GB"/>
              </w:rPr>
            </w:pPr>
            <w:r w:rsidRPr="00BB3AD0">
              <w:rPr>
                <w:rFonts w:ascii="Times New Roman" w:eastAsia="Calibri" w:hAnsi="Times New Roman" w:cs="Times New Roman"/>
                <w:sz w:val="24"/>
                <w:szCs w:val="24"/>
                <w:lang w:eastAsia="en-GB"/>
              </w:rPr>
              <w:t>Ivan Radić, mag. oec.</w:t>
            </w:r>
          </w:p>
          <w:p w14:paraId="2406A4C4" w14:textId="77777777" w:rsidR="00BB3AD0" w:rsidRPr="00BB3AD0" w:rsidRDefault="00BB3AD0" w:rsidP="00BB3AD0">
            <w:pPr>
              <w:jc w:val="center"/>
              <w:rPr>
                <w:rFonts w:ascii="Times New Roman" w:eastAsia="Calibri" w:hAnsi="Times New Roman" w:cs="Times New Roman"/>
                <w:bCs/>
                <w:sz w:val="24"/>
                <w:szCs w:val="24"/>
                <w:lang w:eastAsia="en-GB"/>
              </w:rPr>
            </w:pPr>
          </w:p>
          <w:p w14:paraId="2DEBB6CA" w14:textId="77777777" w:rsidR="00BB3AD0" w:rsidRPr="00BB3AD0" w:rsidRDefault="00BB3AD0" w:rsidP="00BB3AD0">
            <w:pPr>
              <w:jc w:val="center"/>
              <w:rPr>
                <w:rFonts w:ascii="Times New Roman" w:eastAsia="Calibri" w:hAnsi="Times New Roman" w:cs="Times New Roman"/>
                <w:bCs/>
                <w:sz w:val="24"/>
                <w:szCs w:val="24"/>
                <w:lang w:eastAsia="en-GB"/>
              </w:rPr>
            </w:pPr>
          </w:p>
          <w:p w14:paraId="46D03714" w14:textId="77777777" w:rsidR="00BB3AD0" w:rsidRPr="00BB3AD0" w:rsidRDefault="00BB3AD0" w:rsidP="00BB3AD0">
            <w:pPr>
              <w:jc w:val="center"/>
              <w:rPr>
                <w:rFonts w:ascii="Times New Roman" w:eastAsia="Calibri" w:hAnsi="Times New Roman" w:cs="Times New Roman"/>
                <w:bCs/>
                <w:sz w:val="24"/>
                <w:szCs w:val="24"/>
                <w:lang w:eastAsia="en-GB"/>
              </w:rPr>
            </w:pPr>
          </w:p>
          <w:p w14:paraId="3CDDCFFC" w14:textId="77777777" w:rsidR="00BB3AD0" w:rsidRPr="00BB3AD0" w:rsidRDefault="00BB3AD0" w:rsidP="00BB3AD0">
            <w:pPr>
              <w:jc w:val="center"/>
              <w:rPr>
                <w:rFonts w:ascii="Times New Roman" w:eastAsia="Calibri" w:hAnsi="Times New Roman" w:cs="Times New Roman"/>
                <w:bCs/>
                <w:sz w:val="24"/>
                <w:szCs w:val="24"/>
                <w:lang w:eastAsia="en-GB"/>
              </w:rPr>
            </w:pPr>
          </w:p>
          <w:p w14:paraId="2480C898" w14:textId="77777777" w:rsidR="00BB3AD0" w:rsidRPr="00BB3AD0" w:rsidRDefault="00BB3AD0" w:rsidP="00BB3AD0">
            <w:pPr>
              <w:rPr>
                <w:rFonts w:ascii="Times New Roman" w:eastAsia="Calibri" w:hAnsi="Times New Roman" w:cs="Times New Roman"/>
                <w:bCs/>
                <w:sz w:val="24"/>
                <w:szCs w:val="24"/>
                <w:lang w:eastAsia="en-GB"/>
              </w:rPr>
            </w:pPr>
            <w:r w:rsidRPr="00BB3AD0">
              <w:rPr>
                <w:rFonts w:ascii="Times New Roman" w:eastAsia="Calibri" w:hAnsi="Times New Roman" w:cs="Times New Roman"/>
                <w:bCs/>
                <w:sz w:val="24"/>
                <w:szCs w:val="24"/>
                <w:lang w:eastAsia="en-GB"/>
              </w:rPr>
              <w:t>KLASA: 406-09/25-01/13</w:t>
            </w:r>
          </w:p>
          <w:p w14:paraId="7B9C4515" w14:textId="77777777" w:rsidR="00BB3AD0" w:rsidRPr="00BB3AD0" w:rsidRDefault="00BB3AD0" w:rsidP="00BB3AD0">
            <w:pPr>
              <w:rPr>
                <w:rFonts w:ascii="Times New Roman" w:eastAsia="Calibri" w:hAnsi="Times New Roman" w:cs="Times New Roman"/>
                <w:bCs/>
                <w:sz w:val="24"/>
                <w:szCs w:val="24"/>
                <w:lang w:eastAsia="en-GB"/>
              </w:rPr>
            </w:pPr>
            <w:r w:rsidRPr="00BB3AD0">
              <w:rPr>
                <w:rFonts w:ascii="Times New Roman" w:eastAsia="Calibri" w:hAnsi="Times New Roman" w:cs="Times New Roman"/>
                <w:bCs/>
                <w:sz w:val="24"/>
                <w:szCs w:val="24"/>
                <w:lang w:eastAsia="en-GB"/>
              </w:rPr>
              <w:t>URBROJ:2158-1-16/3-25-</w:t>
            </w:r>
          </w:p>
          <w:p w14:paraId="35133CFA" w14:textId="77777777" w:rsidR="00BB3AD0" w:rsidRPr="00BB3AD0" w:rsidRDefault="00BB3AD0" w:rsidP="00BB3AD0">
            <w:pPr>
              <w:keepNext/>
              <w:keepLines/>
              <w:outlineLvl w:val="0"/>
              <w:rPr>
                <w:rFonts w:ascii="Times New Roman" w:eastAsia="Times New Roman" w:hAnsi="Times New Roman" w:cs="Times New Roman"/>
                <w:sz w:val="24"/>
                <w:szCs w:val="24"/>
                <w:lang w:eastAsia="hr-HR"/>
              </w:rPr>
            </w:pPr>
          </w:p>
        </w:tc>
      </w:tr>
    </w:tbl>
    <w:p w14:paraId="761376E1" w14:textId="77777777" w:rsidR="007478D1" w:rsidRPr="007478D1" w:rsidRDefault="007478D1" w:rsidP="007478D1">
      <w:pPr>
        <w:spacing w:after="0" w:line="240" w:lineRule="auto"/>
        <w:rPr>
          <w:rFonts w:ascii="Times New Roman" w:eastAsia="Times New Roman" w:hAnsi="Times New Roman" w:cs="Times New Roman"/>
          <w:sz w:val="24"/>
          <w:szCs w:val="24"/>
          <w:lang w:eastAsia="hr-HR"/>
        </w:rPr>
      </w:pPr>
      <w:r w:rsidRPr="007478D1">
        <w:rPr>
          <w:rFonts w:ascii="Times New Roman" w:eastAsia="Times New Roman" w:hAnsi="Times New Roman" w:cs="Times New Roman"/>
          <w:sz w:val="24"/>
          <w:szCs w:val="24"/>
          <w:lang w:eastAsia="hr-HR"/>
        </w:rPr>
        <w:t xml:space="preserve">  </w:t>
      </w:r>
    </w:p>
    <w:p w14:paraId="63C479EA" w14:textId="77777777" w:rsidR="007478D1" w:rsidRPr="007478D1" w:rsidRDefault="007478D1" w:rsidP="007478D1">
      <w:pPr>
        <w:spacing w:after="0" w:line="240" w:lineRule="auto"/>
        <w:rPr>
          <w:rFonts w:ascii="Times New Roman" w:eastAsia="Times New Roman" w:hAnsi="Times New Roman" w:cs="Times New Roman"/>
          <w:sz w:val="24"/>
          <w:szCs w:val="24"/>
          <w:lang w:eastAsia="hr-HR"/>
        </w:rPr>
      </w:pPr>
      <w:r w:rsidRPr="007478D1">
        <w:rPr>
          <w:rFonts w:ascii="Times New Roman" w:eastAsia="Times New Roman" w:hAnsi="Times New Roman" w:cs="Times New Roman"/>
          <w:sz w:val="24"/>
          <w:szCs w:val="24"/>
          <w:lang w:eastAsia="hr-HR"/>
        </w:rPr>
        <w:t xml:space="preserve">                                                                                       </w:t>
      </w:r>
    </w:p>
    <w:p w14:paraId="038600AB" w14:textId="77777777" w:rsidR="007478D1" w:rsidRPr="007478D1" w:rsidRDefault="007478D1" w:rsidP="007478D1">
      <w:pPr>
        <w:spacing w:after="0" w:line="240" w:lineRule="auto"/>
        <w:rPr>
          <w:rFonts w:ascii="Times New Roman" w:eastAsia="Times New Roman" w:hAnsi="Times New Roman" w:cs="Times New Roman"/>
          <w:sz w:val="24"/>
          <w:szCs w:val="24"/>
          <w:lang w:eastAsia="hr-HR"/>
        </w:rPr>
      </w:pPr>
      <w:r w:rsidRPr="007478D1">
        <w:rPr>
          <w:rFonts w:ascii="Times New Roman" w:eastAsia="Times New Roman" w:hAnsi="Times New Roman" w:cs="Times New Roman"/>
          <w:sz w:val="24"/>
          <w:szCs w:val="24"/>
          <w:lang w:eastAsia="hr-HR"/>
        </w:rPr>
        <w:t xml:space="preserve">                                                                                       </w:t>
      </w:r>
    </w:p>
    <w:p w14:paraId="46D460DC" w14:textId="77777777" w:rsidR="007478D1" w:rsidRPr="007478D1" w:rsidRDefault="007478D1" w:rsidP="007478D1">
      <w:pPr>
        <w:tabs>
          <w:tab w:val="left" w:pos="0"/>
        </w:tabs>
        <w:spacing w:after="0" w:line="240" w:lineRule="auto"/>
        <w:rPr>
          <w:rFonts w:ascii="Times New Roman" w:eastAsia="Times New Roman" w:hAnsi="Times New Roman" w:cs="Times New Roman"/>
          <w:sz w:val="24"/>
          <w:szCs w:val="24"/>
          <w:lang w:eastAsia="hr-HR"/>
        </w:rPr>
      </w:pPr>
    </w:p>
    <w:p w14:paraId="68543225" w14:textId="77777777" w:rsidR="00E43037" w:rsidRDefault="00E43037"/>
    <w:sectPr w:rsidR="00E43037">
      <w:headerReference w:type="default" r:id="rId10"/>
      <w:footerReference w:type="default" r:id="rId11"/>
      <w:footnotePr>
        <w:pos w:val="beneathText"/>
      </w:footnotePr>
      <w:pgSz w:w="12240" w:h="15840"/>
      <w:pgMar w:top="992" w:right="1134" w:bottom="141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6A79" w14:textId="77777777" w:rsidR="00F43009" w:rsidRDefault="00F43009">
      <w:pPr>
        <w:spacing w:after="0" w:line="240" w:lineRule="auto"/>
      </w:pPr>
      <w:r>
        <w:separator/>
      </w:r>
    </w:p>
  </w:endnote>
  <w:endnote w:type="continuationSeparator" w:id="0">
    <w:p w14:paraId="454A1543" w14:textId="77777777" w:rsidR="00F43009" w:rsidRDefault="00F43009">
      <w:pPr>
        <w:spacing w:after="0" w:line="240" w:lineRule="auto"/>
      </w:pPr>
      <w:r>
        <w:continuationSeparator/>
      </w:r>
    </w:p>
  </w:endnote>
  <w:endnote w:type="continuationNotice" w:id="1">
    <w:p w14:paraId="30A3AE5D" w14:textId="77777777" w:rsidR="00AB76B2" w:rsidRDefault="00AB7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D97A" w14:textId="77777777" w:rsidR="0045728F" w:rsidRDefault="0045728F">
    <w:pPr>
      <w:pStyle w:val="Podnoje"/>
      <w:tabs>
        <w:tab w:val="clear" w:pos="4536"/>
        <w:tab w:val="left" w:pos="363"/>
        <w:tab w:val="center" w:pos="4513"/>
        <w:tab w:val="right" w:pos="8663"/>
        <w:tab w:val="left" w:pos="9360"/>
        <w:tab w:val="right" w:pos="99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62299" w14:textId="77777777" w:rsidR="00F43009" w:rsidRDefault="00F43009">
      <w:pPr>
        <w:spacing w:after="0" w:line="240" w:lineRule="auto"/>
      </w:pPr>
      <w:r>
        <w:separator/>
      </w:r>
    </w:p>
  </w:footnote>
  <w:footnote w:type="continuationSeparator" w:id="0">
    <w:p w14:paraId="4B877A57" w14:textId="77777777" w:rsidR="00F43009" w:rsidRDefault="00F43009">
      <w:pPr>
        <w:spacing w:after="0" w:line="240" w:lineRule="auto"/>
      </w:pPr>
      <w:r>
        <w:continuationSeparator/>
      </w:r>
    </w:p>
  </w:footnote>
  <w:footnote w:type="continuationNotice" w:id="1">
    <w:p w14:paraId="7F6A0FA9" w14:textId="77777777" w:rsidR="00AB76B2" w:rsidRDefault="00AB76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AF5D" w14:textId="77777777" w:rsidR="0045728F" w:rsidRDefault="0045728F">
    <w:pPr>
      <w:pStyle w:val="Zaglavlje"/>
      <w:tabs>
        <w:tab w:val="clear" w:pos="4536"/>
        <w:tab w:val="left" w:pos="363"/>
        <w:tab w:val="center" w:pos="4513"/>
        <w:tab w:val="right" w:pos="8663"/>
        <w:tab w:val="left" w:pos="9360"/>
        <w:tab w:val="right" w:pos="99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D1"/>
    <w:rsid w:val="00041FE1"/>
    <w:rsid w:val="0009292E"/>
    <w:rsid w:val="000F0AEA"/>
    <w:rsid w:val="002D0C2D"/>
    <w:rsid w:val="00310F7F"/>
    <w:rsid w:val="0045728F"/>
    <w:rsid w:val="005D69E9"/>
    <w:rsid w:val="006F1FDF"/>
    <w:rsid w:val="007478D1"/>
    <w:rsid w:val="008545CB"/>
    <w:rsid w:val="00AB76B2"/>
    <w:rsid w:val="00B77E6C"/>
    <w:rsid w:val="00BB3AD0"/>
    <w:rsid w:val="00DD32C0"/>
    <w:rsid w:val="00E307F2"/>
    <w:rsid w:val="00E43037"/>
    <w:rsid w:val="00EB1808"/>
    <w:rsid w:val="00F430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0C5C"/>
  <w15:chartTrackingRefBased/>
  <w15:docId w15:val="{35E8A125-696E-4122-9C53-0F4A6044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7478D1"/>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7478D1"/>
  </w:style>
  <w:style w:type="paragraph" w:styleId="Podnoje">
    <w:name w:val="footer"/>
    <w:basedOn w:val="Normal"/>
    <w:link w:val="PodnojeChar"/>
    <w:uiPriority w:val="99"/>
    <w:semiHidden/>
    <w:unhideWhenUsed/>
    <w:rsid w:val="007478D1"/>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7478D1"/>
  </w:style>
  <w:style w:type="table" w:styleId="Reetkatablice">
    <w:name w:val="Table Grid"/>
    <w:basedOn w:val="Obinatablica"/>
    <w:uiPriority w:val="39"/>
    <w:rsid w:val="00BB3A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81F891-5F90-4997-A3CD-36B20C76D669}">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467BA39C-A9FB-419C-90E0-2AD63FE06FE8}">
  <ds:schemaRefs>
    <ds:schemaRef ds:uri="http://schemas.microsoft.com/sharepoint/v3/contenttype/forms"/>
  </ds:schemaRefs>
</ds:datastoreItem>
</file>

<file path=customXml/itemProps3.xml><?xml version="1.0" encoding="utf-8"?>
<ds:datastoreItem xmlns:ds="http://schemas.openxmlformats.org/officeDocument/2006/customXml" ds:itemID="{F77CAF79-263B-4D89-9F85-FAA552CF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910</Words>
  <Characters>5191</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Vjekoslav Bagarić</cp:lastModifiedBy>
  <cp:revision>7</cp:revision>
  <dcterms:created xsi:type="dcterms:W3CDTF">2023-01-20T10:50:00Z</dcterms:created>
  <dcterms:modified xsi:type="dcterms:W3CDTF">2025-03-13T10:20:00Z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1734200</vt:r8>
  </property>
  <property fmtid="{D5CDD505-2E9C-101B-9397-08002B2CF9AE}" pid="3" name="MediaServiceImageTags">
    <vt:lpwstr/>
  </property>
  <property fmtid="{D5CDD505-2E9C-101B-9397-08002B2CF9AE}" pid="4" name="ContentTypeId">
    <vt:lpwstr>0x01010056BB4E64C075144A97774078E840ADA8</vt:lpwstr>
  </property>
</Properties>
</file>