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23052" w14:textId="4D0754E0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34. stavka 1. točke 3. Statuta Grada Osijeka </w:t>
      </w:r>
      <w:r w:rsidRPr="00A4324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(Službeni glasnik Grada Osijeka br. 6/01, 3/03, 1A/05, 8/05, 2/09, 9/09, 13/09, 9/13, 12/17, 2/18, 2/20, 3/20, 4/21, 5/21-pročišćeni tekst, 8/24 i 7/25)</w:t>
      </w: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članka 11. Pravilnika o utvrđivanju kriterija, mjerila i postupaka  za odobravanje financiranja udruga iz proračuna Grada Osijeka (Službeni glasnik Grada Osijeka br. </w:t>
      </w:r>
      <w:r w:rsidRPr="00A432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13/15,13/16, 13A/20, 12/21 i 2/22</w:t>
      </w: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 i č</w:t>
      </w: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lanka 2. točke 6. i članka 4. Plana raspisivanja Javnog natječaja i javnih poziva za financiranje udruga iz Proračuna Grada Osijeka u 2025. (Službeni glasnik Grada Osijeka br. 1/25 i (KLASA: 230-01/25-01/1; URBROJ: 2158-1-02-25-8) od 27. lipnja 2025.) i članka 1. Odluke o raspisivanju i provedbi Javnog poziva za financiranje jednokratnih aktivnosti udruga u području zaštite potrošača u 2025. (KLASA: 402-01/25-01/261, URBROJ: 2158-1-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0</w:t>
      </w: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2-25-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3</w:t>
      </w: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) od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3</w:t>
      </w: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 srpnja 2025.</w:t>
      </w: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raspisuje se</w:t>
      </w:r>
    </w:p>
    <w:p w14:paraId="54690D78" w14:textId="77777777" w:rsid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7BC586CC" w14:textId="77777777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D36A1B0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JAVNI POZIV</w:t>
      </w:r>
    </w:p>
    <w:p w14:paraId="13E5C8C3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153A2ED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 financiranje jednokratnih aktivnosti udruga u području zaštite potrošača u 2025.</w:t>
      </w:r>
    </w:p>
    <w:p w14:paraId="4205763A" w14:textId="77777777" w:rsidR="00A4324A" w:rsidRDefault="00A4324A" w:rsidP="00A432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D5811E9" w14:textId="77777777" w:rsidR="00A4324A" w:rsidRPr="00A4324A" w:rsidRDefault="00A4324A" w:rsidP="00A432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6956097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</w:t>
      </w:r>
    </w:p>
    <w:p w14:paraId="0BA772AD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1E706F4" w14:textId="77777777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Gradonačelnik Grada Osijeka raspisuje Javni poziv za financiranje jednokratnih aktivnosti udruga u području zaštite potrošača u 2025. (u daljnjem tekstu: Javni poziv).</w:t>
      </w:r>
    </w:p>
    <w:p w14:paraId="070289A6" w14:textId="77777777" w:rsidR="00A4324A" w:rsidRDefault="00A4324A" w:rsidP="00A432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hr-HR"/>
          <w14:ligatures w14:val="none"/>
        </w:rPr>
      </w:pPr>
    </w:p>
    <w:p w14:paraId="2490E257" w14:textId="77777777" w:rsidR="00A4324A" w:rsidRPr="00A4324A" w:rsidRDefault="00A4324A" w:rsidP="00A432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hr-HR"/>
          <w14:ligatures w14:val="none"/>
        </w:rPr>
      </w:pPr>
    </w:p>
    <w:p w14:paraId="076751F7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II.</w:t>
      </w:r>
    </w:p>
    <w:p w14:paraId="21C02E19" w14:textId="77777777" w:rsidR="00A4324A" w:rsidRPr="00A4324A" w:rsidRDefault="00A4324A" w:rsidP="00A4324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4B545DA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Udruge sukladno ovom Javnom pozivu </w:t>
      </w: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mogu prijaviti slijedeće jednokratne aktivnosti:</w:t>
      </w:r>
    </w:p>
    <w:p w14:paraId="1945B50F" w14:textId="77777777" w:rsidR="00A4324A" w:rsidRPr="00A4324A" w:rsidRDefault="00A4324A" w:rsidP="00A4324A">
      <w:pPr>
        <w:numPr>
          <w:ilvl w:val="0"/>
          <w:numId w:val="2"/>
        </w:numPr>
        <w:spacing w:after="0" w:line="240" w:lineRule="auto"/>
        <w:ind w:left="143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pružanje preventivne zaštite putem informiranja i izobrazbe potrošača o njihovim pravima i obvezama</w:t>
      </w:r>
    </w:p>
    <w:p w14:paraId="223FB367" w14:textId="77777777" w:rsidR="00A4324A" w:rsidRPr="00A4324A" w:rsidRDefault="00A4324A" w:rsidP="00A4324A">
      <w:pPr>
        <w:numPr>
          <w:ilvl w:val="0"/>
          <w:numId w:val="2"/>
        </w:numPr>
        <w:spacing w:after="0" w:line="240" w:lineRule="auto"/>
        <w:ind w:left="143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organiziranje savjetovališta za potrošače</w:t>
      </w:r>
    </w:p>
    <w:p w14:paraId="00D23DAE" w14:textId="77777777" w:rsidR="00A4324A" w:rsidRPr="00A4324A" w:rsidRDefault="00A4324A" w:rsidP="00A4324A">
      <w:pPr>
        <w:numPr>
          <w:ilvl w:val="0"/>
          <w:numId w:val="2"/>
        </w:numPr>
        <w:spacing w:after="0" w:line="240" w:lineRule="auto"/>
        <w:ind w:left="143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pružanje pomoći oštećenom potrošaču u nastupu prema trgovcu.</w:t>
      </w:r>
    </w:p>
    <w:p w14:paraId="173DB5D0" w14:textId="77777777" w:rsid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46A477" w14:textId="77777777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74B61B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III.</w:t>
      </w:r>
    </w:p>
    <w:p w14:paraId="597AFB38" w14:textId="77777777" w:rsidR="00A4324A" w:rsidRPr="00A4324A" w:rsidRDefault="00A4324A" w:rsidP="00A432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046790" w14:textId="77777777" w:rsidR="00A4324A" w:rsidRPr="00A4324A" w:rsidRDefault="00A4324A" w:rsidP="00A432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Ukupan iznos raspoloživih sredstava  je 2.650,00 eura.</w:t>
      </w:r>
    </w:p>
    <w:p w14:paraId="6A05DF71" w14:textId="77777777" w:rsidR="00A4324A" w:rsidRPr="00A4324A" w:rsidRDefault="00A4324A" w:rsidP="00A432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Raspon sredstava namijenjen za financiranje jednokratne aktivnosti: od 650,00 eura do 2.650,00 eura</w:t>
      </w:r>
    </w:p>
    <w:p w14:paraId="7E59F3F9" w14:textId="77777777" w:rsidR="00A4324A" w:rsidRPr="00A4324A" w:rsidRDefault="00A4324A" w:rsidP="00A432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Očekivani broj jednokratnih aktivnosti koji će se ugovoriti za financiranje: 2</w:t>
      </w:r>
    </w:p>
    <w:p w14:paraId="5E204278" w14:textId="77777777" w:rsidR="00A4324A" w:rsidRDefault="00A4324A" w:rsidP="00A4324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D15CB6" w14:textId="77777777" w:rsidR="00A4324A" w:rsidRPr="00A4324A" w:rsidRDefault="00A4324A" w:rsidP="00A4324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A2D368" w14:textId="77777777" w:rsidR="00A4324A" w:rsidRPr="00A4324A" w:rsidRDefault="00A4324A" w:rsidP="00A4324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IV.</w:t>
      </w:r>
    </w:p>
    <w:p w14:paraId="7F950023" w14:textId="77777777" w:rsidR="00A4324A" w:rsidRPr="00A4324A" w:rsidRDefault="00A4324A" w:rsidP="00A4324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334A3C" w14:textId="77777777" w:rsidR="00A4324A" w:rsidRPr="00A4324A" w:rsidRDefault="00A4324A" w:rsidP="00A4324A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Udruga može na Javni poziv prijaviti najviše jednu aktivnost.</w:t>
      </w:r>
    </w:p>
    <w:p w14:paraId="64D2E2AD" w14:textId="2D500086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Udruga kojoj se odobri financiranje dužna je, bez troškova, odazvati se pozivu Grada Osijeka i sudjelovati na događanjima kojima je Grad Osijek organizator ili pokrovitelj.</w:t>
      </w:r>
    </w:p>
    <w:p w14:paraId="094EEE2D" w14:textId="77777777" w:rsidR="00A4324A" w:rsidRDefault="00A4324A" w:rsidP="00A4324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D57670" w14:textId="77777777" w:rsidR="00A4324A" w:rsidRPr="00A4324A" w:rsidRDefault="00A4324A" w:rsidP="00A4324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13FA55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V.</w:t>
      </w:r>
    </w:p>
    <w:p w14:paraId="7D775B61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F98389" w14:textId="77777777" w:rsidR="00A4324A" w:rsidRPr="00A4324A" w:rsidRDefault="00A4324A" w:rsidP="00A4324A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Uvjeti koje udruga mora ispuniti u Javnom pozivu:</w:t>
      </w:r>
    </w:p>
    <w:p w14:paraId="0D37FCCF" w14:textId="77777777" w:rsidR="00A4324A" w:rsidRPr="00A4324A" w:rsidRDefault="00A4324A" w:rsidP="00A4324A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da je upisana u Registar udruga i Registar neprofitnih organizacija</w:t>
      </w:r>
    </w:p>
    <w:p w14:paraId="37EA431A" w14:textId="77777777" w:rsidR="00A4324A" w:rsidRPr="00A4324A" w:rsidRDefault="00A4324A" w:rsidP="00A4324A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je svojim statutom opredijeljena za obavljanje djelatnosti zaštite prava potrošača i kojima promiče uvjerenja i ciljeve koji nisu u suprotnosti s Ustavom  i zakonom</w:t>
      </w:r>
    </w:p>
    <w:p w14:paraId="311D153D" w14:textId="77777777" w:rsidR="00A4324A" w:rsidRPr="00A4324A" w:rsidRDefault="00A4324A" w:rsidP="00A4324A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da je statut uskladila sa Zakonom o udrugama, odnosno pravovremeno predala zahtjev za upis promjene statuta nadležnom uredu državne uprave, </w:t>
      </w:r>
    </w:p>
    <w:p w14:paraId="43C48201" w14:textId="77777777" w:rsidR="00A4324A" w:rsidRPr="00A4324A" w:rsidRDefault="00A4324A" w:rsidP="00A43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vodi transparentno financijsko poslovanje – financijski izvještaji javno su dostupni u Registru neprofitnih organizacija (za obveznike dvojnog knjigovodstva: godišnji Izvještaj o prihodima i rashodima, Bilanca i Bilješke uz financijske izvještaje, a za obveznike jednostavnog knjigovodstva: Godišnji financijski izvještaj o primicima i izdacima)</w:t>
      </w:r>
    </w:p>
    <w:p w14:paraId="64BC26B8" w14:textId="77777777" w:rsidR="00A4324A" w:rsidRPr="00A4324A" w:rsidRDefault="00A4324A" w:rsidP="00A4324A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da uredno ispunjava obveze iz svih prethodno sklopljenih ugovora o financiranju iz proračuna Grada Osijeka </w:t>
      </w:r>
    </w:p>
    <w:p w14:paraId="21265030" w14:textId="77777777" w:rsidR="00A4324A" w:rsidRPr="00A4324A" w:rsidRDefault="00A4324A" w:rsidP="00A4324A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se protiv korisnika financiranja, odnosno osobe ovlaštene za zastupanje udruge ne vodi kazneni postupak niti je pravomoćno osuđena za prekršaje ili kaznena djela definirana Uredbom o kriterijima, mjerilima i postupcima financiranja i ugovaranja programa i projekata od interesa za opće dobro koje provode udruge</w:t>
      </w:r>
    </w:p>
    <w:p w14:paraId="55DF1821" w14:textId="77777777" w:rsidR="00A4324A" w:rsidRPr="00A4324A" w:rsidRDefault="00A4324A" w:rsidP="00A43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lang w:eastAsia="hr-HR"/>
          <w14:ligatures w14:val="none"/>
        </w:rPr>
      </w:pPr>
      <w:bookmarkStart w:id="0" w:name="_Hlk117589533"/>
      <w:r w:rsidRPr="00A4324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hr-HR"/>
          <w14:ligatures w14:val="none"/>
        </w:rPr>
        <w:t>korisnici aktivnosti moraju biti stanovnici Grada Osijeka ili prijavljena aktivnost mora zadovoljavati javne potrebe od interesa za Grad, doprinositi razvoju i općem napretku Grada te promicati njegov položaj i ugled i biti utvrđen kao prioritetno područje</w:t>
      </w:r>
    </w:p>
    <w:p w14:paraId="6AAD89E5" w14:textId="77777777" w:rsidR="00A4324A" w:rsidRPr="00A4324A" w:rsidRDefault="00A4324A" w:rsidP="00A43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hr-HR"/>
          <w14:ligatures w14:val="none"/>
        </w:rPr>
        <w:t>da je udruga koja traži financiranje do raspisivanja javnog poziva registrirana na području Republike Hrvatske najmanje jednu godinu</w:t>
      </w:r>
    </w:p>
    <w:p w14:paraId="1E900337" w14:textId="77777777" w:rsidR="00A4324A" w:rsidRPr="00A4324A" w:rsidRDefault="00A4324A" w:rsidP="00A432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hr-HR"/>
          <w14:ligatures w14:val="none"/>
        </w:rPr>
        <w:t xml:space="preserve">aktivnosti moraju biti izvršene unutar proračunske 2025. </w:t>
      </w:r>
    </w:p>
    <w:bookmarkEnd w:id="0"/>
    <w:p w14:paraId="15D81379" w14:textId="77777777" w:rsidR="00A4324A" w:rsidRDefault="00A4324A" w:rsidP="00A4324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B4193E7" w14:textId="77777777" w:rsidR="00A4324A" w:rsidRPr="00A4324A" w:rsidRDefault="00A4324A" w:rsidP="00A4324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D6FCF2B" w14:textId="77777777" w:rsidR="00A4324A" w:rsidRPr="00A4324A" w:rsidRDefault="00A4324A" w:rsidP="00A4324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VI.</w:t>
      </w:r>
    </w:p>
    <w:p w14:paraId="656B5FAA" w14:textId="77777777" w:rsidR="00A4324A" w:rsidRPr="00A4324A" w:rsidRDefault="00A4324A" w:rsidP="00A4324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41DBB1" w14:textId="77777777" w:rsidR="00A4324A" w:rsidRPr="00A4324A" w:rsidRDefault="00A4324A" w:rsidP="00A432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Prijava na Javni poziv mora sadržavati: </w:t>
      </w:r>
    </w:p>
    <w:p w14:paraId="7095F475" w14:textId="77777777" w:rsidR="00A4324A" w:rsidRPr="00A4324A" w:rsidRDefault="00A4324A" w:rsidP="00A4324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ispunjen, potpisan i ovjeren obrazac za prijavu – opis jednokratne aktivnosti,</w:t>
      </w:r>
    </w:p>
    <w:p w14:paraId="43D02091" w14:textId="77777777" w:rsidR="00A4324A" w:rsidRPr="00A4324A" w:rsidRDefault="00A4324A" w:rsidP="00A4324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ispunjen, potpisan i ovjeren obrazac proračuna – troškovnik jednokratne aktivnosti.</w:t>
      </w:r>
    </w:p>
    <w:p w14:paraId="227E4274" w14:textId="77777777" w:rsidR="00A4324A" w:rsidRDefault="00A4324A" w:rsidP="00A4324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6C48CE" w14:textId="77777777" w:rsidR="00A4324A" w:rsidRPr="00A4324A" w:rsidRDefault="00A4324A" w:rsidP="00A4324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C82592" w14:textId="77777777" w:rsidR="00A4324A" w:rsidRPr="00A4324A" w:rsidRDefault="00A4324A" w:rsidP="00A4324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VII.</w:t>
      </w:r>
    </w:p>
    <w:p w14:paraId="79562C2D" w14:textId="77777777" w:rsidR="00A4324A" w:rsidRPr="00A4324A" w:rsidRDefault="00A4324A" w:rsidP="00A4324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E9A7E4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Javni poziv bit će otvoren do iskorištenja sredstava, a najkasnije do 30. rujna 2025.</w:t>
      </w: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hr-HR"/>
          <w14:ligatures w14:val="none"/>
        </w:rPr>
        <w:t xml:space="preserve">  </w:t>
      </w:r>
    </w:p>
    <w:p w14:paraId="13DAC540" w14:textId="77777777" w:rsid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hr-HR"/>
          <w14:ligatures w14:val="none"/>
        </w:rPr>
      </w:pPr>
    </w:p>
    <w:p w14:paraId="3597E556" w14:textId="77777777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hr-HR"/>
          <w14:ligatures w14:val="none"/>
        </w:rPr>
      </w:pPr>
    </w:p>
    <w:p w14:paraId="4ACDDF9F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VIII.</w:t>
      </w:r>
    </w:p>
    <w:p w14:paraId="5708B984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hr-HR"/>
          <w14:ligatures w14:val="none"/>
        </w:rPr>
      </w:pPr>
    </w:p>
    <w:p w14:paraId="04C1E63B" w14:textId="77777777" w:rsidR="00A4324A" w:rsidRPr="00A4324A" w:rsidRDefault="00A4324A" w:rsidP="00A4324A">
      <w:pPr>
        <w:spacing w:before="1" w:after="0" w:line="253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Prijava na Javni poziv dostavlja se na propisanim obrascima, koji su zajedno s Uputama za prijavitelje, dostupni na mrežnoj stranici Grada Osijeka (</w:t>
      </w:r>
      <w:hyperlink r:id="rId5" w:history="1">
        <w:r w:rsidRPr="00A4324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https://www.osijek.hr/gradska-uprava/udruge/</w:t>
        </w:r>
      </w:hyperlink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).</w:t>
      </w:r>
    </w:p>
    <w:p w14:paraId="1DAA20C7" w14:textId="77777777" w:rsidR="00A4324A" w:rsidRPr="00A4324A" w:rsidRDefault="00A4324A" w:rsidP="00A4324A">
      <w:pPr>
        <w:spacing w:before="1" w:after="0" w:line="253" w:lineRule="exact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Obrasci, koji su sastavni dio dokumentacije za prijavu na Javni poziv, ispunjavaju se na računalu.</w:t>
      </w:r>
    </w:p>
    <w:p w14:paraId="22B846BD" w14:textId="77777777" w:rsidR="00A4324A" w:rsidRDefault="00A4324A" w:rsidP="00A4324A">
      <w:pPr>
        <w:spacing w:after="0" w:line="253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700F1E4" w14:textId="77777777" w:rsidR="00A4324A" w:rsidRPr="00A4324A" w:rsidRDefault="00A4324A" w:rsidP="00A4324A">
      <w:pPr>
        <w:spacing w:after="0" w:line="253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27E8F57" w14:textId="77777777" w:rsidR="00A4324A" w:rsidRPr="00A4324A" w:rsidRDefault="00A4324A" w:rsidP="00A4324A">
      <w:pPr>
        <w:spacing w:before="1" w:after="0" w:line="253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IX.</w:t>
      </w:r>
    </w:p>
    <w:p w14:paraId="1C4DA572" w14:textId="77777777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9D0B9AA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Postupak zaprimanja, otvaranja i pregleda dostavljenih prijava, procjena prijava, dostava dodatne dokumentacije, ugovaranje, donošenje odluke Odluku o odobravanju financijskih sredstava udrugama, podnošenje prigovora, postupanje s dokumentacijom i izvješćivanje o provedbi jednokratne aktivnosti detaljno su opisani  u Uputama za prijavitelje.</w:t>
      </w:r>
    </w:p>
    <w:p w14:paraId="076F91E4" w14:textId="77777777" w:rsidR="00A4324A" w:rsidRPr="00A4324A" w:rsidRDefault="00A4324A" w:rsidP="00A432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E3C9737" w14:textId="77777777" w:rsidR="00A4324A" w:rsidRPr="00A4324A" w:rsidRDefault="00A4324A" w:rsidP="00A432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X.</w:t>
      </w:r>
    </w:p>
    <w:p w14:paraId="55820C72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92447BA" w14:textId="77777777" w:rsidR="00A4324A" w:rsidRPr="00A4324A" w:rsidRDefault="00A4324A" w:rsidP="00A43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Razmatrat će se samo prijave koji su pravodobno prijavljene, te koje u cijelosti zadovoljavaju formalne uvjete Javnog poziva.</w:t>
      </w:r>
    </w:p>
    <w:p w14:paraId="0640A24A" w14:textId="77777777" w:rsidR="00A4324A" w:rsidRP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6AB1CB9" w14:textId="77777777" w:rsid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9EA52E" w14:textId="5A4C92DD" w:rsidR="00A4324A" w:rsidRP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402-01/25-01/261</w:t>
      </w:r>
    </w:p>
    <w:p w14:paraId="615828C1" w14:textId="25196229" w:rsid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2158-1-02-25-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</w:p>
    <w:p w14:paraId="536611FB" w14:textId="575ADBCF" w:rsid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Osijek,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7. srpnja </w:t>
      </w: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2025.</w:t>
      </w:r>
    </w:p>
    <w:p w14:paraId="0CF7BD7B" w14:textId="77777777" w:rsid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780135" w14:textId="77777777" w:rsidR="00A4324A" w:rsidRPr="00A4324A" w:rsidRDefault="00A4324A" w:rsidP="00A432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DCCA394" w14:textId="77777777" w:rsidR="00A4324A" w:rsidRPr="00A4324A" w:rsidRDefault="00A4324A" w:rsidP="00A4324A">
      <w:pPr>
        <w:tabs>
          <w:tab w:val="center" w:pos="738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GRADONAČELNIK</w:t>
      </w: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7EAC0CA0" w14:textId="4FE8B4C6" w:rsidR="00A4324A" w:rsidRPr="00A4324A" w:rsidRDefault="00A4324A" w:rsidP="00A4324A">
      <w:pPr>
        <w:tabs>
          <w:tab w:val="center" w:pos="738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A432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Ivan Radić,</w:t>
      </w:r>
      <w:r w:rsidRPr="00A4324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mag. </w:t>
      </w:r>
      <w:proofErr w:type="spellStart"/>
      <w:r w:rsidRPr="00A4324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oec</w:t>
      </w:r>
      <w:proofErr w:type="spellEnd"/>
      <w:r w:rsidRPr="00A4324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0A021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v. r.</w:t>
      </w:r>
    </w:p>
    <w:p w14:paraId="30C9149E" w14:textId="77777777" w:rsidR="006737BE" w:rsidRDefault="006737BE"/>
    <w:sectPr w:rsidR="006737BE" w:rsidSect="00A4324A"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2F0"/>
    <w:multiLevelType w:val="hybridMultilevel"/>
    <w:tmpl w:val="354ABF8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333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359547">
    <w:abstractNumId w:val="0"/>
  </w:num>
  <w:num w:numId="2" w16cid:durableId="1202287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4A"/>
    <w:rsid w:val="000A021B"/>
    <w:rsid w:val="002A3434"/>
    <w:rsid w:val="006737BE"/>
    <w:rsid w:val="00767F00"/>
    <w:rsid w:val="00A4324A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F199"/>
  <w15:chartTrackingRefBased/>
  <w15:docId w15:val="{30652019-1053-48FC-B5CD-16CD600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43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3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3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3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3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3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3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3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3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3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3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3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32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32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32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32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32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32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3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3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3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3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3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32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32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32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3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32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3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ijek.hr/gradska-uprava/udru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</cp:revision>
  <cp:lastPrinted>2025-07-04T10:54:00Z</cp:lastPrinted>
  <dcterms:created xsi:type="dcterms:W3CDTF">2025-07-04T10:35:00Z</dcterms:created>
  <dcterms:modified xsi:type="dcterms:W3CDTF">2025-07-04T11:06:00Z</dcterms:modified>
</cp:coreProperties>
</file>