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BD0E8" w14:textId="77777777" w:rsidR="002826EF" w:rsidRPr="004406F0" w:rsidRDefault="002826EF" w:rsidP="002826EF">
      <w:pPr>
        <w:jc w:val="center"/>
        <w:rPr>
          <w:b/>
          <w:sz w:val="32"/>
          <w:szCs w:val="32"/>
        </w:rPr>
      </w:pPr>
      <w:r w:rsidRPr="004406F0">
        <w:rPr>
          <w:b/>
          <w:sz w:val="32"/>
          <w:szCs w:val="32"/>
        </w:rPr>
        <w:t>REPUBLIKA HRVATSKA</w:t>
      </w:r>
    </w:p>
    <w:p w14:paraId="7D1A3EFA" w14:textId="77777777" w:rsidR="002826EF" w:rsidRPr="004406F0" w:rsidRDefault="002826EF" w:rsidP="002826EF">
      <w:pPr>
        <w:jc w:val="center"/>
        <w:rPr>
          <w:b/>
          <w:sz w:val="32"/>
          <w:szCs w:val="32"/>
        </w:rPr>
      </w:pPr>
      <w:r w:rsidRPr="004406F0">
        <w:rPr>
          <w:b/>
          <w:sz w:val="32"/>
          <w:szCs w:val="32"/>
        </w:rPr>
        <w:t>OSJEČKO – BARANJSKA ŽUPANIJA</w:t>
      </w:r>
    </w:p>
    <w:p w14:paraId="72EEEFD5" w14:textId="77777777" w:rsidR="002826EF" w:rsidRPr="004406F0" w:rsidRDefault="002826EF" w:rsidP="002826EF">
      <w:pPr>
        <w:jc w:val="center"/>
        <w:rPr>
          <w:b/>
          <w:sz w:val="32"/>
          <w:szCs w:val="32"/>
        </w:rPr>
      </w:pPr>
      <w:r w:rsidRPr="004406F0">
        <w:rPr>
          <w:b/>
          <w:sz w:val="32"/>
          <w:szCs w:val="32"/>
        </w:rPr>
        <w:t>GRAD OSIJEK</w:t>
      </w:r>
    </w:p>
    <w:p w14:paraId="5373B7B0" w14:textId="12C1A281" w:rsidR="002826EF" w:rsidRPr="004406F0" w:rsidRDefault="00BF7E51" w:rsidP="002826E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GRADSKO VIJEĆE</w:t>
      </w:r>
    </w:p>
    <w:p w14:paraId="195AB7C7" w14:textId="77777777" w:rsidR="002826EF" w:rsidRPr="004406F0" w:rsidRDefault="002826EF" w:rsidP="002826EF">
      <w:pPr>
        <w:pBdr>
          <w:bottom w:val="single" w:sz="12" w:space="1" w:color="auto"/>
        </w:pBdr>
        <w:spacing w:after="120"/>
        <w:rPr>
          <w:b/>
          <w:sz w:val="32"/>
          <w:szCs w:val="32"/>
        </w:rPr>
      </w:pPr>
    </w:p>
    <w:p w14:paraId="484902CB" w14:textId="77777777" w:rsidR="002826EF" w:rsidRPr="004406F0" w:rsidRDefault="002826EF" w:rsidP="002826EF">
      <w:pPr>
        <w:ind w:left="-567" w:firstLine="425"/>
        <w:jc w:val="center"/>
        <w:rPr>
          <w:b/>
          <w:sz w:val="32"/>
          <w:szCs w:val="32"/>
        </w:rPr>
      </w:pPr>
    </w:p>
    <w:p w14:paraId="33FCF3BF" w14:textId="77777777" w:rsidR="002826EF" w:rsidRPr="004406F0" w:rsidRDefault="002826EF" w:rsidP="002826EF">
      <w:pPr>
        <w:ind w:left="-567" w:firstLine="425"/>
        <w:jc w:val="both"/>
        <w:rPr>
          <w:b/>
          <w:sz w:val="32"/>
          <w:szCs w:val="32"/>
        </w:rPr>
      </w:pPr>
    </w:p>
    <w:p w14:paraId="0A1FC39A" w14:textId="77777777" w:rsidR="00211D93" w:rsidRPr="004406F0" w:rsidRDefault="00211D93" w:rsidP="002826EF">
      <w:pPr>
        <w:rPr>
          <w:sz w:val="32"/>
          <w:szCs w:val="32"/>
          <w:lang w:eastAsia="en-US"/>
        </w:rPr>
      </w:pPr>
    </w:p>
    <w:p w14:paraId="7F9F9CEB" w14:textId="77777777" w:rsidR="00211D93" w:rsidRPr="004406F0" w:rsidRDefault="00211D93" w:rsidP="002826EF">
      <w:pPr>
        <w:rPr>
          <w:sz w:val="32"/>
          <w:szCs w:val="32"/>
          <w:lang w:eastAsia="en-US"/>
        </w:rPr>
      </w:pPr>
    </w:p>
    <w:p w14:paraId="2953E97F" w14:textId="77777777" w:rsidR="00211D93" w:rsidRPr="004406F0" w:rsidRDefault="00211D93" w:rsidP="002826EF">
      <w:pPr>
        <w:rPr>
          <w:sz w:val="32"/>
          <w:szCs w:val="32"/>
          <w:lang w:eastAsia="en-US"/>
        </w:rPr>
      </w:pPr>
    </w:p>
    <w:p w14:paraId="13316603" w14:textId="77777777" w:rsidR="00211D93" w:rsidRPr="004406F0" w:rsidRDefault="00211D93" w:rsidP="002826EF">
      <w:pPr>
        <w:rPr>
          <w:sz w:val="32"/>
          <w:szCs w:val="32"/>
          <w:lang w:eastAsia="en-US"/>
        </w:rPr>
      </w:pPr>
    </w:p>
    <w:p w14:paraId="69232F65" w14:textId="77777777" w:rsidR="002826EF" w:rsidRPr="004406F0" w:rsidRDefault="002826EF" w:rsidP="002826EF">
      <w:pPr>
        <w:rPr>
          <w:sz w:val="32"/>
          <w:szCs w:val="32"/>
          <w:lang w:eastAsia="en-US"/>
        </w:rPr>
      </w:pPr>
    </w:p>
    <w:p w14:paraId="05DE1946" w14:textId="77777777" w:rsidR="002826EF" w:rsidRPr="004406F0" w:rsidRDefault="002826EF" w:rsidP="002826EF">
      <w:pPr>
        <w:rPr>
          <w:sz w:val="32"/>
          <w:szCs w:val="32"/>
          <w:lang w:eastAsia="en-US"/>
        </w:rPr>
      </w:pPr>
    </w:p>
    <w:p w14:paraId="347C5544" w14:textId="1E5A2EEB" w:rsidR="002826EF" w:rsidRPr="004406F0" w:rsidRDefault="002826EF" w:rsidP="002826EF">
      <w:pPr>
        <w:pStyle w:val="Naslov1"/>
        <w:jc w:val="center"/>
        <w:rPr>
          <w:rFonts w:ascii="Times New Roman" w:hAnsi="Times New Roman"/>
          <w:b/>
          <w:sz w:val="32"/>
          <w:szCs w:val="32"/>
        </w:rPr>
      </w:pPr>
      <w:r w:rsidRPr="004406F0">
        <w:rPr>
          <w:rFonts w:ascii="Times New Roman" w:hAnsi="Times New Roman"/>
          <w:b/>
          <w:sz w:val="32"/>
          <w:szCs w:val="32"/>
        </w:rPr>
        <w:t xml:space="preserve">PRIJEDLOG </w:t>
      </w:r>
      <w:r w:rsidR="00CF283D">
        <w:rPr>
          <w:rFonts w:ascii="Times New Roman" w:hAnsi="Times New Roman"/>
          <w:b/>
          <w:sz w:val="32"/>
          <w:szCs w:val="32"/>
        </w:rPr>
        <w:t>ODLUKE</w:t>
      </w:r>
    </w:p>
    <w:p w14:paraId="20DFEC72" w14:textId="77777777" w:rsidR="002826EF" w:rsidRPr="004406F0" w:rsidRDefault="002826EF" w:rsidP="002826EF">
      <w:pPr>
        <w:rPr>
          <w:sz w:val="32"/>
          <w:szCs w:val="32"/>
          <w:lang w:eastAsia="en-US"/>
        </w:rPr>
      </w:pPr>
    </w:p>
    <w:p w14:paraId="158C12B4" w14:textId="732AF843" w:rsidR="002826EF" w:rsidRPr="004406F0" w:rsidRDefault="00C06A25" w:rsidP="00944660">
      <w:pPr>
        <w:widowControl w:val="0"/>
        <w:jc w:val="center"/>
        <w:rPr>
          <w:b/>
          <w:sz w:val="32"/>
          <w:szCs w:val="32"/>
        </w:rPr>
      </w:pPr>
      <w:r>
        <w:rPr>
          <w:rFonts w:eastAsia="Times New Roman"/>
          <w:b/>
          <w:sz w:val="32"/>
          <w:szCs w:val="32"/>
          <w:lang w:eastAsia="en-US"/>
        </w:rPr>
        <w:t xml:space="preserve">O </w:t>
      </w:r>
      <w:r w:rsidR="000C3FE3">
        <w:rPr>
          <w:b/>
          <w:sz w:val="32"/>
          <w:szCs w:val="32"/>
        </w:rPr>
        <w:t>PROGLAŠENJU KRIŽA MISNOG SLAVLJA</w:t>
      </w:r>
      <w:r w:rsidR="007E6497">
        <w:rPr>
          <w:b/>
          <w:sz w:val="32"/>
          <w:szCs w:val="32"/>
        </w:rPr>
        <w:t xml:space="preserve"> POSTAVLJENOG </w:t>
      </w:r>
      <w:r w:rsidR="00B43924">
        <w:rPr>
          <w:b/>
          <w:sz w:val="32"/>
          <w:szCs w:val="32"/>
        </w:rPr>
        <w:t>PRIGODOM POSJETA PAPE IVANA PAVLA II</w:t>
      </w:r>
      <w:r w:rsidR="00EE7107">
        <w:rPr>
          <w:b/>
          <w:sz w:val="32"/>
          <w:szCs w:val="32"/>
        </w:rPr>
        <w:t>. OSIJEKU,</w:t>
      </w:r>
      <w:r w:rsidR="000C3FE3">
        <w:rPr>
          <w:b/>
          <w:sz w:val="32"/>
          <w:szCs w:val="32"/>
        </w:rPr>
        <w:t xml:space="preserve"> DOBROM OD LOKALNOG ZNAČ</w:t>
      </w:r>
      <w:r w:rsidR="00EE7107">
        <w:rPr>
          <w:b/>
          <w:sz w:val="32"/>
          <w:szCs w:val="32"/>
        </w:rPr>
        <w:t>ENJA</w:t>
      </w:r>
    </w:p>
    <w:p w14:paraId="39B62FC0" w14:textId="77777777" w:rsidR="002826EF" w:rsidRPr="004406F0" w:rsidRDefault="002826EF" w:rsidP="002826EF">
      <w:pPr>
        <w:rPr>
          <w:sz w:val="32"/>
          <w:szCs w:val="32"/>
          <w:lang w:eastAsia="en-US"/>
        </w:rPr>
      </w:pPr>
    </w:p>
    <w:p w14:paraId="1D52A09C" w14:textId="77777777" w:rsidR="002826EF" w:rsidRPr="004406F0" w:rsidRDefault="002826EF" w:rsidP="002826EF">
      <w:pPr>
        <w:rPr>
          <w:sz w:val="32"/>
          <w:szCs w:val="32"/>
          <w:lang w:eastAsia="en-US"/>
        </w:rPr>
      </w:pPr>
    </w:p>
    <w:p w14:paraId="05E83B92" w14:textId="77777777" w:rsidR="002826EF" w:rsidRPr="004406F0" w:rsidRDefault="002826EF" w:rsidP="002826EF">
      <w:pPr>
        <w:rPr>
          <w:sz w:val="32"/>
          <w:szCs w:val="32"/>
          <w:lang w:eastAsia="en-US"/>
        </w:rPr>
      </w:pPr>
    </w:p>
    <w:p w14:paraId="3941FAAD" w14:textId="77777777" w:rsidR="004B533B" w:rsidRPr="004406F0" w:rsidRDefault="004B533B" w:rsidP="002826EF">
      <w:pPr>
        <w:rPr>
          <w:sz w:val="32"/>
          <w:szCs w:val="32"/>
          <w:lang w:eastAsia="en-US"/>
        </w:rPr>
      </w:pPr>
    </w:p>
    <w:p w14:paraId="333A7FE3" w14:textId="77777777" w:rsidR="004B533B" w:rsidRPr="004406F0" w:rsidRDefault="004B533B" w:rsidP="002826EF">
      <w:pPr>
        <w:rPr>
          <w:sz w:val="32"/>
          <w:szCs w:val="32"/>
          <w:lang w:eastAsia="en-US"/>
        </w:rPr>
      </w:pPr>
    </w:p>
    <w:p w14:paraId="6648F46A" w14:textId="77777777" w:rsidR="004B533B" w:rsidRPr="004406F0" w:rsidRDefault="004B533B" w:rsidP="002826EF">
      <w:pPr>
        <w:rPr>
          <w:sz w:val="32"/>
          <w:szCs w:val="32"/>
          <w:lang w:eastAsia="en-US"/>
        </w:rPr>
      </w:pPr>
    </w:p>
    <w:p w14:paraId="17D57541" w14:textId="77777777" w:rsidR="00084AFA" w:rsidRPr="004406F0" w:rsidRDefault="00084AFA" w:rsidP="002826EF">
      <w:pPr>
        <w:rPr>
          <w:sz w:val="32"/>
          <w:szCs w:val="32"/>
          <w:lang w:eastAsia="en-US"/>
        </w:rPr>
      </w:pPr>
    </w:p>
    <w:p w14:paraId="730003EB" w14:textId="77777777" w:rsidR="00084AFA" w:rsidRPr="004406F0" w:rsidRDefault="00084AFA" w:rsidP="002826EF">
      <w:pPr>
        <w:rPr>
          <w:sz w:val="32"/>
          <w:szCs w:val="32"/>
          <w:lang w:eastAsia="en-US"/>
        </w:rPr>
      </w:pPr>
    </w:p>
    <w:p w14:paraId="62A34F3F" w14:textId="77777777" w:rsidR="00996AF8" w:rsidRPr="004406F0" w:rsidRDefault="00996AF8" w:rsidP="002826EF">
      <w:pPr>
        <w:rPr>
          <w:sz w:val="32"/>
          <w:szCs w:val="32"/>
          <w:lang w:eastAsia="en-US"/>
        </w:rPr>
      </w:pPr>
    </w:p>
    <w:p w14:paraId="2E240DE9" w14:textId="77777777" w:rsidR="00996AF8" w:rsidRDefault="00996AF8" w:rsidP="002826EF">
      <w:pPr>
        <w:rPr>
          <w:sz w:val="32"/>
          <w:szCs w:val="32"/>
          <w:lang w:eastAsia="en-US"/>
        </w:rPr>
      </w:pPr>
    </w:p>
    <w:p w14:paraId="3C249D7C" w14:textId="77777777" w:rsidR="00B262C5" w:rsidRPr="004406F0" w:rsidRDefault="00B262C5" w:rsidP="002826EF">
      <w:pPr>
        <w:rPr>
          <w:sz w:val="32"/>
          <w:szCs w:val="32"/>
          <w:lang w:eastAsia="en-US"/>
        </w:rPr>
      </w:pPr>
    </w:p>
    <w:p w14:paraId="38367E4F" w14:textId="77777777" w:rsidR="002826EF" w:rsidRPr="004406F0" w:rsidRDefault="002826EF" w:rsidP="002826EF">
      <w:pPr>
        <w:rPr>
          <w:sz w:val="32"/>
          <w:szCs w:val="32"/>
          <w:lang w:eastAsia="en-US"/>
        </w:rPr>
      </w:pPr>
    </w:p>
    <w:p w14:paraId="1D986E4C" w14:textId="77777777" w:rsidR="00211D93" w:rsidRPr="004406F0" w:rsidRDefault="00211D93" w:rsidP="002826EF">
      <w:pPr>
        <w:rPr>
          <w:sz w:val="32"/>
          <w:szCs w:val="32"/>
          <w:lang w:eastAsia="en-US"/>
        </w:rPr>
      </w:pPr>
    </w:p>
    <w:p w14:paraId="7BCC2C07" w14:textId="77777777" w:rsidR="002826EF" w:rsidRPr="004406F0" w:rsidRDefault="002826EF" w:rsidP="002826EF">
      <w:pPr>
        <w:rPr>
          <w:sz w:val="32"/>
          <w:szCs w:val="32"/>
          <w:lang w:eastAsia="en-US"/>
        </w:rPr>
      </w:pPr>
    </w:p>
    <w:p w14:paraId="62C20140" w14:textId="77777777" w:rsidR="002826EF" w:rsidRPr="004406F0" w:rsidRDefault="002826EF" w:rsidP="002826EF">
      <w:pPr>
        <w:pStyle w:val="Naslov1"/>
        <w:pBdr>
          <w:bottom w:val="single" w:sz="12" w:space="1" w:color="auto"/>
        </w:pBdr>
        <w:spacing w:after="60"/>
        <w:jc w:val="center"/>
        <w:rPr>
          <w:rFonts w:ascii="Times New Roman" w:hAnsi="Times New Roman"/>
          <w:b/>
          <w:sz w:val="32"/>
          <w:szCs w:val="32"/>
        </w:rPr>
      </w:pPr>
    </w:p>
    <w:p w14:paraId="523AB2A1" w14:textId="14A99872" w:rsidR="00CE26BC" w:rsidRPr="004406F0" w:rsidRDefault="00A71692" w:rsidP="0083730A">
      <w:pPr>
        <w:jc w:val="center"/>
        <w:rPr>
          <w:b/>
          <w:sz w:val="32"/>
          <w:szCs w:val="32"/>
        </w:rPr>
      </w:pPr>
      <w:r w:rsidRPr="004406F0">
        <w:rPr>
          <w:b/>
          <w:sz w:val="32"/>
          <w:szCs w:val="32"/>
        </w:rPr>
        <w:t xml:space="preserve">Osijek, </w:t>
      </w:r>
      <w:r w:rsidR="00174EA4">
        <w:rPr>
          <w:b/>
          <w:sz w:val="32"/>
          <w:szCs w:val="32"/>
        </w:rPr>
        <w:t>lipanj</w:t>
      </w:r>
      <w:r w:rsidR="00E87B2D">
        <w:rPr>
          <w:b/>
          <w:sz w:val="32"/>
          <w:szCs w:val="32"/>
        </w:rPr>
        <w:t xml:space="preserve"> </w:t>
      </w:r>
      <w:r w:rsidR="0013518B" w:rsidRPr="004406F0">
        <w:rPr>
          <w:b/>
          <w:sz w:val="32"/>
          <w:szCs w:val="32"/>
        </w:rPr>
        <w:t>20</w:t>
      </w:r>
      <w:r w:rsidR="00F53D6C">
        <w:rPr>
          <w:b/>
          <w:sz w:val="32"/>
          <w:szCs w:val="32"/>
        </w:rPr>
        <w:t>2</w:t>
      </w:r>
      <w:r w:rsidR="0029303B">
        <w:rPr>
          <w:b/>
          <w:sz w:val="32"/>
          <w:szCs w:val="32"/>
        </w:rPr>
        <w:t>5</w:t>
      </w:r>
      <w:r w:rsidR="002826EF" w:rsidRPr="004406F0">
        <w:rPr>
          <w:b/>
          <w:sz w:val="32"/>
          <w:szCs w:val="32"/>
        </w:rPr>
        <w:t>.</w:t>
      </w:r>
    </w:p>
    <w:p w14:paraId="2200B999" w14:textId="77777777" w:rsidR="00A74DBD" w:rsidRDefault="002826EF" w:rsidP="00B905C6">
      <w:pPr>
        <w:spacing w:after="60"/>
        <w:jc w:val="right"/>
      </w:pPr>
      <w:r w:rsidRPr="004406F0">
        <w:t xml:space="preserve">                                                                                        </w:t>
      </w:r>
      <w:r w:rsidR="004B533B" w:rsidRPr="004406F0">
        <w:t xml:space="preserve">            </w:t>
      </w:r>
    </w:p>
    <w:p w14:paraId="1E1A7AF0" w14:textId="28BE2791" w:rsidR="002826EF" w:rsidRPr="00B905C6" w:rsidRDefault="005658FE" w:rsidP="00B905C6">
      <w:pPr>
        <w:spacing w:after="60"/>
        <w:jc w:val="right"/>
      </w:pPr>
      <w:r w:rsidRPr="004406F0">
        <w:rPr>
          <w:b/>
          <w:sz w:val="22"/>
          <w:szCs w:val="22"/>
        </w:rPr>
        <w:lastRenderedPageBreak/>
        <w:t>Materijal pripremio:</w:t>
      </w:r>
    </w:p>
    <w:p w14:paraId="78EB068D" w14:textId="77777777" w:rsidR="00996AF8" w:rsidRPr="004406F0" w:rsidRDefault="008B0FD4" w:rsidP="00EE7579">
      <w:pPr>
        <w:ind w:left="5103" w:right="-23"/>
        <w:jc w:val="right"/>
        <w:rPr>
          <w:sz w:val="22"/>
          <w:szCs w:val="22"/>
        </w:rPr>
      </w:pPr>
      <w:r w:rsidRPr="00944660">
        <w:rPr>
          <w:sz w:val="22"/>
          <w:szCs w:val="22"/>
        </w:rPr>
        <w:t xml:space="preserve">Upravni odjel za </w:t>
      </w:r>
      <w:r w:rsidR="00F53D6C" w:rsidRPr="00944660">
        <w:rPr>
          <w:sz w:val="22"/>
          <w:szCs w:val="22"/>
        </w:rPr>
        <w:t xml:space="preserve">prostorno uređenje, </w:t>
      </w:r>
      <w:r w:rsidR="00BE564C" w:rsidRPr="00944660">
        <w:rPr>
          <w:sz w:val="22"/>
          <w:szCs w:val="22"/>
        </w:rPr>
        <w:t>graditeljstvo i zaštitu okoliša</w:t>
      </w:r>
    </w:p>
    <w:p w14:paraId="6B67465B" w14:textId="77777777" w:rsidR="00E159F5" w:rsidRDefault="00E159F5" w:rsidP="00E159F5">
      <w:pPr>
        <w:rPr>
          <w:lang w:eastAsia="en-US"/>
        </w:rPr>
      </w:pPr>
    </w:p>
    <w:p w14:paraId="3D0806A3" w14:textId="77777777" w:rsidR="009606E8" w:rsidRPr="004406F0" w:rsidRDefault="009606E8" w:rsidP="00E159F5">
      <w:pPr>
        <w:rPr>
          <w:lang w:eastAsia="en-US"/>
        </w:rPr>
      </w:pPr>
    </w:p>
    <w:p w14:paraId="74030A11" w14:textId="4C15E346" w:rsidR="007F0C75" w:rsidRPr="004406F0" w:rsidRDefault="007F0C75" w:rsidP="007F0C75">
      <w:pPr>
        <w:pStyle w:val="Naslov1"/>
        <w:jc w:val="center"/>
        <w:rPr>
          <w:rFonts w:ascii="Times New Roman" w:hAnsi="Times New Roman"/>
          <w:b/>
          <w:sz w:val="28"/>
          <w:szCs w:val="28"/>
        </w:rPr>
      </w:pPr>
      <w:r w:rsidRPr="004406F0">
        <w:rPr>
          <w:rFonts w:ascii="Times New Roman" w:hAnsi="Times New Roman"/>
          <w:b/>
          <w:sz w:val="28"/>
          <w:szCs w:val="28"/>
        </w:rPr>
        <w:t xml:space="preserve">PRIJEDLOG </w:t>
      </w:r>
      <w:r w:rsidR="00EE7C33">
        <w:rPr>
          <w:rFonts w:ascii="Times New Roman" w:hAnsi="Times New Roman"/>
          <w:b/>
          <w:sz w:val="28"/>
          <w:szCs w:val="28"/>
        </w:rPr>
        <w:t>ODLUKE</w:t>
      </w:r>
    </w:p>
    <w:p w14:paraId="54C653CB" w14:textId="77777777" w:rsidR="00DB3C52" w:rsidRDefault="00DB3C52" w:rsidP="00285008">
      <w:pPr>
        <w:widowControl w:val="0"/>
        <w:rPr>
          <w:b/>
        </w:rPr>
      </w:pPr>
    </w:p>
    <w:p w14:paraId="4ABACF01" w14:textId="1F105C3A" w:rsidR="00DB3C52" w:rsidRPr="00DB3C52" w:rsidRDefault="00DB3C52" w:rsidP="00DB3C52">
      <w:pPr>
        <w:widowControl w:val="0"/>
        <w:jc w:val="center"/>
        <w:rPr>
          <w:b/>
        </w:rPr>
      </w:pPr>
      <w:r w:rsidRPr="00DB3C52">
        <w:rPr>
          <w:b/>
        </w:rPr>
        <w:t>O PROGLAŠENJU KRIŽA MISNOG SLAVLJA POSTAVLJENOG PRIGODOM POSJETA PAPE IVANA PAVLA II. OSIJEKU, DOBROM OD LOKALNOG ZNAČENJA</w:t>
      </w:r>
    </w:p>
    <w:p w14:paraId="4CD2B6C7" w14:textId="77777777" w:rsidR="00DB3C52" w:rsidRPr="00316C28" w:rsidRDefault="00DB3C52" w:rsidP="00316C28">
      <w:pPr>
        <w:widowControl w:val="0"/>
        <w:jc w:val="center"/>
        <w:rPr>
          <w:b/>
        </w:rPr>
      </w:pPr>
    </w:p>
    <w:p w14:paraId="24F69F2F" w14:textId="77777777" w:rsidR="004E30F3" w:rsidRDefault="004E30F3" w:rsidP="002826EF">
      <w:pPr>
        <w:jc w:val="center"/>
        <w:rPr>
          <w:b/>
          <w:iCs/>
          <w:sz w:val="28"/>
          <w:szCs w:val="28"/>
        </w:rPr>
      </w:pPr>
    </w:p>
    <w:p w14:paraId="26FE3496" w14:textId="23A2507D" w:rsidR="002826EF" w:rsidRPr="004406F0" w:rsidRDefault="008B0FD4" w:rsidP="002826EF">
      <w:pPr>
        <w:jc w:val="center"/>
        <w:rPr>
          <w:b/>
          <w:iCs/>
          <w:sz w:val="28"/>
          <w:szCs w:val="28"/>
        </w:rPr>
      </w:pPr>
      <w:r w:rsidRPr="004406F0">
        <w:rPr>
          <w:b/>
          <w:iCs/>
          <w:sz w:val="28"/>
          <w:szCs w:val="28"/>
        </w:rPr>
        <w:t xml:space="preserve"> O b r a z l o ž e n j e </w:t>
      </w:r>
    </w:p>
    <w:p w14:paraId="0134333E" w14:textId="77777777" w:rsidR="002826EF" w:rsidRDefault="002826EF" w:rsidP="002826EF">
      <w:pPr>
        <w:rPr>
          <w:b/>
          <w:iCs/>
        </w:rPr>
      </w:pPr>
    </w:p>
    <w:p w14:paraId="4A9E6F58" w14:textId="77777777" w:rsidR="009950D4" w:rsidRPr="0057026A" w:rsidRDefault="009950D4" w:rsidP="002826EF">
      <w:pPr>
        <w:rPr>
          <w:b/>
          <w:iCs/>
          <w:sz w:val="16"/>
          <w:szCs w:val="16"/>
        </w:rPr>
      </w:pPr>
    </w:p>
    <w:p w14:paraId="3B22680C" w14:textId="77777777" w:rsidR="002826EF" w:rsidRDefault="002826EF" w:rsidP="002826EF">
      <w:pPr>
        <w:rPr>
          <w:b/>
          <w:iCs/>
        </w:rPr>
      </w:pPr>
      <w:r w:rsidRPr="00A11543">
        <w:rPr>
          <w:b/>
          <w:iCs/>
        </w:rPr>
        <w:t>Pravni temelj</w:t>
      </w:r>
    </w:p>
    <w:p w14:paraId="183214C8" w14:textId="52D0CF65" w:rsidR="009B051B" w:rsidRPr="00A11543" w:rsidRDefault="009B051B" w:rsidP="00271C82">
      <w:pPr>
        <w:jc w:val="both"/>
        <w:rPr>
          <w:b/>
          <w:iCs/>
        </w:rPr>
      </w:pPr>
      <w:r>
        <w:rPr>
          <w:rFonts w:eastAsia="Times New Roman"/>
          <w:lang w:eastAsia="hr-HR"/>
        </w:rPr>
        <w:t>Č</w:t>
      </w:r>
      <w:r w:rsidRPr="00B1713B">
        <w:rPr>
          <w:rFonts w:eastAsia="Times New Roman"/>
          <w:lang w:eastAsia="hr-HR"/>
        </w:rPr>
        <w:t>lan</w:t>
      </w:r>
      <w:r>
        <w:rPr>
          <w:rFonts w:eastAsia="Times New Roman"/>
          <w:lang w:eastAsia="hr-HR"/>
        </w:rPr>
        <w:t>a</w:t>
      </w:r>
      <w:r w:rsidRPr="00B1713B">
        <w:rPr>
          <w:rFonts w:eastAsia="Times New Roman"/>
          <w:lang w:eastAsia="hr-HR"/>
        </w:rPr>
        <w:t xml:space="preserve">k </w:t>
      </w:r>
      <w:r w:rsidRPr="00C46ADD">
        <w:rPr>
          <w:rFonts w:eastAsia="Times New Roman"/>
          <w:lang w:eastAsia="hr-HR"/>
        </w:rPr>
        <w:t>22.</w:t>
      </w:r>
      <w:r w:rsidRPr="00B1713B">
        <w:rPr>
          <w:rFonts w:eastAsia="Times New Roman"/>
          <w:lang w:eastAsia="hr-HR"/>
        </w:rPr>
        <w:t xml:space="preserve"> </w:t>
      </w:r>
      <w:r w:rsidR="004F65AE">
        <w:rPr>
          <w:rFonts w:eastAsia="Times New Roman"/>
          <w:lang w:eastAsia="hr-HR"/>
        </w:rPr>
        <w:t xml:space="preserve">stavak 1. </w:t>
      </w:r>
      <w:r w:rsidRPr="00B1713B">
        <w:rPr>
          <w:rFonts w:eastAsia="Times New Roman"/>
          <w:lang w:eastAsia="hr-HR"/>
        </w:rPr>
        <w:t>Zakona o zaštiti i očuvanju kulturnih dobara (Narodne novine br.</w:t>
      </w:r>
      <w:r w:rsidRPr="00C46ADD">
        <w:rPr>
          <w:rFonts w:eastAsia="Times New Roman"/>
          <w:lang w:eastAsia="hr-HR"/>
        </w:rPr>
        <w:t xml:space="preserve"> 145/24)</w:t>
      </w:r>
      <w:r w:rsidR="004F65AE">
        <w:rPr>
          <w:rFonts w:eastAsia="Times New Roman"/>
          <w:lang w:eastAsia="hr-HR"/>
        </w:rPr>
        <w:t xml:space="preserve"> kojim je propisano da </w:t>
      </w:r>
      <w:r w:rsidR="00271C82">
        <w:rPr>
          <w:rFonts w:eastAsia="Times New Roman"/>
          <w:lang w:eastAsia="hr-HR"/>
        </w:rPr>
        <w:t>z</w:t>
      </w:r>
      <w:r w:rsidR="00271C82" w:rsidRPr="00271C82">
        <w:rPr>
          <w:rFonts w:eastAsia="Times New Roman"/>
          <w:lang w:eastAsia="hr-HR"/>
        </w:rPr>
        <w:t>aštitu dobara od lokalnog kulturno-povijesnog i/ili društvenog značenja, koja nisu upisana u Registar, može proglasiti predstavničko tijelo županije, Grada Zagreba, grada ili općine, ako se nalaze na njihovu području.</w:t>
      </w:r>
    </w:p>
    <w:p w14:paraId="0ABF1638" w14:textId="3A2F86F4" w:rsidR="00F4707D" w:rsidRPr="008B7CA7" w:rsidRDefault="00AD1307" w:rsidP="00CF2FA6">
      <w:pPr>
        <w:tabs>
          <w:tab w:val="left" w:pos="0"/>
        </w:tabs>
        <w:jc w:val="both"/>
        <w:rPr>
          <w:color w:val="FF0000"/>
        </w:rPr>
      </w:pPr>
      <w:r w:rsidRPr="00A11543">
        <w:t>Članak</w:t>
      </w:r>
      <w:r w:rsidR="00F4707D" w:rsidRPr="00A11543">
        <w:t xml:space="preserve"> </w:t>
      </w:r>
      <w:r w:rsidR="00BD14CD">
        <w:t>19</w:t>
      </w:r>
      <w:r w:rsidR="00F4707D" w:rsidRPr="00A11543">
        <w:t>.</w:t>
      </w:r>
      <w:r w:rsidR="00FD09AD">
        <w:t xml:space="preserve"> točka 24.</w:t>
      </w:r>
      <w:r w:rsidR="00084AFA" w:rsidRPr="00A11543">
        <w:t xml:space="preserve"> </w:t>
      </w:r>
      <w:r w:rsidR="00F4707D" w:rsidRPr="00A11543">
        <w:t xml:space="preserve">Statuta Grada Osijeka (Službeni glasnik Grada Osijeka br. 6/01, </w:t>
      </w:r>
      <w:r w:rsidR="00F4707D" w:rsidRPr="00D71436">
        <w:t>3/03</w:t>
      </w:r>
      <w:r w:rsidR="00BE564C" w:rsidRPr="00D71436">
        <w:t>, 1A/05</w:t>
      </w:r>
      <w:r w:rsidR="00F4707D" w:rsidRPr="00D71436">
        <w:t>, 8/05,</w:t>
      </w:r>
      <w:r w:rsidR="0013518B" w:rsidRPr="00D71436">
        <w:t xml:space="preserve"> 2/09, 9/09</w:t>
      </w:r>
      <w:r w:rsidR="00BE564C" w:rsidRPr="00D71436">
        <w:t>,</w:t>
      </w:r>
      <w:r w:rsidR="0013518B" w:rsidRPr="00D71436">
        <w:t xml:space="preserve"> 13/09, 9/13, 12/17</w:t>
      </w:r>
      <w:r w:rsidR="00A11543" w:rsidRPr="00D71436">
        <w:t>,</w:t>
      </w:r>
      <w:r w:rsidR="00BE564C" w:rsidRPr="00D71436">
        <w:t xml:space="preserve"> 2/18</w:t>
      </w:r>
      <w:r w:rsidR="00A11543" w:rsidRPr="00D71436">
        <w:t>, 2/20, 3/20, 4/21 i 5/21-pročišćeni tekst</w:t>
      </w:r>
      <w:r w:rsidR="001F64F9">
        <w:t>,</w:t>
      </w:r>
      <w:r w:rsidR="00D10A3F" w:rsidRPr="00D71436">
        <w:t xml:space="preserve"> </w:t>
      </w:r>
      <w:r w:rsidR="001F64F9" w:rsidRPr="00D71436">
        <w:t>8/24</w:t>
      </w:r>
      <w:r w:rsidR="001F64F9">
        <w:t xml:space="preserve"> i 7/25</w:t>
      </w:r>
      <w:r w:rsidR="00F4707D" w:rsidRPr="00D71436">
        <w:t>)</w:t>
      </w:r>
      <w:r w:rsidR="004B533B" w:rsidRPr="00A11543">
        <w:t xml:space="preserve"> </w:t>
      </w:r>
      <w:r w:rsidRPr="00A11543">
        <w:t xml:space="preserve">kojim je </w:t>
      </w:r>
      <w:r w:rsidR="004B533B" w:rsidRPr="00A11543">
        <w:t xml:space="preserve">utvrđeno da </w:t>
      </w:r>
      <w:r w:rsidR="00EC3F7F" w:rsidRPr="00295C10">
        <w:rPr>
          <w:spacing w:val="-3"/>
        </w:rPr>
        <w:t>Gradsko vijeće u okviru samoupravnog djelokruga</w:t>
      </w:r>
      <w:r w:rsidR="00EC3F7F" w:rsidRPr="00A11543">
        <w:rPr>
          <w:rFonts w:eastAsia="Times New Roman"/>
          <w:lang w:eastAsia="hr-HR"/>
        </w:rPr>
        <w:t xml:space="preserve"> </w:t>
      </w:r>
      <w:r w:rsidR="002617B3">
        <w:rPr>
          <w:rFonts w:eastAsia="Times New Roman"/>
          <w:lang w:eastAsia="hr-HR"/>
        </w:rPr>
        <w:t>donosi odluke</w:t>
      </w:r>
      <w:r w:rsidR="00B93F42">
        <w:rPr>
          <w:rFonts w:eastAsia="Times New Roman"/>
          <w:lang w:eastAsia="hr-HR"/>
        </w:rPr>
        <w:t xml:space="preserve"> </w:t>
      </w:r>
      <w:r w:rsidR="00A11543" w:rsidRPr="00A11543">
        <w:rPr>
          <w:rFonts w:eastAsia="Times New Roman"/>
          <w:iCs/>
          <w:szCs w:val="20"/>
          <w:lang w:eastAsia="hr-HR"/>
        </w:rPr>
        <w:t>u skladu sa Zakonom i drugim propisima.</w:t>
      </w:r>
    </w:p>
    <w:p w14:paraId="5FC40B54" w14:textId="77777777" w:rsidR="00C76622" w:rsidRPr="002F7A77" w:rsidRDefault="00AD1307" w:rsidP="00CF2FA6">
      <w:pPr>
        <w:tabs>
          <w:tab w:val="left" w:pos="720"/>
        </w:tabs>
        <w:jc w:val="both"/>
      </w:pPr>
      <w:r w:rsidRPr="002F7A77">
        <w:tab/>
      </w:r>
    </w:p>
    <w:p w14:paraId="7EF37D10" w14:textId="77777777" w:rsidR="002826EF" w:rsidRDefault="002826EF" w:rsidP="00CF2FA6">
      <w:pPr>
        <w:tabs>
          <w:tab w:val="left" w:pos="720"/>
        </w:tabs>
        <w:jc w:val="both"/>
        <w:rPr>
          <w:b/>
          <w:iCs/>
        </w:rPr>
      </w:pPr>
      <w:r w:rsidRPr="002F7A77">
        <w:rPr>
          <w:b/>
          <w:iCs/>
        </w:rPr>
        <w:t>Razlozi upućivanja prijedloga i ocjena stanja</w:t>
      </w:r>
    </w:p>
    <w:p w14:paraId="236458EA" w14:textId="15FC8933" w:rsidR="002D71AD" w:rsidRPr="002F7A77" w:rsidRDefault="00B92984" w:rsidP="00CF2FA6">
      <w:pPr>
        <w:tabs>
          <w:tab w:val="left" w:pos="720"/>
        </w:tabs>
        <w:jc w:val="both"/>
        <w:rPr>
          <w:b/>
          <w:iCs/>
        </w:rPr>
      </w:pPr>
      <w:r w:rsidRPr="003D1D2B">
        <w:rPr>
          <w:rFonts w:eastAsia="Times New Roman"/>
          <w:bCs/>
          <w:szCs w:val="20"/>
          <w:lang w:eastAsia="hr-HR"/>
        </w:rPr>
        <w:t xml:space="preserve">Gradsko vijeće Grada Osijeka na 5. sjednici održanoj 27. rujna 2004. donijelo </w:t>
      </w:r>
      <w:r w:rsidR="00C650FF">
        <w:rPr>
          <w:rFonts w:eastAsia="Times New Roman"/>
          <w:bCs/>
          <w:szCs w:val="20"/>
          <w:lang w:eastAsia="hr-HR"/>
        </w:rPr>
        <w:t xml:space="preserve">je </w:t>
      </w:r>
      <w:r w:rsidRPr="003D1D2B">
        <w:rPr>
          <w:rFonts w:eastAsia="Times New Roman"/>
          <w:bCs/>
          <w:szCs w:val="20"/>
          <w:lang w:eastAsia="hr-HR"/>
        </w:rPr>
        <w:t>Odluku</w:t>
      </w:r>
      <w:r w:rsidRPr="003D1D2B">
        <w:rPr>
          <w:bCs/>
        </w:rPr>
        <w:t xml:space="preserve"> o proglašenju “Križa misnog slavlja“ postavljenog prigodom posjeta Pape Ivana Pavla II. </w:t>
      </w:r>
      <w:r>
        <w:rPr>
          <w:bCs/>
        </w:rPr>
        <w:t>O</w:t>
      </w:r>
      <w:r w:rsidRPr="003D1D2B">
        <w:rPr>
          <w:bCs/>
        </w:rPr>
        <w:t>sijeku, kulturnim dobrom od lokalnog značenja</w:t>
      </w:r>
      <w:r w:rsidR="00C650FF">
        <w:rPr>
          <w:bCs/>
        </w:rPr>
        <w:t xml:space="preserve"> </w:t>
      </w:r>
      <w:r w:rsidR="00C650FF" w:rsidRPr="00C650FF">
        <w:rPr>
          <w:bCs/>
        </w:rPr>
        <w:t>(KLASA: 350-01/04-01/19, URBROJ: 2158-/01-01/01-04-02</w:t>
      </w:r>
      <w:r w:rsidR="00C650FF">
        <w:rPr>
          <w:bCs/>
        </w:rPr>
        <w:t>)</w:t>
      </w:r>
      <w:r w:rsidR="00316A88">
        <w:rPr>
          <w:bCs/>
        </w:rPr>
        <w:t>, /u daljnjem tekstu: Odluka/</w:t>
      </w:r>
      <w:r>
        <w:rPr>
          <w:bCs/>
        </w:rPr>
        <w:t>.</w:t>
      </w:r>
    </w:p>
    <w:p w14:paraId="45D4DDCA" w14:textId="779189D4" w:rsidR="00623675" w:rsidRDefault="003D529B" w:rsidP="00CF2FA6">
      <w:pPr>
        <w:jc w:val="both"/>
        <w:rPr>
          <w:rFonts w:eastAsia="Times New Roman"/>
          <w:bCs/>
          <w:szCs w:val="20"/>
          <w:lang w:eastAsia="hr-HR"/>
        </w:rPr>
      </w:pPr>
      <w:r>
        <w:rPr>
          <w:rFonts w:eastAsia="Times New Roman"/>
          <w:bCs/>
          <w:szCs w:val="20"/>
          <w:lang w:eastAsia="hr-HR"/>
        </w:rPr>
        <w:t>K</w:t>
      </w:r>
      <w:r w:rsidR="00846CF5">
        <w:rPr>
          <w:rFonts w:eastAsia="Times New Roman"/>
          <w:bCs/>
          <w:szCs w:val="20"/>
          <w:lang w:eastAsia="hr-HR"/>
        </w:rPr>
        <w:t xml:space="preserve">riž misnog slavlja </w:t>
      </w:r>
      <w:r w:rsidR="00C3232C">
        <w:rPr>
          <w:rFonts w:eastAsia="Times New Roman"/>
          <w:bCs/>
          <w:szCs w:val="20"/>
          <w:lang w:eastAsia="hr-HR"/>
        </w:rPr>
        <w:t xml:space="preserve">koji je </w:t>
      </w:r>
      <w:r w:rsidR="003C6A5E">
        <w:rPr>
          <w:rFonts w:eastAsia="Times New Roman"/>
          <w:bCs/>
          <w:szCs w:val="20"/>
          <w:lang w:eastAsia="hr-HR"/>
        </w:rPr>
        <w:t>izrađen</w:t>
      </w:r>
      <w:r w:rsidR="00C3232C">
        <w:rPr>
          <w:rFonts w:eastAsia="Times New Roman"/>
          <w:bCs/>
          <w:szCs w:val="20"/>
          <w:lang w:eastAsia="hr-HR"/>
        </w:rPr>
        <w:t xml:space="preserve"> </w:t>
      </w:r>
      <w:r w:rsidR="001200F9">
        <w:rPr>
          <w:rFonts w:eastAsia="Times New Roman"/>
          <w:bCs/>
          <w:szCs w:val="20"/>
          <w:lang w:eastAsia="hr-HR"/>
        </w:rPr>
        <w:t>prigodom</w:t>
      </w:r>
      <w:r w:rsidR="00C3232C">
        <w:rPr>
          <w:rFonts w:eastAsia="Times New Roman"/>
          <w:bCs/>
          <w:szCs w:val="20"/>
          <w:lang w:eastAsia="hr-HR"/>
        </w:rPr>
        <w:t xml:space="preserve"> posje</w:t>
      </w:r>
      <w:r w:rsidR="006E51A3">
        <w:rPr>
          <w:rFonts w:eastAsia="Times New Roman"/>
          <w:bCs/>
          <w:szCs w:val="20"/>
          <w:lang w:eastAsia="hr-HR"/>
        </w:rPr>
        <w:t>t</w:t>
      </w:r>
      <w:r w:rsidR="001200F9">
        <w:rPr>
          <w:rFonts w:eastAsia="Times New Roman"/>
          <w:bCs/>
          <w:szCs w:val="20"/>
          <w:lang w:eastAsia="hr-HR"/>
        </w:rPr>
        <w:t>a</w:t>
      </w:r>
      <w:r w:rsidR="006E51A3">
        <w:rPr>
          <w:rFonts w:eastAsia="Times New Roman"/>
          <w:bCs/>
          <w:szCs w:val="20"/>
          <w:lang w:eastAsia="hr-HR"/>
        </w:rPr>
        <w:t xml:space="preserve"> Pape Ivana Pavla II. Osijeku</w:t>
      </w:r>
      <w:r w:rsidR="00DA07F6">
        <w:rPr>
          <w:rFonts w:eastAsia="Times New Roman"/>
          <w:bCs/>
          <w:szCs w:val="20"/>
          <w:lang w:eastAsia="hr-HR"/>
        </w:rPr>
        <w:t xml:space="preserve">, postavljen </w:t>
      </w:r>
      <w:r w:rsidR="00BD0E72">
        <w:rPr>
          <w:rFonts w:eastAsia="Times New Roman"/>
          <w:bCs/>
          <w:szCs w:val="20"/>
          <w:lang w:eastAsia="hr-HR"/>
        </w:rPr>
        <w:t xml:space="preserve">je temeljem </w:t>
      </w:r>
      <w:r w:rsidR="005E091C">
        <w:rPr>
          <w:rFonts w:eastAsia="Times New Roman"/>
          <w:bCs/>
          <w:szCs w:val="20"/>
          <w:lang w:eastAsia="hr-HR"/>
        </w:rPr>
        <w:t>građevinsk</w:t>
      </w:r>
      <w:r w:rsidR="00BD0E72">
        <w:rPr>
          <w:rFonts w:eastAsia="Times New Roman"/>
          <w:bCs/>
          <w:szCs w:val="20"/>
          <w:lang w:eastAsia="hr-HR"/>
        </w:rPr>
        <w:t>e</w:t>
      </w:r>
      <w:r w:rsidR="005E091C">
        <w:rPr>
          <w:rFonts w:eastAsia="Times New Roman"/>
          <w:bCs/>
          <w:szCs w:val="20"/>
          <w:lang w:eastAsia="hr-HR"/>
        </w:rPr>
        <w:t xml:space="preserve"> dozvol</w:t>
      </w:r>
      <w:r w:rsidR="00BD0E72">
        <w:rPr>
          <w:rFonts w:eastAsia="Times New Roman"/>
          <w:bCs/>
          <w:szCs w:val="20"/>
          <w:lang w:eastAsia="hr-HR"/>
        </w:rPr>
        <w:t>e</w:t>
      </w:r>
      <w:r w:rsidR="005E091C">
        <w:rPr>
          <w:rFonts w:eastAsia="Times New Roman"/>
          <w:bCs/>
          <w:szCs w:val="20"/>
          <w:lang w:eastAsia="hr-HR"/>
        </w:rPr>
        <w:t xml:space="preserve"> </w:t>
      </w:r>
      <w:r w:rsidR="00EC22D0">
        <w:rPr>
          <w:rFonts w:eastAsia="Times New Roman"/>
          <w:bCs/>
          <w:szCs w:val="20"/>
          <w:lang w:eastAsia="hr-HR"/>
        </w:rPr>
        <w:t>od 28. rujna 2005.</w:t>
      </w:r>
      <w:r w:rsidR="00E05558">
        <w:rPr>
          <w:rFonts w:eastAsia="Times New Roman"/>
          <w:bCs/>
          <w:szCs w:val="20"/>
          <w:lang w:eastAsia="hr-HR"/>
        </w:rPr>
        <w:t xml:space="preserve"> </w:t>
      </w:r>
      <w:r w:rsidR="0019542A">
        <w:rPr>
          <w:rFonts w:eastAsia="Times New Roman"/>
          <w:bCs/>
          <w:szCs w:val="20"/>
          <w:lang w:eastAsia="hr-HR"/>
        </w:rPr>
        <w:t>Na</w:t>
      </w:r>
      <w:r w:rsidR="005A3CD7">
        <w:rPr>
          <w:rFonts w:eastAsia="Times New Roman"/>
          <w:bCs/>
          <w:szCs w:val="20"/>
          <w:lang w:eastAsia="hr-HR"/>
        </w:rPr>
        <w:t xml:space="preserve"> drvenoj</w:t>
      </w:r>
      <w:r w:rsidR="0019542A">
        <w:rPr>
          <w:rFonts w:eastAsia="Times New Roman"/>
          <w:bCs/>
          <w:szCs w:val="20"/>
          <w:lang w:eastAsia="hr-HR"/>
        </w:rPr>
        <w:t xml:space="preserve"> </w:t>
      </w:r>
      <w:r w:rsidR="004159FD">
        <w:rPr>
          <w:rFonts w:eastAsia="Times New Roman"/>
          <w:bCs/>
          <w:szCs w:val="20"/>
          <w:lang w:eastAsia="hr-HR"/>
        </w:rPr>
        <w:t>k</w:t>
      </w:r>
      <w:r w:rsidR="00E05558">
        <w:rPr>
          <w:rFonts w:eastAsia="Times New Roman"/>
          <w:bCs/>
          <w:szCs w:val="20"/>
          <w:lang w:eastAsia="hr-HR"/>
        </w:rPr>
        <w:t>onstrukcij</w:t>
      </w:r>
      <w:r w:rsidR="004159FD">
        <w:rPr>
          <w:rFonts w:eastAsia="Times New Roman"/>
          <w:bCs/>
          <w:szCs w:val="20"/>
          <w:lang w:eastAsia="hr-HR"/>
        </w:rPr>
        <w:t>i</w:t>
      </w:r>
      <w:r w:rsidR="00E05558">
        <w:rPr>
          <w:rFonts w:eastAsia="Times New Roman"/>
          <w:bCs/>
          <w:szCs w:val="20"/>
          <w:lang w:eastAsia="hr-HR"/>
        </w:rPr>
        <w:t xml:space="preserve"> </w:t>
      </w:r>
      <w:r w:rsidR="0047329F">
        <w:rPr>
          <w:rFonts w:eastAsia="Times New Roman"/>
          <w:bCs/>
          <w:szCs w:val="20"/>
          <w:lang w:eastAsia="hr-HR"/>
        </w:rPr>
        <w:t>K</w:t>
      </w:r>
      <w:r w:rsidR="00E05558">
        <w:rPr>
          <w:rFonts w:eastAsia="Times New Roman"/>
          <w:bCs/>
          <w:szCs w:val="20"/>
          <w:lang w:eastAsia="hr-HR"/>
        </w:rPr>
        <w:t xml:space="preserve">riža misnog slavlja </w:t>
      </w:r>
      <w:r w:rsidR="004159FD">
        <w:rPr>
          <w:rFonts w:eastAsia="Times New Roman"/>
          <w:bCs/>
          <w:szCs w:val="20"/>
          <w:lang w:eastAsia="hr-HR"/>
        </w:rPr>
        <w:t>došlo</w:t>
      </w:r>
      <w:r w:rsidR="005B5429">
        <w:rPr>
          <w:rFonts w:eastAsia="Times New Roman"/>
          <w:bCs/>
          <w:szCs w:val="20"/>
          <w:lang w:eastAsia="hr-HR"/>
        </w:rPr>
        <w:t xml:space="preserve"> je</w:t>
      </w:r>
      <w:r w:rsidR="004159FD">
        <w:rPr>
          <w:rFonts w:eastAsia="Times New Roman"/>
          <w:bCs/>
          <w:szCs w:val="20"/>
          <w:lang w:eastAsia="hr-HR"/>
        </w:rPr>
        <w:t xml:space="preserve"> do sloma</w:t>
      </w:r>
      <w:r w:rsidR="006E4E6D">
        <w:rPr>
          <w:rFonts w:eastAsia="Times New Roman"/>
          <w:bCs/>
          <w:szCs w:val="20"/>
          <w:lang w:eastAsia="hr-HR"/>
        </w:rPr>
        <w:t xml:space="preserve"> </w:t>
      </w:r>
      <w:r w:rsidR="00A01CFD">
        <w:rPr>
          <w:rFonts w:eastAsia="Times New Roman"/>
          <w:bCs/>
          <w:szCs w:val="20"/>
          <w:lang w:eastAsia="hr-HR"/>
        </w:rPr>
        <w:t>uslijed</w:t>
      </w:r>
      <w:r w:rsidR="006E4E6D">
        <w:rPr>
          <w:rFonts w:eastAsia="Times New Roman"/>
          <w:bCs/>
          <w:szCs w:val="20"/>
          <w:lang w:eastAsia="hr-HR"/>
        </w:rPr>
        <w:t xml:space="preserve"> atmosferskih utjecaja</w:t>
      </w:r>
      <w:r w:rsidR="00A01CFD">
        <w:rPr>
          <w:rFonts w:eastAsia="Times New Roman"/>
          <w:bCs/>
          <w:szCs w:val="20"/>
          <w:lang w:eastAsia="hr-HR"/>
        </w:rPr>
        <w:t xml:space="preserve">. </w:t>
      </w:r>
      <w:r w:rsidR="00EE2ABA">
        <w:rPr>
          <w:rFonts w:eastAsia="Times New Roman"/>
          <w:bCs/>
          <w:szCs w:val="20"/>
          <w:lang w:eastAsia="hr-HR"/>
        </w:rPr>
        <w:t xml:space="preserve">Križ je demontiran i </w:t>
      </w:r>
      <w:r w:rsidR="001D30E0">
        <w:rPr>
          <w:rFonts w:eastAsia="Times New Roman"/>
          <w:bCs/>
          <w:szCs w:val="20"/>
          <w:lang w:eastAsia="hr-HR"/>
        </w:rPr>
        <w:t xml:space="preserve">odvezen na skladište. </w:t>
      </w:r>
      <w:r w:rsidR="00A01CFD">
        <w:rPr>
          <w:rFonts w:eastAsia="Times New Roman"/>
          <w:bCs/>
          <w:szCs w:val="20"/>
          <w:lang w:eastAsia="hr-HR"/>
        </w:rPr>
        <w:t>M</w:t>
      </w:r>
      <w:r w:rsidR="005D4802">
        <w:rPr>
          <w:rFonts w:eastAsia="Times New Roman"/>
          <w:bCs/>
          <w:szCs w:val="20"/>
          <w:lang w:eastAsia="hr-HR"/>
        </w:rPr>
        <w:t xml:space="preserve">ehanička svojstva konstrukcije </w:t>
      </w:r>
      <w:r w:rsidR="00DC28E2">
        <w:rPr>
          <w:rFonts w:eastAsia="Times New Roman"/>
          <w:bCs/>
          <w:szCs w:val="20"/>
          <w:lang w:eastAsia="hr-HR"/>
        </w:rPr>
        <w:t xml:space="preserve">su </w:t>
      </w:r>
      <w:r w:rsidR="00821E63">
        <w:rPr>
          <w:rFonts w:eastAsia="Times New Roman"/>
          <w:bCs/>
          <w:szCs w:val="20"/>
          <w:lang w:eastAsia="hr-HR"/>
        </w:rPr>
        <w:t xml:space="preserve">izgubljena </w:t>
      </w:r>
      <w:r w:rsidR="00C864AD">
        <w:rPr>
          <w:rFonts w:eastAsia="Times New Roman"/>
          <w:bCs/>
          <w:szCs w:val="20"/>
          <w:lang w:eastAsia="hr-HR"/>
        </w:rPr>
        <w:t>te je</w:t>
      </w:r>
      <w:r w:rsidR="00821E63">
        <w:rPr>
          <w:rFonts w:eastAsia="Times New Roman"/>
          <w:bCs/>
          <w:szCs w:val="20"/>
          <w:lang w:eastAsia="hr-HR"/>
        </w:rPr>
        <w:t xml:space="preserve"> potrebno napraviti novu konstrukciju </w:t>
      </w:r>
      <w:r w:rsidR="00BC2D32">
        <w:rPr>
          <w:rFonts w:eastAsia="Times New Roman"/>
          <w:bCs/>
          <w:szCs w:val="20"/>
          <w:lang w:eastAsia="hr-HR"/>
        </w:rPr>
        <w:t xml:space="preserve">na način se </w:t>
      </w:r>
      <w:r w:rsidR="005A26AC">
        <w:rPr>
          <w:rFonts w:eastAsia="Times New Roman"/>
          <w:bCs/>
          <w:szCs w:val="20"/>
          <w:lang w:eastAsia="hr-HR"/>
        </w:rPr>
        <w:t xml:space="preserve">zdravi drveni dio </w:t>
      </w:r>
      <w:r w:rsidR="00821E63">
        <w:rPr>
          <w:rFonts w:eastAsia="Times New Roman"/>
          <w:bCs/>
          <w:szCs w:val="20"/>
          <w:lang w:eastAsia="hr-HR"/>
        </w:rPr>
        <w:t>križa</w:t>
      </w:r>
      <w:r w:rsidR="00407333">
        <w:rPr>
          <w:rFonts w:eastAsia="Times New Roman"/>
          <w:bCs/>
          <w:szCs w:val="20"/>
          <w:lang w:eastAsia="hr-HR"/>
        </w:rPr>
        <w:t xml:space="preserve"> ojača čeličnom konstrukcijom.</w:t>
      </w:r>
      <w:r w:rsidR="00D220F4">
        <w:rPr>
          <w:rFonts w:eastAsia="Times New Roman"/>
          <w:bCs/>
          <w:szCs w:val="20"/>
          <w:lang w:eastAsia="hr-HR"/>
        </w:rPr>
        <w:t xml:space="preserve"> </w:t>
      </w:r>
    </w:p>
    <w:p w14:paraId="1378D168" w14:textId="236E8AFB" w:rsidR="00F45730" w:rsidRDefault="00DE074F" w:rsidP="00CF2FA6">
      <w:pPr>
        <w:jc w:val="both"/>
        <w:rPr>
          <w:rFonts w:eastAsia="Times New Roman"/>
          <w:bCs/>
          <w:szCs w:val="20"/>
          <w:lang w:eastAsia="hr-HR"/>
        </w:rPr>
      </w:pPr>
      <w:r>
        <w:rPr>
          <w:rFonts w:eastAsia="Times New Roman"/>
          <w:bCs/>
          <w:szCs w:val="20"/>
          <w:lang w:eastAsia="hr-HR"/>
        </w:rPr>
        <w:t>N</w:t>
      </w:r>
      <w:r w:rsidR="00C6644F">
        <w:rPr>
          <w:rFonts w:eastAsia="Times New Roman"/>
          <w:bCs/>
          <w:szCs w:val="20"/>
          <w:lang w:eastAsia="hr-HR"/>
        </w:rPr>
        <w:t>arušen</w:t>
      </w:r>
      <w:r>
        <w:rPr>
          <w:rFonts w:eastAsia="Times New Roman"/>
          <w:bCs/>
          <w:szCs w:val="20"/>
          <w:lang w:eastAsia="hr-HR"/>
        </w:rPr>
        <w:t>a</w:t>
      </w:r>
      <w:r w:rsidR="00C6644F">
        <w:rPr>
          <w:rFonts w:eastAsia="Times New Roman"/>
          <w:bCs/>
          <w:szCs w:val="20"/>
          <w:lang w:eastAsia="hr-HR"/>
        </w:rPr>
        <w:t xml:space="preserve"> stabilnost i sigurnost</w:t>
      </w:r>
      <w:r>
        <w:rPr>
          <w:rFonts w:eastAsia="Times New Roman"/>
          <w:bCs/>
          <w:szCs w:val="20"/>
          <w:lang w:eastAsia="hr-HR"/>
        </w:rPr>
        <w:t xml:space="preserve"> </w:t>
      </w:r>
      <w:r w:rsidR="00C6644F">
        <w:rPr>
          <w:rFonts w:eastAsia="Times New Roman"/>
          <w:bCs/>
          <w:szCs w:val="20"/>
          <w:lang w:eastAsia="hr-HR"/>
        </w:rPr>
        <w:t>konstrukcij</w:t>
      </w:r>
      <w:r>
        <w:rPr>
          <w:rFonts w:eastAsia="Times New Roman"/>
          <w:bCs/>
          <w:szCs w:val="20"/>
          <w:lang w:eastAsia="hr-HR"/>
        </w:rPr>
        <w:t>e zahtijevali su poboljšanje temeljnih zahtjeva za građevinu</w:t>
      </w:r>
      <w:r w:rsidR="000449DD">
        <w:rPr>
          <w:rFonts w:eastAsia="Times New Roman"/>
          <w:bCs/>
          <w:szCs w:val="20"/>
          <w:lang w:eastAsia="hr-HR"/>
        </w:rPr>
        <w:t xml:space="preserve"> za što je bilo potrebno</w:t>
      </w:r>
      <w:r>
        <w:rPr>
          <w:rFonts w:eastAsia="Times New Roman"/>
          <w:bCs/>
          <w:szCs w:val="20"/>
          <w:lang w:eastAsia="hr-HR"/>
        </w:rPr>
        <w:t xml:space="preserve"> </w:t>
      </w:r>
      <w:r w:rsidR="00816A5B">
        <w:rPr>
          <w:rFonts w:eastAsia="Times New Roman"/>
          <w:bCs/>
          <w:szCs w:val="20"/>
          <w:lang w:eastAsia="hr-HR"/>
        </w:rPr>
        <w:t>izrad</w:t>
      </w:r>
      <w:r w:rsidR="000449DD">
        <w:rPr>
          <w:rFonts w:eastAsia="Times New Roman"/>
          <w:bCs/>
          <w:szCs w:val="20"/>
          <w:lang w:eastAsia="hr-HR"/>
        </w:rPr>
        <w:t>it</w:t>
      </w:r>
      <w:r w:rsidR="002E7C0C">
        <w:rPr>
          <w:rFonts w:eastAsia="Times New Roman"/>
          <w:bCs/>
          <w:szCs w:val="20"/>
          <w:lang w:eastAsia="hr-HR"/>
        </w:rPr>
        <w:t>i</w:t>
      </w:r>
      <w:r w:rsidR="00816A5B">
        <w:rPr>
          <w:rFonts w:eastAsia="Times New Roman"/>
          <w:bCs/>
          <w:szCs w:val="20"/>
          <w:lang w:eastAsia="hr-HR"/>
        </w:rPr>
        <w:t xml:space="preserve"> glavn</w:t>
      </w:r>
      <w:r w:rsidR="002E7C0C">
        <w:rPr>
          <w:rFonts w:eastAsia="Times New Roman"/>
          <w:bCs/>
          <w:szCs w:val="20"/>
          <w:lang w:eastAsia="hr-HR"/>
        </w:rPr>
        <w:t>i</w:t>
      </w:r>
      <w:r w:rsidR="00816A5B">
        <w:rPr>
          <w:rFonts w:eastAsia="Times New Roman"/>
          <w:bCs/>
          <w:szCs w:val="20"/>
          <w:lang w:eastAsia="hr-HR"/>
        </w:rPr>
        <w:t xml:space="preserve"> projekt i</w:t>
      </w:r>
      <w:r w:rsidR="00001AE8">
        <w:rPr>
          <w:rFonts w:eastAsia="Times New Roman"/>
          <w:bCs/>
          <w:szCs w:val="20"/>
          <w:lang w:eastAsia="hr-HR"/>
        </w:rPr>
        <w:t xml:space="preserve"> </w:t>
      </w:r>
      <w:r w:rsidR="009206D8">
        <w:rPr>
          <w:rFonts w:eastAsia="Times New Roman"/>
          <w:bCs/>
          <w:szCs w:val="20"/>
          <w:lang w:eastAsia="hr-HR"/>
        </w:rPr>
        <w:t>isho</w:t>
      </w:r>
      <w:r w:rsidR="000449DD">
        <w:rPr>
          <w:rFonts w:eastAsia="Times New Roman"/>
          <w:bCs/>
          <w:szCs w:val="20"/>
          <w:lang w:eastAsia="hr-HR"/>
        </w:rPr>
        <w:t>diti</w:t>
      </w:r>
      <w:r w:rsidR="009206D8">
        <w:rPr>
          <w:rFonts w:eastAsia="Times New Roman"/>
          <w:bCs/>
          <w:szCs w:val="20"/>
          <w:lang w:eastAsia="hr-HR"/>
        </w:rPr>
        <w:t xml:space="preserve"> građevinsk</w:t>
      </w:r>
      <w:r w:rsidR="000449DD">
        <w:rPr>
          <w:rFonts w:eastAsia="Times New Roman"/>
          <w:bCs/>
          <w:szCs w:val="20"/>
          <w:lang w:eastAsia="hr-HR"/>
        </w:rPr>
        <w:t>u</w:t>
      </w:r>
      <w:r w:rsidR="009206D8">
        <w:rPr>
          <w:rFonts w:eastAsia="Times New Roman"/>
          <w:bCs/>
          <w:szCs w:val="20"/>
          <w:lang w:eastAsia="hr-HR"/>
        </w:rPr>
        <w:t xml:space="preserve"> dozvol</w:t>
      </w:r>
      <w:r w:rsidR="000449DD">
        <w:rPr>
          <w:rFonts w:eastAsia="Times New Roman"/>
          <w:bCs/>
          <w:szCs w:val="20"/>
          <w:lang w:eastAsia="hr-HR"/>
        </w:rPr>
        <w:t>u</w:t>
      </w:r>
      <w:r w:rsidR="009206D8">
        <w:rPr>
          <w:rFonts w:eastAsia="Times New Roman"/>
          <w:bCs/>
          <w:szCs w:val="20"/>
          <w:lang w:eastAsia="hr-HR"/>
        </w:rPr>
        <w:t>. Tijekom</w:t>
      </w:r>
      <w:r w:rsidR="00EC6BEF">
        <w:rPr>
          <w:rFonts w:eastAsia="Times New Roman"/>
          <w:bCs/>
          <w:szCs w:val="20"/>
          <w:lang w:eastAsia="hr-HR"/>
        </w:rPr>
        <w:t xml:space="preserve"> postupka</w:t>
      </w:r>
      <w:r w:rsidR="009206D8">
        <w:rPr>
          <w:rFonts w:eastAsia="Times New Roman"/>
          <w:bCs/>
          <w:szCs w:val="20"/>
          <w:lang w:eastAsia="hr-HR"/>
        </w:rPr>
        <w:t xml:space="preserve"> ishođenja građevinske dozvole</w:t>
      </w:r>
      <w:r w:rsidR="00E52F5E">
        <w:rPr>
          <w:rFonts w:eastAsia="Times New Roman"/>
          <w:bCs/>
          <w:szCs w:val="20"/>
          <w:lang w:eastAsia="hr-HR"/>
        </w:rPr>
        <w:t>,</w:t>
      </w:r>
      <w:r w:rsidR="0021131F">
        <w:rPr>
          <w:rFonts w:eastAsia="Times New Roman"/>
          <w:bCs/>
          <w:szCs w:val="20"/>
          <w:lang w:eastAsia="hr-HR"/>
        </w:rPr>
        <w:t xml:space="preserve"> a</w:t>
      </w:r>
      <w:r w:rsidR="00E52F5E">
        <w:rPr>
          <w:rFonts w:eastAsia="Times New Roman"/>
          <w:bCs/>
          <w:szCs w:val="20"/>
          <w:lang w:eastAsia="hr-HR"/>
        </w:rPr>
        <w:t xml:space="preserve"> </w:t>
      </w:r>
      <w:r w:rsidR="005D29EB">
        <w:rPr>
          <w:rFonts w:eastAsia="Times New Roman"/>
          <w:bCs/>
          <w:szCs w:val="20"/>
          <w:lang w:eastAsia="hr-HR"/>
        </w:rPr>
        <w:t>prilikom</w:t>
      </w:r>
      <w:r w:rsidR="00E52F5E">
        <w:rPr>
          <w:rFonts w:eastAsia="Times New Roman"/>
          <w:bCs/>
          <w:szCs w:val="20"/>
          <w:lang w:eastAsia="hr-HR"/>
        </w:rPr>
        <w:t xml:space="preserve"> </w:t>
      </w:r>
      <w:r w:rsidR="00256105">
        <w:rPr>
          <w:rFonts w:eastAsia="Times New Roman"/>
          <w:bCs/>
          <w:szCs w:val="20"/>
          <w:lang w:eastAsia="hr-HR"/>
        </w:rPr>
        <w:t>pribavljanja</w:t>
      </w:r>
      <w:r w:rsidR="00EC6BEF">
        <w:rPr>
          <w:rFonts w:eastAsia="Times New Roman"/>
          <w:bCs/>
          <w:szCs w:val="20"/>
          <w:lang w:eastAsia="hr-HR"/>
        </w:rPr>
        <w:t xml:space="preserve"> posebn</w:t>
      </w:r>
      <w:r w:rsidR="00256105">
        <w:rPr>
          <w:rFonts w:eastAsia="Times New Roman"/>
          <w:bCs/>
          <w:szCs w:val="20"/>
          <w:lang w:eastAsia="hr-HR"/>
        </w:rPr>
        <w:t>ih</w:t>
      </w:r>
      <w:r w:rsidR="00EC6BEF">
        <w:rPr>
          <w:rFonts w:eastAsia="Times New Roman"/>
          <w:bCs/>
          <w:szCs w:val="20"/>
          <w:lang w:eastAsia="hr-HR"/>
        </w:rPr>
        <w:t xml:space="preserve"> uvjet</w:t>
      </w:r>
      <w:r w:rsidR="00256105">
        <w:rPr>
          <w:rFonts w:eastAsia="Times New Roman"/>
          <w:bCs/>
          <w:szCs w:val="20"/>
          <w:lang w:eastAsia="hr-HR"/>
        </w:rPr>
        <w:t>a</w:t>
      </w:r>
      <w:r w:rsidR="00EC6BEF">
        <w:rPr>
          <w:rFonts w:eastAsia="Times New Roman"/>
          <w:bCs/>
          <w:szCs w:val="20"/>
          <w:lang w:eastAsia="hr-HR"/>
        </w:rPr>
        <w:t xml:space="preserve"> </w:t>
      </w:r>
      <w:r w:rsidR="00D71E9B">
        <w:rPr>
          <w:rFonts w:eastAsia="Times New Roman"/>
          <w:bCs/>
          <w:szCs w:val="20"/>
          <w:lang w:eastAsia="hr-HR"/>
        </w:rPr>
        <w:t xml:space="preserve">građenja javno pravno tijelo </w:t>
      </w:r>
      <w:r w:rsidR="005D29EB">
        <w:rPr>
          <w:rFonts w:eastAsia="Times New Roman"/>
          <w:bCs/>
          <w:szCs w:val="20"/>
          <w:lang w:eastAsia="hr-HR"/>
        </w:rPr>
        <w:t>(</w:t>
      </w:r>
      <w:r w:rsidR="00A8337A">
        <w:rPr>
          <w:rFonts w:eastAsia="Times New Roman"/>
          <w:bCs/>
          <w:szCs w:val="20"/>
          <w:lang w:eastAsia="hr-HR"/>
        </w:rPr>
        <w:t>Hrvatska agencija za civilno zrakoplovstvo</w:t>
      </w:r>
      <w:r w:rsidR="0083287B">
        <w:rPr>
          <w:rFonts w:eastAsia="Times New Roman"/>
          <w:bCs/>
          <w:szCs w:val="20"/>
          <w:lang w:eastAsia="hr-HR"/>
        </w:rPr>
        <w:t>)</w:t>
      </w:r>
      <w:r w:rsidR="008D70A0">
        <w:rPr>
          <w:rFonts w:eastAsia="Times New Roman"/>
          <w:bCs/>
          <w:szCs w:val="20"/>
          <w:lang w:eastAsia="hr-HR"/>
        </w:rPr>
        <w:t xml:space="preserve"> </w:t>
      </w:r>
      <w:r w:rsidR="006C17F6">
        <w:rPr>
          <w:rFonts w:eastAsia="Times New Roman"/>
          <w:bCs/>
          <w:szCs w:val="20"/>
          <w:lang w:eastAsia="hr-HR"/>
        </w:rPr>
        <w:t xml:space="preserve">svojim očitovanjem </w:t>
      </w:r>
      <w:r w:rsidR="000B282A">
        <w:rPr>
          <w:rFonts w:eastAsia="Times New Roman"/>
          <w:bCs/>
          <w:szCs w:val="20"/>
          <w:lang w:eastAsia="hr-HR"/>
        </w:rPr>
        <w:t>od 13. rujna 2024.</w:t>
      </w:r>
      <w:r w:rsidR="009459F8">
        <w:rPr>
          <w:rFonts w:eastAsia="Times New Roman"/>
          <w:bCs/>
          <w:szCs w:val="20"/>
          <w:lang w:eastAsia="hr-HR"/>
        </w:rPr>
        <w:t xml:space="preserve"> </w:t>
      </w:r>
      <w:r w:rsidR="008D70A0">
        <w:rPr>
          <w:rFonts w:eastAsia="Times New Roman"/>
          <w:bCs/>
          <w:szCs w:val="20"/>
          <w:lang w:eastAsia="hr-HR"/>
        </w:rPr>
        <w:t xml:space="preserve">nije prihvatila </w:t>
      </w:r>
      <w:r w:rsidR="0009328C">
        <w:rPr>
          <w:rFonts w:eastAsia="Times New Roman"/>
          <w:bCs/>
          <w:szCs w:val="20"/>
          <w:lang w:eastAsia="hr-HR"/>
        </w:rPr>
        <w:t xml:space="preserve">postavljanje </w:t>
      </w:r>
      <w:r w:rsidR="00A13145">
        <w:rPr>
          <w:rFonts w:eastAsia="Times New Roman"/>
          <w:bCs/>
          <w:szCs w:val="20"/>
          <w:lang w:eastAsia="hr-HR"/>
        </w:rPr>
        <w:t>K</w:t>
      </w:r>
      <w:r w:rsidR="00280BBC">
        <w:rPr>
          <w:rFonts w:eastAsia="Times New Roman"/>
          <w:bCs/>
          <w:szCs w:val="20"/>
          <w:lang w:eastAsia="hr-HR"/>
        </w:rPr>
        <w:t>riža</w:t>
      </w:r>
      <w:r w:rsidR="00CC469B">
        <w:rPr>
          <w:rFonts w:eastAsia="Times New Roman"/>
          <w:bCs/>
          <w:szCs w:val="20"/>
          <w:lang w:eastAsia="hr-HR"/>
        </w:rPr>
        <w:t xml:space="preserve"> na istom mjestu</w:t>
      </w:r>
      <w:r w:rsidR="004226C6">
        <w:rPr>
          <w:rFonts w:eastAsia="Times New Roman"/>
          <w:bCs/>
          <w:szCs w:val="20"/>
          <w:lang w:eastAsia="hr-HR"/>
        </w:rPr>
        <w:t xml:space="preserve"> iz sigurnosnih razloga</w:t>
      </w:r>
      <w:r w:rsidR="00E10B06">
        <w:rPr>
          <w:rFonts w:eastAsia="Times New Roman"/>
          <w:bCs/>
          <w:szCs w:val="20"/>
          <w:lang w:eastAsia="hr-HR"/>
        </w:rPr>
        <w:t xml:space="preserve">. </w:t>
      </w:r>
      <w:r w:rsidR="0051246C">
        <w:rPr>
          <w:rFonts w:eastAsia="Times New Roman"/>
          <w:bCs/>
          <w:szCs w:val="20"/>
          <w:lang w:eastAsia="hr-HR"/>
        </w:rPr>
        <w:t>Predložena je nova lokacija Križa</w:t>
      </w:r>
      <w:r w:rsidR="001E67CF">
        <w:rPr>
          <w:rFonts w:eastAsia="Times New Roman"/>
          <w:bCs/>
          <w:szCs w:val="20"/>
          <w:lang w:eastAsia="hr-HR"/>
        </w:rPr>
        <w:t xml:space="preserve"> misnog slavlja</w:t>
      </w:r>
      <w:r w:rsidR="00147E45">
        <w:rPr>
          <w:rFonts w:eastAsia="Times New Roman"/>
          <w:bCs/>
          <w:szCs w:val="20"/>
          <w:lang w:eastAsia="hr-HR"/>
        </w:rPr>
        <w:t xml:space="preserve"> </w:t>
      </w:r>
      <w:r w:rsidR="00571C35">
        <w:rPr>
          <w:rFonts w:eastAsia="Times New Roman"/>
          <w:bCs/>
          <w:szCs w:val="20"/>
          <w:lang w:eastAsia="hr-HR"/>
        </w:rPr>
        <w:t xml:space="preserve">koja se nalazi </w:t>
      </w:r>
      <w:r w:rsidR="00147E45">
        <w:rPr>
          <w:rFonts w:eastAsia="Times New Roman"/>
          <w:bCs/>
          <w:szCs w:val="20"/>
          <w:lang w:eastAsia="hr-HR"/>
        </w:rPr>
        <w:t xml:space="preserve">na </w:t>
      </w:r>
      <w:r w:rsidR="001E67CF">
        <w:rPr>
          <w:rFonts w:eastAsia="Times New Roman"/>
          <w:bCs/>
          <w:szCs w:val="20"/>
          <w:lang w:eastAsia="hr-HR"/>
        </w:rPr>
        <w:t>k.č.br.</w:t>
      </w:r>
      <w:r w:rsidR="003F3B53">
        <w:rPr>
          <w:rFonts w:eastAsia="Times New Roman"/>
          <w:bCs/>
          <w:szCs w:val="20"/>
          <w:lang w:eastAsia="hr-HR"/>
        </w:rPr>
        <w:t xml:space="preserve"> 97</w:t>
      </w:r>
      <w:r w:rsidR="00571C35">
        <w:rPr>
          <w:rFonts w:eastAsia="Times New Roman"/>
          <w:bCs/>
          <w:szCs w:val="20"/>
          <w:lang w:eastAsia="hr-HR"/>
        </w:rPr>
        <w:t>00/17, k.o. Osijek</w:t>
      </w:r>
      <w:r w:rsidR="006037E4">
        <w:rPr>
          <w:rFonts w:eastAsia="Times New Roman"/>
          <w:bCs/>
          <w:szCs w:val="20"/>
          <w:lang w:eastAsia="hr-HR"/>
        </w:rPr>
        <w:t xml:space="preserve">, </w:t>
      </w:r>
      <w:r w:rsidR="00B77E94">
        <w:rPr>
          <w:rFonts w:eastAsia="Times New Roman"/>
          <w:bCs/>
          <w:szCs w:val="20"/>
          <w:lang w:eastAsia="hr-HR"/>
        </w:rPr>
        <w:t>u neposrednoj blizini posjeta Pape Ivana Pavla II, a koja udovoljava</w:t>
      </w:r>
      <w:r w:rsidR="002E03FE">
        <w:rPr>
          <w:rFonts w:eastAsia="Times New Roman"/>
          <w:bCs/>
          <w:szCs w:val="20"/>
          <w:lang w:eastAsia="hr-HR"/>
        </w:rPr>
        <w:t xml:space="preserve"> posebnim</w:t>
      </w:r>
      <w:r w:rsidR="00B77E94">
        <w:rPr>
          <w:rFonts w:eastAsia="Times New Roman"/>
          <w:bCs/>
          <w:szCs w:val="20"/>
          <w:lang w:eastAsia="hr-HR"/>
        </w:rPr>
        <w:t xml:space="preserve"> uvjetima </w:t>
      </w:r>
      <w:r w:rsidR="00927DFD">
        <w:rPr>
          <w:rFonts w:eastAsia="Times New Roman"/>
          <w:bCs/>
          <w:szCs w:val="20"/>
          <w:lang w:eastAsia="hr-HR"/>
        </w:rPr>
        <w:t>Hrvatske agencije za civilno zrakoplovstvo i za koju je ishođena građevinska dozvola</w:t>
      </w:r>
      <w:r w:rsidR="00B90DF2">
        <w:rPr>
          <w:rFonts w:eastAsia="Times New Roman"/>
          <w:bCs/>
          <w:szCs w:val="20"/>
          <w:lang w:eastAsia="hr-HR"/>
        </w:rPr>
        <w:t xml:space="preserve"> KLASA</w:t>
      </w:r>
      <w:r w:rsidR="008D4DBE">
        <w:rPr>
          <w:rFonts w:eastAsia="Times New Roman"/>
          <w:bCs/>
          <w:szCs w:val="20"/>
          <w:lang w:eastAsia="hr-HR"/>
        </w:rPr>
        <w:t>:</w:t>
      </w:r>
      <w:r w:rsidR="008D4DBE" w:rsidRPr="008D4DBE">
        <w:rPr>
          <w:rFonts w:eastAsia="Times New Roman"/>
          <w:bCs/>
          <w:szCs w:val="20"/>
          <w:lang w:eastAsia="hr-HR"/>
        </w:rPr>
        <w:t xml:space="preserve"> UP/I-361-03/25-01/000076</w:t>
      </w:r>
      <w:r w:rsidR="008D4DBE">
        <w:rPr>
          <w:rFonts w:eastAsia="Times New Roman"/>
          <w:bCs/>
          <w:szCs w:val="20"/>
          <w:lang w:eastAsia="hr-HR"/>
        </w:rPr>
        <w:t xml:space="preserve">; </w:t>
      </w:r>
      <w:r w:rsidR="008D4DBE" w:rsidRPr="008D4DBE">
        <w:rPr>
          <w:rFonts w:eastAsia="Times New Roman"/>
          <w:bCs/>
          <w:szCs w:val="20"/>
          <w:lang w:eastAsia="hr-HR"/>
        </w:rPr>
        <w:t>URBROJ: 2158-1-17-02/2-25-0010</w:t>
      </w:r>
      <w:r w:rsidR="00D47B21">
        <w:rPr>
          <w:rFonts w:eastAsia="Times New Roman"/>
          <w:bCs/>
          <w:szCs w:val="20"/>
          <w:lang w:eastAsia="hr-HR"/>
        </w:rPr>
        <w:t xml:space="preserve"> </w:t>
      </w:r>
      <w:r w:rsidR="00927DFD">
        <w:rPr>
          <w:rFonts w:eastAsia="Times New Roman"/>
          <w:bCs/>
          <w:szCs w:val="20"/>
          <w:lang w:eastAsia="hr-HR"/>
        </w:rPr>
        <w:t xml:space="preserve"> </w:t>
      </w:r>
      <w:r w:rsidR="00C45B21" w:rsidRPr="008D4DBE">
        <w:rPr>
          <w:rFonts w:eastAsia="Times New Roman"/>
          <w:bCs/>
          <w:szCs w:val="20"/>
          <w:lang w:eastAsia="hr-HR"/>
        </w:rPr>
        <w:t xml:space="preserve">od </w:t>
      </w:r>
      <w:r w:rsidR="008D4DBE">
        <w:rPr>
          <w:rFonts w:eastAsia="Times New Roman"/>
          <w:bCs/>
          <w:szCs w:val="20"/>
          <w:lang w:eastAsia="hr-HR"/>
        </w:rPr>
        <w:t>22.05.</w:t>
      </w:r>
      <w:r w:rsidR="00C45B21" w:rsidRPr="008D4DBE">
        <w:rPr>
          <w:rFonts w:eastAsia="Times New Roman"/>
          <w:bCs/>
          <w:szCs w:val="20"/>
          <w:lang w:eastAsia="hr-HR"/>
        </w:rPr>
        <w:t>2025</w:t>
      </w:r>
      <w:r w:rsidR="002D2A13" w:rsidRPr="008D4DBE">
        <w:rPr>
          <w:rFonts w:eastAsia="Times New Roman"/>
          <w:bCs/>
          <w:szCs w:val="20"/>
          <w:lang w:eastAsia="hr-HR"/>
        </w:rPr>
        <w:t>.</w:t>
      </w:r>
    </w:p>
    <w:p w14:paraId="5D1D6356" w14:textId="1E730C80" w:rsidR="00174854" w:rsidRDefault="006C37C9" w:rsidP="00CF2FA6">
      <w:pPr>
        <w:jc w:val="both"/>
        <w:rPr>
          <w:rFonts w:eastAsia="Times New Roman"/>
          <w:bCs/>
          <w:szCs w:val="20"/>
          <w:lang w:eastAsia="hr-HR"/>
        </w:rPr>
      </w:pPr>
      <w:r>
        <w:rPr>
          <w:rFonts w:eastAsia="Times New Roman"/>
          <w:bCs/>
          <w:szCs w:val="20"/>
          <w:lang w:eastAsia="hr-HR"/>
        </w:rPr>
        <w:t xml:space="preserve">Nadalje, </w:t>
      </w:r>
      <w:r w:rsidR="00B65D6E">
        <w:rPr>
          <w:rFonts w:eastAsia="Times New Roman"/>
          <w:bCs/>
          <w:szCs w:val="20"/>
          <w:lang w:eastAsia="hr-HR"/>
        </w:rPr>
        <w:t xml:space="preserve">21. prosinca 2024. stupio je na snagu </w:t>
      </w:r>
      <w:r w:rsidR="00637FFA">
        <w:rPr>
          <w:rFonts w:eastAsia="Times New Roman"/>
          <w:bCs/>
          <w:szCs w:val="20"/>
          <w:lang w:eastAsia="hr-HR"/>
        </w:rPr>
        <w:t>Z</w:t>
      </w:r>
      <w:r w:rsidR="00B34A4A">
        <w:rPr>
          <w:rFonts w:eastAsia="Times New Roman"/>
          <w:bCs/>
          <w:szCs w:val="20"/>
          <w:lang w:eastAsia="hr-HR"/>
        </w:rPr>
        <w:t>akon o zaštiti i očuvanju kulturnih dobara</w:t>
      </w:r>
      <w:r w:rsidR="00637FFA">
        <w:rPr>
          <w:rFonts w:eastAsia="Times New Roman"/>
          <w:bCs/>
          <w:szCs w:val="20"/>
          <w:lang w:eastAsia="hr-HR"/>
        </w:rPr>
        <w:t xml:space="preserve"> </w:t>
      </w:r>
      <w:r w:rsidR="009F4C1E">
        <w:rPr>
          <w:rFonts w:eastAsia="Times New Roman"/>
          <w:bCs/>
          <w:szCs w:val="20"/>
          <w:lang w:eastAsia="hr-HR"/>
        </w:rPr>
        <w:t xml:space="preserve">(Narodne novine broj 145/24) </w:t>
      </w:r>
      <w:r w:rsidR="00EF6181">
        <w:rPr>
          <w:rFonts w:eastAsia="Times New Roman"/>
          <w:bCs/>
          <w:szCs w:val="20"/>
          <w:lang w:eastAsia="hr-HR"/>
        </w:rPr>
        <w:t xml:space="preserve">te je Odluku </w:t>
      </w:r>
      <w:r w:rsidR="009C1FB5">
        <w:rPr>
          <w:rFonts w:eastAsia="Times New Roman"/>
          <w:bCs/>
          <w:szCs w:val="20"/>
          <w:lang w:eastAsia="hr-HR"/>
        </w:rPr>
        <w:t>trebalo uskladiti s</w:t>
      </w:r>
      <w:r w:rsidR="00820E7D">
        <w:rPr>
          <w:rFonts w:eastAsia="Times New Roman"/>
          <w:bCs/>
          <w:szCs w:val="20"/>
          <w:lang w:eastAsia="hr-HR"/>
        </w:rPr>
        <w:t xml:space="preserve">a Zakonom i naprijed </w:t>
      </w:r>
      <w:r w:rsidR="009C1FB5">
        <w:rPr>
          <w:rFonts w:eastAsia="Times New Roman"/>
          <w:bCs/>
          <w:szCs w:val="20"/>
          <w:lang w:eastAsia="hr-HR"/>
        </w:rPr>
        <w:t>naveden</w:t>
      </w:r>
      <w:r w:rsidR="00A74DBD">
        <w:rPr>
          <w:rFonts w:eastAsia="Times New Roman"/>
          <w:bCs/>
          <w:szCs w:val="20"/>
          <w:lang w:eastAsia="hr-HR"/>
        </w:rPr>
        <w:t>i</w:t>
      </w:r>
      <w:r w:rsidR="009C1FB5">
        <w:rPr>
          <w:rFonts w:eastAsia="Times New Roman"/>
          <w:bCs/>
          <w:szCs w:val="20"/>
          <w:lang w:eastAsia="hr-HR"/>
        </w:rPr>
        <w:t>m.</w:t>
      </w:r>
    </w:p>
    <w:p w14:paraId="515D313A" w14:textId="77777777" w:rsidR="008D35D7" w:rsidRDefault="008D35D7" w:rsidP="00CF2FA6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lang w:eastAsia="hr-HR"/>
        </w:rPr>
      </w:pPr>
    </w:p>
    <w:p w14:paraId="6521BCEF" w14:textId="77777777" w:rsidR="008D35D7" w:rsidRDefault="008D35D7" w:rsidP="00CF2FA6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lang w:eastAsia="hr-HR"/>
        </w:rPr>
      </w:pPr>
    </w:p>
    <w:p w14:paraId="52C96C57" w14:textId="7F366731" w:rsidR="00E55579" w:rsidRPr="00A5715E" w:rsidRDefault="00AE24F2" w:rsidP="00CF2FA6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lang w:eastAsia="hr-HR"/>
        </w:rPr>
      </w:pPr>
      <w:r w:rsidRPr="00A5715E">
        <w:rPr>
          <w:rFonts w:eastAsia="Times New Roman"/>
          <w:lang w:eastAsia="hr-HR"/>
        </w:rPr>
        <w:lastRenderedPageBreak/>
        <w:t>Prilozi:</w:t>
      </w:r>
    </w:p>
    <w:p w14:paraId="144E3746" w14:textId="20696230" w:rsidR="006E5EBB" w:rsidRPr="00A27762" w:rsidRDefault="00694F9A" w:rsidP="00694F9A">
      <w:pPr>
        <w:pStyle w:val="Odlomakpopisa"/>
        <w:numPr>
          <w:ilvl w:val="0"/>
          <w:numId w:val="11"/>
        </w:numPr>
        <w:jc w:val="both"/>
        <w:rPr>
          <w:rFonts w:eastAsia="Times New Roman"/>
          <w:bCs/>
          <w:szCs w:val="20"/>
          <w:lang w:eastAsia="hr-HR"/>
        </w:rPr>
      </w:pPr>
      <w:r w:rsidRPr="00A27762">
        <w:rPr>
          <w:rFonts w:eastAsia="Times New Roman"/>
          <w:bCs/>
          <w:szCs w:val="20"/>
          <w:lang w:eastAsia="hr-HR"/>
        </w:rPr>
        <w:t>Odluk</w:t>
      </w:r>
      <w:r w:rsidR="00CF7D0C" w:rsidRPr="00A27762">
        <w:rPr>
          <w:rFonts w:eastAsia="Times New Roman"/>
          <w:bCs/>
          <w:szCs w:val="20"/>
          <w:lang w:eastAsia="hr-HR"/>
        </w:rPr>
        <w:t>a</w:t>
      </w:r>
      <w:r w:rsidRPr="00A27762">
        <w:rPr>
          <w:rFonts w:eastAsia="Times New Roman"/>
          <w:bCs/>
          <w:szCs w:val="20"/>
          <w:lang w:eastAsia="hr-HR"/>
        </w:rPr>
        <w:t xml:space="preserve"> </w:t>
      </w:r>
      <w:bookmarkStart w:id="0" w:name="_Hlk200352426"/>
      <w:r w:rsidR="00A27762" w:rsidRPr="00A27762">
        <w:rPr>
          <w:rFonts w:eastAsia="Times New Roman"/>
          <w:bCs/>
          <w:szCs w:val="20"/>
          <w:lang w:eastAsia="hr-HR"/>
        </w:rPr>
        <w:t>o proglašenju “Križa misnog slavlja“ postavljenog prigodom posjeta Pape Ivana Pavla II. Osijeku, kulturnim dobrom od lokalnog značenja</w:t>
      </w:r>
      <w:r w:rsidR="00F12EC6">
        <w:rPr>
          <w:rFonts w:eastAsia="Times New Roman"/>
          <w:bCs/>
          <w:szCs w:val="20"/>
          <w:lang w:eastAsia="hr-HR"/>
        </w:rPr>
        <w:t xml:space="preserve"> </w:t>
      </w:r>
      <w:r w:rsidR="00F12EC6">
        <w:rPr>
          <w:color w:val="000000"/>
          <w:lang w:eastAsia="hr-HR"/>
        </w:rPr>
        <w:t>(Službeni glasnik Grada Osijeka br. 5/04)</w:t>
      </w:r>
      <w:r w:rsidR="00A27762" w:rsidRPr="00A27762">
        <w:rPr>
          <w:rFonts w:eastAsia="Times New Roman"/>
          <w:bCs/>
          <w:szCs w:val="20"/>
          <w:lang w:eastAsia="hr-HR"/>
        </w:rPr>
        <w:t xml:space="preserve"> </w:t>
      </w:r>
      <w:bookmarkEnd w:id="0"/>
    </w:p>
    <w:p w14:paraId="4730C71F" w14:textId="28753FE1" w:rsidR="004A3D91" w:rsidRDefault="000F18FD" w:rsidP="00694F9A">
      <w:pPr>
        <w:pStyle w:val="Odlomakpopisa"/>
        <w:numPr>
          <w:ilvl w:val="0"/>
          <w:numId w:val="11"/>
        </w:numPr>
        <w:jc w:val="both"/>
        <w:rPr>
          <w:rFonts w:eastAsia="Times New Roman"/>
          <w:bCs/>
          <w:szCs w:val="20"/>
          <w:lang w:eastAsia="hr-HR"/>
        </w:rPr>
      </w:pPr>
      <w:r w:rsidRPr="00773785">
        <w:rPr>
          <w:rFonts w:eastAsia="Times New Roman"/>
          <w:bCs/>
          <w:szCs w:val="20"/>
          <w:lang w:eastAsia="hr-HR"/>
        </w:rPr>
        <w:t xml:space="preserve">Posebni uvjeti </w:t>
      </w:r>
      <w:r w:rsidR="007C4175" w:rsidRPr="00773785">
        <w:rPr>
          <w:rFonts w:eastAsia="Times New Roman"/>
          <w:bCs/>
          <w:szCs w:val="20"/>
          <w:lang w:eastAsia="hr-HR"/>
        </w:rPr>
        <w:t xml:space="preserve">za rekonstrukciju građevine </w:t>
      </w:r>
      <w:r w:rsidR="00D05650" w:rsidRPr="00773785">
        <w:rPr>
          <w:rFonts w:eastAsia="Times New Roman"/>
          <w:bCs/>
          <w:szCs w:val="20"/>
          <w:lang w:eastAsia="hr-HR"/>
        </w:rPr>
        <w:t>izdani</w:t>
      </w:r>
      <w:r w:rsidR="007C4175" w:rsidRPr="00773785">
        <w:rPr>
          <w:rFonts w:eastAsia="Times New Roman"/>
          <w:bCs/>
          <w:szCs w:val="20"/>
          <w:lang w:eastAsia="hr-HR"/>
        </w:rPr>
        <w:t xml:space="preserve"> od Hrvatske agencije za civilno zrakoplovstvo</w:t>
      </w:r>
      <w:r w:rsidR="00F31473" w:rsidRPr="00773785">
        <w:rPr>
          <w:rFonts w:eastAsia="Times New Roman"/>
          <w:bCs/>
          <w:szCs w:val="20"/>
          <w:lang w:eastAsia="hr-HR"/>
        </w:rPr>
        <w:t xml:space="preserve"> (KLASA: 361-01/24-01/55; URBROJ: 116-05-01-24-6</w:t>
      </w:r>
      <w:r w:rsidR="00D05650" w:rsidRPr="00773785">
        <w:rPr>
          <w:rFonts w:eastAsia="Times New Roman"/>
          <w:bCs/>
          <w:szCs w:val="20"/>
          <w:lang w:eastAsia="hr-HR"/>
        </w:rPr>
        <w:t xml:space="preserve"> od 13. rujna 2024.)</w:t>
      </w:r>
    </w:p>
    <w:p w14:paraId="27041239" w14:textId="77777777" w:rsidR="00927C35" w:rsidRPr="00927C35" w:rsidRDefault="00927C35" w:rsidP="00927C35">
      <w:pPr>
        <w:pStyle w:val="Odlomakpopisa"/>
        <w:numPr>
          <w:ilvl w:val="0"/>
          <w:numId w:val="11"/>
        </w:numPr>
        <w:rPr>
          <w:rFonts w:eastAsia="Times New Roman"/>
          <w:bCs/>
          <w:szCs w:val="20"/>
          <w:lang w:eastAsia="hr-HR"/>
        </w:rPr>
      </w:pPr>
      <w:r>
        <w:rPr>
          <w:rFonts w:eastAsia="Times New Roman"/>
          <w:bCs/>
          <w:szCs w:val="20"/>
          <w:lang w:eastAsia="hr-HR"/>
        </w:rPr>
        <w:t xml:space="preserve">Građevinska dozvola </w:t>
      </w:r>
      <w:r w:rsidRPr="00927C35">
        <w:rPr>
          <w:rFonts w:eastAsia="Times New Roman"/>
          <w:bCs/>
          <w:szCs w:val="20"/>
          <w:lang w:eastAsia="hr-HR"/>
        </w:rPr>
        <w:t>KLASA: UP/I-361-03/25-01/000076; URBROJ: 2158-1-17-02/2-25-0010  od 22.05.2025.</w:t>
      </w:r>
    </w:p>
    <w:p w14:paraId="58E381CF" w14:textId="7D418F47" w:rsidR="00435D0F" w:rsidRPr="00E8508A" w:rsidRDefault="0015690F" w:rsidP="00694F9A">
      <w:pPr>
        <w:pStyle w:val="Odlomakpopisa"/>
        <w:numPr>
          <w:ilvl w:val="0"/>
          <w:numId w:val="11"/>
        </w:numPr>
        <w:jc w:val="both"/>
        <w:rPr>
          <w:rFonts w:eastAsia="Times New Roman"/>
          <w:bCs/>
          <w:szCs w:val="20"/>
          <w:lang w:eastAsia="hr-HR"/>
        </w:rPr>
      </w:pPr>
      <w:r w:rsidRPr="0015690F">
        <w:rPr>
          <w:bCs/>
          <w:lang w:eastAsia="hr-HR"/>
        </w:rPr>
        <w:t>Situacija – dispozicija površine i urbane opreme</w:t>
      </w:r>
      <w:r>
        <w:rPr>
          <w:bCs/>
          <w:lang w:eastAsia="hr-HR"/>
        </w:rPr>
        <w:t>,</w:t>
      </w:r>
      <w:r w:rsidRPr="0015690F">
        <w:rPr>
          <w:lang w:eastAsia="hr-HR"/>
        </w:rPr>
        <w:t xml:space="preserve"> </w:t>
      </w:r>
      <w:r w:rsidR="00435D0F">
        <w:rPr>
          <w:lang w:eastAsia="hr-HR"/>
        </w:rPr>
        <w:t>grafički prilog broj: L-04 Glavnog arhitektonskog projekta kao sastavnog di</w:t>
      </w:r>
      <w:r w:rsidR="0058029B">
        <w:rPr>
          <w:lang w:eastAsia="hr-HR"/>
        </w:rPr>
        <w:t>jela</w:t>
      </w:r>
      <w:r w:rsidR="00435D0F">
        <w:rPr>
          <w:lang w:eastAsia="hr-HR"/>
        </w:rPr>
        <w:t xml:space="preserve"> građevinske </w:t>
      </w:r>
      <w:r w:rsidR="00800644">
        <w:rPr>
          <w:lang w:eastAsia="hr-HR"/>
        </w:rPr>
        <w:t xml:space="preserve">dozvole </w:t>
      </w:r>
      <w:r w:rsidR="00435D0F">
        <w:rPr>
          <w:rFonts w:eastAsia="Times New Roman"/>
          <w:bCs/>
          <w:szCs w:val="20"/>
          <w:lang w:eastAsia="hr-HR"/>
        </w:rPr>
        <w:t>KLASA:</w:t>
      </w:r>
      <w:r w:rsidR="00435D0F" w:rsidRPr="008D4DBE">
        <w:rPr>
          <w:rFonts w:eastAsia="Times New Roman"/>
          <w:bCs/>
          <w:szCs w:val="20"/>
          <w:lang w:eastAsia="hr-HR"/>
        </w:rPr>
        <w:t xml:space="preserve"> UP/I-361-03/25-01/000076</w:t>
      </w:r>
      <w:r w:rsidR="00435D0F">
        <w:rPr>
          <w:rFonts w:eastAsia="Times New Roman"/>
          <w:bCs/>
          <w:szCs w:val="20"/>
          <w:lang w:eastAsia="hr-HR"/>
        </w:rPr>
        <w:t xml:space="preserve">; </w:t>
      </w:r>
      <w:r w:rsidR="00435D0F" w:rsidRPr="008D4DBE">
        <w:rPr>
          <w:rFonts w:eastAsia="Times New Roman"/>
          <w:bCs/>
          <w:szCs w:val="20"/>
          <w:lang w:eastAsia="hr-HR"/>
        </w:rPr>
        <w:t>URBROJ: 2158-1-17-02/2-25-0010</w:t>
      </w:r>
      <w:r w:rsidR="00435D0F">
        <w:rPr>
          <w:rFonts w:eastAsia="Times New Roman"/>
          <w:bCs/>
          <w:szCs w:val="20"/>
          <w:lang w:eastAsia="hr-HR"/>
        </w:rPr>
        <w:t xml:space="preserve">  </w:t>
      </w:r>
      <w:r w:rsidR="00435D0F" w:rsidRPr="008D4DBE">
        <w:rPr>
          <w:rFonts w:eastAsia="Times New Roman"/>
          <w:bCs/>
          <w:szCs w:val="20"/>
          <w:lang w:eastAsia="hr-HR"/>
        </w:rPr>
        <w:t xml:space="preserve">od </w:t>
      </w:r>
      <w:r w:rsidR="00435D0F">
        <w:rPr>
          <w:rFonts w:eastAsia="Times New Roman"/>
          <w:bCs/>
          <w:szCs w:val="20"/>
          <w:lang w:eastAsia="hr-HR"/>
        </w:rPr>
        <w:t>22.05.</w:t>
      </w:r>
      <w:r w:rsidR="00435D0F" w:rsidRPr="008D4DBE">
        <w:rPr>
          <w:rFonts w:eastAsia="Times New Roman"/>
          <w:bCs/>
          <w:szCs w:val="20"/>
          <w:lang w:eastAsia="hr-HR"/>
        </w:rPr>
        <w:t>2025</w:t>
      </w:r>
      <w:r w:rsidR="00435D0F">
        <w:rPr>
          <w:lang w:eastAsia="hr-HR"/>
        </w:rPr>
        <w:t>.</w:t>
      </w:r>
    </w:p>
    <w:p w14:paraId="3E5DAFBF" w14:textId="42E10618" w:rsidR="005364F7" w:rsidRDefault="00830FC0" w:rsidP="005364F7">
      <w:pPr>
        <w:pStyle w:val="Odlomakpopisa"/>
        <w:numPr>
          <w:ilvl w:val="0"/>
          <w:numId w:val="11"/>
        </w:numPr>
        <w:rPr>
          <w:bCs/>
          <w:iCs/>
          <w:lang w:eastAsia="hr-HR"/>
        </w:rPr>
      </w:pPr>
      <w:r>
        <w:rPr>
          <w:lang w:eastAsia="hr-HR"/>
        </w:rPr>
        <w:t>Projektirani vijek uporabe građevine i uvjeti održavanja</w:t>
      </w:r>
      <w:r w:rsidR="006C08F3">
        <w:rPr>
          <w:lang w:eastAsia="hr-HR"/>
        </w:rPr>
        <w:t xml:space="preserve"> (</w:t>
      </w:r>
      <w:r w:rsidR="005364F7">
        <w:rPr>
          <w:lang w:eastAsia="hr-HR"/>
        </w:rPr>
        <w:t xml:space="preserve">izvod iz </w:t>
      </w:r>
      <w:r w:rsidR="005364F7" w:rsidRPr="00506D60">
        <w:rPr>
          <w:bCs/>
          <w:iCs/>
          <w:lang w:eastAsia="hr-HR"/>
        </w:rPr>
        <w:t xml:space="preserve">Glavnog </w:t>
      </w:r>
      <w:r w:rsidR="005364F7" w:rsidRPr="005364F7">
        <w:rPr>
          <w:bCs/>
          <w:iCs/>
          <w:lang w:eastAsia="hr-HR"/>
        </w:rPr>
        <w:t xml:space="preserve">arhitektonskog </w:t>
      </w:r>
      <w:r w:rsidR="005364F7" w:rsidRPr="00506D60">
        <w:rPr>
          <w:bCs/>
          <w:iCs/>
          <w:lang w:eastAsia="hr-HR"/>
        </w:rPr>
        <w:t>projekta  broj</w:t>
      </w:r>
      <w:r w:rsidR="005364F7" w:rsidRPr="005364F7">
        <w:rPr>
          <w:bCs/>
          <w:iCs/>
          <w:lang w:eastAsia="hr-HR"/>
        </w:rPr>
        <w:t>: 049/24 – mapa 1 od veljače 2025.</w:t>
      </w:r>
      <w:r w:rsidR="005364F7">
        <w:rPr>
          <w:bCs/>
          <w:iCs/>
          <w:lang w:eastAsia="hr-HR"/>
        </w:rPr>
        <w:t>)</w:t>
      </w:r>
      <w:r w:rsidR="005364F7" w:rsidRPr="005364F7">
        <w:rPr>
          <w:bCs/>
          <w:iCs/>
          <w:lang w:eastAsia="hr-HR"/>
        </w:rPr>
        <w:t xml:space="preserve"> </w:t>
      </w:r>
    </w:p>
    <w:p w14:paraId="5F4C4E0D" w14:textId="77777777" w:rsidR="003E6207" w:rsidRPr="00506D60" w:rsidRDefault="003E6207" w:rsidP="00927C35">
      <w:pPr>
        <w:pStyle w:val="Odlomakpopisa"/>
        <w:ind w:left="720"/>
        <w:rPr>
          <w:bCs/>
          <w:iCs/>
          <w:lang w:eastAsia="hr-HR"/>
        </w:rPr>
      </w:pPr>
    </w:p>
    <w:p w14:paraId="071886A6" w14:textId="77777777" w:rsidR="006C611B" w:rsidRDefault="006C611B" w:rsidP="00CF2FA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color w:val="FF0000"/>
          <w:lang w:eastAsia="hr-HR"/>
        </w:rPr>
      </w:pPr>
    </w:p>
    <w:p w14:paraId="54807F1F" w14:textId="77777777" w:rsidR="00D05650" w:rsidRDefault="00D05650" w:rsidP="00CF2FA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color w:val="FF0000"/>
          <w:lang w:eastAsia="hr-HR"/>
        </w:rPr>
      </w:pPr>
    </w:p>
    <w:p w14:paraId="64D41E9B" w14:textId="77777777" w:rsidR="007D72A0" w:rsidRDefault="007D72A0" w:rsidP="00CF2FA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color w:val="FF0000"/>
          <w:lang w:eastAsia="hr-HR"/>
        </w:rPr>
      </w:pPr>
    </w:p>
    <w:p w14:paraId="0A11A065" w14:textId="77777777" w:rsidR="007D72A0" w:rsidRDefault="007D72A0" w:rsidP="00CF2FA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color w:val="FF0000"/>
          <w:lang w:eastAsia="hr-HR"/>
        </w:rPr>
      </w:pPr>
    </w:p>
    <w:p w14:paraId="61DC166E" w14:textId="77777777" w:rsidR="007D72A0" w:rsidRPr="008B7CA7" w:rsidRDefault="007D72A0" w:rsidP="00CF2FA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color w:val="FF0000"/>
          <w:lang w:eastAsia="hr-HR"/>
        </w:rPr>
      </w:pPr>
    </w:p>
    <w:p w14:paraId="35CE601C" w14:textId="77777777" w:rsidR="008D4B5B" w:rsidRPr="00D36F05" w:rsidRDefault="00E4077B" w:rsidP="00CF2FA6">
      <w:pPr>
        <w:jc w:val="both"/>
        <w:rPr>
          <w:b/>
        </w:rPr>
      </w:pPr>
      <w:r w:rsidRPr="00D36F05">
        <w:rPr>
          <w:b/>
        </w:rPr>
        <w:t>Potrebna financijska sredstva</w:t>
      </w:r>
      <w:r w:rsidR="008D4B5B" w:rsidRPr="00D36F05">
        <w:rPr>
          <w:b/>
        </w:rPr>
        <w:t xml:space="preserve"> </w:t>
      </w:r>
    </w:p>
    <w:p w14:paraId="4949E5CB" w14:textId="77777777" w:rsidR="0094431F" w:rsidRPr="00D36F05" w:rsidRDefault="000C5A83" w:rsidP="00CF2FA6">
      <w:pPr>
        <w:jc w:val="both"/>
        <w:rPr>
          <w:bCs/>
          <w:iCs/>
        </w:rPr>
      </w:pPr>
      <w:r w:rsidRPr="00D36F05">
        <w:rPr>
          <w:bCs/>
          <w:iCs/>
        </w:rPr>
        <w:t xml:space="preserve">Za izvršenje ovog Rješenja </w:t>
      </w:r>
      <w:r w:rsidR="0094431F" w:rsidRPr="00D36F05">
        <w:rPr>
          <w:bCs/>
          <w:iCs/>
        </w:rPr>
        <w:t>nije potrebno osigurati financijska sredstva iz Proračuna Grada Osijeka.</w:t>
      </w:r>
    </w:p>
    <w:p w14:paraId="5885BD4E" w14:textId="77777777" w:rsidR="000C5A83" w:rsidRDefault="000C5A83" w:rsidP="00CF2FA6">
      <w:pPr>
        <w:jc w:val="both"/>
        <w:rPr>
          <w:iCs/>
          <w:color w:val="FF0000"/>
        </w:rPr>
      </w:pPr>
    </w:p>
    <w:p w14:paraId="51C1F0BF" w14:textId="77777777" w:rsidR="00830FC0" w:rsidRDefault="00830FC0" w:rsidP="00CF2FA6">
      <w:pPr>
        <w:jc w:val="both"/>
        <w:rPr>
          <w:iCs/>
          <w:color w:val="FF0000"/>
        </w:rPr>
      </w:pPr>
    </w:p>
    <w:p w14:paraId="10838864" w14:textId="77777777" w:rsidR="00830FC0" w:rsidRPr="008B7CA7" w:rsidRDefault="00830FC0" w:rsidP="00CF2FA6">
      <w:pPr>
        <w:jc w:val="both"/>
        <w:rPr>
          <w:iCs/>
          <w:color w:val="FF0000"/>
        </w:rPr>
      </w:pPr>
    </w:p>
    <w:p w14:paraId="7BF79305" w14:textId="77777777" w:rsidR="0050042B" w:rsidRDefault="0050042B" w:rsidP="00CF2FA6">
      <w:pPr>
        <w:jc w:val="both"/>
        <w:rPr>
          <w:rFonts w:eastAsia="Times New Roman"/>
          <w:szCs w:val="20"/>
          <w:lang w:eastAsia="hr-HR"/>
        </w:rPr>
      </w:pPr>
    </w:p>
    <w:p w14:paraId="7D4BF4D4" w14:textId="77777777" w:rsidR="005364F7" w:rsidRDefault="005364F7" w:rsidP="00CF2FA6">
      <w:pPr>
        <w:jc w:val="both"/>
        <w:rPr>
          <w:rFonts w:eastAsia="Times New Roman"/>
          <w:szCs w:val="20"/>
          <w:lang w:eastAsia="hr-HR"/>
        </w:rPr>
      </w:pPr>
    </w:p>
    <w:p w14:paraId="5A80B74C" w14:textId="179DBD1D" w:rsidR="0050042B" w:rsidRPr="0050042B" w:rsidRDefault="0050042B" w:rsidP="0050042B">
      <w:pPr>
        <w:jc w:val="both"/>
        <w:rPr>
          <w:rFonts w:eastAsia="Times New Roman"/>
          <w:bCs/>
          <w:szCs w:val="20"/>
          <w:lang w:eastAsia="hr-HR"/>
        </w:rPr>
      </w:pPr>
      <w:r w:rsidRPr="0050042B">
        <w:rPr>
          <w:rFonts w:eastAsia="Times New Roman"/>
          <w:bCs/>
          <w:szCs w:val="20"/>
          <w:lang w:eastAsia="hr-HR"/>
        </w:rPr>
        <w:t xml:space="preserve">Slijedom navedenog predlaže se Gradskom vijeću donošenje Odluke koja u prijedlogu glasi: </w:t>
      </w:r>
    </w:p>
    <w:p w14:paraId="1704CC62" w14:textId="77777777" w:rsidR="0050042B" w:rsidRPr="0050042B" w:rsidRDefault="0050042B" w:rsidP="0050042B">
      <w:pPr>
        <w:jc w:val="both"/>
        <w:rPr>
          <w:rFonts w:eastAsia="Times New Roman"/>
          <w:bCs/>
          <w:szCs w:val="20"/>
          <w:lang w:eastAsia="hr-HR"/>
        </w:rPr>
      </w:pPr>
    </w:p>
    <w:p w14:paraId="42F18283" w14:textId="77777777" w:rsidR="0050042B" w:rsidRDefault="0050042B" w:rsidP="00CF2FA6">
      <w:pPr>
        <w:jc w:val="both"/>
        <w:rPr>
          <w:rFonts w:eastAsia="Times New Roman"/>
          <w:szCs w:val="20"/>
          <w:lang w:eastAsia="hr-HR"/>
        </w:rPr>
      </w:pPr>
    </w:p>
    <w:p w14:paraId="0989DDF1" w14:textId="77777777" w:rsidR="006600EC" w:rsidRPr="00B47B64" w:rsidRDefault="006600EC" w:rsidP="00CF2FA6">
      <w:pPr>
        <w:jc w:val="both"/>
        <w:rPr>
          <w:rFonts w:eastAsia="Times New Roman"/>
          <w:szCs w:val="20"/>
          <w:lang w:eastAsia="hr-HR"/>
        </w:rPr>
      </w:pPr>
    </w:p>
    <w:p w14:paraId="180A617A" w14:textId="1492E31F" w:rsidR="007D72A0" w:rsidRDefault="00D36F05" w:rsidP="00CF2FA6">
      <w:pPr>
        <w:jc w:val="both"/>
        <w:rPr>
          <w:rFonts w:eastAsia="Times New Roman"/>
          <w:color w:val="FF0000"/>
          <w:szCs w:val="20"/>
          <w:lang w:eastAsia="hr-HR"/>
        </w:rPr>
      </w:pPr>
      <w:r>
        <w:rPr>
          <w:rFonts w:eastAsia="Times New Roman"/>
          <w:color w:val="FF0000"/>
          <w:szCs w:val="20"/>
          <w:lang w:eastAsia="hr-HR"/>
        </w:rPr>
        <w:br w:type="page"/>
      </w:r>
    </w:p>
    <w:p w14:paraId="615A11B8" w14:textId="173FE715" w:rsidR="00022B20" w:rsidRPr="00E67680" w:rsidRDefault="00C46ADD" w:rsidP="00022B20">
      <w:pPr>
        <w:ind w:right="-1"/>
        <w:jc w:val="both"/>
        <w:rPr>
          <w:lang w:eastAsia="hr-HR"/>
        </w:rPr>
      </w:pPr>
      <w:r>
        <w:rPr>
          <w:rFonts w:eastAsia="Times New Roman"/>
          <w:lang w:eastAsia="hr-HR"/>
        </w:rPr>
        <w:lastRenderedPageBreak/>
        <w:t>Na t</w:t>
      </w:r>
      <w:r w:rsidR="0085084A" w:rsidRPr="00D36F05">
        <w:rPr>
          <w:rFonts w:eastAsia="Times New Roman"/>
          <w:lang w:eastAsia="hr-HR"/>
        </w:rPr>
        <w:t>emelj</w:t>
      </w:r>
      <w:r>
        <w:rPr>
          <w:rFonts w:eastAsia="Times New Roman"/>
          <w:lang w:eastAsia="hr-HR"/>
        </w:rPr>
        <w:t xml:space="preserve">u </w:t>
      </w:r>
      <w:bookmarkStart w:id="1" w:name="_Hlk200349699"/>
      <w:r w:rsidRPr="00B1713B">
        <w:rPr>
          <w:rFonts w:eastAsia="Times New Roman"/>
          <w:lang w:eastAsia="hr-HR"/>
        </w:rPr>
        <w:t xml:space="preserve">članka </w:t>
      </w:r>
      <w:r w:rsidRPr="00C46ADD">
        <w:rPr>
          <w:rFonts w:eastAsia="Times New Roman"/>
          <w:lang w:eastAsia="hr-HR"/>
        </w:rPr>
        <w:t>22.</w:t>
      </w:r>
      <w:r w:rsidR="00EF636A">
        <w:rPr>
          <w:rFonts w:eastAsia="Times New Roman"/>
          <w:lang w:eastAsia="hr-HR"/>
        </w:rPr>
        <w:t xml:space="preserve"> stavak 1</w:t>
      </w:r>
      <w:r w:rsidR="00E21DB2">
        <w:rPr>
          <w:rFonts w:eastAsia="Times New Roman"/>
          <w:lang w:eastAsia="hr-HR"/>
        </w:rPr>
        <w:t>.</w:t>
      </w:r>
      <w:r w:rsidRPr="00B1713B">
        <w:rPr>
          <w:rFonts w:eastAsia="Times New Roman"/>
          <w:lang w:eastAsia="hr-HR"/>
        </w:rPr>
        <w:t xml:space="preserve"> Zakona o zaštiti i očuvanju kulturnih dobara (Narodne novine br.</w:t>
      </w:r>
      <w:r w:rsidRPr="00C46ADD">
        <w:rPr>
          <w:rFonts w:eastAsia="Times New Roman"/>
          <w:lang w:eastAsia="hr-HR"/>
        </w:rPr>
        <w:t xml:space="preserve"> 145/24) </w:t>
      </w:r>
      <w:bookmarkEnd w:id="1"/>
      <w:r w:rsidRPr="00C46ADD">
        <w:rPr>
          <w:rFonts w:eastAsia="Times New Roman"/>
          <w:lang w:eastAsia="hr-HR"/>
        </w:rPr>
        <w:t xml:space="preserve">i </w:t>
      </w:r>
      <w:r w:rsidR="0085084A" w:rsidRPr="00D36F05">
        <w:rPr>
          <w:rFonts w:eastAsia="Times New Roman"/>
          <w:lang w:eastAsia="hr-HR"/>
        </w:rPr>
        <w:t xml:space="preserve">članka </w:t>
      </w:r>
      <w:r w:rsidR="007415CC">
        <w:rPr>
          <w:rFonts w:eastAsia="Times New Roman"/>
          <w:lang w:eastAsia="hr-HR"/>
        </w:rPr>
        <w:t>19</w:t>
      </w:r>
      <w:r w:rsidR="0085084A" w:rsidRPr="00D36F05">
        <w:rPr>
          <w:rFonts w:eastAsia="Times New Roman"/>
          <w:lang w:eastAsia="hr-HR"/>
        </w:rPr>
        <w:t>. točka 2</w:t>
      </w:r>
      <w:r w:rsidR="00022B20">
        <w:rPr>
          <w:rFonts w:eastAsia="Times New Roman"/>
          <w:lang w:eastAsia="hr-HR"/>
        </w:rPr>
        <w:t>4</w:t>
      </w:r>
      <w:r w:rsidR="0085084A" w:rsidRPr="00D36F05">
        <w:rPr>
          <w:rFonts w:eastAsia="Times New Roman"/>
          <w:lang w:eastAsia="hr-HR"/>
        </w:rPr>
        <w:t>. Statuta Grada Osijeka (Službeni glasnik Grada Osijeka br. 6/01, 3/03, 1A/05, 8/05, 2/09, 9/09, 13/09, 9/13, 12/17, 2/18, 2/20, 3/20, 4/21 i 5/21-pročišćeni tekst</w:t>
      </w:r>
      <w:r w:rsidR="0085084A">
        <w:rPr>
          <w:rFonts w:eastAsia="Times New Roman"/>
          <w:lang w:eastAsia="hr-HR"/>
        </w:rPr>
        <w:t xml:space="preserve">, </w:t>
      </w:r>
      <w:r w:rsidR="0085084A" w:rsidRPr="00D71436">
        <w:t>8/24</w:t>
      </w:r>
      <w:r w:rsidR="0085084A">
        <w:t xml:space="preserve"> i 7/25</w:t>
      </w:r>
      <w:r w:rsidR="0085084A" w:rsidRPr="00D36F05">
        <w:rPr>
          <w:rFonts w:eastAsia="Times New Roman"/>
          <w:lang w:eastAsia="hr-HR"/>
        </w:rPr>
        <w:t xml:space="preserve">) </w:t>
      </w:r>
      <w:r w:rsidR="00022B20" w:rsidRPr="00E67680">
        <w:rPr>
          <w:lang w:eastAsia="hr-HR"/>
        </w:rPr>
        <w:t>Gradsko vijeće Grada Osijeka na ___</w:t>
      </w:r>
      <w:r w:rsidR="00EC6953">
        <w:rPr>
          <w:lang w:eastAsia="hr-HR"/>
        </w:rPr>
        <w:t>_</w:t>
      </w:r>
      <w:r w:rsidR="00022B20" w:rsidRPr="00E67680">
        <w:rPr>
          <w:lang w:eastAsia="hr-HR"/>
        </w:rPr>
        <w:t xml:space="preserve"> sjednici održanoj _____________</w:t>
      </w:r>
      <w:r w:rsidR="00EC6953">
        <w:rPr>
          <w:lang w:eastAsia="hr-HR"/>
        </w:rPr>
        <w:t xml:space="preserve"> </w:t>
      </w:r>
      <w:r w:rsidR="00022B20" w:rsidRPr="00E67680">
        <w:rPr>
          <w:lang w:eastAsia="hr-HR"/>
        </w:rPr>
        <w:t>202</w:t>
      </w:r>
      <w:r w:rsidR="00DD45FB">
        <w:rPr>
          <w:lang w:eastAsia="hr-HR"/>
        </w:rPr>
        <w:t>5</w:t>
      </w:r>
      <w:r w:rsidR="00022B20" w:rsidRPr="00E67680">
        <w:rPr>
          <w:lang w:eastAsia="hr-HR"/>
        </w:rPr>
        <w:t xml:space="preserve">., </w:t>
      </w:r>
      <w:r w:rsidR="00130C29">
        <w:rPr>
          <w:lang w:eastAsia="hr-HR"/>
        </w:rPr>
        <w:t>don</w:t>
      </w:r>
      <w:r w:rsidR="00C3246B">
        <w:rPr>
          <w:lang w:eastAsia="hr-HR"/>
        </w:rPr>
        <w:t>osi</w:t>
      </w:r>
    </w:p>
    <w:p w14:paraId="11E4BAC0" w14:textId="5766A0E0" w:rsidR="0085084A" w:rsidRPr="00D36F05" w:rsidRDefault="0085084A" w:rsidP="0085084A">
      <w:pPr>
        <w:jc w:val="both"/>
        <w:rPr>
          <w:rFonts w:eastAsia="Times New Roman"/>
          <w:lang w:eastAsia="hr-HR"/>
        </w:rPr>
      </w:pPr>
    </w:p>
    <w:p w14:paraId="0F986D9C" w14:textId="77777777" w:rsidR="00E471F6" w:rsidRPr="00E67680" w:rsidRDefault="00E471F6" w:rsidP="00E471F6">
      <w:pPr>
        <w:ind w:right="-1"/>
        <w:jc w:val="both"/>
        <w:rPr>
          <w:lang w:eastAsia="hr-HR"/>
        </w:rPr>
      </w:pPr>
    </w:p>
    <w:p w14:paraId="73550FF8" w14:textId="5C0F8600" w:rsidR="00E471F6" w:rsidRPr="00E67680" w:rsidRDefault="00E471F6" w:rsidP="00747858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eastAsia="hr-HR"/>
        </w:rPr>
      </w:pPr>
      <w:r w:rsidRPr="00E67680">
        <w:rPr>
          <w:b/>
          <w:bCs/>
          <w:color w:val="000000"/>
          <w:sz w:val="28"/>
          <w:szCs w:val="28"/>
          <w:lang w:eastAsia="hr-HR"/>
        </w:rPr>
        <w:t xml:space="preserve">O D L U K </w:t>
      </w:r>
      <w:r w:rsidR="007A1B32">
        <w:rPr>
          <w:b/>
          <w:bCs/>
          <w:color w:val="000000"/>
          <w:sz w:val="28"/>
          <w:szCs w:val="28"/>
          <w:lang w:eastAsia="hr-HR"/>
        </w:rPr>
        <w:t>U</w:t>
      </w:r>
    </w:p>
    <w:p w14:paraId="535A4192" w14:textId="7F9982CD" w:rsidR="00A3053C" w:rsidRPr="00A3053C" w:rsidRDefault="00A3053C" w:rsidP="00A3053C">
      <w:pPr>
        <w:widowControl w:val="0"/>
        <w:jc w:val="center"/>
        <w:rPr>
          <w:b/>
        </w:rPr>
      </w:pPr>
      <w:r w:rsidRPr="001E4953">
        <w:rPr>
          <w:b/>
        </w:rPr>
        <w:t xml:space="preserve">o </w:t>
      </w:r>
      <w:r w:rsidRPr="00A3053C">
        <w:rPr>
          <w:b/>
        </w:rPr>
        <w:t>proglašenju Križa misnog slavlja postavljenog prigodom posjeta Pape Ivana Pavla II. Osijeku, dobrom od lokalnog značenja</w:t>
      </w:r>
    </w:p>
    <w:p w14:paraId="4AD1FCC2" w14:textId="77777777" w:rsidR="00E471F6" w:rsidRPr="00E67680" w:rsidRDefault="00E471F6" w:rsidP="00E471F6">
      <w:pPr>
        <w:autoSpaceDE w:val="0"/>
        <w:autoSpaceDN w:val="0"/>
        <w:adjustRightInd w:val="0"/>
        <w:ind w:hanging="2820"/>
        <w:jc w:val="both"/>
        <w:rPr>
          <w:color w:val="000000"/>
          <w:sz w:val="23"/>
          <w:szCs w:val="23"/>
          <w:lang w:eastAsia="hr-HR"/>
        </w:rPr>
      </w:pPr>
    </w:p>
    <w:p w14:paraId="74DA746B" w14:textId="77777777" w:rsidR="00E471F6" w:rsidRPr="00E67680" w:rsidRDefault="00E471F6" w:rsidP="00E471F6">
      <w:pPr>
        <w:autoSpaceDE w:val="0"/>
        <w:autoSpaceDN w:val="0"/>
        <w:adjustRightInd w:val="0"/>
        <w:ind w:hanging="2820"/>
        <w:jc w:val="both"/>
        <w:rPr>
          <w:color w:val="000000"/>
          <w:sz w:val="23"/>
          <w:szCs w:val="23"/>
          <w:lang w:eastAsia="hr-HR"/>
        </w:rPr>
      </w:pPr>
    </w:p>
    <w:p w14:paraId="7BB113D2" w14:textId="77777777" w:rsidR="00E471F6" w:rsidRDefault="00E471F6" w:rsidP="00BB0423">
      <w:pPr>
        <w:autoSpaceDE w:val="0"/>
        <w:autoSpaceDN w:val="0"/>
        <w:adjustRightInd w:val="0"/>
        <w:jc w:val="center"/>
        <w:rPr>
          <w:color w:val="000000"/>
          <w:lang w:eastAsia="hr-HR"/>
        </w:rPr>
      </w:pPr>
      <w:r w:rsidRPr="00E67680">
        <w:rPr>
          <w:color w:val="000000"/>
          <w:lang w:eastAsia="hr-HR"/>
        </w:rPr>
        <w:t>Članak 1.</w:t>
      </w:r>
    </w:p>
    <w:p w14:paraId="53524F4E" w14:textId="272B907B" w:rsidR="00E471F6" w:rsidRDefault="00DB298C" w:rsidP="00E471F6">
      <w:pPr>
        <w:autoSpaceDE w:val="0"/>
        <w:autoSpaceDN w:val="0"/>
        <w:adjustRightInd w:val="0"/>
        <w:jc w:val="both"/>
        <w:rPr>
          <w:rFonts w:eastAsia="Times New Roman"/>
          <w:bCs/>
          <w:szCs w:val="20"/>
          <w:lang w:eastAsia="hr-HR"/>
        </w:rPr>
      </w:pPr>
      <w:r w:rsidRPr="00DB298C">
        <w:rPr>
          <w:color w:val="000000"/>
          <w:lang w:eastAsia="hr-HR"/>
        </w:rPr>
        <w:t xml:space="preserve">Križ misnog slavlja, </w:t>
      </w:r>
      <w:r w:rsidR="0074418B">
        <w:rPr>
          <w:color w:val="000000"/>
          <w:lang w:eastAsia="hr-HR"/>
        </w:rPr>
        <w:t xml:space="preserve">proglašava se </w:t>
      </w:r>
      <w:r w:rsidRPr="00DB298C">
        <w:rPr>
          <w:color w:val="000000"/>
          <w:lang w:eastAsia="hr-HR"/>
        </w:rPr>
        <w:t>dobrom od lokalnog značenja</w:t>
      </w:r>
      <w:r w:rsidR="006E2726">
        <w:rPr>
          <w:color w:val="000000"/>
          <w:lang w:eastAsia="hr-HR"/>
        </w:rPr>
        <w:t xml:space="preserve"> </w:t>
      </w:r>
      <w:r w:rsidR="00D60BDD">
        <w:rPr>
          <w:rFonts w:eastAsia="Times New Roman"/>
          <w:bCs/>
          <w:szCs w:val="20"/>
          <w:lang w:eastAsia="hr-HR"/>
        </w:rPr>
        <w:t>u znak sjećanja na posjet Pape Ivana Pavla II</w:t>
      </w:r>
      <w:r w:rsidR="00D44DB1">
        <w:rPr>
          <w:rFonts w:eastAsia="Times New Roman"/>
          <w:bCs/>
          <w:szCs w:val="20"/>
          <w:lang w:eastAsia="hr-HR"/>
        </w:rPr>
        <w:t>.</w:t>
      </w:r>
      <w:r w:rsidR="00AE21B3">
        <w:rPr>
          <w:rFonts w:eastAsia="Times New Roman"/>
          <w:bCs/>
          <w:szCs w:val="20"/>
          <w:lang w:eastAsia="hr-HR"/>
        </w:rPr>
        <w:t xml:space="preserve"> Osijeku</w:t>
      </w:r>
      <w:r w:rsidR="00733D79">
        <w:rPr>
          <w:rFonts w:eastAsia="Times New Roman"/>
          <w:bCs/>
          <w:szCs w:val="20"/>
          <w:lang w:eastAsia="hr-HR"/>
        </w:rPr>
        <w:t xml:space="preserve"> (u daljnjem: Križ)</w:t>
      </w:r>
      <w:r w:rsidR="003766D7">
        <w:rPr>
          <w:rFonts w:eastAsia="Times New Roman"/>
          <w:bCs/>
          <w:szCs w:val="20"/>
          <w:lang w:eastAsia="hr-HR"/>
        </w:rPr>
        <w:t>.</w:t>
      </w:r>
    </w:p>
    <w:p w14:paraId="14DE55C6" w14:textId="77777777" w:rsidR="00206821" w:rsidRDefault="00206821" w:rsidP="00E471F6">
      <w:pPr>
        <w:autoSpaceDE w:val="0"/>
        <w:autoSpaceDN w:val="0"/>
        <w:adjustRightInd w:val="0"/>
        <w:jc w:val="both"/>
        <w:rPr>
          <w:rFonts w:eastAsia="Times New Roman"/>
          <w:bCs/>
          <w:szCs w:val="20"/>
          <w:lang w:eastAsia="hr-HR"/>
        </w:rPr>
      </w:pPr>
    </w:p>
    <w:p w14:paraId="1ED1711C" w14:textId="77777777" w:rsidR="006B5327" w:rsidRDefault="00206821" w:rsidP="003766D7">
      <w:pPr>
        <w:autoSpaceDE w:val="0"/>
        <w:autoSpaceDN w:val="0"/>
        <w:adjustRightInd w:val="0"/>
        <w:ind w:left="3600" w:firstLine="720"/>
        <w:jc w:val="both"/>
        <w:rPr>
          <w:rFonts w:eastAsia="Times New Roman"/>
          <w:bCs/>
          <w:szCs w:val="20"/>
          <w:lang w:eastAsia="hr-HR"/>
        </w:rPr>
      </w:pPr>
      <w:r>
        <w:rPr>
          <w:rFonts w:eastAsia="Times New Roman"/>
          <w:bCs/>
          <w:szCs w:val="20"/>
          <w:lang w:eastAsia="hr-HR"/>
        </w:rPr>
        <w:t>Članak 2.</w:t>
      </w:r>
    </w:p>
    <w:p w14:paraId="37905493" w14:textId="1DD65F77" w:rsidR="00206821" w:rsidRDefault="006B5327" w:rsidP="006B5327">
      <w:pPr>
        <w:autoSpaceDE w:val="0"/>
        <w:autoSpaceDN w:val="0"/>
        <w:adjustRightInd w:val="0"/>
        <w:jc w:val="both"/>
        <w:rPr>
          <w:bCs/>
          <w:iCs/>
          <w:color w:val="000000"/>
          <w:lang w:eastAsia="hr-HR"/>
        </w:rPr>
      </w:pPr>
      <w:r w:rsidRPr="006B5327">
        <w:rPr>
          <w:rFonts w:eastAsia="Times New Roman"/>
          <w:bCs/>
          <w:szCs w:val="20"/>
          <w:lang w:eastAsia="hr-HR"/>
        </w:rPr>
        <w:t xml:space="preserve">Obuhvat zaštite </w:t>
      </w:r>
      <w:r w:rsidR="00733D79">
        <w:rPr>
          <w:rFonts w:eastAsia="Times New Roman"/>
          <w:bCs/>
          <w:szCs w:val="20"/>
          <w:lang w:eastAsia="hr-HR"/>
        </w:rPr>
        <w:t xml:space="preserve">Križa </w:t>
      </w:r>
      <w:r w:rsidRPr="006B5327">
        <w:rPr>
          <w:rFonts w:eastAsia="Times New Roman"/>
          <w:bCs/>
          <w:szCs w:val="20"/>
          <w:lang w:eastAsia="hr-HR"/>
        </w:rPr>
        <w:t xml:space="preserve">prikazan je na </w:t>
      </w:r>
      <w:r w:rsidR="00E1469D">
        <w:rPr>
          <w:rFonts w:eastAsia="Times New Roman"/>
          <w:bCs/>
          <w:szCs w:val="20"/>
          <w:lang w:eastAsia="hr-HR"/>
        </w:rPr>
        <w:t>grafičkom prilogu</w:t>
      </w:r>
      <w:r w:rsidR="00581C77">
        <w:rPr>
          <w:rFonts w:eastAsia="Times New Roman"/>
          <w:bCs/>
          <w:szCs w:val="20"/>
          <w:lang w:eastAsia="hr-HR"/>
        </w:rPr>
        <w:t>:</w:t>
      </w:r>
      <w:r w:rsidR="00E1469D">
        <w:rPr>
          <w:rFonts w:eastAsia="Times New Roman"/>
          <w:bCs/>
          <w:szCs w:val="20"/>
          <w:lang w:eastAsia="hr-HR"/>
        </w:rPr>
        <w:t xml:space="preserve"> </w:t>
      </w:r>
      <w:r w:rsidR="00581C77">
        <w:rPr>
          <w:rFonts w:eastAsia="Times New Roman"/>
          <w:bCs/>
          <w:szCs w:val="20"/>
          <w:lang w:eastAsia="hr-HR"/>
        </w:rPr>
        <w:t>S</w:t>
      </w:r>
      <w:r w:rsidRPr="006B5327">
        <w:rPr>
          <w:rFonts w:eastAsia="Times New Roman"/>
          <w:bCs/>
          <w:szCs w:val="20"/>
          <w:lang w:eastAsia="hr-HR"/>
        </w:rPr>
        <w:t>ituacij</w:t>
      </w:r>
      <w:r w:rsidR="00581C77">
        <w:rPr>
          <w:rFonts w:eastAsia="Times New Roman"/>
          <w:bCs/>
          <w:szCs w:val="20"/>
          <w:lang w:eastAsia="hr-HR"/>
        </w:rPr>
        <w:t>a</w:t>
      </w:r>
      <w:r w:rsidRPr="006B5327">
        <w:rPr>
          <w:rFonts w:eastAsia="Times New Roman"/>
          <w:bCs/>
          <w:szCs w:val="20"/>
          <w:lang w:eastAsia="hr-HR"/>
        </w:rPr>
        <w:t xml:space="preserve"> – dispozicija površine i urbane opreme (grafički prilog broj: L-04 Glavnog arhitektonskog projekta </w:t>
      </w:r>
      <w:r w:rsidR="00604300">
        <w:rPr>
          <w:rFonts w:eastAsia="Times New Roman"/>
          <w:bCs/>
          <w:szCs w:val="20"/>
          <w:lang w:eastAsia="hr-HR"/>
        </w:rPr>
        <w:t>broj 049/24 – mapa 1</w:t>
      </w:r>
      <w:r w:rsidR="00CB5028">
        <w:rPr>
          <w:rFonts w:eastAsia="Times New Roman"/>
          <w:bCs/>
          <w:szCs w:val="20"/>
          <w:lang w:eastAsia="hr-HR"/>
        </w:rPr>
        <w:t xml:space="preserve"> od </w:t>
      </w:r>
      <w:r w:rsidR="00507B49">
        <w:rPr>
          <w:rFonts w:eastAsia="Times New Roman"/>
          <w:bCs/>
          <w:szCs w:val="20"/>
          <w:lang w:eastAsia="hr-HR"/>
        </w:rPr>
        <w:t>veljač</w:t>
      </w:r>
      <w:r w:rsidR="00CB5028">
        <w:rPr>
          <w:rFonts w:eastAsia="Times New Roman"/>
          <w:bCs/>
          <w:szCs w:val="20"/>
          <w:lang w:eastAsia="hr-HR"/>
        </w:rPr>
        <w:t>e</w:t>
      </w:r>
      <w:r w:rsidR="00507B49">
        <w:rPr>
          <w:rFonts w:eastAsia="Times New Roman"/>
          <w:bCs/>
          <w:szCs w:val="20"/>
          <w:lang w:eastAsia="hr-HR"/>
        </w:rPr>
        <w:t xml:space="preserve"> 2025.</w:t>
      </w:r>
      <w:r w:rsidRPr="006B5327">
        <w:rPr>
          <w:rFonts w:eastAsia="Times New Roman"/>
          <w:bCs/>
          <w:szCs w:val="20"/>
          <w:lang w:eastAsia="hr-HR"/>
        </w:rPr>
        <w:t>) i sastavni je dio ove Odluke</w:t>
      </w:r>
      <w:r w:rsidR="00206821">
        <w:rPr>
          <w:rFonts w:eastAsia="Times New Roman"/>
          <w:bCs/>
          <w:szCs w:val="20"/>
          <w:lang w:eastAsia="hr-HR"/>
        </w:rPr>
        <w:t xml:space="preserve"> </w:t>
      </w:r>
    </w:p>
    <w:p w14:paraId="14624D7B" w14:textId="77777777" w:rsidR="00996205" w:rsidRDefault="00996205" w:rsidP="00E471F6">
      <w:pPr>
        <w:autoSpaceDE w:val="0"/>
        <w:autoSpaceDN w:val="0"/>
        <w:adjustRightInd w:val="0"/>
        <w:jc w:val="both"/>
        <w:rPr>
          <w:bCs/>
          <w:iCs/>
          <w:color w:val="000000"/>
          <w:lang w:eastAsia="hr-HR"/>
        </w:rPr>
      </w:pPr>
    </w:p>
    <w:p w14:paraId="37A77CC8" w14:textId="63424D61" w:rsidR="00996205" w:rsidRDefault="00996205" w:rsidP="00996205">
      <w:pPr>
        <w:autoSpaceDE w:val="0"/>
        <w:autoSpaceDN w:val="0"/>
        <w:adjustRightInd w:val="0"/>
        <w:jc w:val="center"/>
        <w:rPr>
          <w:color w:val="000000"/>
          <w:lang w:eastAsia="hr-HR"/>
        </w:rPr>
      </w:pPr>
      <w:r w:rsidRPr="00E67680">
        <w:rPr>
          <w:color w:val="000000"/>
          <w:lang w:eastAsia="hr-HR"/>
        </w:rPr>
        <w:t xml:space="preserve">Članak </w:t>
      </w:r>
      <w:r w:rsidR="00506D60">
        <w:rPr>
          <w:color w:val="000000"/>
          <w:lang w:eastAsia="hr-HR"/>
        </w:rPr>
        <w:t>3</w:t>
      </w:r>
      <w:r w:rsidRPr="00E67680">
        <w:rPr>
          <w:color w:val="000000"/>
          <w:lang w:eastAsia="hr-HR"/>
        </w:rPr>
        <w:t>.</w:t>
      </w:r>
    </w:p>
    <w:p w14:paraId="5B2FDC84" w14:textId="138D3650" w:rsidR="00506D60" w:rsidRPr="00506D60" w:rsidRDefault="00506D60" w:rsidP="00506D60">
      <w:pPr>
        <w:autoSpaceDE w:val="0"/>
        <w:autoSpaceDN w:val="0"/>
        <w:adjustRightInd w:val="0"/>
        <w:jc w:val="both"/>
        <w:rPr>
          <w:bCs/>
          <w:iCs/>
          <w:color w:val="000000"/>
          <w:lang w:eastAsia="hr-HR"/>
        </w:rPr>
      </w:pPr>
      <w:r w:rsidRPr="00506D60">
        <w:rPr>
          <w:bCs/>
          <w:iCs/>
          <w:color w:val="000000"/>
          <w:lang w:eastAsia="hr-HR"/>
        </w:rPr>
        <w:t xml:space="preserve">Ovom Odlukom </w:t>
      </w:r>
      <w:r w:rsidR="009B4922">
        <w:rPr>
          <w:bCs/>
          <w:iCs/>
          <w:color w:val="000000"/>
          <w:lang w:eastAsia="hr-HR"/>
        </w:rPr>
        <w:t>određuju</w:t>
      </w:r>
      <w:r w:rsidRPr="00506D60">
        <w:rPr>
          <w:bCs/>
          <w:iCs/>
          <w:color w:val="000000"/>
          <w:lang w:eastAsia="hr-HR"/>
        </w:rPr>
        <w:t xml:space="preserve"> se mjere zaštite i očuvanja Križa sukladno uvjetima održavanja iz Glavnog </w:t>
      </w:r>
      <w:r w:rsidR="00A21B2E">
        <w:rPr>
          <w:bCs/>
          <w:iCs/>
          <w:color w:val="000000"/>
          <w:lang w:eastAsia="hr-HR"/>
        </w:rPr>
        <w:t xml:space="preserve">arhitektonskog </w:t>
      </w:r>
      <w:r w:rsidRPr="00506D60">
        <w:rPr>
          <w:bCs/>
          <w:iCs/>
          <w:color w:val="000000"/>
          <w:lang w:eastAsia="hr-HR"/>
        </w:rPr>
        <w:t>projekta  broj</w:t>
      </w:r>
      <w:r w:rsidR="0053379E">
        <w:rPr>
          <w:bCs/>
          <w:iCs/>
          <w:color w:val="000000"/>
          <w:lang w:eastAsia="hr-HR"/>
        </w:rPr>
        <w:t>:</w:t>
      </w:r>
      <w:r w:rsidR="00B328FA">
        <w:rPr>
          <w:bCs/>
          <w:iCs/>
          <w:color w:val="000000"/>
          <w:lang w:eastAsia="hr-HR"/>
        </w:rPr>
        <w:t xml:space="preserve"> 049/24</w:t>
      </w:r>
      <w:r w:rsidR="00336CC0">
        <w:rPr>
          <w:bCs/>
          <w:iCs/>
          <w:color w:val="000000"/>
          <w:lang w:eastAsia="hr-HR"/>
        </w:rPr>
        <w:t xml:space="preserve"> </w:t>
      </w:r>
      <w:r w:rsidR="00A21B2E">
        <w:rPr>
          <w:bCs/>
          <w:iCs/>
          <w:color w:val="000000"/>
          <w:lang w:eastAsia="hr-HR"/>
        </w:rPr>
        <w:t xml:space="preserve">– mapa 1 </w:t>
      </w:r>
      <w:r w:rsidR="00C56244">
        <w:rPr>
          <w:bCs/>
          <w:iCs/>
          <w:color w:val="000000"/>
          <w:lang w:eastAsia="hr-HR"/>
        </w:rPr>
        <w:t>od</w:t>
      </w:r>
      <w:r w:rsidR="00336CC0">
        <w:rPr>
          <w:bCs/>
          <w:iCs/>
          <w:color w:val="000000"/>
          <w:lang w:eastAsia="hr-HR"/>
        </w:rPr>
        <w:t xml:space="preserve"> veljače 2025. </w:t>
      </w:r>
    </w:p>
    <w:p w14:paraId="535A6428" w14:textId="77777777" w:rsidR="00506D60" w:rsidRDefault="00506D60" w:rsidP="00506D60">
      <w:pPr>
        <w:autoSpaceDE w:val="0"/>
        <w:autoSpaceDN w:val="0"/>
        <w:adjustRightInd w:val="0"/>
        <w:jc w:val="both"/>
        <w:rPr>
          <w:color w:val="000000"/>
          <w:lang w:eastAsia="hr-HR"/>
        </w:rPr>
      </w:pPr>
    </w:p>
    <w:p w14:paraId="76A3BE94" w14:textId="6CD2084C" w:rsidR="004A079D" w:rsidRDefault="008E138F" w:rsidP="004A079D">
      <w:pPr>
        <w:autoSpaceDE w:val="0"/>
        <w:autoSpaceDN w:val="0"/>
        <w:adjustRightInd w:val="0"/>
        <w:jc w:val="center"/>
        <w:rPr>
          <w:lang w:eastAsia="hr-HR"/>
        </w:rPr>
      </w:pPr>
      <w:r w:rsidRPr="00CD2ADE">
        <w:rPr>
          <w:lang w:eastAsia="hr-HR"/>
        </w:rPr>
        <w:t xml:space="preserve">Članak </w:t>
      </w:r>
      <w:r w:rsidR="00776BBB">
        <w:rPr>
          <w:lang w:eastAsia="hr-HR"/>
        </w:rPr>
        <w:t>4</w:t>
      </w:r>
      <w:r w:rsidRPr="00CD2ADE">
        <w:rPr>
          <w:lang w:eastAsia="hr-HR"/>
        </w:rPr>
        <w:t>.</w:t>
      </w:r>
    </w:p>
    <w:p w14:paraId="6BE8C32C" w14:textId="525FBB86" w:rsidR="00DE3598" w:rsidRPr="00DE3598" w:rsidRDefault="00DE3598" w:rsidP="00DE3598">
      <w:pPr>
        <w:autoSpaceDE w:val="0"/>
        <w:autoSpaceDN w:val="0"/>
        <w:adjustRightInd w:val="0"/>
        <w:jc w:val="both"/>
        <w:rPr>
          <w:rFonts w:eastAsia="Times New Roman"/>
          <w:bCs/>
          <w:szCs w:val="20"/>
          <w:lang w:eastAsia="hr-HR"/>
        </w:rPr>
      </w:pPr>
      <w:r w:rsidRPr="00DE3598">
        <w:rPr>
          <w:rFonts w:eastAsia="Times New Roman"/>
          <w:bCs/>
          <w:szCs w:val="20"/>
          <w:lang w:eastAsia="hr-HR"/>
        </w:rPr>
        <w:t>Za provedbu ove Odluke zadužuje se Upravni odjel za prostorno uređenje, graditeljstvo i zaštitu okoliša</w:t>
      </w:r>
      <w:r w:rsidR="005D2732">
        <w:rPr>
          <w:rFonts w:eastAsia="Times New Roman"/>
          <w:bCs/>
          <w:szCs w:val="20"/>
          <w:lang w:eastAsia="hr-HR"/>
        </w:rPr>
        <w:t>.</w:t>
      </w:r>
    </w:p>
    <w:p w14:paraId="1F57942F" w14:textId="5B945D6D" w:rsidR="00545A14" w:rsidRDefault="00545A14" w:rsidP="00465970">
      <w:pPr>
        <w:autoSpaceDE w:val="0"/>
        <w:autoSpaceDN w:val="0"/>
        <w:adjustRightInd w:val="0"/>
        <w:jc w:val="both"/>
        <w:rPr>
          <w:color w:val="000000"/>
          <w:lang w:eastAsia="hr-HR"/>
        </w:rPr>
      </w:pPr>
    </w:p>
    <w:p w14:paraId="007FDD7E" w14:textId="0551DD5C" w:rsidR="00373C18" w:rsidRPr="00E67680" w:rsidRDefault="00373C18" w:rsidP="00373C18">
      <w:pPr>
        <w:autoSpaceDE w:val="0"/>
        <w:autoSpaceDN w:val="0"/>
        <w:adjustRightInd w:val="0"/>
        <w:jc w:val="center"/>
        <w:rPr>
          <w:color w:val="000000"/>
          <w:lang w:eastAsia="hr-HR"/>
        </w:rPr>
      </w:pPr>
      <w:r w:rsidRPr="00E67680">
        <w:rPr>
          <w:color w:val="000000"/>
          <w:lang w:eastAsia="hr-HR"/>
        </w:rPr>
        <w:t xml:space="preserve">Članak </w:t>
      </w:r>
      <w:r w:rsidR="00776BBB">
        <w:rPr>
          <w:color w:val="000000"/>
          <w:lang w:eastAsia="hr-HR"/>
        </w:rPr>
        <w:t>5</w:t>
      </w:r>
      <w:r w:rsidRPr="00E67680">
        <w:rPr>
          <w:color w:val="000000"/>
          <w:lang w:eastAsia="hr-HR"/>
        </w:rPr>
        <w:t>.</w:t>
      </w:r>
    </w:p>
    <w:p w14:paraId="4460EC56" w14:textId="00C59F72" w:rsidR="00373C18" w:rsidRPr="00E67680" w:rsidRDefault="00373C18" w:rsidP="00373C18">
      <w:pPr>
        <w:autoSpaceDE w:val="0"/>
        <w:autoSpaceDN w:val="0"/>
        <w:adjustRightInd w:val="0"/>
        <w:jc w:val="both"/>
        <w:rPr>
          <w:color w:val="000000"/>
          <w:lang w:eastAsia="hr-HR"/>
        </w:rPr>
      </w:pPr>
      <w:r>
        <w:rPr>
          <w:color w:val="000000"/>
          <w:lang w:eastAsia="hr-HR"/>
        </w:rPr>
        <w:t xml:space="preserve">Na dan stupanja </w:t>
      </w:r>
      <w:r w:rsidR="00907103">
        <w:rPr>
          <w:color w:val="000000"/>
          <w:lang w:eastAsia="hr-HR"/>
        </w:rPr>
        <w:t xml:space="preserve">na snagu </w:t>
      </w:r>
      <w:r>
        <w:rPr>
          <w:color w:val="000000"/>
          <w:lang w:eastAsia="hr-HR"/>
        </w:rPr>
        <w:t>ove Odluke,</w:t>
      </w:r>
      <w:r w:rsidR="00907103">
        <w:rPr>
          <w:color w:val="000000"/>
          <w:lang w:eastAsia="hr-HR"/>
        </w:rPr>
        <w:t xml:space="preserve"> prestaje važiti </w:t>
      </w:r>
      <w:r>
        <w:rPr>
          <w:color w:val="000000"/>
          <w:lang w:eastAsia="hr-HR"/>
        </w:rPr>
        <w:t xml:space="preserve">Odluka o </w:t>
      </w:r>
      <w:r w:rsidR="00907103">
        <w:rPr>
          <w:color w:val="000000"/>
          <w:lang w:eastAsia="hr-HR"/>
        </w:rPr>
        <w:t>proglašenju „Križa misnog slavlja“ postavljenog prigodom posjeta Pape Ivana Pavla II</w:t>
      </w:r>
      <w:r w:rsidR="005037A5">
        <w:rPr>
          <w:color w:val="000000"/>
          <w:lang w:eastAsia="hr-HR"/>
        </w:rPr>
        <w:t>.</w:t>
      </w:r>
      <w:r w:rsidR="00907103">
        <w:rPr>
          <w:color w:val="000000"/>
          <w:lang w:eastAsia="hr-HR"/>
        </w:rPr>
        <w:t xml:space="preserve"> Osijeku, kulturnim dobrom od lokalnog značenja </w:t>
      </w:r>
      <w:bookmarkStart w:id="2" w:name="_Hlk200968525"/>
      <w:r w:rsidR="00907103">
        <w:rPr>
          <w:color w:val="000000"/>
          <w:lang w:eastAsia="hr-HR"/>
        </w:rPr>
        <w:t xml:space="preserve">(Službeni </w:t>
      </w:r>
      <w:r w:rsidR="00E75BFF">
        <w:rPr>
          <w:color w:val="000000"/>
          <w:lang w:eastAsia="hr-HR"/>
        </w:rPr>
        <w:t xml:space="preserve">glasnik Grada Osijeka </w:t>
      </w:r>
      <w:r w:rsidR="001729F5">
        <w:rPr>
          <w:color w:val="000000"/>
          <w:lang w:eastAsia="hr-HR"/>
        </w:rPr>
        <w:t>br. 5/04)</w:t>
      </w:r>
      <w:bookmarkEnd w:id="2"/>
      <w:r w:rsidR="00F316DB">
        <w:rPr>
          <w:color w:val="000000"/>
          <w:lang w:eastAsia="hr-HR"/>
        </w:rPr>
        <w:t>.</w:t>
      </w:r>
    </w:p>
    <w:p w14:paraId="5557769C" w14:textId="77777777" w:rsidR="00373C18" w:rsidRPr="00E67680" w:rsidRDefault="00373C18" w:rsidP="00373C18">
      <w:pPr>
        <w:autoSpaceDE w:val="0"/>
        <w:autoSpaceDN w:val="0"/>
        <w:adjustRightInd w:val="0"/>
        <w:ind w:left="360"/>
        <w:jc w:val="both"/>
        <w:rPr>
          <w:color w:val="000000"/>
          <w:lang w:eastAsia="hr-HR"/>
        </w:rPr>
      </w:pPr>
    </w:p>
    <w:p w14:paraId="35568F11" w14:textId="61E822C3" w:rsidR="00E471F6" w:rsidRPr="00E67680" w:rsidRDefault="00E471F6" w:rsidP="00BB0423">
      <w:pPr>
        <w:autoSpaceDE w:val="0"/>
        <w:autoSpaceDN w:val="0"/>
        <w:adjustRightInd w:val="0"/>
        <w:jc w:val="center"/>
        <w:rPr>
          <w:color w:val="000000"/>
          <w:lang w:eastAsia="hr-HR"/>
        </w:rPr>
      </w:pPr>
      <w:bookmarkStart w:id="3" w:name="_Hlk200955517"/>
      <w:r w:rsidRPr="00E67680">
        <w:rPr>
          <w:color w:val="000000"/>
          <w:lang w:eastAsia="hr-HR"/>
        </w:rPr>
        <w:t xml:space="preserve">Članak </w:t>
      </w:r>
      <w:r w:rsidR="00776BBB">
        <w:rPr>
          <w:color w:val="000000"/>
          <w:lang w:eastAsia="hr-HR"/>
        </w:rPr>
        <w:t>6</w:t>
      </w:r>
      <w:r w:rsidRPr="00E67680">
        <w:rPr>
          <w:color w:val="000000"/>
          <w:lang w:eastAsia="hr-HR"/>
        </w:rPr>
        <w:t>.</w:t>
      </w:r>
    </w:p>
    <w:bookmarkEnd w:id="3"/>
    <w:p w14:paraId="2FCEDD18" w14:textId="77777777" w:rsidR="00E471F6" w:rsidRDefault="00E471F6" w:rsidP="007B7B4D">
      <w:pPr>
        <w:autoSpaceDE w:val="0"/>
        <w:autoSpaceDN w:val="0"/>
        <w:adjustRightInd w:val="0"/>
        <w:jc w:val="both"/>
        <w:rPr>
          <w:color w:val="000000"/>
          <w:lang w:eastAsia="hr-HR"/>
        </w:rPr>
      </w:pPr>
      <w:r w:rsidRPr="00E67680">
        <w:rPr>
          <w:color w:val="000000"/>
          <w:lang w:eastAsia="hr-HR"/>
        </w:rPr>
        <w:t xml:space="preserve">Ova Odluka stupa na snagu osmog dana od dana objave u Službenom glasniku Grada Osijeka. </w:t>
      </w:r>
    </w:p>
    <w:p w14:paraId="21D821C2" w14:textId="77777777" w:rsidR="006B08BA" w:rsidRDefault="006B08BA" w:rsidP="007B7B4D">
      <w:pPr>
        <w:autoSpaceDE w:val="0"/>
        <w:autoSpaceDN w:val="0"/>
        <w:adjustRightInd w:val="0"/>
        <w:jc w:val="both"/>
        <w:rPr>
          <w:color w:val="000000"/>
          <w:lang w:eastAsia="hr-HR"/>
        </w:rPr>
      </w:pPr>
    </w:p>
    <w:p w14:paraId="73E0A04D" w14:textId="77777777" w:rsidR="006B08BA" w:rsidRDefault="006B08BA" w:rsidP="007B7B4D">
      <w:pPr>
        <w:autoSpaceDE w:val="0"/>
        <w:autoSpaceDN w:val="0"/>
        <w:adjustRightInd w:val="0"/>
        <w:jc w:val="both"/>
        <w:rPr>
          <w:color w:val="000000"/>
          <w:lang w:eastAsia="hr-HR"/>
        </w:rPr>
      </w:pPr>
    </w:p>
    <w:p w14:paraId="49D1C844" w14:textId="77777777" w:rsidR="006B08BA" w:rsidRPr="00E67680" w:rsidRDefault="006B08BA" w:rsidP="006B08BA">
      <w:pPr>
        <w:autoSpaceDE w:val="0"/>
        <w:autoSpaceDN w:val="0"/>
        <w:adjustRightInd w:val="0"/>
        <w:jc w:val="center"/>
        <w:rPr>
          <w:color w:val="000000"/>
          <w:lang w:eastAsia="hr-HR"/>
        </w:rPr>
      </w:pPr>
    </w:p>
    <w:p w14:paraId="06E6EB43" w14:textId="77777777" w:rsidR="00E471F6" w:rsidRPr="00E67680" w:rsidRDefault="00E471F6" w:rsidP="00E471F6">
      <w:pPr>
        <w:autoSpaceDE w:val="0"/>
        <w:autoSpaceDN w:val="0"/>
        <w:adjustRightInd w:val="0"/>
        <w:ind w:left="360"/>
        <w:jc w:val="both"/>
        <w:rPr>
          <w:color w:val="000000"/>
          <w:lang w:eastAsia="hr-HR"/>
        </w:rPr>
      </w:pPr>
      <w:bookmarkStart w:id="4" w:name="_Hlk200957455"/>
    </w:p>
    <w:bookmarkEnd w:id="4"/>
    <w:p w14:paraId="63DC244E" w14:textId="3211D978" w:rsidR="00E471F6" w:rsidRPr="00E67680" w:rsidRDefault="00E471F6" w:rsidP="00E471F6">
      <w:pPr>
        <w:autoSpaceDE w:val="0"/>
        <w:autoSpaceDN w:val="0"/>
        <w:adjustRightInd w:val="0"/>
        <w:jc w:val="both"/>
        <w:rPr>
          <w:color w:val="000000"/>
          <w:lang w:eastAsia="hr-HR"/>
        </w:rPr>
      </w:pPr>
      <w:r w:rsidRPr="00E67680">
        <w:rPr>
          <w:color w:val="000000"/>
          <w:lang w:eastAsia="hr-HR"/>
        </w:rPr>
        <w:t xml:space="preserve">KLASA:  </w:t>
      </w:r>
      <w:r w:rsidR="0084010B">
        <w:rPr>
          <w:color w:val="000000"/>
          <w:lang w:eastAsia="hr-HR"/>
        </w:rPr>
        <w:t xml:space="preserve"> </w:t>
      </w:r>
      <w:r w:rsidR="001233EA" w:rsidRPr="001233EA">
        <w:rPr>
          <w:color w:val="000000"/>
          <w:lang w:eastAsia="hr-HR"/>
        </w:rPr>
        <w:t>361-01/23-01/42</w:t>
      </w:r>
    </w:p>
    <w:p w14:paraId="0F69C2AB" w14:textId="7A85E913" w:rsidR="00E471F6" w:rsidRPr="00E67680" w:rsidRDefault="00E471F6" w:rsidP="00E471F6">
      <w:pPr>
        <w:autoSpaceDE w:val="0"/>
        <w:autoSpaceDN w:val="0"/>
        <w:adjustRightInd w:val="0"/>
        <w:jc w:val="both"/>
        <w:rPr>
          <w:color w:val="000000"/>
          <w:lang w:eastAsia="hr-HR"/>
        </w:rPr>
      </w:pPr>
      <w:r w:rsidRPr="00E67680">
        <w:rPr>
          <w:color w:val="000000"/>
          <w:lang w:eastAsia="hr-HR"/>
        </w:rPr>
        <w:t xml:space="preserve">URBROJ: </w:t>
      </w:r>
      <w:r w:rsidR="0084010B" w:rsidRPr="0084010B">
        <w:rPr>
          <w:color w:val="000000"/>
          <w:lang w:eastAsia="hr-HR"/>
        </w:rPr>
        <w:t>2158-1-17-03/4-25-6</w:t>
      </w:r>
    </w:p>
    <w:p w14:paraId="675DD709" w14:textId="4F9693DE" w:rsidR="00E471F6" w:rsidRPr="00E67680" w:rsidRDefault="00E471F6" w:rsidP="00E471F6">
      <w:pPr>
        <w:autoSpaceDE w:val="0"/>
        <w:autoSpaceDN w:val="0"/>
        <w:adjustRightInd w:val="0"/>
        <w:jc w:val="both"/>
        <w:rPr>
          <w:rFonts w:eastAsia="TimesNewRoman"/>
        </w:rPr>
      </w:pPr>
      <w:r w:rsidRPr="00E67680">
        <w:rPr>
          <w:rFonts w:eastAsia="TimesNewRoman"/>
        </w:rPr>
        <w:t>Osijek, ________ 202</w:t>
      </w:r>
      <w:r w:rsidR="00BB0423">
        <w:rPr>
          <w:rFonts w:eastAsia="TimesNewRoman"/>
        </w:rPr>
        <w:t>5</w:t>
      </w:r>
      <w:r w:rsidRPr="00E67680">
        <w:rPr>
          <w:rFonts w:eastAsia="TimesNewRoman"/>
        </w:rPr>
        <w:t>.</w:t>
      </w:r>
    </w:p>
    <w:p w14:paraId="160F67F6" w14:textId="77777777" w:rsidR="00E471F6" w:rsidRPr="00E67680" w:rsidRDefault="00E471F6" w:rsidP="00E471F6">
      <w:pPr>
        <w:autoSpaceDE w:val="0"/>
        <w:autoSpaceDN w:val="0"/>
        <w:adjustRightInd w:val="0"/>
        <w:jc w:val="both"/>
        <w:rPr>
          <w:rFonts w:eastAsia="TimesNewRoman"/>
        </w:rPr>
      </w:pPr>
    </w:p>
    <w:p w14:paraId="68140D39" w14:textId="05252B77" w:rsidR="00E471F6" w:rsidRPr="00E67680" w:rsidRDefault="00E471F6" w:rsidP="003A58FB">
      <w:pPr>
        <w:ind w:left="4320"/>
        <w:jc w:val="center"/>
        <w:rPr>
          <w:lang w:eastAsia="hr-HR"/>
        </w:rPr>
      </w:pPr>
      <w:r w:rsidRPr="00E67680">
        <w:rPr>
          <w:lang w:eastAsia="hr-HR"/>
        </w:rPr>
        <w:t>PREDSJEDNIK</w:t>
      </w:r>
    </w:p>
    <w:p w14:paraId="644C4123" w14:textId="77777777" w:rsidR="00E471F6" w:rsidRDefault="00E471F6" w:rsidP="003A58FB">
      <w:pPr>
        <w:ind w:left="4320"/>
        <w:jc w:val="center"/>
        <w:rPr>
          <w:lang w:eastAsia="hr-HR"/>
        </w:rPr>
      </w:pPr>
      <w:r w:rsidRPr="00E67680">
        <w:rPr>
          <w:lang w:eastAsia="hr-HR"/>
        </w:rPr>
        <w:t>GRADSKOG VIJEĆA</w:t>
      </w:r>
    </w:p>
    <w:p w14:paraId="5D6CB477" w14:textId="77777777" w:rsidR="00866B93" w:rsidRPr="00E67680" w:rsidRDefault="00866B93" w:rsidP="003A58FB">
      <w:pPr>
        <w:ind w:left="4320"/>
        <w:jc w:val="center"/>
        <w:rPr>
          <w:lang w:eastAsia="hr-HR"/>
        </w:rPr>
      </w:pPr>
    </w:p>
    <w:p w14:paraId="5C6BB81A" w14:textId="77777777" w:rsidR="00E471F6" w:rsidRDefault="00E471F6" w:rsidP="003A58FB">
      <w:pPr>
        <w:ind w:left="4320"/>
        <w:jc w:val="center"/>
        <w:rPr>
          <w:lang w:eastAsia="hr-HR"/>
        </w:rPr>
      </w:pPr>
      <w:r w:rsidRPr="00E67680">
        <w:rPr>
          <w:lang w:eastAsia="hr-HR"/>
        </w:rPr>
        <w:t>prof.dr.sc. Tihomir Florijančić</w:t>
      </w:r>
    </w:p>
    <w:p w14:paraId="28ECF023" w14:textId="77777777" w:rsidR="00242490" w:rsidRDefault="00242490" w:rsidP="003A58FB">
      <w:pPr>
        <w:ind w:left="4320"/>
        <w:jc w:val="center"/>
        <w:rPr>
          <w:lang w:eastAsia="hr-HR"/>
        </w:rPr>
      </w:pPr>
    </w:p>
    <w:p w14:paraId="75A84C36" w14:textId="77777777" w:rsidR="00242490" w:rsidRDefault="00242490" w:rsidP="00242490">
      <w:pPr>
        <w:ind w:right="-1"/>
        <w:jc w:val="both"/>
        <w:rPr>
          <w:lang w:eastAsia="hr-HR"/>
        </w:rPr>
      </w:pPr>
      <w:r>
        <w:rPr>
          <w:rFonts w:eastAsia="Times New Roman"/>
          <w:lang w:eastAsia="hr-HR"/>
        </w:rPr>
        <w:lastRenderedPageBreak/>
        <w:t>Na t</w:t>
      </w:r>
      <w:r w:rsidRPr="00B1713B">
        <w:rPr>
          <w:rFonts w:eastAsia="Times New Roman"/>
          <w:lang w:eastAsia="hr-HR"/>
        </w:rPr>
        <w:t>emelj</w:t>
      </w:r>
      <w:r>
        <w:rPr>
          <w:rFonts w:eastAsia="Times New Roman"/>
          <w:lang w:eastAsia="hr-HR"/>
        </w:rPr>
        <w:t>u</w:t>
      </w:r>
      <w:r w:rsidRPr="00B1713B">
        <w:rPr>
          <w:rFonts w:eastAsia="Times New Roman"/>
          <w:lang w:eastAsia="hr-HR"/>
        </w:rPr>
        <w:t xml:space="preserve"> </w:t>
      </w:r>
      <w:r w:rsidRPr="00483C87">
        <w:rPr>
          <w:rFonts w:eastAsia="Times New Roman"/>
          <w:lang w:eastAsia="hr-HR"/>
        </w:rPr>
        <w:t>članka 34. stavka 1. točke 2. Statuta</w:t>
      </w:r>
      <w:r w:rsidRPr="00D36F05">
        <w:rPr>
          <w:rFonts w:eastAsia="Times New Roman"/>
          <w:lang w:eastAsia="hr-HR"/>
        </w:rPr>
        <w:t xml:space="preserve"> Grada Osijeka (Službeni glasnik Grada Osijeka br. 6/01, 3/03, 1A/05, 8/05, 2/09, 9/09, 13/09, 9/13, 12/17, 2/18, 2/20, 3/20, 4/21 i 5/21-pročišćeni tekst</w:t>
      </w:r>
      <w:r>
        <w:rPr>
          <w:rFonts w:eastAsia="Times New Roman"/>
          <w:lang w:eastAsia="hr-HR"/>
        </w:rPr>
        <w:t xml:space="preserve">, </w:t>
      </w:r>
      <w:r w:rsidRPr="00D71436">
        <w:t>8/24</w:t>
      </w:r>
      <w:r>
        <w:t xml:space="preserve"> i 7/25</w:t>
      </w:r>
      <w:r w:rsidRPr="00D36F05">
        <w:rPr>
          <w:rFonts w:eastAsia="Times New Roman"/>
          <w:lang w:eastAsia="hr-HR"/>
        </w:rPr>
        <w:t xml:space="preserve">) </w:t>
      </w:r>
      <w:r>
        <w:rPr>
          <w:lang w:eastAsia="hr-HR"/>
        </w:rPr>
        <w:t>Gradonačelnik Grada Osijeka,</w:t>
      </w:r>
      <w:r w:rsidRPr="00E67680">
        <w:rPr>
          <w:lang w:eastAsia="hr-HR"/>
        </w:rPr>
        <w:t xml:space="preserve"> _____________</w:t>
      </w:r>
      <w:r>
        <w:rPr>
          <w:lang w:eastAsia="hr-HR"/>
        </w:rPr>
        <w:t xml:space="preserve"> </w:t>
      </w:r>
      <w:r w:rsidRPr="00E67680">
        <w:rPr>
          <w:lang w:eastAsia="hr-HR"/>
        </w:rPr>
        <w:t>202</w:t>
      </w:r>
      <w:r>
        <w:rPr>
          <w:lang w:eastAsia="hr-HR"/>
        </w:rPr>
        <w:t>5</w:t>
      </w:r>
      <w:r w:rsidRPr="00E67680">
        <w:rPr>
          <w:lang w:eastAsia="hr-HR"/>
        </w:rPr>
        <w:t>., don</w:t>
      </w:r>
      <w:r>
        <w:rPr>
          <w:lang w:eastAsia="hr-HR"/>
        </w:rPr>
        <w:t>osi</w:t>
      </w:r>
    </w:p>
    <w:p w14:paraId="5480ACDA" w14:textId="77777777" w:rsidR="00242490" w:rsidRDefault="00242490" w:rsidP="00242490">
      <w:pPr>
        <w:ind w:right="-1"/>
        <w:jc w:val="both"/>
        <w:rPr>
          <w:lang w:eastAsia="hr-HR"/>
        </w:rPr>
      </w:pPr>
    </w:p>
    <w:p w14:paraId="6773FD23" w14:textId="77777777" w:rsidR="00242490" w:rsidRDefault="00242490" w:rsidP="00242490">
      <w:pPr>
        <w:ind w:right="-1"/>
        <w:jc w:val="both"/>
        <w:rPr>
          <w:b/>
        </w:rPr>
      </w:pPr>
    </w:p>
    <w:p w14:paraId="67C30EAA" w14:textId="77777777" w:rsidR="00242490" w:rsidRPr="00FB6802" w:rsidRDefault="00242490" w:rsidP="00242490">
      <w:pPr>
        <w:rPr>
          <w:b/>
        </w:rPr>
      </w:pPr>
    </w:p>
    <w:p w14:paraId="41167FA0" w14:textId="77777777" w:rsidR="00242490" w:rsidRPr="004874A5" w:rsidRDefault="00242490" w:rsidP="0024249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hr-HR"/>
        </w:rPr>
      </w:pPr>
      <w:r w:rsidRPr="004874A5">
        <w:rPr>
          <w:b/>
          <w:bCs/>
          <w:color w:val="000000"/>
          <w:sz w:val="28"/>
          <w:szCs w:val="28"/>
          <w:lang w:eastAsia="hr-HR"/>
        </w:rPr>
        <w:t>Z A K L J U Č A K</w:t>
      </w:r>
    </w:p>
    <w:p w14:paraId="172AFE3C" w14:textId="7299C27C" w:rsidR="00242490" w:rsidRPr="00A3053C" w:rsidRDefault="00242490" w:rsidP="00242490">
      <w:pPr>
        <w:jc w:val="center"/>
        <w:rPr>
          <w:b/>
        </w:rPr>
      </w:pPr>
      <w:r>
        <w:rPr>
          <w:b/>
        </w:rPr>
        <w:t xml:space="preserve">o utvrđivanju Prijedloga Odluke </w:t>
      </w:r>
      <w:r w:rsidRPr="00A3053C">
        <w:rPr>
          <w:b/>
        </w:rPr>
        <w:t>o proglašenju Križa misnog slavlja postavljenog prigodom posjeta Pape Ivana Pavla II. Osijeku, dobrom od lokalnog značenja</w:t>
      </w:r>
    </w:p>
    <w:p w14:paraId="676806DB" w14:textId="77777777" w:rsidR="00242490" w:rsidRDefault="00242490" w:rsidP="00242490"/>
    <w:p w14:paraId="1CDBEF34" w14:textId="77777777" w:rsidR="00242490" w:rsidRDefault="00242490" w:rsidP="00242490"/>
    <w:p w14:paraId="3C746A18" w14:textId="77777777" w:rsidR="00242490" w:rsidRPr="00FB6802" w:rsidRDefault="00242490" w:rsidP="00242490">
      <w:pPr>
        <w:jc w:val="center"/>
      </w:pPr>
      <w:r w:rsidRPr="00FB6802">
        <w:t>I.</w:t>
      </w:r>
    </w:p>
    <w:p w14:paraId="5916EA24" w14:textId="77777777" w:rsidR="00242490" w:rsidRPr="00FB6802" w:rsidRDefault="00242490" w:rsidP="00242490">
      <w:pPr>
        <w:jc w:val="both"/>
      </w:pPr>
    </w:p>
    <w:p w14:paraId="5F215599" w14:textId="58B6578A" w:rsidR="00242490" w:rsidRPr="000D1C25" w:rsidRDefault="00242490" w:rsidP="00242490">
      <w:pPr>
        <w:jc w:val="both"/>
      </w:pPr>
      <w:r w:rsidRPr="00FB6802">
        <w:tab/>
      </w:r>
      <w:r>
        <w:t xml:space="preserve">Utvrđuje se Prijedlog Odluke </w:t>
      </w:r>
      <w:r w:rsidRPr="00372185">
        <w:t>o proglašenju Križa misnog slavlja postavljenog prigodom posjeta Pape Ivana Pavla II. Osijeku, dobrom od lokalnog značenja</w:t>
      </w:r>
      <w:r>
        <w:t xml:space="preserve"> te se isti upućuje Gradskom vijeću Grada Osijeka na razmatranje i donošenje.</w:t>
      </w:r>
    </w:p>
    <w:p w14:paraId="1CDDA55A" w14:textId="77777777" w:rsidR="00242490" w:rsidRPr="00DC24D8" w:rsidRDefault="00242490" w:rsidP="00242490">
      <w:pPr>
        <w:pStyle w:val="Uvuenotijeloteksta"/>
        <w:ind w:left="0"/>
        <w:jc w:val="both"/>
        <w:rPr>
          <w:rFonts w:ascii="Times New Roman" w:hAnsi="Times New Roman"/>
          <w:lang w:eastAsia="hr-HR"/>
        </w:rPr>
      </w:pPr>
      <w:r>
        <w:rPr>
          <w:lang w:eastAsia="hr-HR"/>
        </w:rPr>
        <w:tab/>
      </w:r>
    </w:p>
    <w:p w14:paraId="7E1D2E35" w14:textId="77777777" w:rsidR="00242490" w:rsidRDefault="00242490" w:rsidP="00242490">
      <w:pPr>
        <w:jc w:val="center"/>
      </w:pPr>
      <w:r w:rsidRPr="00FB6802">
        <w:t>II.</w:t>
      </w:r>
    </w:p>
    <w:p w14:paraId="40829027" w14:textId="77777777" w:rsidR="00242490" w:rsidRDefault="00242490" w:rsidP="00242490"/>
    <w:p w14:paraId="6BE10D65" w14:textId="77777777" w:rsidR="00242490" w:rsidRDefault="00242490" w:rsidP="00242490">
      <w:pPr>
        <w:jc w:val="both"/>
      </w:pPr>
      <w:r>
        <w:tab/>
      </w:r>
      <w:r w:rsidRPr="00E32C6B">
        <w:t>Potrebna obrazloženja na sjednici Gradskoga vijeća dat će Nataša Bošnjak, dipl.ing.arh., pročelnica Upravnog odjela za prostorno uređenje, graditeljstvo i zaštitu okoliša</w:t>
      </w:r>
      <w:r>
        <w:t>.</w:t>
      </w:r>
    </w:p>
    <w:p w14:paraId="33CBC4BE" w14:textId="77777777" w:rsidR="00242490" w:rsidRPr="00FB6802" w:rsidRDefault="00242490" w:rsidP="00242490">
      <w:pPr>
        <w:jc w:val="both"/>
      </w:pPr>
    </w:p>
    <w:p w14:paraId="2B4779FA" w14:textId="77777777" w:rsidR="00242490" w:rsidRPr="00FB6802" w:rsidRDefault="00242490" w:rsidP="00242490">
      <w:pPr>
        <w:jc w:val="center"/>
      </w:pPr>
    </w:p>
    <w:p w14:paraId="701F3433" w14:textId="77777777" w:rsidR="00242490" w:rsidRPr="00FB6802" w:rsidRDefault="00242490" w:rsidP="00242490">
      <w:pPr>
        <w:jc w:val="both"/>
      </w:pPr>
      <w:r>
        <w:t xml:space="preserve"> </w:t>
      </w:r>
    </w:p>
    <w:p w14:paraId="78227432" w14:textId="77777777" w:rsidR="00242490" w:rsidRPr="00FB6802" w:rsidRDefault="00242490" w:rsidP="00242490">
      <w:pPr>
        <w:jc w:val="both"/>
      </w:pPr>
    </w:p>
    <w:p w14:paraId="5CD0A31D" w14:textId="77777777" w:rsidR="00242490" w:rsidRDefault="00242490" w:rsidP="00242490">
      <w:pPr>
        <w:jc w:val="both"/>
      </w:pPr>
    </w:p>
    <w:p w14:paraId="4B0E809A" w14:textId="77777777" w:rsidR="00242490" w:rsidRPr="00FB6802" w:rsidRDefault="00242490" w:rsidP="00242490">
      <w:pPr>
        <w:jc w:val="both"/>
      </w:pPr>
    </w:p>
    <w:p w14:paraId="06687176" w14:textId="77777777" w:rsidR="00242490" w:rsidRPr="00E67680" w:rsidRDefault="00242490" w:rsidP="00242490">
      <w:pPr>
        <w:autoSpaceDE w:val="0"/>
        <w:autoSpaceDN w:val="0"/>
        <w:adjustRightInd w:val="0"/>
        <w:jc w:val="both"/>
        <w:rPr>
          <w:color w:val="000000"/>
          <w:lang w:eastAsia="hr-HR"/>
        </w:rPr>
      </w:pPr>
      <w:r w:rsidRPr="00E67680">
        <w:rPr>
          <w:color w:val="000000"/>
          <w:lang w:eastAsia="hr-HR"/>
        </w:rPr>
        <w:t xml:space="preserve">KLASA:  </w:t>
      </w:r>
      <w:r>
        <w:rPr>
          <w:color w:val="000000"/>
          <w:lang w:eastAsia="hr-HR"/>
        </w:rPr>
        <w:t xml:space="preserve"> </w:t>
      </w:r>
      <w:r w:rsidRPr="001233EA">
        <w:rPr>
          <w:color w:val="000000"/>
          <w:lang w:eastAsia="hr-HR"/>
        </w:rPr>
        <w:t>361-01/23-01/42</w:t>
      </w:r>
    </w:p>
    <w:p w14:paraId="6FD5635A" w14:textId="77777777" w:rsidR="00242490" w:rsidRPr="004874A5" w:rsidRDefault="00242490" w:rsidP="00242490">
      <w:pPr>
        <w:autoSpaceDE w:val="0"/>
        <w:autoSpaceDN w:val="0"/>
        <w:adjustRightInd w:val="0"/>
        <w:jc w:val="both"/>
        <w:rPr>
          <w:color w:val="000000"/>
          <w:lang w:eastAsia="hr-HR"/>
        </w:rPr>
      </w:pPr>
      <w:r w:rsidRPr="00E67680">
        <w:rPr>
          <w:color w:val="000000"/>
          <w:lang w:eastAsia="hr-HR"/>
        </w:rPr>
        <w:t xml:space="preserve">URBROJ: </w:t>
      </w:r>
      <w:r w:rsidRPr="0084010B">
        <w:rPr>
          <w:color w:val="000000"/>
          <w:lang w:eastAsia="hr-HR"/>
        </w:rPr>
        <w:t>2158-1-17-03/4-25-</w:t>
      </w:r>
      <w:r w:rsidRPr="00774720">
        <w:rPr>
          <w:lang w:eastAsia="hr-HR"/>
        </w:rPr>
        <w:t xml:space="preserve">   </w:t>
      </w:r>
    </w:p>
    <w:p w14:paraId="68516955" w14:textId="77777777" w:rsidR="00242490" w:rsidRPr="00E67680" w:rsidRDefault="00242490" w:rsidP="00242490">
      <w:pPr>
        <w:autoSpaceDE w:val="0"/>
        <w:autoSpaceDN w:val="0"/>
        <w:adjustRightInd w:val="0"/>
        <w:jc w:val="both"/>
        <w:rPr>
          <w:rFonts w:eastAsia="TimesNewRoman"/>
        </w:rPr>
      </w:pPr>
      <w:r w:rsidRPr="00E67680">
        <w:rPr>
          <w:rFonts w:eastAsia="TimesNewRoman"/>
        </w:rPr>
        <w:t>Osijek, ________ 202</w:t>
      </w:r>
      <w:r>
        <w:rPr>
          <w:rFonts w:eastAsia="TimesNewRoman"/>
        </w:rPr>
        <w:t>5</w:t>
      </w:r>
      <w:r w:rsidRPr="00E67680">
        <w:rPr>
          <w:rFonts w:eastAsia="TimesNewRoman"/>
        </w:rPr>
        <w:t>.</w:t>
      </w:r>
    </w:p>
    <w:p w14:paraId="1642C29D" w14:textId="77777777" w:rsidR="00242490" w:rsidRDefault="00242490" w:rsidP="00242490">
      <w:pPr>
        <w:tabs>
          <w:tab w:val="left" w:pos="3180"/>
        </w:tabs>
        <w:jc w:val="both"/>
        <w:rPr>
          <w:lang w:eastAsia="hr-HR"/>
        </w:rPr>
      </w:pPr>
      <w:r w:rsidRPr="00774720">
        <w:rPr>
          <w:lang w:eastAsia="hr-HR"/>
        </w:rPr>
        <w:tab/>
      </w:r>
      <w:r w:rsidRPr="00774720">
        <w:rPr>
          <w:lang w:eastAsia="hr-HR"/>
        </w:rPr>
        <w:tab/>
      </w:r>
      <w:r w:rsidRPr="00774720">
        <w:rPr>
          <w:lang w:eastAsia="hr-HR"/>
        </w:rPr>
        <w:tab/>
      </w:r>
      <w:r w:rsidRPr="00774720">
        <w:rPr>
          <w:lang w:eastAsia="hr-HR"/>
        </w:rPr>
        <w:tab/>
      </w:r>
      <w:r w:rsidRPr="00774720">
        <w:rPr>
          <w:lang w:eastAsia="hr-HR"/>
        </w:rPr>
        <w:tab/>
      </w:r>
      <w:r w:rsidRPr="00774720">
        <w:rPr>
          <w:lang w:eastAsia="hr-HR"/>
        </w:rPr>
        <w:tab/>
      </w:r>
      <w:r w:rsidRPr="00774720">
        <w:rPr>
          <w:lang w:eastAsia="hr-HR"/>
        </w:rPr>
        <w:tab/>
      </w:r>
      <w:r w:rsidRPr="00774720">
        <w:rPr>
          <w:lang w:eastAsia="hr-HR"/>
        </w:rPr>
        <w:tab/>
      </w:r>
      <w:r w:rsidRPr="00774720">
        <w:rPr>
          <w:lang w:eastAsia="hr-HR"/>
        </w:rPr>
        <w:tab/>
      </w:r>
      <w:r w:rsidRPr="00774720">
        <w:rPr>
          <w:lang w:eastAsia="hr-HR"/>
        </w:rPr>
        <w:tab/>
      </w:r>
      <w:r w:rsidRPr="00774720">
        <w:rPr>
          <w:lang w:eastAsia="hr-HR"/>
        </w:rPr>
        <w:tab/>
      </w:r>
      <w:r w:rsidRPr="00774720">
        <w:rPr>
          <w:lang w:eastAsia="hr-HR"/>
        </w:rPr>
        <w:tab/>
      </w:r>
      <w:r w:rsidRPr="00774720">
        <w:rPr>
          <w:lang w:eastAsia="hr-HR"/>
        </w:rPr>
        <w:tab/>
      </w:r>
      <w:r w:rsidRPr="00774720">
        <w:rPr>
          <w:lang w:eastAsia="hr-HR"/>
        </w:rPr>
        <w:tab/>
        <w:t xml:space="preserve">     GRADONAČELNIK</w:t>
      </w:r>
    </w:p>
    <w:p w14:paraId="1A30C79F" w14:textId="77777777" w:rsidR="00242490" w:rsidRPr="00774720" w:rsidRDefault="00242490" w:rsidP="00242490">
      <w:pPr>
        <w:tabs>
          <w:tab w:val="left" w:pos="3180"/>
        </w:tabs>
        <w:jc w:val="both"/>
        <w:rPr>
          <w:lang w:eastAsia="hr-HR"/>
        </w:rPr>
      </w:pPr>
    </w:p>
    <w:p w14:paraId="5C66D648" w14:textId="77777777" w:rsidR="00242490" w:rsidRDefault="00242490" w:rsidP="00242490">
      <w:pPr>
        <w:ind w:left="4248" w:firstLine="708"/>
      </w:pPr>
      <w:r>
        <w:rPr>
          <w:lang w:eastAsia="hr-HR"/>
        </w:rPr>
        <w:t xml:space="preserve">       </w:t>
      </w:r>
      <w:r w:rsidRPr="00774720">
        <w:rPr>
          <w:lang w:eastAsia="hr-HR"/>
        </w:rPr>
        <w:t>Ivan Radić, mag.oec.</w:t>
      </w:r>
    </w:p>
    <w:p w14:paraId="703778D9" w14:textId="77777777" w:rsidR="00242490" w:rsidRDefault="00242490" w:rsidP="00242490">
      <w:pPr>
        <w:jc w:val="both"/>
        <w:rPr>
          <w:rFonts w:eastAsia="Times New Roman"/>
          <w:color w:val="FF0000"/>
          <w:szCs w:val="20"/>
          <w:lang w:eastAsia="hr-HR"/>
        </w:rPr>
      </w:pPr>
    </w:p>
    <w:p w14:paraId="1B23FDDE" w14:textId="77777777" w:rsidR="00242490" w:rsidRDefault="00242490" w:rsidP="00242490">
      <w:pPr>
        <w:jc w:val="both"/>
        <w:rPr>
          <w:rFonts w:eastAsia="Times New Roman"/>
          <w:color w:val="FF0000"/>
          <w:szCs w:val="20"/>
          <w:lang w:eastAsia="hr-HR"/>
        </w:rPr>
      </w:pPr>
    </w:p>
    <w:p w14:paraId="4ECEE9D1" w14:textId="77777777" w:rsidR="00242490" w:rsidRDefault="00242490" w:rsidP="00242490">
      <w:pPr>
        <w:jc w:val="both"/>
        <w:rPr>
          <w:rFonts w:eastAsia="Times New Roman"/>
          <w:color w:val="FF0000"/>
          <w:szCs w:val="20"/>
          <w:lang w:eastAsia="hr-HR"/>
        </w:rPr>
      </w:pPr>
    </w:p>
    <w:p w14:paraId="2B8295DD" w14:textId="77777777" w:rsidR="00E471F6" w:rsidRPr="00E67680" w:rsidRDefault="00E471F6" w:rsidP="00E471F6">
      <w:pPr>
        <w:autoSpaceDE w:val="0"/>
        <w:autoSpaceDN w:val="0"/>
        <w:adjustRightInd w:val="0"/>
        <w:ind w:left="4678"/>
        <w:rPr>
          <w:lang w:eastAsia="hr-HR"/>
        </w:rPr>
      </w:pPr>
    </w:p>
    <w:sectPr w:rsidR="00E471F6" w:rsidRPr="00E67680" w:rsidSect="003A0826">
      <w:pgSz w:w="12240" w:h="15840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CA82D" w14:textId="77777777" w:rsidR="003E361A" w:rsidRDefault="003E361A">
      <w:r>
        <w:separator/>
      </w:r>
    </w:p>
  </w:endnote>
  <w:endnote w:type="continuationSeparator" w:id="0">
    <w:p w14:paraId="1AC033DF" w14:textId="77777777" w:rsidR="003E361A" w:rsidRDefault="003E3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0B28F" w14:textId="77777777" w:rsidR="003E361A" w:rsidRDefault="003E361A">
      <w:r>
        <w:separator/>
      </w:r>
    </w:p>
  </w:footnote>
  <w:footnote w:type="continuationSeparator" w:id="0">
    <w:p w14:paraId="2FBF4BF2" w14:textId="77777777" w:rsidR="003E361A" w:rsidRDefault="003E3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088"/>
    <w:multiLevelType w:val="hybridMultilevel"/>
    <w:tmpl w:val="EA8A3B2A"/>
    <w:lvl w:ilvl="0" w:tplc="EE36129A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665E"/>
    <w:multiLevelType w:val="hybridMultilevel"/>
    <w:tmpl w:val="CBDEAA5A"/>
    <w:lvl w:ilvl="0" w:tplc="543A9694">
      <w:start w:val="3"/>
      <w:numFmt w:val="bullet"/>
      <w:lvlText w:val="-"/>
      <w:lvlJc w:val="left"/>
      <w:pPr>
        <w:ind w:left="1084" w:hanging="360"/>
      </w:pPr>
      <w:rPr>
        <w:rFonts w:ascii="Times New Roman" w:eastAsia="Batang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" w15:restartNumberingAfterBreak="0">
    <w:nsid w:val="185E7A25"/>
    <w:multiLevelType w:val="hybridMultilevel"/>
    <w:tmpl w:val="FDE4B8FA"/>
    <w:lvl w:ilvl="0" w:tplc="22904E66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B2F84"/>
    <w:multiLevelType w:val="hybridMultilevel"/>
    <w:tmpl w:val="D7880F1A"/>
    <w:lvl w:ilvl="0" w:tplc="671C24CA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91CB6"/>
    <w:multiLevelType w:val="hybridMultilevel"/>
    <w:tmpl w:val="CCDEEE30"/>
    <w:lvl w:ilvl="0" w:tplc="2A869A66">
      <w:start w:val="2"/>
      <w:numFmt w:val="bullet"/>
      <w:lvlText w:val="-"/>
      <w:lvlJc w:val="left"/>
      <w:pPr>
        <w:tabs>
          <w:tab w:val="num" w:pos="707"/>
        </w:tabs>
        <w:ind w:left="707" w:hanging="705"/>
      </w:pPr>
      <w:rPr>
        <w:rFonts w:ascii="Times New Roman" w:eastAsia="Batang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082"/>
        </w:tabs>
        <w:ind w:left="10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2"/>
        </w:tabs>
        <w:ind w:left="18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2"/>
        </w:tabs>
        <w:ind w:left="25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2"/>
        </w:tabs>
        <w:ind w:left="32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2"/>
        </w:tabs>
        <w:ind w:left="39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2"/>
        </w:tabs>
        <w:ind w:left="46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2"/>
        </w:tabs>
        <w:ind w:left="54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2"/>
        </w:tabs>
        <w:ind w:left="6122" w:hanging="360"/>
      </w:pPr>
      <w:rPr>
        <w:rFonts w:ascii="Wingdings" w:hAnsi="Wingdings" w:hint="default"/>
      </w:rPr>
    </w:lvl>
  </w:abstractNum>
  <w:abstractNum w:abstractNumId="5" w15:restartNumberingAfterBreak="0">
    <w:nsid w:val="2C4622DA"/>
    <w:multiLevelType w:val="hybridMultilevel"/>
    <w:tmpl w:val="C864439C"/>
    <w:lvl w:ilvl="0" w:tplc="041A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6" w15:restartNumberingAfterBreak="0">
    <w:nsid w:val="379C28DC"/>
    <w:multiLevelType w:val="hybridMultilevel"/>
    <w:tmpl w:val="60807E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1752D"/>
    <w:multiLevelType w:val="hybridMultilevel"/>
    <w:tmpl w:val="F0707BC6"/>
    <w:lvl w:ilvl="0" w:tplc="E3F85BB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B64B8"/>
    <w:multiLevelType w:val="hybridMultilevel"/>
    <w:tmpl w:val="579C5DD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0226CA"/>
    <w:multiLevelType w:val="hybridMultilevel"/>
    <w:tmpl w:val="586A4F36"/>
    <w:lvl w:ilvl="0" w:tplc="543A9694">
      <w:start w:val="3"/>
      <w:numFmt w:val="bullet"/>
      <w:lvlText w:val="-"/>
      <w:lvlJc w:val="left"/>
      <w:pPr>
        <w:ind w:left="1082" w:hanging="360"/>
      </w:pPr>
      <w:rPr>
        <w:rFonts w:ascii="Times New Roman" w:eastAsia="Batang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0" w15:restartNumberingAfterBreak="0">
    <w:nsid w:val="4CF63A72"/>
    <w:multiLevelType w:val="hybridMultilevel"/>
    <w:tmpl w:val="E6C0EF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70157"/>
    <w:multiLevelType w:val="hybridMultilevel"/>
    <w:tmpl w:val="D2B28808"/>
    <w:lvl w:ilvl="0" w:tplc="5C92BB16">
      <w:start w:val="2"/>
      <w:numFmt w:val="bullet"/>
      <w:lvlText w:val="-"/>
      <w:lvlJc w:val="left"/>
      <w:pPr>
        <w:ind w:left="1080" w:hanging="360"/>
      </w:pPr>
      <w:rPr>
        <w:rFonts w:ascii="Times New Roman" w:eastAsia="Batang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821802"/>
    <w:multiLevelType w:val="hybridMultilevel"/>
    <w:tmpl w:val="84FE71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F2221"/>
    <w:multiLevelType w:val="hybridMultilevel"/>
    <w:tmpl w:val="0FC435FC"/>
    <w:lvl w:ilvl="0" w:tplc="E1E23198">
      <w:start w:val="1"/>
      <w:numFmt w:val="decimal"/>
      <w:lvlText w:val="%1."/>
      <w:lvlJc w:val="left"/>
      <w:pPr>
        <w:ind w:left="204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762" w:hanging="360"/>
      </w:pPr>
    </w:lvl>
    <w:lvl w:ilvl="2" w:tplc="041A001B" w:tentative="1">
      <w:start w:val="1"/>
      <w:numFmt w:val="lowerRoman"/>
      <w:lvlText w:val="%3."/>
      <w:lvlJc w:val="right"/>
      <w:pPr>
        <w:ind w:left="3482" w:hanging="180"/>
      </w:pPr>
    </w:lvl>
    <w:lvl w:ilvl="3" w:tplc="041A000F" w:tentative="1">
      <w:start w:val="1"/>
      <w:numFmt w:val="decimal"/>
      <w:lvlText w:val="%4."/>
      <w:lvlJc w:val="left"/>
      <w:pPr>
        <w:ind w:left="4202" w:hanging="360"/>
      </w:pPr>
    </w:lvl>
    <w:lvl w:ilvl="4" w:tplc="041A0019" w:tentative="1">
      <w:start w:val="1"/>
      <w:numFmt w:val="lowerLetter"/>
      <w:lvlText w:val="%5."/>
      <w:lvlJc w:val="left"/>
      <w:pPr>
        <w:ind w:left="4922" w:hanging="360"/>
      </w:pPr>
    </w:lvl>
    <w:lvl w:ilvl="5" w:tplc="041A001B" w:tentative="1">
      <w:start w:val="1"/>
      <w:numFmt w:val="lowerRoman"/>
      <w:lvlText w:val="%6."/>
      <w:lvlJc w:val="right"/>
      <w:pPr>
        <w:ind w:left="5642" w:hanging="180"/>
      </w:pPr>
    </w:lvl>
    <w:lvl w:ilvl="6" w:tplc="041A000F" w:tentative="1">
      <w:start w:val="1"/>
      <w:numFmt w:val="decimal"/>
      <w:lvlText w:val="%7."/>
      <w:lvlJc w:val="left"/>
      <w:pPr>
        <w:ind w:left="6362" w:hanging="360"/>
      </w:pPr>
    </w:lvl>
    <w:lvl w:ilvl="7" w:tplc="041A0019" w:tentative="1">
      <w:start w:val="1"/>
      <w:numFmt w:val="lowerLetter"/>
      <w:lvlText w:val="%8."/>
      <w:lvlJc w:val="left"/>
      <w:pPr>
        <w:ind w:left="7082" w:hanging="360"/>
      </w:pPr>
    </w:lvl>
    <w:lvl w:ilvl="8" w:tplc="041A001B" w:tentative="1">
      <w:start w:val="1"/>
      <w:numFmt w:val="lowerRoman"/>
      <w:lvlText w:val="%9."/>
      <w:lvlJc w:val="right"/>
      <w:pPr>
        <w:ind w:left="7802" w:hanging="180"/>
      </w:pPr>
    </w:lvl>
  </w:abstractNum>
  <w:abstractNum w:abstractNumId="14" w15:restartNumberingAfterBreak="0">
    <w:nsid w:val="6EC0149F"/>
    <w:multiLevelType w:val="hybridMultilevel"/>
    <w:tmpl w:val="CF42B204"/>
    <w:lvl w:ilvl="0" w:tplc="98F6B6AE">
      <w:start w:val="2"/>
      <w:numFmt w:val="bullet"/>
      <w:lvlText w:val="-"/>
      <w:lvlJc w:val="left"/>
      <w:pPr>
        <w:ind w:left="1080" w:hanging="360"/>
      </w:pPr>
      <w:rPr>
        <w:rFonts w:ascii="Times New Roman" w:eastAsia="Batang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9138753">
    <w:abstractNumId w:val="4"/>
  </w:num>
  <w:num w:numId="2" w16cid:durableId="174654298">
    <w:abstractNumId w:val="13"/>
  </w:num>
  <w:num w:numId="3" w16cid:durableId="839924221">
    <w:abstractNumId w:val="9"/>
  </w:num>
  <w:num w:numId="4" w16cid:durableId="72360052">
    <w:abstractNumId w:val="1"/>
  </w:num>
  <w:num w:numId="5" w16cid:durableId="815268480">
    <w:abstractNumId w:val="5"/>
  </w:num>
  <w:num w:numId="6" w16cid:durableId="1350181717">
    <w:abstractNumId w:val="10"/>
  </w:num>
  <w:num w:numId="7" w16cid:durableId="18857485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8829886">
    <w:abstractNumId w:val="14"/>
  </w:num>
  <w:num w:numId="9" w16cid:durableId="1455707129">
    <w:abstractNumId w:val="11"/>
  </w:num>
  <w:num w:numId="10" w16cid:durableId="1601837686">
    <w:abstractNumId w:val="8"/>
  </w:num>
  <w:num w:numId="11" w16cid:durableId="87577497">
    <w:abstractNumId w:val="6"/>
  </w:num>
  <w:num w:numId="12" w16cid:durableId="792403937">
    <w:abstractNumId w:val="7"/>
  </w:num>
  <w:num w:numId="13" w16cid:durableId="2131363055">
    <w:abstractNumId w:val="0"/>
  </w:num>
  <w:num w:numId="14" w16cid:durableId="1501461613">
    <w:abstractNumId w:val="3"/>
  </w:num>
  <w:num w:numId="15" w16cid:durableId="2000845652">
    <w:abstractNumId w:val="2"/>
  </w:num>
  <w:num w:numId="16" w16cid:durableId="4495880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EF"/>
    <w:rsid w:val="00001AE8"/>
    <w:rsid w:val="00002726"/>
    <w:rsid w:val="000032A0"/>
    <w:rsid w:val="00007565"/>
    <w:rsid w:val="00007DC8"/>
    <w:rsid w:val="0001135B"/>
    <w:rsid w:val="00012909"/>
    <w:rsid w:val="000155B4"/>
    <w:rsid w:val="00016B9B"/>
    <w:rsid w:val="00016BA0"/>
    <w:rsid w:val="00017587"/>
    <w:rsid w:val="00020ACF"/>
    <w:rsid w:val="000212D6"/>
    <w:rsid w:val="000222C4"/>
    <w:rsid w:val="000226DC"/>
    <w:rsid w:val="000228B2"/>
    <w:rsid w:val="00022B20"/>
    <w:rsid w:val="0002514B"/>
    <w:rsid w:val="00025469"/>
    <w:rsid w:val="00027BFC"/>
    <w:rsid w:val="000325C6"/>
    <w:rsid w:val="00035A97"/>
    <w:rsid w:val="000371C6"/>
    <w:rsid w:val="00040416"/>
    <w:rsid w:val="000404CD"/>
    <w:rsid w:val="00041D8D"/>
    <w:rsid w:val="0004209C"/>
    <w:rsid w:val="000434B6"/>
    <w:rsid w:val="000449DD"/>
    <w:rsid w:val="00045C45"/>
    <w:rsid w:val="00046A37"/>
    <w:rsid w:val="00050CA0"/>
    <w:rsid w:val="0005273D"/>
    <w:rsid w:val="00052D61"/>
    <w:rsid w:val="000536E7"/>
    <w:rsid w:val="000551FF"/>
    <w:rsid w:val="0005698C"/>
    <w:rsid w:val="00056F2C"/>
    <w:rsid w:val="00057AB7"/>
    <w:rsid w:val="00060421"/>
    <w:rsid w:val="00061BB7"/>
    <w:rsid w:val="00061F2D"/>
    <w:rsid w:val="00062DB0"/>
    <w:rsid w:val="00065289"/>
    <w:rsid w:val="0006630C"/>
    <w:rsid w:val="00066F7D"/>
    <w:rsid w:val="0007157C"/>
    <w:rsid w:val="00071AB3"/>
    <w:rsid w:val="00072EA2"/>
    <w:rsid w:val="00074737"/>
    <w:rsid w:val="00075C82"/>
    <w:rsid w:val="00076C7B"/>
    <w:rsid w:val="00081B54"/>
    <w:rsid w:val="00084AFA"/>
    <w:rsid w:val="0009180A"/>
    <w:rsid w:val="0009328C"/>
    <w:rsid w:val="00093AD8"/>
    <w:rsid w:val="000950A9"/>
    <w:rsid w:val="00095835"/>
    <w:rsid w:val="000A371D"/>
    <w:rsid w:val="000A4F87"/>
    <w:rsid w:val="000A5192"/>
    <w:rsid w:val="000A684B"/>
    <w:rsid w:val="000A6F7C"/>
    <w:rsid w:val="000A7226"/>
    <w:rsid w:val="000A7B54"/>
    <w:rsid w:val="000B282A"/>
    <w:rsid w:val="000B2CE8"/>
    <w:rsid w:val="000B2EBB"/>
    <w:rsid w:val="000B3D3D"/>
    <w:rsid w:val="000B5823"/>
    <w:rsid w:val="000B7749"/>
    <w:rsid w:val="000C339F"/>
    <w:rsid w:val="000C3FE3"/>
    <w:rsid w:val="000C5A83"/>
    <w:rsid w:val="000C5FF4"/>
    <w:rsid w:val="000C68E5"/>
    <w:rsid w:val="000C76E6"/>
    <w:rsid w:val="000D046C"/>
    <w:rsid w:val="000D1C25"/>
    <w:rsid w:val="000D26C2"/>
    <w:rsid w:val="000D4261"/>
    <w:rsid w:val="000E0F18"/>
    <w:rsid w:val="000E20E1"/>
    <w:rsid w:val="000E3EC7"/>
    <w:rsid w:val="000E7D6A"/>
    <w:rsid w:val="000F0A85"/>
    <w:rsid w:val="000F0F5F"/>
    <w:rsid w:val="000F18FD"/>
    <w:rsid w:val="000F20A0"/>
    <w:rsid w:val="000F2BA1"/>
    <w:rsid w:val="000F588E"/>
    <w:rsid w:val="00100E38"/>
    <w:rsid w:val="00102556"/>
    <w:rsid w:val="00105986"/>
    <w:rsid w:val="00106252"/>
    <w:rsid w:val="00107032"/>
    <w:rsid w:val="001077CE"/>
    <w:rsid w:val="00107F52"/>
    <w:rsid w:val="00113AE6"/>
    <w:rsid w:val="001141ED"/>
    <w:rsid w:val="00114D2B"/>
    <w:rsid w:val="00114EBF"/>
    <w:rsid w:val="00115086"/>
    <w:rsid w:val="00115680"/>
    <w:rsid w:val="00115C95"/>
    <w:rsid w:val="00117CF0"/>
    <w:rsid w:val="001200F9"/>
    <w:rsid w:val="0012063B"/>
    <w:rsid w:val="001233EA"/>
    <w:rsid w:val="00123423"/>
    <w:rsid w:val="001237B3"/>
    <w:rsid w:val="00123866"/>
    <w:rsid w:val="001259B5"/>
    <w:rsid w:val="00130C29"/>
    <w:rsid w:val="0013518B"/>
    <w:rsid w:val="00135DE0"/>
    <w:rsid w:val="0014305C"/>
    <w:rsid w:val="00146769"/>
    <w:rsid w:val="0014757B"/>
    <w:rsid w:val="00147E45"/>
    <w:rsid w:val="00150EEF"/>
    <w:rsid w:val="0015162D"/>
    <w:rsid w:val="00151846"/>
    <w:rsid w:val="0015690F"/>
    <w:rsid w:val="00157AF7"/>
    <w:rsid w:val="00160B81"/>
    <w:rsid w:val="00162B9B"/>
    <w:rsid w:val="00162F58"/>
    <w:rsid w:val="001662D7"/>
    <w:rsid w:val="00166A9D"/>
    <w:rsid w:val="00167BD2"/>
    <w:rsid w:val="001711CB"/>
    <w:rsid w:val="001729F5"/>
    <w:rsid w:val="001744FE"/>
    <w:rsid w:val="00174854"/>
    <w:rsid w:val="00174EA4"/>
    <w:rsid w:val="0017566F"/>
    <w:rsid w:val="00175BC3"/>
    <w:rsid w:val="00175E6D"/>
    <w:rsid w:val="0017668F"/>
    <w:rsid w:val="0017765B"/>
    <w:rsid w:val="00177FBD"/>
    <w:rsid w:val="00181B93"/>
    <w:rsid w:val="001820BB"/>
    <w:rsid w:val="0018213B"/>
    <w:rsid w:val="00185392"/>
    <w:rsid w:val="0018558E"/>
    <w:rsid w:val="00187693"/>
    <w:rsid w:val="00191783"/>
    <w:rsid w:val="001934A4"/>
    <w:rsid w:val="001935EC"/>
    <w:rsid w:val="0019542A"/>
    <w:rsid w:val="001969BB"/>
    <w:rsid w:val="00196BD4"/>
    <w:rsid w:val="00196F07"/>
    <w:rsid w:val="0019741F"/>
    <w:rsid w:val="001A2F3D"/>
    <w:rsid w:val="001A76F5"/>
    <w:rsid w:val="001B20F1"/>
    <w:rsid w:val="001B3EBD"/>
    <w:rsid w:val="001B57C4"/>
    <w:rsid w:val="001B5C9B"/>
    <w:rsid w:val="001B786F"/>
    <w:rsid w:val="001B7C05"/>
    <w:rsid w:val="001C027F"/>
    <w:rsid w:val="001C60B2"/>
    <w:rsid w:val="001D30E0"/>
    <w:rsid w:val="001D48E5"/>
    <w:rsid w:val="001D6A31"/>
    <w:rsid w:val="001E0D26"/>
    <w:rsid w:val="001E15F8"/>
    <w:rsid w:val="001E4953"/>
    <w:rsid w:val="001E67CF"/>
    <w:rsid w:val="001E6DF3"/>
    <w:rsid w:val="001E7158"/>
    <w:rsid w:val="001E72EB"/>
    <w:rsid w:val="001E75BF"/>
    <w:rsid w:val="001F1FED"/>
    <w:rsid w:val="001F2EA4"/>
    <w:rsid w:val="001F40A8"/>
    <w:rsid w:val="001F5198"/>
    <w:rsid w:val="001F5C9F"/>
    <w:rsid w:val="001F64F9"/>
    <w:rsid w:val="0020109B"/>
    <w:rsid w:val="0020278C"/>
    <w:rsid w:val="00203F3B"/>
    <w:rsid w:val="00205031"/>
    <w:rsid w:val="00206821"/>
    <w:rsid w:val="00207493"/>
    <w:rsid w:val="00207EDB"/>
    <w:rsid w:val="0021131F"/>
    <w:rsid w:val="00211D93"/>
    <w:rsid w:val="00215F7A"/>
    <w:rsid w:val="00215FC6"/>
    <w:rsid w:val="00224BF5"/>
    <w:rsid w:val="0022513E"/>
    <w:rsid w:val="00226228"/>
    <w:rsid w:val="00230361"/>
    <w:rsid w:val="00231FFB"/>
    <w:rsid w:val="0023457C"/>
    <w:rsid w:val="0023571E"/>
    <w:rsid w:val="00236053"/>
    <w:rsid w:val="00240B90"/>
    <w:rsid w:val="00242490"/>
    <w:rsid w:val="00243BCD"/>
    <w:rsid w:val="0024405A"/>
    <w:rsid w:val="00244DEF"/>
    <w:rsid w:val="00245622"/>
    <w:rsid w:val="00246009"/>
    <w:rsid w:val="00246E8F"/>
    <w:rsid w:val="002479CB"/>
    <w:rsid w:val="00256105"/>
    <w:rsid w:val="002565F9"/>
    <w:rsid w:val="002569F0"/>
    <w:rsid w:val="002570DD"/>
    <w:rsid w:val="00260FD1"/>
    <w:rsid w:val="002617B3"/>
    <w:rsid w:val="00262FD0"/>
    <w:rsid w:val="00263970"/>
    <w:rsid w:val="00266EF6"/>
    <w:rsid w:val="00271C82"/>
    <w:rsid w:val="00277623"/>
    <w:rsid w:val="002806AC"/>
    <w:rsid w:val="00280BBC"/>
    <w:rsid w:val="0028232B"/>
    <w:rsid w:val="002826EF"/>
    <w:rsid w:val="00283681"/>
    <w:rsid w:val="00285008"/>
    <w:rsid w:val="002850BC"/>
    <w:rsid w:val="00286465"/>
    <w:rsid w:val="002925B5"/>
    <w:rsid w:val="0029303B"/>
    <w:rsid w:val="002952C9"/>
    <w:rsid w:val="002A1B6E"/>
    <w:rsid w:val="002A1BC7"/>
    <w:rsid w:val="002A3664"/>
    <w:rsid w:val="002A3B47"/>
    <w:rsid w:val="002A45B1"/>
    <w:rsid w:val="002A4FF3"/>
    <w:rsid w:val="002A54E8"/>
    <w:rsid w:val="002A5B33"/>
    <w:rsid w:val="002A6A5C"/>
    <w:rsid w:val="002B01B7"/>
    <w:rsid w:val="002B2C6E"/>
    <w:rsid w:val="002B4557"/>
    <w:rsid w:val="002B49AD"/>
    <w:rsid w:val="002C09DE"/>
    <w:rsid w:val="002C2011"/>
    <w:rsid w:val="002C2A85"/>
    <w:rsid w:val="002C35CE"/>
    <w:rsid w:val="002C4033"/>
    <w:rsid w:val="002C4C04"/>
    <w:rsid w:val="002C5188"/>
    <w:rsid w:val="002C5D04"/>
    <w:rsid w:val="002C7AFD"/>
    <w:rsid w:val="002C7BC5"/>
    <w:rsid w:val="002D2A13"/>
    <w:rsid w:val="002D3BC3"/>
    <w:rsid w:val="002D6ED4"/>
    <w:rsid w:val="002D71AD"/>
    <w:rsid w:val="002D7B6F"/>
    <w:rsid w:val="002E03FE"/>
    <w:rsid w:val="002E29E0"/>
    <w:rsid w:val="002E3707"/>
    <w:rsid w:val="002E5271"/>
    <w:rsid w:val="002E53A9"/>
    <w:rsid w:val="002E6425"/>
    <w:rsid w:val="002E72D8"/>
    <w:rsid w:val="002E757F"/>
    <w:rsid w:val="002E7627"/>
    <w:rsid w:val="002E77A2"/>
    <w:rsid w:val="002E7C0C"/>
    <w:rsid w:val="002F1B49"/>
    <w:rsid w:val="002F39BC"/>
    <w:rsid w:val="002F54DB"/>
    <w:rsid w:val="002F57DB"/>
    <w:rsid w:val="002F5885"/>
    <w:rsid w:val="002F5BCB"/>
    <w:rsid w:val="002F740E"/>
    <w:rsid w:val="002F7A77"/>
    <w:rsid w:val="003006D4"/>
    <w:rsid w:val="003025EB"/>
    <w:rsid w:val="003047FA"/>
    <w:rsid w:val="003054E7"/>
    <w:rsid w:val="00305F6B"/>
    <w:rsid w:val="00306751"/>
    <w:rsid w:val="00306F2E"/>
    <w:rsid w:val="00312A62"/>
    <w:rsid w:val="00312BA7"/>
    <w:rsid w:val="00313239"/>
    <w:rsid w:val="00315EC5"/>
    <w:rsid w:val="0031643E"/>
    <w:rsid w:val="00316A88"/>
    <w:rsid w:val="00316C28"/>
    <w:rsid w:val="003176C1"/>
    <w:rsid w:val="003239E1"/>
    <w:rsid w:val="00324F32"/>
    <w:rsid w:val="0032596A"/>
    <w:rsid w:val="00327646"/>
    <w:rsid w:val="00327E18"/>
    <w:rsid w:val="003303F9"/>
    <w:rsid w:val="0033128F"/>
    <w:rsid w:val="00331309"/>
    <w:rsid w:val="00332162"/>
    <w:rsid w:val="003322C3"/>
    <w:rsid w:val="003349E5"/>
    <w:rsid w:val="00335372"/>
    <w:rsid w:val="00335612"/>
    <w:rsid w:val="00335DE3"/>
    <w:rsid w:val="0033694F"/>
    <w:rsid w:val="00336CC0"/>
    <w:rsid w:val="0034148D"/>
    <w:rsid w:val="0034709F"/>
    <w:rsid w:val="003471C2"/>
    <w:rsid w:val="003472B6"/>
    <w:rsid w:val="00357558"/>
    <w:rsid w:val="0036421D"/>
    <w:rsid w:val="00364852"/>
    <w:rsid w:val="003674DF"/>
    <w:rsid w:val="00370AA2"/>
    <w:rsid w:val="00370AA3"/>
    <w:rsid w:val="00370EE4"/>
    <w:rsid w:val="00371D72"/>
    <w:rsid w:val="00372185"/>
    <w:rsid w:val="00372BEA"/>
    <w:rsid w:val="00372D06"/>
    <w:rsid w:val="00373C18"/>
    <w:rsid w:val="00373C68"/>
    <w:rsid w:val="00374B5F"/>
    <w:rsid w:val="0037532D"/>
    <w:rsid w:val="00375ACA"/>
    <w:rsid w:val="003766D7"/>
    <w:rsid w:val="00382970"/>
    <w:rsid w:val="00382E59"/>
    <w:rsid w:val="00384E74"/>
    <w:rsid w:val="00385C1A"/>
    <w:rsid w:val="003863AC"/>
    <w:rsid w:val="0039002D"/>
    <w:rsid w:val="00393308"/>
    <w:rsid w:val="003938C3"/>
    <w:rsid w:val="00397C47"/>
    <w:rsid w:val="003A00D2"/>
    <w:rsid w:val="003A0826"/>
    <w:rsid w:val="003A3F9F"/>
    <w:rsid w:val="003A4724"/>
    <w:rsid w:val="003A58FB"/>
    <w:rsid w:val="003A7887"/>
    <w:rsid w:val="003B0D5A"/>
    <w:rsid w:val="003B13C7"/>
    <w:rsid w:val="003B2E1B"/>
    <w:rsid w:val="003B4D58"/>
    <w:rsid w:val="003B6C55"/>
    <w:rsid w:val="003C060A"/>
    <w:rsid w:val="003C1862"/>
    <w:rsid w:val="003C3979"/>
    <w:rsid w:val="003C39EF"/>
    <w:rsid w:val="003C6A5E"/>
    <w:rsid w:val="003C7CDF"/>
    <w:rsid w:val="003D02AF"/>
    <w:rsid w:val="003D1D2B"/>
    <w:rsid w:val="003D4709"/>
    <w:rsid w:val="003D529B"/>
    <w:rsid w:val="003D6038"/>
    <w:rsid w:val="003D63A4"/>
    <w:rsid w:val="003D779F"/>
    <w:rsid w:val="003E18C9"/>
    <w:rsid w:val="003E27E3"/>
    <w:rsid w:val="003E361A"/>
    <w:rsid w:val="003E3729"/>
    <w:rsid w:val="003E4AAD"/>
    <w:rsid w:val="003E505E"/>
    <w:rsid w:val="003E591A"/>
    <w:rsid w:val="003E6207"/>
    <w:rsid w:val="003E6E96"/>
    <w:rsid w:val="003F0589"/>
    <w:rsid w:val="003F08EC"/>
    <w:rsid w:val="003F3B53"/>
    <w:rsid w:val="003F4D94"/>
    <w:rsid w:val="003F511C"/>
    <w:rsid w:val="00407333"/>
    <w:rsid w:val="004101E7"/>
    <w:rsid w:val="0041381D"/>
    <w:rsid w:val="00413965"/>
    <w:rsid w:val="004159FD"/>
    <w:rsid w:val="004160D0"/>
    <w:rsid w:val="0041631F"/>
    <w:rsid w:val="004226C6"/>
    <w:rsid w:val="0042283F"/>
    <w:rsid w:val="00422F01"/>
    <w:rsid w:val="00425A97"/>
    <w:rsid w:val="0042655B"/>
    <w:rsid w:val="00430848"/>
    <w:rsid w:val="004315F5"/>
    <w:rsid w:val="00432312"/>
    <w:rsid w:val="00434904"/>
    <w:rsid w:val="00435D0F"/>
    <w:rsid w:val="00436679"/>
    <w:rsid w:val="004370DA"/>
    <w:rsid w:val="00437785"/>
    <w:rsid w:val="004406F0"/>
    <w:rsid w:val="00442F1E"/>
    <w:rsid w:val="0044539F"/>
    <w:rsid w:val="00445821"/>
    <w:rsid w:val="00445A46"/>
    <w:rsid w:val="0045189F"/>
    <w:rsid w:val="004525C8"/>
    <w:rsid w:val="004528AB"/>
    <w:rsid w:val="00455258"/>
    <w:rsid w:val="00455DFF"/>
    <w:rsid w:val="0045680E"/>
    <w:rsid w:val="00456907"/>
    <w:rsid w:val="00456B2A"/>
    <w:rsid w:val="00456C89"/>
    <w:rsid w:val="00461686"/>
    <w:rsid w:val="00464BB7"/>
    <w:rsid w:val="00465970"/>
    <w:rsid w:val="00465A20"/>
    <w:rsid w:val="00465E88"/>
    <w:rsid w:val="00466D47"/>
    <w:rsid w:val="00467D64"/>
    <w:rsid w:val="004730C7"/>
    <w:rsid w:val="0047329F"/>
    <w:rsid w:val="00482FD0"/>
    <w:rsid w:val="00483C87"/>
    <w:rsid w:val="00484CCE"/>
    <w:rsid w:val="004874A5"/>
    <w:rsid w:val="00492666"/>
    <w:rsid w:val="00493EF4"/>
    <w:rsid w:val="00494F60"/>
    <w:rsid w:val="00495422"/>
    <w:rsid w:val="0049759E"/>
    <w:rsid w:val="004A079D"/>
    <w:rsid w:val="004A3D91"/>
    <w:rsid w:val="004A5069"/>
    <w:rsid w:val="004A63DE"/>
    <w:rsid w:val="004A7E9B"/>
    <w:rsid w:val="004B0390"/>
    <w:rsid w:val="004B25F8"/>
    <w:rsid w:val="004B2D42"/>
    <w:rsid w:val="004B533B"/>
    <w:rsid w:val="004C06F3"/>
    <w:rsid w:val="004C2A38"/>
    <w:rsid w:val="004C31B0"/>
    <w:rsid w:val="004D05C8"/>
    <w:rsid w:val="004D1DFE"/>
    <w:rsid w:val="004D1F79"/>
    <w:rsid w:val="004D552D"/>
    <w:rsid w:val="004D6439"/>
    <w:rsid w:val="004E08EC"/>
    <w:rsid w:val="004E30F3"/>
    <w:rsid w:val="004E67F0"/>
    <w:rsid w:val="004E73D9"/>
    <w:rsid w:val="004F3B53"/>
    <w:rsid w:val="004F54D5"/>
    <w:rsid w:val="004F5ABE"/>
    <w:rsid w:val="004F65AE"/>
    <w:rsid w:val="004F72C1"/>
    <w:rsid w:val="004F750F"/>
    <w:rsid w:val="0050042B"/>
    <w:rsid w:val="00500758"/>
    <w:rsid w:val="005037A5"/>
    <w:rsid w:val="00504003"/>
    <w:rsid w:val="00504CC0"/>
    <w:rsid w:val="005068B8"/>
    <w:rsid w:val="00506D60"/>
    <w:rsid w:val="00507B49"/>
    <w:rsid w:val="00507F2D"/>
    <w:rsid w:val="00510B62"/>
    <w:rsid w:val="0051246C"/>
    <w:rsid w:val="00512523"/>
    <w:rsid w:val="00515483"/>
    <w:rsid w:val="005176CE"/>
    <w:rsid w:val="00517E06"/>
    <w:rsid w:val="005203A1"/>
    <w:rsid w:val="0052275C"/>
    <w:rsid w:val="0052658A"/>
    <w:rsid w:val="00527EF9"/>
    <w:rsid w:val="00531651"/>
    <w:rsid w:val="0053379E"/>
    <w:rsid w:val="00534EB2"/>
    <w:rsid w:val="005364F7"/>
    <w:rsid w:val="00536A95"/>
    <w:rsid w:val="00536CBB"/>
    <w:rsid w:val="00537D5A"/>
    <w:rsid w:val="005405C7"/>
    <w:rsid w:val="005406C0"/>
    <w:rsid w:val="00543041"/>
    <w:rsid w:val="00545A14"/>
    <w:rsid w:val="00547346"/>
    <w:rsid w:val="00550B17"/>
    <w:rsid w:val="00553366"/>
    <w:rsid w:val="0055377A"/>
    <w:rsid w:val="00553859"/>
    <w:rsid w:val="00557607"/>
    <w:rsid w:val="00562495"/>
    <w:rsid w:val="0056318D"/>
    <w:rsid w:val="0056485C"/>
    <w:rsid w:val="005658FE"/>
    <w:rsid w:val="005675EF"/>
    <w:rsid w:val="0057026A"/>
    <w:rsid w:val="00570441"/>
    <w:rsid w:val="00570CFE"/>
    <w:rsid w:val="00571C35"/>
    <w:rsid w:val="00573E6F"/>
    <w:rsid w:val="00575277"/>
    <w:rsid w:val="00575F8C"/>
    <w:rsid w:val="00577851"/>
    <w:rsid w:val="00580174"/>
    <w:rsid w:val="0058026B"/>
    <w:rsid w:val="0058029B"/>
    <w:rsid w:val="005808B3"/>
    <w:rsid w:val="00580F65"/>
    <w:rsid w:val="00581688"/>
    <w:rsid w:val="00581C77"/>
    <w:rsid w:val="00583932"/>
    <w:rsid w:val="00583D1B"/>
    <w:rsid w:val="005850DA"/>
    <w:rsid w:val="00585797"/>
    <w:rsid w:val="00586B75"/>
    <w:rsid w:val="00586E52"/>
    <w:rsid w:val="005873F2"/>
    <w:rsid w:val="00590C5F"/>
    <w:rsid w:val="00591707"/>
    <w:rsid w:val="00591B9B"/>
    <w:rsid w:val="0059252C"/>
    <w:rsid w:val="00593371"/>
    <w:rsid w:val="00597138"/>
    <w:rsid w:val="0059720C"/>
    <w:rsid w:val="0059760C"/>
    <w:rsid w:val="005A26AC"/>
    <w:rsid w:val="005A2F3F"/>
    <w:rsid w:val="005A35B3"/>
    <w:rsid w:val="005A3853"/>
    <w:rsid w:val="005A3CD7"/>
    <w:rsid w:val="005A4CF2"/>
    <w:rsid w:val="005B234A"/>
    <w:rsid w:val="005B29F8"/>
    <w:rsid w:val="005B32FE"/>
    <w:rsid w:val="005B4828"/>
    <w:rsid w:val="005B4C2B"/>
    <w:rsid w:val="005B5429"/>
    <w:rsid w:val="005B76CB"/>
    <w:rsid w:val="005C15A9"/>
    <w:rsid w:val="005C1697"/>
    <w:rsid w:val="005C6E19"/>
    <w:rsid w:val="005D25A1"/>
    <w:rsid w:val="005D2732"/>
    <w:rsid w:val="005D29EB"/>
    <w:rsid w:val="005D2D78"/>
    <w:rsid w:val="005D2F88"/>
    <w:rsid w:val="005D4802"/>
    <w:rsid w:val="005D6F6B"/>
    <w:rsid w:val="005E0127"/>
    <w:rsid w:val="005E091C"/>
    <w:rsid w:val="005E0F40"/>
    <w:rsid w:val="005E25F7"/>
    <w:rsid w:val="005E2E45"/>
    <w:rsid w:val="005E36DF"/>
    <w:rsid w:val="005E598A"/>
    <w:rsid w:val="005E5BB4"/>
    <w:rsid w:val="005E7EAB"/>
    <w:rsid w:val="005F313F"/>
    <w:rsid w:val="005F40FA"/>
    <w:rsid w:val="00603457"/>
    <w:rsid w:val="006037E4"/>
    <w:rsid w:val="00604300"/>
    <w:rsid w:val="0060483E"/>
    <w:rsid w:val="00605D08"/>
    <w:rsid w:val="00607B2C"/>
    <w:rsid w:val="00607EA6"/>
    <w:rsid w:val="00612F74"/>
    <w:rsid w:val="00613AB6"/>
    <w:rsid w:val="00616EE7"/>
    <w:rsid w:val="0061736F"/>
    <w:rsid w:val="00617DEA"/>
    <w:rsid w:val="00617FEC"/>
    <w:rsid w:val="0062072C"/>
    <w:rsid w:val="006207DF"/>
    <w:rsid w:val="00620D6B"/>
    <w:rsid w:val="00621A3F"/>
    <w:rsid w:val="00622DEB"/>
    <w:rsid w:val="00622E7C"/>
    <w:rsid w:val="00623675"/>
    <w:rsid w:val="0062406C"/>
    <w:rsid w:val="00626C86"/>
    <w:rsid w:val="0062715F"/>
    <w:rsid w:val="006278FC"/>
    <w:rsid w:val="00636188"/>
    <w:rsid w:val="00637FFA"/>
    <w:rsid w:val="006413EB"/>
    <w:rsid w:val="006417EE"/>
    <w:rsid w:val="00642A1B"/>
    <w:rsid w:val="0064357B"/>
    <w:rsid w:val="0064501A"/>
    <w:rsid w:val="006459CB"/>
    <w:rsid w:val="0064774D"/>
    <w:rsid w:val="006516B2"/>
    <w:rsid w:val="00655F91"/>
    <w:rsid w:val="006600EC"/>
    <w:rsid w:val="00661A5B"/>
    <w:rsid w:val="006625C3"/>
    <w:rsid w:val="006626E6"/>
    <w:rsid w:val="00663354"/>
    <w:rsid w:val="00663AC6"/>
    <w:rsid w:val="00667B4F"/>
    <w:rsid w:val="00667CFB"/>
    <w:rsid w:val="006713C8"/>
    <w:rsid w:val="0067489C"/>
    <w:rsid w:val="00675697"/>
    <w:rsid w:val="00675755"/>
    <w:rsid w:val="00676085"/>
    <w:rsid w:val="00677534"/>
    <w:rsid w:val="00680B1F"/>
    <w:rsid w:val="00680D6A"/>
    <w:rsid w:val="00682133"/>
    <w:rsid w:val="006861AC"/>
    <w:rsid w:val="006870E0"/>
    <w:rsid w:val="0069038C"/>
    <w:rsid w:val="006905F0"/>
    <w:rsid w:val="006914D1"/>
    <w:rsid w:val="0069315F"/>
    <w:rsid w:val="006947B3"/>
    <w:rsid w:val="00694F9A"/>
    <w:rsid w:val="006955EF"/>
    <w:rsid w:val="00696D26"/>
    <w:rsid w:val="006A0860"/>
    <w:rsid w:val="006A0F29"/>
    <w:rsid w:val="006A1BFE"/>
    <w:rsid w:val="006A2550"/>
    <w:rsid w:val="006A6259"/>
    <w:rsid w:val="006A6DBC"/>
    <w:rsid w:val="006A6E36"/>
    <w:rsid w:val="006A7C05"/>
    <w:rsid w:val="006B08BA"/>
    <w:rsid w:val="006B1A82"/>
    <w:rsid w:val="006B492F"/>
    <w:rsid w:val="006B5327"/>
    <w:rsid w:val="006B7331"/>
    <w:rsid w:val="006C08F3"/>
    <w:rsid w:val="006C1426"/>
    <w:rsid w:val="006C17F6"/>
    <w:rsid w:val="006C37C9"/>
    <w:rsid w:val="006C3AB9"/>
    <w:rsid w:val="006C3D6A"/>
    <w:rsid w:val="006C4311"/>
    <w:rsid w:val="006C5305"/>
    <w:rsid w:val="006C611B"/>
    <w:rsid w:val="006C7625"/>
    <w:rsid w:val="006D2287"/>
    <w:rsid w:val="006D6405"/>
    <w:rsid w:val="006D7C0C"/>
    <w:rsid w:val="006E0E26"/>
    <w:rsid w:val="006E122E"/>
    <w:rsid w:val="006E1417"/>
    <w:rsid w:val="006E2726"/>
    <w:rsid w:val="006E3E11"/>
    <w:rsid w:val="006E4E6D"/>
    <w:rsid w:val="006E51A3"/>
    <w:rsid w:val="006E5EBB"/>
    <w:rsid w:val="006E607C"/>
    <w:rsid w:val="006E67DB"/>
    <w:rsid w:val="006F1DFF"/>
    <w:rsid w:val="006F3888"/>
    <w:rsid w:val="006F3EF4"/>
    <w:rsid w:val="006F482E"/>
    <w:rsid w:val="006F7B39"/>
    <w:rsid w:val="006F7E52"/>
    <w:rsid w:val="0070332D"/>
    <w:rsid w:val="00707476"/>
    <w:rsid w:val="007105E1"/>
    <w:rsid w:val="00710AFC"/>
    <w:rsid w:val="007164E0"/>
    <w:rsid w:val="007209C2"/>
    <w:rsid w:val="00721657"/>
    <w:rsid w:val="007225CF"/>
    <w:rsid w:val="0072387A"/>
    <w:rsid w:val="007247DE"/>
    <w:rsid w:val="00725872"/>
    <w:rsid w:val="00726A23"/>
    <w:rsid w:val="0073091D"/>
    <w:rsid w:val="00732C9C"/>
    <w:rsid w:val="00733D79"/>
    <w:rsid w:val="0073540B"/>
    <w:rsid w:val="007366CF"/>
    <w:rsid w:val="007412BA"/>
    <w:rsid w:val="007415CC"/>
    <w:rsid w:val="00742B98"/>
    <w:rsid w:val="00742ED4"/>
    <w:rsid w:val="0074418B"/>
    <w:rsid w:val="00745807"/>
    <w:rsid w:val="00746F58"/>
    <w:rsid w:val="00747858"/>
    <w:rsid w:val="00751B3F"/>
    <w:rsid w:val="00752AB3"/>
    <w:rsid w:val="007548B1"/>
    <w:rsid w:val="007558E1"/>
    <w:rsid w:val="007569EB"/>
    <w:rsid w:val="007620D0"/>
    <w:rsid w:val="00763500"/>
    <w:rsid w:val="00764567"/>
    <w:rsid w:val="00766A33"/>
    <w:rsid w:val="007676EE"/>
    <w:rsid w:val="00767EEC"/>
    <w:rsid w:val="00770728"/>
    <w:rsid w:val="00773785"/>
    <w:rsid w:val="00773F32"/>
    <w:rsid w:val="00775CD3"/>
    <w:rsid w:val="00776BBB"/>
    <w:rsid w:val="00780515"/>
    <w:rsid w:val="00782511"/>
    <w:rsid w:val="00782CD8"/>
    <w:rsid w:val="00782FC5"/>
    <w:rsid w:val="007855D2"/>
    <w:rsid w:val="007857E4"/>
    <w:rsid w:val="007878E6"/>
    <w:rsid w:val="00793065"/>
    <w:rsid w:val="00793D2D"/>
    <w:rsid w:val="00794CA1"/>
    <w:rsid w:val="00795134"/>
    <w:rsid w:val="007A00BA"/>
    <w:rsid w:val="007A1B32"/>
    <w:rsid w:val="007A25E4"/>
    <w:rsid w:val="007A3733"/>
    <w:rsid w:val="007A4AB1"/>
    <w:rsid w:val="007A55A7"/>
    <w:rsid w:val="007A5CB5"/>
    <w:rsid w:val="007B0747"/>
    <w:rsid w:val="007B2814"/>
    <w:rsid w:val="007B3197"/>
    <w:rsid w:val="007B643B"/>
    <w:rsid w:val="007B7B4D"/>
    <w:rsid w:val="007C2818"/>
    <w:rsid w:val="007C2930"/>
    <w:rsid w:val="007C3770"/>
    <w:rsid w:val="007C3AB8"/>
    <w:rsid w:val="007C4175"/>
    <w:rsid w:val="007C41AF"/>
    <w:rsid w:val="007C4D0E"/>
    <w:rsid w:val="007C5283"/>
    <w:rsid w:val="007C7339"/>
    <w:rsid w:val="007C7EDD"/>
    <w:rsid w:val="007D2C21"/>
    <w:rsid w:val="007D3CBE"/>
    <w:rsid w:val="007D72A0"/>
    <w:rsid w:val="007E0519"/>
    <w:rsid w:val="007E4C4F"/>
    <w:rsid w:val="007E5682"/>
    <w:rsid w:val="007E6497"/>
    <w:rsid w:val="007E6A02"/>
    <w:rsid w:val="007F02A8"/>
    <w:rsid w:val="007F0C75"/>
    <w:rsid w:val="007F4A0A"/>
    <w:rsid w:val="00800644"/>
    <w:rsid w:val="00802230"/>
    <w:rsid w:val="0080266C"/>
    <w:rsid w:val="0080534F"/>
    <w:rsid w:val="00811BBD"/>
    <w:rsid w:val="00811BC7"/>
    <w:rsid w:val="0081208D"/>
    <w:rsid w:val="00814D77"/>
    <w:rsid w:val="008151CB"/>
    <w:rsid w:val="00816A5B"/>
    <w:rsid w:val="00820E7D"/>
    <w:rsid w:val="00821E63"/>
    <w:rsid w:val="00822BED"/>
    <w:rsid w:val="008251E8"/>
    <w:rsid w:val="00826F98"/>
    <w:rsid w:val="00830077"/>
    <w:rsid w:val="008301F0"/>
    <w:rsid w:val="00830AFF"/>
    <w:rsid w:val="00830FC0"/>
    <w:rsid w:val="00831ECD"/>
    <w:rsid w:val="0083287B"/>
    <w:rsid w:val="0083295A"/>
    <w:rsid w:val="0083693A"/>
    <w:rsid w:val="0083730A"/>
    <w:rsid w:val="0084010B"/>
    <w:rsid w:val="00840C7F"/>
    <w:rsid w:val="008421D8"/>
    <w:rsid w:val="008461D7"/>
    <w:rsid w:val="008468FA"/>
    <w:rsid w:val="00846CF5"/>
    <w:rsid w:val="008476DC"/>
    <w:rsid w:val="0085084A"/>
    <w:rsid w:val="00851377"/>
    <w:rsid w:val="00852A66"/>
    <w:rsid w:val="0085358E"/>
    <w:rsid w:val="0085436C"/>
    <w:rsid w:val="008543D1"/>
    <w:rsid w:val="00856E92"/>
    <w:rsid w:val="00856EA0"/>
    <w:rsid w:val="00857D37"/>
    <w:rsid w:val="00857F05"/>
    <w:rsid w:val="00860019"/>
    <w:rsid w:val="00860773"/>
    <w:rsid w:val="00860DB1"/>
    <w:rsid w:val="00860E78"/>
    <w:rsid w:val="00864449"/>
    <w:rsid w:val="00866B93"/>
    <w:rsid w:val="00867A03"/>
    <w:rsid w:val="00867B26"/>
    <w:rsid w:val="00871D3A"/>
    <w:rsid w:val="00874F1D"/>
    <w:rsid w:val="00876A77"/>
    <w:rsid w:val="00876AF9"/>
    <w:rsid w:val="00877F0B"/>
    <w:rsid w:val="00881AA2"/>
    <w:rsid w:val="00882236"/>
    <w:rsid w:val="00882BE4"/>
    <w:rsid w:val="00885B6A"/>
    <w:rsid w:val="00887542"/>
    <w:rsid w:val="008910C2"/>
    <w:rsid w:val="008941DC"/>
    <w:rsid w:val="0089434A"/>
    <w:rsid w:val="00896C55"/>
    <w:rsid w:val="00897BEC"/>
    <w:rsid w:val="00897EC5"/>
    <w:rsid w:val="00897F45"/>
    <w:rsid w:val="008A0634"/>
    <w:rsid w:val="008A0B6C"/>
    <w:rsid w:val="008A2C2E"/>
    <w:rsid w:val="008A4D64"/>
    <w:rsid w:val="008A6481"/>
    <w:rsid w:val="008A65F7"/>
    <w:rsid w:val="008A7109"/>
    <w:rsid w:val="008A7539"/>
    <w:rsid w:val="008B022A"/>
    <w:rsid w:val="008B0B08"/>
    <w:rsid w:val="008B0FD4"/>
    <w:rsid w:val="008B606A"/>
    <w:rsid w:val="008B7CA7"/>
    <w:rsid w:val="008B7EE5"/>
    <w:rsid w:val="008C4BF5"/>
    <w:rsid w:val="008C4EAE"/>
    <w:rsid w:val="008C5FE4"/>
    <w:rsid w:val="008C6DD1"/>
    <w:rsid w:val="008D1056"/>
    <w:rsid w:val="008D1AEB"/>
    <w:rsid w:val="008D202A"/>
    <w:rsid w:val="008D2307"/>
    <w:rsid w:val="008D35D7"/>
    <w:rsid w:val="008D4B5B"/>
    <w:rsid w:val="008D4DBE"/>
    <w:rsid w:val="008D5A78"/>
    <w:rsid w:val="008D5B6D"/>
    <w:rsid w:val="008D6368"/>
    <w:rsid w:val="008D70A0"/>
    <w:rsid w:val="008D7AC7"/>
    <w:rsid w:val="008E0831"/>
    <w:rsid w:val="008E0A7D"/>
    <w:rsid w:val="008E138F"/>
    <w:rsid w:val="008E34AB"/>
    <w:rsid w:val="008E3A92"/>
    <w:rsid w:val="008E6C2B"/>
    <w:rsid w:val="008E6F7A"/>
    <w:rsid w:val="008F03AD"/>
    <w:rsid w:val="008F07E4"/>
    <w:rsid w:val="008F14A8"/>
    <w:rsid w:val="008F20CA"/>
    <w:rsid w:val="008F217F"/>
    <w:rsid w:val="008F61D8"/>
    <w:rsid w:val="008F6EAA"/>
    <w:rsid w:val="008F6ECB"/>
    <w:rsid w:val="00901C10"/>
    <w:rsid w:val="00902C48"/>
    <w:rsid w:val="00902F0B"/>
    <w:rsid w:val="00903535"/>
    <w:rsid w:val="00905520"/>
    <w:rsid w:val="00905773"/>
    <w:rsid w:val="00907103"/>
    <w:rsid w:val="00907681"/>
    <w:rsid w:val="0090790D"/>
    <w:rsid w:val="00912C08"/>
    <w:rsid w:val="00913F46"/>
    <w:rsid w:val="009172CC"/>
    <w:rsid w:val="00917C94"/>
    <w:rsid w:val="009206D8"/>
    <w:rsid w:val="00920897"/>
    <w:rsid w:val="009233B3"/>
    <w:rsid w:val="00923F08"/>
    <w:rsid w:val="009266CC"/>
    <w:rsid w:val="00926B74"/>
    <w:rsid w:val="00926CCE"/>
    <w:rsid w:val="009273DE"/>
    <w:rsid w:val="00927983"/>
    <w:rsid w:val="00927C35"/>
    <w:rsid w:val="00927DFD"/>
    <w:rsid w:val="00930D2E"/>
    <w:rsid w:val="00930D4A"/>
    <w:rsid w:val="009312FE"/>
    <w:rsid w:val="009320E5"/>
    <w:rsid w:val="00933469"/>
    <w:rsid w:val="009359C4"/>
    <w:rsid w:val="00936FEC"/>
    <w:rsid w:val="00941510"/>
    <w:rsid w:val="00941FF3"/>
    <w:rsid w:val="00942842"/>
    <w:rsid w:val="00942A2F"/>
    <w:rsid w:val="009435C2"/>
    <w:rsid w:val="0094431F"/>
    <w:rsid w:val="00944660"/>
    <w:rsid w:val="00944F49"/>
    <w:rsid w:val="009459F8"/>
    <w:rsid w:val="0094730A"/>
    <w:rsid w:val="0094778C"/>
    <w:rsid w:val="00947959"/>
    <w:rsid w:val="0095131C"/>
    <w:rsid w:val="00955A8F"/>
    <w:rsid w:val="00960676"/>
    <w:rsid w:val="009606E8"/>
    <w:rsid w:val="00960F7F"/>
    <w:rsid w:val="0096263D"/>
    <w:rsid w:val="00966631"/>
    <w:rsid w:val="0096783F"/>
    <w:rsid w:val="00967A54"/>
    <w:rsid w:val="00973C36"/>
    <w:rsid w:val="00974277"/>
    <w:rsid w:val="00974555"/>
    <w:rsid w:val="009754C4"/>
    <w:rsid w:val="0097627B"/>
    <w:rsid w:val="009775D1"/>
    <w:rsid w:val="00982C30"/>
    <w:rsid w:val="00984CDB"/>
    <w:rsid w:val="00985832"/>
    <w:rsid w:val="009866D5"/>
    <w:rsid w:val="00986C7F"/>
    <w:rsid w:val="00986FDE"/>
    <w:rsid w:val="009950D4"/>
    <w:rsid w:val="00995C64"/>
    <w:rsid w:val="00996205"/>
    <w:rsid w:val="00996AF8"/>
    <w:rsid w:val="0099794F"/>
    <w:rsid w:val="009A40DD"/>
    <w:rsid w:val="009A4B2E"/>
    <w:rsid w:val="009A60CF"/>
    <w:rsid w:val="009A6F22"/>
    <w:rsid w:val="009B051B"/>
    <w:rsid w:val="009B0554"/>
    <w:rsid w:val="009B0ED8"/>
    <w:rsid w:val="009B11FB"/>
    <w:rsid w:val="009B158C"/>
    <w:rsid w:val="009B2267"/>
    <w:rsid w:val="009B3957"/>
    <w:rsid w:val="009B4288"/>
    <w:rsid w:val="009B4922"/>
    <w:rsid w:val="009C0540"/>
    <w:rsid w:val="009C1323"/>
    <w:rsid w:val="009C1FB5"/>
    <w:rsid w:val="009C42F3"/>
    <w:rsid w:val="009C447D"/>
    <w:rsid w:val="009D4F9B"/>
    <w:rsid w:val="009D5E29"/>
    <w:rsid w:val="009D71F4"/>
    <w:rsid w:val="009E0B15"/>
    <w:rsid w:val="009E2E65"/>
    <w:rsid w:val="009E6B10"/>
    <w:rsid w:val="009E7752"/>
    <w:rsid w:val="009F255A"/>
    <w:rsid w:val="009F4C1E"/>
    <w:rsid w:val="009F64CB"/>
    <w:rsid w:val="00A00C28"/>
    <w:rsid w:val="00A01CFD"/>
    <w:rsid w:val="00A035AB"/>
    <w:rsid w:val="00A06F3D"/>
    <w:rsid w:val="00A11543"/>
    <w:rsid w:val="00A12C5C"/>
    <w:rsid w:val="00A13145"/>
    <w:rsid w:val="00A1350A"/>
    <w:rsid w:val="00A13A84"/>
    <w:rsid w:val="00A149AD"/>
    <w:rsid w:val="00A17D46"/>
    <w:rsid w:val="00A21B2E"/>
    <w:rsid w:val="00A22F98"/>
    <w:rsid w:val="00A2320F"/>
    <w:rsid w:val="00A23E47"/>
    <w:rsid w:val="00A243AE"/>
    <w:rsid w:val="00A25468"/>
    <w:rsid w:val="00A27472"/>
    <w:rsid w:val="00A27762"/>
    <w:rsid w:val="00A3053C"/>
    <w:rsid w:val="00A30D2B"/>
    <w:rsid w:val="00A31647"/>
    <w:rsid w:val="00A320A0"/>
    <w:rsid w:val="00A32EC2"/>
    <w:rsid w:val="00A334B1"/>
    <w:rsid w:val="00A342E7"/>
    <w:rsid w:val="00A35D11"/>
    <w:rsid w:val="00A469E7"/>
    <w:rsid w:val="00A46B59"/>
    <w:rsid w:val="00A47760"/>
    <w:rsid w:val="00A52906"/>
    <w:rsid w:val="00A53270"/>
    <w:rsid w:val="00A53A85"/>
    <w:rsid w:val="00A5715E"/>
    <w:rsid w:val="00A57639"/>
    <w:rsid w:val="00A6002A"/>
    <w:rsid w:val="00A610D9"/>
    <w:rsid w:val="00A62544"/>
    <w:rsid w:val="00A67184"/>
    <w:rsid w:val="00A67CB8"/>
    <w:rsid w:val="00A7072A"/>
    <w:rsid w:val="00A71692"/>
    <w:rsid w:val="00A71DC0"/>
    <w:rsid w:val="00A7348C"/>
    <w:rsid w:val="00A74D57"/>
    <w:rsid w:val="00A74DBD"/>
    <w:rsid w:val="00A7530B"/>
    <w:rsid w:val="00A764D5"/>
    <w:rsid w:val="00A77914"/>
    <w:rsid w:val="00A8008F"/>
    <w:rsid w:val="00A806E6"/>
    <w:rsid w:val="00A80E31"/>
    <w:rsid w:val="00A827D6"/>
    <w:rsid w:val="00A8299E"/>
    <w:rsid w:val="00A8337A"/>
    <w:rsid w:val="00A848EE"/>
    <w:rsid w:val="00A84A9D"/>
    <w:rsid w:val="00A84C85"/>
    <w:rsid w:val="00A8653D"/>
    <w:rsid w:val="00A8678B"/>
    <w:rsid w:val="00A86A6A"/>
    <w:rsid w:val="00A90FF6"/>
    <w:rsid w:val="00A92E90"/>
    <w:rsid w:val="00A93371"/>
    <w:rsid w:val="00A93BE5"/>
    <w:rsid w:val="00A946DA"/>
    <w:rsid w:val="00A95C28"/>
    <w:rsid w:val="00AA1195"/>
    <w:rsid w:val="00AA378B"/>
    <w:rsid w:val="00AA42A5"/>
    <w:rsid w:val="00AA5EF2"/>
    <w:rsid w:val="00AA703C"/>
    <w:rsid w:val="00AB2727"/>
    <w:rsid w:val="00AB4D17"/>
    <w:rsid w:val="00AB6CE4"/>
    <w:rsid w:val="00AC0627"/>
    <w:rsid w:val="00AC08DC"/>
    <w:rsid w:val="00AC4377"/>
    <w:rsid w:val="00AC4504"/>
    <w:rsid w:val="00AC463A"/>
    <w:rsid w:val="00AC4A05"/>
    <w:rsid w:val="00AC68E9"/>
    <w:rsid w:val="00AC7BC7"/>
    <w:rsid w:val="00AD00D3"/>
    <w:rsid w:val="00AD1307"/>
    <w:rsid w:val="00AD2463"/>
    <w:rsid w:val="00AD2B85"/>
    <w:rsid w:val="00AD5CF9"/>
    <w:rsid w:val="00AD6D60"/>
    <w:rsid w:val="00AD7089"/>
    <w:rsid w:val="00AE0999"/>
    <w:rsid w:val="00AE12DE"/>
    <w:rsid w:val="00AE13D3"/>
    <w:rsid w:val="00AE1FEA"/>
    <w:rsid w:val="00AE21B3"/>
    <w:rsid w:val="00AE24F2"/>
    <w:rsid w:val="00AE4F4E"/>
    <w:rsid w:val="00AE5137"/>
    <w:rsid w:val="00AE5F3E"/>
    <w:rsid w:val="00AE755B"/>
    <w:rsid w:val="00AF0094"/>
    <w:rsid w:val="00AF52D0"/>
    <w:rsid w:val="00AF5BC3"/>
    <w:rsid w:val="00AF7773"/>
    <w:rsid w:val="00B00874"/>
    <w:rsid w:val="00B02DE3"/>
    <w:rsid w:val="00B05B13"/>
    <w:rsid w:val="00B05EEA"/>
    <w:rsid w:val="00B061C1"/>
    <w:rsid w:val="00B06734"/>
    <w:rsid w:val="00B06974"/>
    <w:rsid w:val="00B073FF"/>
    <w:rsid w:val="00B07DC5"/>
    <w:rsid w:val="00B10BB0"/>
    <w:rsid w:val="00B1102F"/>
    <w:rsid w:val="00B120F2"/>
    <w:rsid w:val="00B13831"/>
    <w:rsid w:val="00B13E8D"/>
    <w:rsid w:val="00B15239"/>
    <w:rsid w:val="00B1713B"/>
    <w:rsid w:val="00B245F2"/>
    <w:rsid w:val="00B25FF2"/>
    <w:rsid w:val="00B262C5"/>
    <w:rsid w:val="00B2744F"/>
    <w:rsid w:val="00B27B62"/>
    <w:rsid w:val="00B3006B"/>
    <w:rsid w:val="00B313EB"/>
    <w:rsid w:val="00B31594"/>
    <w:rsid w:val="00B328FA"/>
    <w:rsid w:val="00B32A61"/>
    <w:rsid w:val="00B33878"/>
    <w:rsid w:val="00B338DB"/>
    <w:rsid w:val="00B34461"/>
    <w:rsid w:val="00B34A4A"/>
    <w:rsid w:val="00B35E80"/>
    <w:rsid w:val="00B410C4"/>
    <w:rsid w:val="00B431EC"/>
    <w:rsid w:val="00B4357F"/>
    <w:rsid w:val="00B438AF"/>
    <w:rsid w:val="00B43924"/>
    <w:rsid w:val="00B45612"/>
    <w:rsid w:val="00B47B64"/>
    <w:rsid w:val="00B50CD9"/>
    <w:rsid w:val="00B510D7"/>
    <w:rsid w:val="00B515AE"/>
    <w:rsid w:val="00B53792"/>
    <w:rsid w:val="00B55EDD"/>
    <w:rsid w:val="00B565B8"/>
    <w:rsid w:val="00B61DFD"/>
    <w:rsid w:val="00B62FB2"/>
    <w:rsid w:val="00B63ECC"/>
    <w:rsid w:val="00B64159"/>
    <w:rsid w:val="00B650F2"/>
    <w:rsid w:val="00B65CA2"/>
    <w:rsid w:val="00B65D6E"/>
    <w:rsid w:val="00B65F1E"/>
    <w:rsid w:val="00B65FF6"/>
    <w:rsid w:val="00B6714C"/>
    <w:rsid w:val="00B6722F"/>
    <w:rsid w:val="00B732E1"/>
    <w:rsid w:val="00B73FD8"/>
    <w:rsid w:val="00B748F0"/>
    <w:rsid w:val="00B764A7"/>
    <w:rsid w:val="00B770F4"/>
    <w:rsid w:val="00B77E94"/>
    <w:rsid w:val="00B84BCC"/>
    <w:rsid w:val="00B850B5"/>
    <w:rsid w:val="00B90589"/>
    <w:rsid w:val="00B905C6"/>
    <w:rsid w:val="00B90788"/>
    <w:rsid w:val="00B90DF2"/>
    <w:rsid w:val="00B91019"/>
    <w:rsid w:val="00B91054"/>
    <w:rsid w:val="00B92984"/>
    <w:rsid w:val="00B937E5"/>
    <w:rsid w:val="00B93F42"/>
    <w:rsid w:val="00B96557"/>
    <w:rsid w:val="00BA071E"/>
    <w:rsid w:val="00BA1232"/>
    <w:rsid w:val="00BA3182"/>
    <w:rsid w:val="00BA3B74"/>
    <w:rsid w:val="00BA560D"/>
    <w:rsid w:val="00BB0423"/>
    <w:rsid w:val="00BB0B4B"/>
    <w:rsid w:val="00BC2D32"/>
    <w:rsid w:val="00BC32F0"/>
    <w:rsid w:val="00BC3B78"/>
    <w:rsid w:val="00BC5B34"/>
    <w:rsid w:val="00BC60F5"/>
    <w:rsid w:val="00BC6D9E"/>
    <w:rsid w:val="00BC7331"/>
    <w:rsid w:val="00BD0E72"/>
    <w:rsid w:val="00BD14CD"/>
    <w:rsid w:val="00BD4384"/>
    <w:rsid w:val="00BD5C33"/>
    <w:rsid w:val="00BD6540"/>
    <w:rsid w:val="00BD751B"/>
    <w:rsid w:val="00BE0490"/>
    <w:rsid w:val="00BE23A1"/>
    <w:rsid w:val="00BE564C"/>
    <w:rsid w:val="00BF26E0"/>
    <w:rsid w:val="00BF3F76"/>
    <w:rsid w:val="00BF406F"/>
    <w:rsid w:val="00BF71A3"/>
    <w:rsid w:val="00BF7E51"/>
    <w:rsid w:val="00C01C78"/>
    <w:rsid w:val="00C02CED"/>
    <w:rsid w:val="00C06A25"/>
    <w:rsid w:val="00C06B40"/>
    <w:rsid w:val="00C10051"/>
    <w:rsid w:val="00C100C6"/>
    <w:rsid w:val="00C112AF"/>
    <w:rsid w:val="00C129B6"/>
    <w:rsid w:val="00C12F7B"/>
    <w:rsid w:val="00C14A31"/>
    <w:rsid w:val="00C16D7E"/>
    <w:rsid w:val="00C17298"/>
    <w:rsid w:val="00C21726"/>
    <w:rsid w:val="00C23A08"/>
    <w:rsid w:val="00C23C27"/>
    <w:rsid w:val="00C249A0"/>
    <w:rsid w:val="00C26F0A"/>
    <w:rsid w:val="00C27818"/>
    <w:rsid w:val="00C27D81"/>
    <w:rsid w:val="00C30E5C"/>
    <w:rsid w:val="00C31185"/>
    <w:rsid w:val="00C321E7"/>
    <w:rsid w:val="00C3232C"/>
    <w:rsid w:val="00C3246B"/>
    <w:rsid w:val="00C34E42"/>
    <w:rsid w:val="00C36FDD"/>
    <w:rsid w:val="00C37693"/>
    <w:rsid w:val="00C40595"/>
    <w:rsid w:val="00C4134E"/>
    <w:rsid w:val="00C415CC"/>
    <w:rsid w:val="00C41C4F"/>
    <w:rsid w:val="00C44183"/>
    <w:rsid w:val="00C4573F"/>
    <w:rsid w:val="00C45B21"/>
    <w:rsid w:val="00C46ADD"/>
    <w:rsid w:val="00C472CB"/>
    <w:rsid w:val="00C4754C"/>
    <w:rsid w:val="00C52D8B"/>
    <w:rsid w:val="00C54532"/>
    <w:rsid w:val="00C5569B"/>
    <w:rsid w:val="00C56244"/>
    <w:rsid w:val="00C602B3"/>
    <w:rsid w:val="00C6124C"/>
    <w:rsid w:val="00C61A59"/>
    <w:rsid w:val="00C62E8F"/>
    <w:rsid w:val="00C650FF"/>
    <w:rsid w:val="00C6644F"/>
    <w:rsid w:val="00C66AE4"/>
    <w:rsid w:val="00C67B35"/>
    <w:rsid w:val="00C71090"/>
    <w:rsid w:val="00C7173D"/>
    <w:rsid w:val="00C7275E"/>
    <w:rsid w:val="00C75326"/>
    <w:rsid w:val="00C765D7"/>
    <w:rsid w:val="00C76622"/>
    <w:rsid w:val="00C76B63"/>
    <w:rsid w:val="00C770B0"/>
    <w:rsid w:val="00C77773"/>
    <w:rsid w:val="00C77E92"/>
    <w:rsid w:val="00C802D4"/>
    <w:rsid w:val="00C8042D"/>
    <w:rsid w:val="00C805DB"/>
    <w:rsid w:val="00C84D4D"/>
    <w:rsid w:val="00C864AD"/>
    <w:rsid w:val="00C91A5E"/>
    <w:rsid w:val="00C93022"/>
    <w:rsid w:val="00C930F5"/>
    <w:rsid w:val="00C93634"/>
    <w:rsid w:val="00C93881"/>
    <w:rsid w:val="00C93C2C"/>
    <w:rsid w:val="00C93FCA"/>
    <w:rsid w:val="00C94448"/>
    <w:rsid w:val="00C9493B"/>
    <w:rsid w:val="00C9615B"/>
    <w:rsid w:val="00C97611"/>
    <w:rsid w:val="00C97D63"/>
    <w:rsid w:val="00CA4BBF"/>
    <w:rsid w:val="00CA6B83"/>
    <w:rsid w:val="00CA763F"/>
    <w:rsid w:val="00CA7663"/>
    <w:rsid w:val="00CB060F"/>
    <w:rsid w:val="00CB4CEA"/>
    <w:rsid w:val="00CB5028"/>
    <w:rsid w:val="00CC0738"/>
    <w:rsid w:val="00CC2415"/>
    <w:rsid w:val="00CC334A"/>
    <w:rsid w:val="00CC469B"/>
    <w:rsid w:val="00CC7FB2"/>
    <w:rsid w:val="00CD0028"/>
    <w:rsid w:val="00CD0D30"/>
    <w:rsid w:val="00CD0EEC"/>
    <w:rsid w:val="00CD2ADE"/>
    <w:rsid w:val="00CD387B"/>
    <w:rsid w:val="00CE008E"/>
    <w:rsid w:val="00CE01D7"/>
    <w:rsid w:val="00CE1407"/>
    <w:rsid w:val="00CE26BC"/>
    <w:rsid w:val="00CE2AA4"/>
    <w:rsid w:val="00CE2DAB"/>
    <w:rsid w:val="00CE3510"/>
    <w:rsid w:val="00CE4360"/>
    <w:rsid w:val="00CE4BA1"/>
    <w:rsid w:val="00CE583A"/>
    <w:rsid w:val="00CF0B4D"/>
    <w:rsid w:val="00CF283D"/>
    <w:rsid w:val="00CF2D0B"/>
    <w:rsid w:val="00CF2FA6"/>
    <w:rsid w:val="00CF3383"/>
    <w:rsid w:val="00CF4085"/>
    <w:rsid w:val="00CF40DE"/>
    <w:rsid w:val="00CF45EE"/>
    <w:rsid w:val="00CF4D7D"/>
    <w:rsid w:val="00CF7CE0"/>
    <w:rsid w:val="00CF7D0C"/>
    <w:rsid w:val="00D00586"/>
    <w:rsid w:val="00D02434"/>
    <w:rsid w:val="00D029E8"/>
    <w:rsid w:val="00D02E02"/>
    <w:rsid w:val="00D05650"/>
    <w:rsid w:val="00D06A20"/>
    <w:rsid w:val="00D0768D"/>
    <w:rsid w:val="00D1012F"/>
    <w:rsid w:val="00D1054C"/>
    <w:rsid w:val="00D10A3F"/>
    <w:rsid w:val="00D11034"/>
    <w:rsid w:val="00D147AA"/>
    <w:rsid w:val="00D15D3E"/>
    <w:rsid w:val="00D15D8F"/>
    <w:rsid w:val="00D17B22"/>
    <w:rsid w:val="00D21D25"/>
    <w:rsid w:val="00D220F4"/>
    <w:rsid w:val="00D224A6"/>
    <w:rsid w:val="00D23D31"/>
    <w:rsid w:val="00D24566"/>
    <w:rsid w:val="00D25010"/>
    <w:rsid w:val="00D25730"/>
    <w:rsid w:val="00D31D0F"/>
    <w:rsid w:val="00D327E4"/>
    <w:rsid w:val="00D328A0"/>
    <w:rsid w:val="00D34848"/>
    <w:rsid w:val="00D352F7"/>
    <w:rsid w:val="00D36F05"/>
    <w:rsid w:val="00D416F6"/>
    <w:rsid w:val="00D44DB1"/>
    <w:rsid w:val="00D47B21"/>
    <w:rsid w:val="00D501B9"/>
    <w:rsid w:val="00D57965"/>
    <w:rsid w:val="00D57F2A"/>
    <w:rsid w:val="00D60407"/>
    <w:rsid w:val="00D6050C"/>
    <w:rsid w:val="00D60BDD"/>
    <w:rsid w:val="00D64D51"/>
    <w:rsid w:val="00D65D33"/>
    <w:rsid w:val="00D662EE"/>
    <w:rsid w:val="00D66E9C"/>
    <w:rsid w:val="00D70B6E"/>
    <w:rsid w:val="00D71436"/>
    <w:rsid w:val="00D71E9B"/>
    <w:rsid w:val="00D7317C"/>
    <w:rsid w:val="00D81075"/>
    <w:rsid w:val="00D81251"/>
    <w:rsid w:val="00D862D8"/>
    <w:rsid w:val="00D9039A"/>
    <w:rsid w:val="00D90743"/>
    <w:rsid w:val="00D935DE"/>
    <w:rsid w:val="00D93763"/>
    <w:rsid w:val="00DA07F6"/>
    <w:rsid w:val="00DA0AEE"/>
    <w:rsid w:val="00DA14A0"/>
    <w:rsid w:val="00DA281C"/>
    <w:rsid w:val="00DA68A2"/>
    <w:rsid w:val="00DB0120"/>
    <w:rsid w:val="00DB298C"/>
    <w:rsid w:val="00DB3697"/>
    <w:rsid w:val="00DB3C52"/>
    <w:rsid w:val="00DB4949"/>
    <w:rsid w:val="00DB5872"/>
    <w:rsid w:val="00DB7C56"/>
    <w:rsid w:val="00DC0A4B"/>
    <w:rsid w:val="00DC28E2"/>
    <w:rsid w:val="00DC612C"/>
    <w:rsid w:val="00DC7C41"/>
    <w:rsid w:val="00DC7D7F"/>
    <w:rsid w:val="00DD0ED6"/>
    <w:rsid w:val="00DD20C8"/>
    <w:rsid w:val="00DD2583"/>
    <w:rsid w:val="00DD2E51"/>
    <w:rsid w:val="00DD45FB"/>
    <w:rsid w:val="00DD4651"/>
    <w:rsid w:val="00DD4FB2"/>
    <w:rsid w:val="00DD6179"/>
    <w:rsid w:val="00DD6961"/>
    <w:rsid w:val="00DE074F"/>
    <w:rsid w:val="00DE23DC"/>
    <w:rsid w:val="00DE3598"/>
    <w:rsid w:val="00DE4199"/>
    <w:rsid w:val="00DE4205"/>
    <w:rsid w:val="00DE4576"/>
    <w:rsid w:val="00DE48EB"/>
    <w:rsid w:val="00DE5509"/>
    <w:rsid w:val="00DE79C1"/>
    <w:rsid w:val="00DF04E0"/>
    <w:rsid w:val="00DF20A3"/>
    <w:rsid w:val="00DF3EA7"/>
    <w:rsid w:val="00DF4A19"/>
    <w:rsid w:val="00DF4C4B"/>
    <w:rsid w:val="00E026B7"/>
    <w:rsid w:val="00E03023"/>
    <w:rsid w:val="00E03B78"/>
    <w:rsid w:val="00E03E26"/>
    <w:rsid w:val="00E05558"/>
    <w:rsid w:val="00E07AB2"/>
    <w:rsid w:val="00E07D86"/>
    <w:rsid w:val="00E10502"/>
    <w:rsid w:val="00E10B06"/>
    <w:rsid w:val="00E11275"/>
    <w:rsid w:val="00E1261F"/>
    <w:rsid w:val="00E1469D"/>
    <w:rsid w:val="00E14784"/>
    <w:rsid w:val="00E159F5"/>
    <w:rsid w:val="00E17428"/>
    <w:rsid w:val="00E21DB2"/>
    <w:rsid w:val="00E22114"/>
    <w:rsid w:val="00E23231"/>
    <w:rsid w:val="00E256DC"/>
    <w:rsid w:val="00E27F86"/>
    <w:rsid w:val="00E3109A"/>
    <w:rsid w:val="00E31E4C"/>
    <w:rsid w:val="00E32C09"/>
    <w:rsid w:val="00E34B1E"/>
    <w:rsid w:val="00E40354"/>
    <w:rsid w:val="00E4077B"/>
    <w:rsid w:val="00E41A29"/>
    <w:rsid w:val="00E42CBB"/>
    <w:rsid w:val="00E434BB"/>
    <w:rsid w:val="00E471F6"/>
    <w:rsid w:val="00E50DC4"/>
    <w:rsid w:val="00E51A9A"/>
    <w:rsid w:val="00E5236B"/>
    <w:rsid w:val="00E52933"/>
    <w:rsid w:val="00E52F5E"/>
    <w:rsid w:val="00E535C7"/>
    <w:rsid w:val="00E5436A"/>
    <w:rsid w:val="00E55350"/>
    <w:rsid w:val="00E55579"/>
    <w:rsid w:val="00E57F0F"/>
    <w:rsid w:val="00E62652"/>
    <w:rsid w:val="00E6775D"/>
    <w:rsid w:val="00E67CD2"/>
    <w:rsid w:val="00E72839"/>
    <w:rsid w:val="00E7296C"/>
    <w:rsid w:val="00E72C0C"/>
    <w:rsid w:val="00E74163"/>
    <w:rsid w:val="00E74BA7"/>
    <w:rsid w:val="00E75697"/>
    <w:rsid w:val="00E75BFF"/>
    <w:rsid w:val="00E75F37"/>
    <w:rsid w:val="00E775E1"/>
    <w:rsid w:val="00E77A4F"/>
    <w:rsid w:val="00E83DA5"/>
    <w:rsid w:val="00E84B39"/>
    <w:rsid w:val="00E8508A"/>
    <w:rsid w:val="00E85E24"/>
    <w:rsid w:val="00E86605"/>
    <w:rsid w:val="00E87B2D"/>
    <w:rsid w:val="00E928DD"/>
    <w:rsid w:val="00E92A7F"/>
    <w:rsid w:val="00E9732C"/>
    <w:rsid w:val="00E97BA9"/>
    <w:rsid w:val="00EA3279"/>
    <w:rsid w:val="00EA4B7D"/>
    <w:rsid w:val="00EA5163"/>
    <w:rsid w:val="00EA51E5"/>
    <w:rsid w:val="00EA6369"/>
    <w:rsid w:val="00EB0AAB"/>
    <w:rsid w:val="00EB4D6D"/>
    <w:rsid w:val="00EB5E56"/>
    <w:rsid w:val="00EC18D7"/>
    <w:rsid w:val="00EC2094"/>
    <w:rsid w:val="00EC22D0"/>
    <w:rsid w:val="00EC2D7A"/>
    <w:rsid w:val="00EC3F59"/>
    <w:rsid w:val="00EC3F7F"/>
    <w:rsid w:val="00EC61A2"/>
    <w:rsid w:val="00EC6953"/>
    <w:rsid w:val="00EC6BEF"/>
    <w:rsid w:val="00ED13C3"/>
    <w:rsid w:val="00ED60E6"/>
    <w:rsid w:val="00ED71AF"/>
    <w:rsid w:val="00ED7B74"/>
    <w:rsid w:val="00EE03B1"/>
    <w:rsid w:val="00EE2014"/>
    <w:rsid w:val="00EE20C5"/>
    <w:rsid w:val="00EE2ABA"/>
    <w:rsid w:val="00EE2BD6"/>
    <w:rsid w:val="00EE3E05"/>
    <w:rsid w:val="00EE7107"/>
    <w:rsid w:val="00EE7579"/>
    <w:rsid w:val="00EE7BF7"/>
    <w:rsid w:val="00EE7C33"/>
    <w:rsid w:val="00EF1522"/>
    <w:rsid w:val="00EF2F58"/>
    <w:rsid w:val="00EF3D85"/>
    <w:rsid w:val="00EF454D"/>
    <w:rsid w:val="00EF4D6B"/>
    <w:rsid w:val="00EF6181"/>
    <w:rsid w:val="00EF636A"/>
    <w:rsid w:val="00F00D10"/>
    <w:rsid w:val="00F03938"/>
    <w:rsid w:val="00F04685"/>
    <w:rsid w:val="00F05E7F"/>
    <w:rsid w:val="00F06548"/>
    <w:rsid w:val="00F077FD"/>
    <w:rsid w:val="00F1258A"/>
    <w:rsid w:val="00F12860"/>
    <w:rsid w:val="00F12EC6"/>
    <w:rsid w:val="00F1302E"/>
    <w:rsid w:val="00F1359B"/>
    <w:rsid w:val="00F1537C"/>
    <w:rsid w:val="00F174A2"/>
    <w:rsid w:val="00F17CC4"/>
    <w:rsid w:val="00F20751"/>
    <w:rsid w:val="00F24E9E"/>
    <w:rsid w:val="00F25C0E"/>
    <w:rsid w:val="00F26683"/>
    <w:rsid w:val="00F26918"/>
    <w:rsid w:val="00F27D72"/>
    <w:rsid w:val="00F31473"/>
    <w:rsid w:val="00F316DB"/>
    <w:rsid w:val="00F31805"/>
    <w:rsid w:val="00F33281"/>
    <w:rsid w:val="00F355C0"/>
    <w:rsid w:val="00F36F4F"/>
    <w:rsid w:val="00F3732A"/>
    <w:rsid w:val="00F375E2"/>
    <w:rsid w:val="00F40C46"/>
    <w:rsid w:val="00F41513"/>
    <w:rsid w:val="00F42BDD"/>
    <w:rsid w:val="00F4317B"/>
    <w:rsid w:val="00F44556"/>
    <w:rsid w:val="00F450AD"/>
    <w:rsid w:val="00F45730"/>
    <w:rsid w:val="00F4707D"/>
    <w:rsid w:val="00F51D28"/>
    <w:rsid w:val="00F52D31"/>
    <w:rsid w:val="00F53D6C"/>
    <w:rsid w:val="00F56277"/>
    <w:rsid w:val="00F564FB"/>
    <w:rsid w:val="00F60EF2"/>
    <w:rsid w:val="00F621A8"/>
    <w:rsid w:val="00F63052"/>
    <w:rsid w:val="00F63C67"/>
    <w:rsid w:val="00F660B9"/>
    <w:rsid w:val="00F66D90"/>
    <w:rsid w:val="00F67332"/>
    <w:rsid w:val="00F67AF4"/>
    <w:rsid w:val="00F7567C"/>
    <w:rsid w:val="00F76E79"/>
    <w:rsid w:val="00F76F71"/>
    <w:rsid w:val="00F8209A"/>
    <w:rsid w:val="00F8229D"/>
    <w:rsid w:val="00F84E3C"/>
    <w:rsid w:val="00F85B62"/>
    <w:rsid w:val="00F86083"/>
    <w:rsid w:val="00F91901"/>
    <w:rsid w:val="00F9487A"/>
    <w:rsid w:val="00F95CA7"/>
    <w:rsid w:val="00F9788E"/>
    <w:rsid w:val="00FA48F4"/>
    <w:rsid w:val="00FA4C7B"/>
    <w:rsid w:val="00FA4FE1"/>
    <w:rsid w:val="00FA5AFE"/>
    <w:rsid w:val="00FA75FF"/>
    <w:rsid w:val="00FB0497"/>
    <w:rsid w:val="00FB106D"/>
    <w:rsid w:val="00FB1A32"/>
    <w:rsid w:val="00FB4866"/>
    <w:rsid w:val="00FB5D61"/>
    <w:rsid w:val="00FB6636"/>
    <w:rsid w:val="00FB68AA"/>
    <w:rsid w:val="00FB73C5"/>
    <w:rsid w:val="00FD0891"/>
    <w:rsid w:val="00FD09AD"/>
    <w:rsid w:val="00FD09DA"/>
    <w:rsid w:val="00FD1A7E"/>
    <w:rsid w:val="00FD5B77"/>
    <w:rsid w:val="00FD6826"/>
    <w:rsid w:val="00FD7DC3"/>
    <w:rsid w:val="00FE1B08"/>
    <w:rsid w:val="00FE2FBA"/>
    <w:rsid w:val="00FE38CE"/>
    <w:rsid w:val="00FE47DD"/>
    <w:rsid w:val="00FE61A5"/>
    <w:rsid w:val="00FE6200"/>
    <w:rsid w:val="00FE6CCB"/>
    <w:rsid w:val="00FE7A42"/>
    <w:rsid w:val="00FF0477"/>
    <w:rsid w:val="00FF31AA"/>
    <w:rsid w:val="00FF4C79"/>
    <w:rsid w:val="00FF71D0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11AE24"/>
  <w15:chartTrackingRefBased/>
  <w15:docId w15:val="{DE555936-F48D-4349-913B-BD7585C9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436C"/>
    <w:rPr>
      <w:rFonts w:eastAsia="Batang"/>
      <w:sz w:val="24"/>
      <w:szCs w:val="24"/>
      <w:lang w:eastAsia="ko-KR"/>
    </w:rPr>
  </w:style>
  <w:style w:type="paragraph" w:styleId="Naslov1">
    <w:name w:val="heading 1"/>
    <w:basedOn w:val="Normal"/>
    <w:next w:val="Normal"/>
    <w:qFormat/>
    <w:rsid w:val="002826EF"/>
    <w:pPr>
      <w:keepNext/>
      <w:outlineLvl w:val="0"/>
    </w:pPr>
    <w:rPr>
      <w:rFonts w:ascii="Garamond" w:eastAsia="Times New Roman" w:hAnsi="Garamond"/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934A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aliases w:val="  uvlaka 2"/>
    <w:basedOn w:val="Normal"/>
    <w:rsid w:val="002826EF"/>
    <w:pPr>
      <w:ind w:left="-851" w:firstLine="851"/>
      <w:jc w:val="both"/>
    </w:pPr>
    <w:rPr>
      <w:rFonts w:ascii="Bookman Old Style" w:eastAsia="Times New Roman" w:hAnsi="Bookman Old Style"/>
      <w:i/>
      <w:sz w:val="22"/>
      <w:szCs w:val="20"/>
      <w:lang w:eastAsia="en-US"/>
    </w:rPr>
  </w:style>
  <w:style w:type="character" w:styleId="Naglaeno">
    <w:name w:val="Strong"/>
    <w:qFormat/>
    <w:rsid w:val="002826EF"/>
    <w:rPr>
      <w:b/>
      <w:bCs/>
    </w:rPr>
  </w:style>
  <w:style w:type="paragraph" w:styleId="Tekstfusnote">
    <w:name w:val="footnote text"/>
    <w:basedOn w:val="Normal"/>
    <w:link w:val="TekstfusnoteChar"/>
    <w:autoRedefine/>
    <w:qFormat/>
    <w:rsid w:val="00742ED4"/>
    <w:pPr>
      <w:widowControl w:val="0"/>
      <w:tabs>
        <w:tab w:val="left" w:pos="284"/>
      </w:tabs>
      <w:spacing w:after="80"/>
      <w:ind w:left="284" w:hanging="284"/>
      <w:jc w:val="both"/>
    </w:pPr>
    <w:rPr>
      <w:rFonts w:eastAsia="Calibri"/>
      <w:sz w:val="20"/>
      <w:szCs w:val="22"/>
      <w:lang w:val="en-GB" w:eastAsia="en-US"/>
    </w:rPr>
  </w:style>
  <w:style w:type="character" w:customStyle="1" w:styleId="TekstfusnoteChar">
    <w:name w:val="Tekst fusnote Char"/>
    <w:link w:val="Tekstfusnote"/>
    <w:rsid w:val="00742ED4"/>
    <w:rPr>
      <w:rFonts w:eastAsia="Calibri"/>
      <w:szCs w:val="22"/>
      <w:lang w:val="en-GB" w:eastAsia="en-US" w:bidi="ar-SA"/>
    </w:rPr>
  </w:style>
  <w:style w:type="paragraph" w:styleId="StandardWeb">
    <w:name w:val="Normal (Web)"/>
    <w:basedOn w:val="Normal"/>
    <w:uiPriority w:val="99"/>
    <w:unhideWhenUsed/>
    <w:rsid w:val="00E159F5"/>
    <w:pPr>
      <w:spacing w:before="100" w:beforeAutospacing="1" w:after="100" w:afterAutospacing="1"/>
    </w:pPr>
    <w:rPr>
      <w:rFonts w:eastAsia="Times New Roman"/>
      <w:lang w:eastAsia="hr-HR"/>
    </w:rPr>
  </w:style>
  <w:style w:type="table" w:styleId="Reetkatablice">
    <w:name w:val="Table Grid"/>
    <w:basedOn w:val="Obinatablica"/>
    <w:rsid w:val="00076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3047F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3047FA"/>
    <w:rPr>
      <w:rFonts w:ascii="Segoe UI" w:eastAsia="Batang" w:hAnsi="Segoe UI" w:cs="Segoe UI"/>
      <w:sz w:val="18"/>
      <w:szCs w:val="18"/>
      <w:lang w:eastAsia="ko-KR"/>
    </w:rPr>
  </w:style>
  <w:style w:type="character" w:customStyle="1" w:styleId="Naslov2Char">
    <w:name w:val="Naslov 2 Char"/>
    <w:link w:val="Naslov2"/>
    <w:semiHidden/>
    <w:rsid w:val="001934A4"/>
    <w:rPr>
      <w:rFonts w:ascii="Calibri Light" w:eastAsia="Times New Roman" w:hAnsi="Calibri Light" w:cs="Times New Roman"/>
      <w:b/>
      <w:bCs/>
      <w:i/>
      <w:iCs/>
      <w:sz w:val="28"/>
      <w:szCs w:val="28"/>
      <w:lang w:eastAsia="ko-KR"/>
    </w:rPr>
  </w:style>
  <w:style w:type="paragraph" w:styleId="Odlomakpopisa">
    <w:name w:val="List Paragraph"/>
    <w:basedOn w:val="Normal"/>
    <w:uiPriority w:val="34"/>
    <w:qFormat/>
    <w:rsid w:val="008D5A78"/>
    <w:pPr>
      <w:ind w:left="708"/>
    </w:pPr>
  </w:style>
  <w:style w:type="character" w:customStyle="1" w:styleId="normaltextrun">
    <w:name w:val="normaltextrun"/>
    <w:basedOn w:val="Zadanifontodlomka"/>
    <w:rsid w:val="0097627B"/>
  </w:style>
  <w:style w:type="paragraph" w:styleId="Uvuenotijeloteksta">
    <w:name w:val="Body Text Indent"/>
    <w:basedOn w:val="Normal"/>
    <w:link w:val="UvuenotijelotekstaChar"/>
    <w:rsid w:val="00E471F6"/>
    <w:pPr>
      <w:spacing w:after="120"/>
      <w:ind w:left="283"/>
      <w:jc w:val="center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UvuenotijelotekstaChar">
    <w:name w:val="Uvučeno tijelo teksta Char"/>
    <w:basedOn w:val="Zadanifontodlomka"/>
    <w:link w:val="Uvuenotijeloteksta"/>
    <w:rsid w:val="00E471F6"/>
    <w:rPr>
      <w:rFonts w:ascii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rsid w:val="00536A95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rsid w:val="00536A95"/>
    <w:rPr>
      <w:rFonts w:eastAsia="Batang"/>
      <w:sz w:val="24"/>
      <w:szCs w:val="24"/>
      <w:lang w:eastAsia="ko-KR"/>
    </w:rPr>
  </w:style>
  <w:style w:type="paragraph" w:styleId="Podnoje">
    <w:name w:val="footer"/>
    <w:basedOn w:val="Normal"/>
    <w:link w:val="PodnojeChar"/>
    <w:rsid w:val="00536A95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rsid w:val="00536A95"/>
    <w:rPr>
      <w:rFonts w:eastAsia="Batang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d0bdc1-488f-4d38-bfe8-4e634f604388" xsi:nil="true"/>
    <lcf76f155ced4ddcb4097134ff3c332f xmlns="aca45094-7022-461d-b262-f735784613b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9D79BADEAE774E94803CDEFA792C3C" ma:contentTypeVersion="16" ma:contentTypeDescription="Stvaranje novog dokumenta." ma:contentTypeScope="" ma:versionID="bffd7e92a82f8e1174229408ad382ce6">
  <xsd:schema xmlns:xsd="http://www.w3.org/2001/XMLSchema" xmlns:xs="http://www.w3.org/2001/XMLSchema" xmlns:p="http://schemas.microsoft.com/office/2006/metadata/properties" xmlns:ns2="aca45094-7022-461d-b262-f735784613b8" xmlns:ns3="59d0bdc1-488f-4d38-bfe8-4e634f604388" targetNamespace="http://schemas.microsoft.com/office/2006/metadata/properties" ma:root="true" ma:fieldsID="b711325d50d04601429646cafa55ad93" ns2:_="" ns3:_="">
    <xsd:import namespace="aca45094-7022-461d-b262-f735784613b8"/>
    <xsd:import namespace="59d0bdc1-488f-4d38-bfe8-4e634f604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45094-7022-461d-b262-f735784613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0bdc1-488f-4d38-bfe8-4e634f60438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dfa0dc-a090-4557-ab17-25bd53d33701}" ma:internalName="TaxCatchAll" ma:showField="CatchAllData" ma:web="59d0bdc1-488f-4d38-bfe8-4e634f6043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7CE652-C9CE-4DE5-9189-2E68A8CA36C7}">
  <ds:schemaRefs>
    <ds:schemaRef ds:uri="http://schemas.microsoft.com/office/2006/metadata/properties"/>
    <ds:schemaRef ds:uri="http://schemas.microsoft.com/office/infopath/2007/PartnerControls"/>
    <ds:schemaRef ds:uri="59d0bdc1-488f-4d38-bfe8-4e634f604388"/>
    <ds:schemaRef ds:uri="aca45094-7022-461d-b262-f735784613b8"/>
  </ds:schemaRefs>
</ds:datastoreItem>
</file>

<file path=customXml/itemProps2.xml><?xml version="1.0" encoding="utf-8"?>
<ds:datastoreItem xmlns:ds="http://schemas.openxmlformats.org/officeDocument/2006/customXml" ds:itemID="{E2FE1F10-2F35-4644-9AA7-695032E1E284}"/>
</file>

<file path=customXml/itemProps3.xml><?xml version="1.0" encoding="utf-8"?>
<ds:datastoreItem xmlns:ds="http://schemas.openxmlformats.org/officeDocument/2006/customXml" ds:itemID="{E01C961D-3A15-47EA-AC7A-BAAE8649C3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AB8432-F94C-4257-9C65-948AB3B5BF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5</Pages>
  <Words>1024</Words>
  <Characters>5840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GRAD OSIJEK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Nada Zebić</dc:creator>
  <cp:keywords/>
  <cp:lastModifiedBy>Nada Zebic</cp:lastModifiedBy>
  <cp:revision>155</cp:revision>
  <cp:lastPrinted>2025-06-06T07:50:00Z</cp:lastPrinted>
  <dcterms:created xsi:type="dcterms:W3CDTF">2025-06-09T06:53:00Z</dcterms:created>
  <dcterms:modified xsi:type="dcterms:W3CDTF">2025-06-16T10:44:00Z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0x010100589D79BADEAE774E94803CDEFA792C3C</vt:lpwstr>
  </property>
</Properties>
</file>