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97" w:type="dxa"/>
        <w:tblInd w:w="-6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74"/>
        <w:gridCol w:w="10923"/>
      </w:tblGrid>
      <w:tr w:rsidR="0090576C" w:rsidRPr="003257CB" w14:paraId="69E2F509" w14:textId="77777777" w:rsidTr="005E76C1">
        <w:trPr>
          <w:trHeight w:val="416"/>
        </w:trPr>
        <w:tc>
          <w:tcPr>
            <w:tcW w:w="14197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8DB3E2"/>
            <w:vAlign w:val="center"/>
          </w:tcPr>
          <w:p w14:paraId="69E2F508" w14:textId="77777777" w:rsidR="0090576C" w:rsidRPr="003257CB" w:rsidRDefault="0090576C" w:rsidP="00DE3BCD">
            <w:pPr>
              <w:jc w:val="center"/>
              <w:rPr>
                <w:b/>
                <w:sz w:val="20"/>
                <w:szCs w:val="20"/>
              </w:rPr>
            </w:pPr>
            <w:r w:rsidRPr="003257CB">
              <w:rPr>
                <w:b/>
                <w:sz w:val="20"/>
                <w:szCs w:val="20"/>
              </w:rPr>
              <w:t>IZVJEŠĆE O PROVEDENOM SAVJETOVANJU S JAVNOŠĆU</w:t>
            </w:r>
          </w:p>
        </w:tc>
      </w:tr>
      <w:tr w:rsidR="0090576C" w:rsidRPr="003257CB" w14:paraId="69E2F50D" w14:textId="77777777" w:rsidTr="005E76C1">
        <w:trPr>
          <w:trHeight w:val="415"/>
        </w:trPr>
        <w:tc>
          <w:tcPr>
            <w:tcW w:w="14197" w:type="dxa"/>
            <w:gridSpan w:val="2"/>
            <w:tcBorders>
              <w:top w:val="single" w:sz="2" w:space="0" w:color="auto"/>
            </w:tcBorders>
            <w:vAlign w:val="center"/>
          </w:tcPr>
          <w:p w14:paraId="69E2F50A" w14:textId="77777777" w:rsidR="0090576C" w:rsidRPr="003257CB" w:rsidRDefault="0090576C" w:rsidP="00DE3BCD">
            <w:pPr>
              <w:jc w:val="both"/>
              <w:rPr>
                <w:sz w:val="20"/>
                <w:szCs w:val="20"/>
              </w:rPr>
            </w:pPr>
          </w:p>
          <w:p w14:paraId="092B958C" w14:textId="11BF6961" w:rsidR="00DB69C7" w:rsidRDefault="0090576C" w:rsidP="00DB69C7">
            <w:pPr>
              <w:jc w:val="both"/>
              <w:rPr>
                <w:color w:val="EE0000"/>
                <w:sz w:val="20"/>
                <w:szCs w:val="20"/>
                <w:u w:val="single"/>
              </w:rPr>
            </w:pPr>
            <w:r w:rsidRPr="003257CB">
              <w:rPr>
                <w:sz w:val="20"/>
                <w:szCs w:val="20"/>
              </w:rPr>
              <w:t xml:space="preserve">Naziv akta o kojem je savjetovanje provedeno: </w:t>
            </w:r>
          </w:p>
          <w:p w14:paraId="1938D353" w14:textId="300A3C8C" w:rsidR="005E76C1" w:rsidRPr="00DB69C7" w:rsidRDefault="005E76C1" w:rsidP="00DB69C7">
            <w:pPr>
              <w:jc w:val="both"/>
              <w:rPr>
                <w:color w:val="EE0000"/>
                <w:sz w:val="20"/>
                <w:szCs w:val="20"/>
                <w:u w:val="single"/>
              </w:rPr>
            </w:pPr>
            <w:r w:rsidRPr="00DA1C21">
              <w:rPr>
                <w:b/>
                <w:bCs/>
                <w:sz w:val="20"/>
                <w:szCs w:val="20"/>
              </w:rPr>
              <w:t xml:space="preserve">Nacrt Prijedloga Odluke o izmjenama </w:t>
            </w:r>
            <w:r w:rsidRPr="00AB3B2E">
              <w:rPr>
                <w:b/>
                <w:bCs/>
                <w:sz w:val="20"/>
                <w:szCs w:val="20"/>
              </w:rPr>
              <w:t>Odluke o načinu pružanja javne usluge sakupljanja komunalnog otpada na području gr</w:t>
            </w:r>
            <w:r>
              <w:rPr>
                <w:b/>
                <w:bCs/>
                <w:sz w:val="20"/>
                <w:szCs w:val="20"/>
              </w:rPr>
              <w:t>a</w:t>
            </w:r>
            <w:r w:rsidRPr="00AB3B2E">
              <w:rPr>
                <w:b/>
                <w:bCs/>
                <w:sz w:val="20"/>
                <w:szCs w:val="20"/>
              </w:rPr>
              <w:t>da Osijeka</w:t>
            </w:r>
          </w:p>
          <w:p w14:paraId="69E2F50C" w14:textId="6814D63A" w:rsidR="0090576C" w:rsidRPr="003257CB" w:rsidRDefault="0090576C" w:rsidP="00DE3BCD">
            <w:pPr>
              <w:jc w:val="both"/>
              <w:rPr>
                <w:sz w:val="20"/>
                <w:szCs w:val="20"/>
              </w:rPr>
            </w:pPr>
          </w:p>
        </w:tc>
      </w:tr>
      <w:tr w:rsidR="0090576C" w:rsidRPr="003257CB" w14:paraId="69E2F510" w14:textId="77777777" w:rsidTr="005E76C1">
        <w:trPr>
          <w:trHeight w:val="845"/>
        </w:trPr>
        <w:tc>
          <w:tcPr>
            <w:tcW w:w="14197" w:type="dxa"/>
            <w:gridSpan w:val="2"/>
            <w:tcBorders>
              <w:bottom w:val="single" w:sz="12" w:space="0" w:color="auto"/>
            </w:tcBorders>
            <w:vAlign w:val="center"/>
          </w:tcPr>
          <w:p w14:paraId="4E3126E0" w14:textId="77777777" w:rsidR="005E76C1" w:rsidRDefault="0090576C" w:rsidP="00DE3BCD">
            <w:pPr>
              <w:jc w:val="both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 xml:space="preserve">Vrijeme trajanja savjetovanja: </w:t>
            </w:r>
          </w:p>
          <w:p w14:paraId="69E2F50F" w14:textId="49038F3E" w:rsidR="0090576C" w:rsidRPr="003257CB" w:rsidRDefault="0090576C" w:rsidP="00DE3BCD">
            <w:pPr>
              <w:jc w:val="both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 xml:space="preserve">Savjetovanje je provedeno u trajanju od </w:t>
            </w:r>
            <w:r w:rsidR="005A4BC5" w:rsidRPr="005A4BC5">
              <w:rPr>
                <w:sz w:val="20"/>
                <w:szCs w:val="20"/>
                <w:u w:val="single"/>
              </w:rPr>
              <w:t>30</w:t>
            </w:r>
            <w:r w:rsidRPr="003257CB">
              <w:rPr>
                <w:sz w:val="20"/>
                <w:szCs w:val="20"/>
              </w:rPr>
              <w:t xml:space="preserve"> dana</w:t>
            </w:r>
            <w:r w:rsidR="005E76C1">
              <w:rPr>
                <w:sz w:val="20"/>
                <w:szCs w:val="20"/>
              </w:rPr>
              <w:t xml:space="preserve"> </w:t>
            </w:r>
            <w:r w:rsidRPr="003257CB">
              <w:rPr>
                <w:sz w:val="20"/>
                <w:szCs w:val="20"/>
              </w:rPr>
              <w:t xml:space="preserve">odnosno </w:t>
            </w:r>
            <w:r w:rsidRPr="005E76C1">
              <w:rPr>
                <w:b/>
                <w:bCs/>
                <w:sz w:val="20"/>
                <w:szCs w:val="20"/>
              </w:rPr>
              <w:t xml:space="preserve">od </w:t>
            </w:r>
            <w:r w:rsidR="00A473CE" w:rsidRPr="005E76C1">
              <w:rPr>
                <w:b/>
                <w:bCs/>
                <w:sz w:val="20"/>
                <w:szCs w:val="20"/>
                <w:u w:val="single"/>
              </w:rPr>
              <w:t>24. listopada</w:t>
            </w:r>
            <w:r w:rsidRPr="005E76C1">
              <w:rPr>
                <w:b/>
                <w:bCs/>
                <w:sz w:val="20"/>
                <w:szCs w:val="20"/>
              </w:rPr>
              <w:t xml:space="preserve"> do </w:t>
            </w:r>
            <w:r w:rsidR="00A473CE" w:rsidRPr="005E76C1">
              <w:rPr>
                <w:b/>
                <w:bCs/>
                <w:sz w:val="20"/>
                <w:szCs w:val="20"/>
                <w:u w:val="single"/>
              </w:rPr>
              <w:t>24. studenoga</w:t>
            </w:r>
            <w:r w:rsidR="005A4BC5" w:rsidRPr="005E76C1">
              <w:rPr>
                <w:b/>
                <w:bCs/>
                <w:sz w:val="20"/>
                <w:szCs w:val="20"/>
                <w:u w:val="single"/>
              </w:rPr>
              <w:t xml:space="preserve"> 202</w:t>
            </w:r>
            <w:r w:rsidR="007F506D" w:rsidRPr="005E76C1">
              <w:rPr>
                <w:b/>
                <w:bCs/>
                <w:sz w:val="20"/>
                <w:szCs w:val="20"/>
                <w:u w:val="single"/>
              </w:rPr>
              <w:t>5</w:t>
            </w:r>
            <w:r w:rsidR="005A4BC5" w:rsidRPr="005E76C1">
              <w:rPr>
                <w:b/>
                <w:bCs/>
                <w:sz w:val="20"/>
                <w:szCs w:val="20"/>
                <w:u w:val="single"/>
              </w:rPr>
              <w:t>.</w:t>
            </w:r>
          </w:p>
        </w:tc>
      </w:tr>
      <w:tr w:rsidR="0090576C" w:rsidRPr="003257CB" w14:paraId="69E2F513" w14:textId="77777777" w:rsidTr="005E76C1">
        <w:trPr>
          <w:trHeight w:val="845"/>
        </w:trPr>
        <w:tc>
          <w:tcPr>
            <w:tcW w:w="3274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9E2F511" w14:textId="77777777" w:rsidR="0090576C" w:rsidRPr="003257CB" w:rsidRDefault="0090576C" w:rsidP="008B39E5">
            <w:pPr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Cilj i glavne teme savjetovanja</w:t>
            </w:r>
          </w:p>
        </w:tc>
        <w:tc>
          <w:tcPr>
            <w:tcW w:w="10923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9E2F512" w14:textId="5323FB90" w:rsidR="0090576C" w:rsidRPr="003257CB" w:rsidRDefault="0090576C" w:rsidP="009E2825">
            <w:pPr>
              <w:jc w:val="both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Osnovni cilj savjetovanja bio je dobivanje povratnih informacija od zainteresirane javnost</w:t>
            </w:r>
            <w:r w:rsidR="005E76C1">
              <w:rPr>
                <w:sz w:val="20"/>
                <w:szCs w:val="20"/>
              </w:rPr>
              <w:t>i</w:t>
            </w:r>
            <w:r w:rsidR="005E76C1" w:rsidRPr="00626742">
              <w:rPr>
                <w:sz w:val="20"/>
                <w:szCs w:val="20"/>
              </w:rPr>
              <w:t xml:space="preserve"> </w:t>
            </w:r>
            <w:r w:rsidR="005E76C1" w:rsidRPr="00626742">
              <w:rPr>
                <w:sz w:val="20"/>
                <w:szCs w:val="20"/>
              </w:rPr>
              <w:t xml:space="preserve">u svezi sugestija glede nacrta </w:t>
            </w:r>
            <w:r w:rsidR="005E76C1" w:rsidRPr="00DA1C21">
              <w:rPr>
                <w:sz w:val="20"/>
                <w:szCs w:val="20"/>
              </w:rPr>
              <w:t xml:space="preserve">Prijedloga </w:t>
            </w:r>
            <w:r w:rsidR="005E76C1" w:rsidRPr="00AB3B2E">
              <w:rPr>
                <w:sz w:val="20"/>
                <w:szCs w:val="20"/>
              </w:rPr>
              <w:t xml:space="preserve">Odluke o </w:t>
            </w:r>
            <w:r w:rsidR="005E76C1" w:rsidRPr="00DA1C21">
              <w:rPr>
                <w:sz w:val="20"/>
                <w:szCs w:val="20"/>
              </w:rPr>
              <w:t xml:space="preserve">izmjenama </w:t>
            </w:r>
            <w:r w:rsidR="005E76C1" w:rsidRPr="00AB3B2E">
              <w:rPr>
                <w:sz w:val="20"/>
                <w:szCs w:val="20"/>
              </w:rPr>
              <w:t>Odluke o načinu pružanja javne usluge sakupljanja komunalnog otpada na području grda Osijeka</w:t>
            </w:r>
            <w:r w:rsidR="005E76C1">
              <w:rPr>
                <w:sz w:val="20"/>
                <w:szCs w:val="20"/>
              </w:rPr>
              <w:t xml:space="preserve"> </w:t>
            </w:r>
            <w:r w:rsidR="005E76C1" w:rsidRPr="00626742">
              <w:rPr>
                <w:sz w:val="20"/>
                <w:szCs w:val="20"/>
              </w:rPr>
              <w:t>kojom se uređuju pitanja koja se odnose na</w:t>
            </w:r>
            <w:r w:rsidR="005E76C1">
              <w:rPr>
                <w:sz w:val="20"/>
                <w:szCs w:val="20"/>
              </w:rPr>
              <w:t xml:space="preserve"> </w:t>
            </w:r>
            <w:r w:rsidR="005E76C1" w:rsidRPr="00AB3B2E">
              <w:rPr>
                <w:sz w:val="20"/>
                <w:szCs w:val="20"/>
              </w:rPr>
              <w:t>promjenu cijene obvezne minimalne javne usluge i povećanje iznosa ugovorne kazne</w:t>
            </w:r>
            <w:r w:rsidR="005E76C1">
              <w:rPr>
                <w:sz w:val="20"/>
                <w:szCs w:val="20"/>
              </w:rPr>
              <w:t xml:space="preserve">, </w:t>
            </w:r>
            <w:r w:rsidR="005E76C1" w:rsidRPr="00AB3B2E">
              <w:rPr>
                <w:bCs/>
                <w:iCs/>
                <w:sz w:val="20"/>
                <w:szCs w:val="20"/>
              </w:rPr>
              <w:t xml:space="preserve">a u svrhu osiguranja ekonomski održivog poslovanja te sigurnosti, redovitosti i kvalitete pružanja javne usluge odnosno dostatnih prihoda kojima se pokrivaju troškovi javne usluge koji se odnose na nabavu i održavanje opreme za prikupljanje otpada, prijevoz otpada, rad </w:t>
            </w:r>
            <w:proofErr w:type="spellStart"/>
            <w:r w:rsidR="005E76C1" w:rsidRPr="00AB3B2E">
              <w:rPr>
                <w:bCs/>
                <w:iCs/>
                <w:sz w:val="20"/>
                <w:szCs w:val="20"/>
              </w:rPr>
              <w:t>reciklažnih</w:t>
            </w:r>
            <w:proofErr w:type="spellEnd"/>
            <w:r w:rsidR="005E76C1" w:rsidRPr="00AB3B2E">
              <w:rPr>
                <w:bCs/>
                <w:iCs/>
                <w:sz w:val="20"/>
                <w:szCs w:val="20"/>
              </w:rPr>
              <w:t xml:space="preserve"> dvorišta i prijevoz te obradu glomaznog otpada koji se prikuplja u okviru javne usluge</w:t>
            </w:r>
            <w:r w:rsidR="005E76C1">
              <w:rPr>
                <w:bCs/>
                <w:iCs/>
                <w:sz w:val="20"/>
                <w:szCs w:val="20"/>
              </w:rPr>
              <w:t xml:space="preserve">, a s obzirom da </w:t>
            </w:r>
            <w:r w:rsidR="005E76C1" w:rsidRPr="00F35077">
              <w:rPr>
                <w:bCs/>
                <w:iCs/>
                <w:sz w:val="20"/>
                <w:szCs w:val="20"/>
              </w:rPr>
              <w:t>su trenutno utvrđeni iznosi nepromijenjeni od 2018. godine i nedostatni su za pokriće troškova uklanjanja posljedica postupanja suprotno ugovoru o korištenju javne usluge</w:t>
            </w:r>
            <w:r w:rsidR="005E76C1" w:rsidRPr="00E1562B">
              <w:t xml:space="preserve"> </w:t>
            </w:r>
            <w:r w:rsidR="005E76C1" w:rsidRPr="00E1562B">
              <w:rPr>
                <w:bCs/>
                <w:iCs/>
                <w:sz w:val="20"/>
                <w:szCs w:val="20"/>
              </w:rPr>
              <w:t>koje pri tomu ima davatelj javne usluge, a koji su u posljednjih nekoliko godina znatno porasli.</w:t>
            </w:r>
            <w:r w:rsidR="005E76C1">
              <w:rPr>
                <w:sz w:val="20"/>
                <w:szCs w:val="20"/>
              </w:rPr>
              <w:t xml:space="preserve"> </w:t>
            </w:r>
          </w:p>
        </w:tc>
      </w:tr>
    </w:tbl>
    <w:p w14:paraId="69E2F514" w14:textId="77777777" w:rsidR="0090576C" w:rsidRPr="003257CB" w:rsidRDefault="0090576C" w:rsidP="0090576C">
      <w:pPr>
        <w:jc w:val="center"/>
        <w:rPr>
          <w:sz w:val="20"/>
          <w:szCs w:val="20"/>
        </w:rPr>
      </w:pPr>
    </w:p>
    <w:p w14:paraId="69E2F515" w14:textId="77777777" w:rsidR="0090576C" w:rsidRPr="003257CB" w:rsidRDefault="0090576C" w:rsidP="0090576C">
      <w:pPr>
        <w:jc w:val="center"/>
        <w:rPr>
          <w:sz w:val="20"/>
          <w:szCs w:val="20"/>
        </w:rPr>
      </w:pPr>
    </w:p>
    <w:tbl>
      <w:tblPr>
        <w:tblW w:w="14201" w:type="dxa"/>
        <w:tblInd w:w="-6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1701"/>
        <w:gridCol w:w="1418"/>
        <w:gridCol w:w="6378"/>
        <w:gridCol w:w="3973"/>
      </w:tblGrid>
      <w:tr w:rsidR="0090576C" w:rsidRPr="003257CB" w14:paraId="69E2F51C" w14:textId="77777777" w:rsidTr="0082761F">
        <w:tc>
          <w:tcPr>
            <w:tcW w:w="731" w:type="dxa"/>
            <w:vAlign w:val="center"/>
          </w:tcPr>
          <w:p w14:paraId="69E2F516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Redni broj</w:t>
            </w:r>
          </w:p>
        </w:tc>
        <w:tc>
          <w:tcPr>
            <w:tcW w:w="1701" w:type="dxa"/>
            <w:vAlign w:val="center"/>
          </w:tcPr>
          <w:p w14:paraId="69E2F517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Naziv dionika (pojedinac, organizacija, institucija)</w:t>
            </w:r>
          </w:p>
        </w:tc>
        <w:tc>
          <w:tcPr>
            <w:tcW w:w="1418" w:type="dxa"/>
            <w:vAlign w:val="center"/>
          </w:tcPr>
          <w:p w14:paraId="69E2F518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Članak na koji se odnosi primjedba/</w:t>
            </w:r>
          </w:p>
          <w:p w14:paraId="69E2F519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prijedlog</w:t>
            </w:r>
          </w:p>
        </w:tc>
        <w:tc>
          <w:tcPr>
            <w:tcW w:w="6378" w:type="dxa"/>
            <w:vAlign w:val="center"/>
          </w:tcPr>
          <w:p w14:paraId="69E2F51A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Tekst primjedbe/prijedloga</w:t>
            </w:r>
          </w:p>
        </w:tc>
        <w:tc>
          <w:tcPr>
            <w:tcW w:w="3973" w:type="dxa"/>
            <w:vAlign w:val="center"/>
          </w:tcPr>
          <w:p w14:paraId="69E2F51B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Prihvaćanje/ neprihvaćanje primjedbe ili prijedloga sa obrazloženjem</w:t>
            </w:r>
          </w:p>
        </w:tc>
      </w:tr>
      <w:tr w:rsidR="0090576C" w:rsidRPr="003257CB" w14:paraId="69E2F53A" w14:textId="77777777" w:rsidTr="0082761F">
        <w:tc>
          <w:tcPr>
            <w:tcW w:w="731" w:type="dxa"/>
          </w:tcPr>
          <w:p w14:paraId="69E2F51D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1E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1F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0" w14:textId="2FCE519B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1" w14:textId="0C696C3F" w:rsidR="0090576C" w:rsidRPr="003257CB" w:rsidRDefault="005E76C1" w:rsidP="00DE3B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</w:p>
          <w:p w14:paraId="69E2F522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3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4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5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9E2F526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7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8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9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A" w14:textId="42E3CDA7" w:rsidR="0090576C" w:rsidRPr="003257CB" w:rsidRDefault="005E76C1" w:rsidP="00DE3BC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Unikom</w:t>
            </w:r>
            <w:proofErr w:type="spellEnd"/>
            <w:r>
              <w:rPr>
                <w:sz w:val="20"/>
                <w:szCs w:val="20"/>
              </w:rPr>
              <w:t xml:space="preserve"> d.o.o.</w:t>
            </w:r>
          </w:p>
        </w:tc>
        <w:tc>
          <w:tcPr>
            <w:tcW w:w="1418" w:type="dxa"/>
          </w:tcPr>
          <w:p w14:paraId="69E2F52B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C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D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E" w14:textId="1A24752C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D409725" w14:textId="77777777" w:rsidR="0090576C" w:rsidRDefault="005E76C1" w:rsidP="00DE3B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Članci 22., 24. i 25.</w:t>
            </w:r>
          </w:p>
          <w:p w14:paraId="4EC04C08" w14:textId="77777777" w:rsidR="005E76C1" w:rsidRDefault="005E76C1" w:rsidP="00DE3BCD">
            <w:pPr>
              <w:jc w:val="center"/>
              <w:rPr>
                <w:sz w:val="20"/>
                <w:szCs w:val="20"/>
              </w:rPr>
            </w:pPr>
          </w:p>
          <w:p w14:paraId="04408ECA" w14:textId="77777777" w:rsidR="005E76C1" w:rsidRDefault="005E76C1" w:rsidP="00DE3BCD">
            <w:pPr>
              <w:jc w:val="center"/>
              <w:rPr>
                <w:sz w:val="20"/>
                <w:szCs w:val="20"/>
              </w:rPr>
            </w:pPr>
          </w:p>
          <w:p w14:paraId="4C531D44" w14:textId="77777777" w:rsidR="005E76C1" w:rsidRDefault="005E76C1" w:rsidP="00DE3BCD">
            <w:pPr>
              <w:jc w:val="center"/>
              <w:rPr>
                <w:sz w:val="20"/>
                <w:szCs w:val="20"/>
              </w:rPr>
            </w:pPr>
          </w:p>
          <w:p w14:paraId="4AF7898C" w14:textId="77777777" w:rsidR="005E76C1" w:rsidRDefault="005E76C1" w:rsidP="00DE3BCD">
            <w:pPr>
              <w:jc w:val="center"/>
              <w:rPr>
                <w:sz w:val="20"/>
                <w:szCs w:val="20"/>
              </w:rPr>
            </w:pPr>
          </w:p>
          <w:p w14:paraId="4F4C7AFE" w14:textId="77777777" w:rsidR="005E76C1" w:rsidRDefault="005E76C1" w:rsidP="00DE3BCD">
            <w:pPr>
              <w:jc w:val="center"/>
              <w:rPr>
                <w:sz w:val="20"/>
                <w:szCs w:val="20"/>
              </w:rPr>
            </w:pPr>
          </w:p>
          <w:p w14:paraId="4AC5F211" w14:textId="77777777" w:rsidR="005E76C1" w:rsidRDefault="005E76C1" w:rsidP="00DE3BCD">
            <w:pPr>
              <w:jc w:val="center"/>
              <w:rPr>
                <w:sz w:val="20"/>
                <w:szCs w:val="20"/>
              </w:rPr>
            </w:pPr>
          </w:p>
          <w:p w14:paraId="230916A8" w14:textId="77777777" w:rsidR="005E76C1" w:rsidRDefault="005E76C1" w:rsidP="00DE3BCD">
            <w:pPr>
              <w:jc w:val="center"/>
              <w:rPr>
                <w:sz w:val="20"/>
                <w:szCs w:val="20"/>
              </w:rPr>
            </w:pPr>
          </w:p>
          <w:p w14:paraId="3C8244DC" w14:textId="77777777" w:rsidR="005E76C1" w:rsidRDefault="005E76C1" w:rsidP="00DE3BCD">
            <w:pPr>
              <w:jc w:val="center"/>
              <w:rPr>
                <w:sz w:val="20"/>
                <w:szCs w:val="20"/>
              </w:rPr>
            </w:pPr>
          </w:p>
          <w:p w14:paraId="30DAAC53" w14:textId="77777777" w:rsidR="005E76C1" w:rsidRDefault="005E76C1" w:rsidP="00DE3BCD">
            <w:pPr>
              <w:jc w:val="center"/>
              <w:rPr>
                <w:sz w:val="20"/>
                <w:szCs w:val="20"/>
              </w:rPr>
            </w:pPr>
          </w:p>
          <w:p w14:paraId="54A0760C" w14:textId="77777777" w:rsidR="005E76C1" w:rsidRDefault="005E76C1" w:rsidP="00DE3BCD">
            <w:pPr>
              <w:jc w:val="center"/>
              <w:rPr>
                <w:sz w:val="20"/>
                <w:szCs w:val="20"/>
              </w:rPr>
            </w:pPr>
          </w:p>
          <w:p w14:paraId="126704B3" w14:textId="77777777" w:rsidR="005E76C1" w:rsidRDefault="005E76C1" w:rsidP="00DE3BCD">
            <w:pPr>
              <w:jc w:val="center"/>
              <w:rPr>
                <w:sz w:val="20"/>
                <w:szCs w:val="20"/>
              </w:rPr>
            </w:pPr>
          </w:p>
          <w:p w14:paraId="52448366" w14:textId="77777777" w:rsidR="005E76C1" w:rsidRDefault="005E76C1" w:rsidP="00DE3BCD">
            <w:pPr>
              <w:jc w:val="center"/>
              <w:rPr>
                <w:sz w:val="20"/>
                <w:szCs w:val="20"/>
              </w:rPr>
            </w:pPr>
          </w:p>
          <w:p w14:paraId="0B069717" w14:textId="77777777" w:rsidR="005E76C1" w:rsidRDefault="005E76C1" w:rsidP="00DE3BCD">
            <w:pPr>
              <w:jc w:val="center"/>
              <w:rPr>
                <w:sz w:val="20"/>
                <w:szCs w:val="20"/>
              </w:rPr>
            </w:pPr>
          </w:p>
          <w:p w14:paraId="0629A64B" w14:textId="77777777" w:rsidR="005E76C1" w:rsidRDefault="005E76C1" w:rsidP="00DE3BCD">
            <w:pPr>
              <w:jc w:val="center"/>
              <w:rPr>
                <w:sz w:val="20"/>
                <w:szCs w:val="20"/>
              </w:rPr>
            </w:pPr>
          </w:p>
          <w:p w14:paraId="7134CB72" w14:textId="77777777" w:rsidR="005E76C1" w:rsidRDefault="005E76C1" w:rsidP="00DE3BCD">
            <w:pPr>
              <w:jc w:val="center"/>
              <w:rPr>
                <w:sz w:val="20"/>
                <w:szCs w:val="20"/>
              </w:rPr>
            </w:pPr>
          </w:p>
          <w:p w14:paraId="3A8025CE" w14:textId="77777777" w:rsidR="005E76C1" w:rsidRDefault="005E76C1" w:rsidP="00DE3BCD">
            <w:pPr>
              <w:jc w:val="center"/>
              <w:rPr>
                <w:sz w:val="20"/>
                <w:szCs w:val="20"/>
              </w:rPr>
            </w:pPr>
          </w:p>
          <w:p w14:paraId="1C0A463D" w14:textId="77777777" w:rsidR="005E76C1" w:rsidRDefault="005E76C1" w:rsidP="00DE3BCD">
            <w:pPr>
              <w:jc w:val="center"/>
              <w:rPr>
                <w:sz w:val="20"/>
                <w:szCs w:val="20"/>
              </w:rPr>
            </w:pPr>
          </w:p>
          <w:p w14:paraId="05249FBA" w14:textId="77777777" w:rsidR="005E76C1" w:rsidRDefault="005E76C1" w:rsidP="00DE3BCD">
            <w:pPr>
              <w:jc w:val="center"/>
              <w:rPr>
                <w:sz w:val="20"/>
                <w:szCs w:val="20"/>
              </w:rPr>
            </w:pPr>
          </w:p>
          <w:p w14:paraId="69E2F52F" w14:textId="159F19F6" w:rsidR="005E76C1" w:rsidRPr="003257CB" w:rsidRDefault="0082761F" w:rsidP="008276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5E76C1">
              <w:rPr>
                <w:sz w:val="20"/>
                <w:szCs w:val="20"/>
              </w:rPr>
              <w:t>PRILOG 2.</w:t>
            </w:r>
          </w:p>
        </w:tc>
        <w:tc>
          <w:tcPr>
            <w:tcW w:w="6378" w:type="dxa"/>
          </w:tcPr>
          <w:p w14:paraId="69E2F530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175ECE78" w14:textId="77777777" w:rsidR="005E76C1" w:rsidRPr="0060382B" w:rsidRDefault="005E76C1" w:rsidP="005E76C1">
            <w:pPr>
              <w:jc w:val="both"/>
              <w:rPr>
                <w:i/>
                <w:iCs/>
                <w:sz w:val="20"/>
                <w:szCs w:val="20"/>
              </w:rPr>
            </w:pPr>
            <w:r w:rsidRPr="0060382B">
              <w:rPr>
                <w:i/>
                <w:iCs/>
                <w:sz w:val="20"/>
                <w:szCs w:val="20"/>
              </w:rPr>
              <w:t>U članku 22. iza točke 2. dodaje se točka 3. koja glasi:</w:t>
            </w:r>
          </w:p>
          <w:p w14:paraId="2B237DBA" w14:textId="77777777" w:rsidR="005E76C1" w:rsidRDefault="005E76C1" w:rsidP="005E76C1">
            <w:pPr>
              <w:jc w:val="both"/>
              <w:rPr>
                <w:sz w:val="20"/>
                <w:szCs w:val="20"/>
              </w:rPr>
            </w:pPr>
            <w:r w:rsidRPr="0060382B">
              <w:rPr>
                <w:sz w:val="20"/>
                <w:szCs w:val="20"/>
              </w:rPr>
              <w:t>„3.  preuzimanje biootpada volumena iznad 5m</w:t>
            </w:r>
            <w:r w:rsidRPr="0060382B">
              <w:rPr>
                <w:sz w:val="20"/>
                <w:szCs w:val="20"/>
                <w:vertAlign w:val="superscript"/>
              </w:rPr>
              <w:t>3</w:t>
            </w:r>
            <w:r w:rsidRPr="0060382B">
              <w:rPr>
                <w:sz w:val="20"/>
                <w:szCs w:val="20"/>
              </w:rPr>
              <w:t>.“</w:t>
            </w:r>
          </w:p>
          <w:p w14:paraId="0B9B21E3" w14:textId="77777777" w:rsidR="005E76C1" w:rsidRDefault="005E76C1" w:rsidP="005E76C1">
            <w:pPr>
              <w:jc w:val="both"/>
              <w:rPr>
                <w:sz w:val="20"/>
                <w:szCs w:val="20"/>
              </w:rPr>
            </w:pPr>
          </w:p>
          <w:p w14:paraId="596FC8B8" w14:textId="77777777" w:rsidR="005E76C1" w:rsidRPr="0060382B" w:rsidRDefault="005E76C1" w:rsidP="005E76C1">
            <w:pPr>
              <w:jc w:val="both"/>
              <w:rPr>
                <w:i/>
                <w:iCs/>
                <w:sz w:val="20"/>
                <w:szCs w:val="20"/>
              </w:rPr>
            </w:pPr>
            <w:r w:rsidRPr="0060382B">
              <w:rPr>
                <w:i/>
                <w:iCs/>
                <w:sz w:val="20"/>
                <w:szCs w:val="20"/>
              </w:rPr>
              <w:t>U članku 24. dodaju se stavci 3. i 4. koji glase:</w:t>
            </w:r>
          </w:p>
          <w:p w14:paraId="30743115" w14:textId="77777777" w:rsidR="005E76C1" w:rsidRPr="0060382B" w:rsidRDefault="005E76C1" w:rsidP="005E76C1">
            <w:pPr>
              <w:jc w:val="both"/>
              <w:rPr>
                <w:sz w:val="20"/>
                <w:szCs w:val="20"/>
              </w:rPr>
            </w:pPr>
            <w:r w:rsidRPr="0060382B">
              <w:rPr>
                <w:sz w:val="20"/>
                <w:szCs w:val="20"/>
              </w:rPr>
              <w:t>„Biootpad je biološki razgradiv otpad iz vrtova i parkova, hrana i kuhinjski otpad iz kućanstava, restorana, ugostiteljskih i maloprodajnih objekata i slični otpad iz prehrambene industrije.</w:t>
            </w:r>
          </w:p>
          <w:p w14:paraId="748BBE3B" w14:textId="77777777" w:rsidR="005E76C1" w:rsidRDefault="005E76C1" w:rsidP="005E76C1">
            <w:pPr>
              <w:jc w:val="both"/>
              <w:rPr>
                <w:sz w:val="20"/>
                <w:szCs w:val="20"/>
              </w:rPr>
            </w:pPr>
            <w:r w:rsidRPr="0060382B">
              <w:rPr>
                <w:sz w:val="20"/>
                <w:szCs w:val="20"/>
              </w:rPr>
              <w:t>Biootpad ne uključuje ostatke termički obrađene hrane, meso, kosti, mliječne proizvode, ulja i masti i sl.“</w:t>
            </w:r>
          </w:p>
          <w:p w14:paraId="300DC1D7" w14:textId="77777777" w:rsidR="005E76C1" w:rsidRDefault="005E76C1" w:rsidP="005E76C1">
            <w:pPr>
              <w:jc w:val="both"/>
              <w:rPr>
                <w:sz w:val="20"/>
                <w:szCs w:val="20"/>
              </w:rPr>
            </w:pPr>
          </w:p>
          <w:p w14:paraId="1AD217DF" w14:textId="77777777" w:rsidR="005E76C1" w:rsidRPr="0060382B" w:rsidRDefault="005E76C1" w:rsidP="005E76C1">
            <w:pPr>
              <w:jc w:val="both"/>
              <w:rPr>
                <w:i/>
                <w:iCs/>
                <w:sz w:val="20"/>
                <w:szCs w:val="20"/>
              </w:rPr>
            </w:pPr>
            <w:r w:rsidRPr="0060382B">
              <w:rPr>
                <w:i/>
                <w:iCs/>
                <w:sz w:val="20"/>
                <w:szCs w:val="20"/>
              </w:rPr>
              <w:t>Članak 25. mijenja se i glasi:</w:t>
            </w:r>
          </w:p>
          <w:p w14:paraId="08EA736C" w14:textId="77777777" w:rsidR="005E76C1" w:rsidRPr="0060382B" w:rsidRDefault="005E76C1" w:rsidP="005E76C1">
            <w:pPr>
              <w:jc w:val="both"/>
              <w:rPr>
                <w:sz w:val="20"/>
                <w:szCs w:val="20"/>
              </w:rPr>
            </w:pPr>
            <w:r w:rsidRPr="0060382B">
              <w:rPr>
                <w:sz w:val="20"/>
                <w:szCs w:val="20"/>
              </w:rPr>
              <w:t xml:space="preserve">„Glomazni otpad prikuplja se u </w:t>
            </w:r>
            <w:proofErr w:type="spellStart"/>
            <w:r w:rsidRPr="0060382B">
              <w:rPr>
                <w:sz w:val="20"/>
                <w:szCs w:val="20"/>
              </w:rPr>
              <w:t>reciklažnim</w:t>
            </w:r>
            <w:proofErr w:type="spellEnd"/>
            <w:r w:rsidRPr="0060382B">
              <w:rPr>
                <w:sz w:val="20"/>
                <w:szCs w:val="20"/>
              </w:rPr>
              <w:t xml:space="preserve"> dvorištima.</w:t>
            </w:r>
          </w:p>
          <w:p w14:paraId="0A12EE6B" w14:textId="77777777" w:rsidR="005E76C1" w:rsidRPr="0060382B" w:rsidRDefault="005E76C1" w:rsidP="005E76C1">
            <w:pPr>
              <w:jc w:val="both"/>
              <w:rPr>
                <w:sz w:val="20"/>
                <w:szCs w:val="20"/>
              </w:rPr>
            </w:pPr>
            <w:r w:rsidRPr="0060382B">
              <w:rPr>
                <w:sz w:val="20"/>
                <w:szCs w:val="20"/>
              </w:rPr>
              <w:lastRenderedPageBreak/>
              <w:t>U okviru javne usluge, jednom u kalendarskoj godini glomazni otpad i svakih 6 mjeseci biootpad, prikupljaju se na obračunskom mjestu korisnika javne usluge koji je kućanstvo, po pozivu i bez naknade.</w:t>
            </w:r>
          </w:p>
          <w:p w14:paraId="13512C5B" w14:textId="77777777" w:rsidR="005E76C1" w:rsidRPr="0060382B" w:rsidRDefault="005E76C1" w:rsidP="005E76C1">
            <w:pPr>
              <w:jc w:val="both"/>
              <w:rPr>
                <w:sz w:val="20"/>
                <w:szCs w:val="20"/>
              </w:rPr>
            </w:pPr>
            <w:r w:rsidRPr="0060382B">
              <w:rPr>
                <w:sz w:val="20"/>
                <w:szCs w:val="20"/>
              </w:rPr>
              <w:t>Količina odloženog glomaznog otpada koji se preuzima bez naknade ograničena je na 2m</w:t>
            </w:r>
            <w:r w:rsidRPr="0060382B">
              <w:rPr>
                <w:sz w:val="20"/>
                <w:szCs w:val="20"/>
                <w:vertAlign w:val="superscript"/>
              </w:rPr>
              <w:t xml:space="preserve">3 </w:t>
            </w:r>
            <w:r w:rsidRPr="0060382B">
              <w:rPr>
                <w:sz w:val="20"/>
                <w:szCs w:val="20"/>
              </w:rPr>
              <w:t>po odvozu, a količina odloženog biootpada koji se preuzima bez naknade može biti najmanje 2m</w:t>
            </w:r>
            <w:r w:rsidRPr="0060382B">
              <w:rPr>
                <w:sz w:val="20"/>
                <w:szCs w:val="20"/>
                <w:vertAlign w:val="superscript"/>
              </w:rPr>
              <w:t>3</w:t>
            </w:r>
            <w:r w:rsidRPr="0060382B">
              <w:rPr>
                <w:sz w:val="20"/>
                <w:szCs w:val="20"/>
              </w:rPr>
              <w:t>, a najviše 5m</w:t>
            </w:r>
            <w:r w:rsidRPr="0060382B">
              <w:rPr>
                <w:sz w:val="20"/>
                <w:szCs w:val="20"/>
                <w:vertAlign w:val="superscript"/>
              </w:rPr>
              <w:t>3</w:t>
            </w:r>
            <w:r w:rsidRPr="0060382B">
              <w:rPr>
                <w:sz w:val="20"/>
                <w:szCs w:val="20"/>
              </w:rPr>
              <w:t xml:space="preserve"> po odvozu. </w:t>
            </w:r>
          </w:p>
          <w:p w14:paraId="2C1F5C5A" w14:textId="77777777" w:rsidR="005E76C1" w:rsidRPr="0060382B" w:rsidRDefault="005E76C1" w:rsidP="005E76C1">
            <w:pPr>
              <w:jc w:val="both"/>
              <w:rPr>
                <w:sz w:val="20"/>
                <w:szCs w:val="20"/>
              </w:rPr>
            </w:pPr>
            <w:r w:rsidRPr="0060382B">
              <w:rPr>
                <w:sz w:val="20"/>
                <w:szCs w:val="20"/>
              </w:rPr>
              <w:t>Zabranjeno je odlaganje glomaznog otpada i biootpada u spremnike za komunalni otpad.“</w:t>
            </w:r>
          </w:p>
          <w:p w14:paraId="5417FF60" w14:textId="77777777" w:rsidR="0082761F" w:rsidRDefault="0082761F" w:rsidP="0082761F">
            <w:pPr>
              <w:jc w:val="both"/>
              <w:rPr>
                <w:noProof/>
              </w:rPr>
            </w:pPr>
          </w:p>
          <w:p w14:paraId="1680E896" w14:textId="77777777" w:rsidR="00175EFA" w:rsidRDefault="00175EFA" w:rsidP="0082761F">
            <w:pPr>
              <w:jc w:val="both"/>
              <w:rPr>
                <w:noProof/>
              </w:rPr>
            </w:pPr>
          </w:p>
          <w:p w14:paraId="3C718B34" w14:textId="6B928272" w:rsidR="005E76C1" w:rsidRDefault="0082761F" w:rsidP="0082761F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DE525D6" wp14:editId="010B5E59">
                  <wp:extent cx="3619674" cy="3839210"/>
                  <wp:effectExtent l="0" t="0" r="0" b="8890"/>
                  <wp:docPr id="1468488203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8488203" name=""/>
                          <pic:cNvPicPr/>
                        </pic:nvPicPr>
                        <pic:blipFill rotWithShape="1">
                          <a:blip r:embed="rId6"/>
                          <a:srcRect l="27783" t="19200" r="56475" b="214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2437" cy="39163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2649085" w14:textId="77777777" w:rsidR="005E76C1" w:rsidRDefault="005E76C1" w:rsidP="0082761F">
            <w:pPr>
              <w:rPr>
                <w:sz w:val="20"/>
                <w:szCs w:val="20"/>
              </w:rPr>
            </w:pPr>
          </w:p>
          <w:p w14:paraId="69E2F534" w14:textId="77777777" w:rsidR="005E76C1" w:rsidRPr="003257CB" w:rsidRDefault="005E76C1" w:rsidP="00BD7D1A">
            <w:pPr>
              <w:rPr>
                <w:sz w:val="20"/>
                <w:szCs w:val="20"/>
              </w:rPr>
            </w:pPr>
          </w:p>
        </w:tc>
        <w:tc>
          <w:tcPr>
            <w:tcW w:w="3973" w:type="dxa"/>
          </w:tcPr>
          <w:p w14:paraId="69E2F535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42AD59CE" w14:textId="77777777" w:rsidR="005E76C1" w:rsidRDefault="005E76C1" w:rsidP="005E76C1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b/>
                <w:bCs/>
                <w:sz w:val="20"/>
                <w:szCs w:val="20"/>
              </w:rPr>
            </w:pPr>
            <w:r w:rsidRPr="0060382B">
              <w:rPr>
                <w:b/>
                <w:bCs/>
                <w:sz w:val="20"/>
                <w:szCs w:val="20"/>
              </w:rPr>
              <w:t>Prihvaća se.</w:t>
            </w:r>
          </w:p>
          <w:p w14:paraId="69E2F536" w14:textId="0F5AFE78" w:rsidR="0090576C" w:rsidRPr="003257CB" w:rsidRDefault="005E76C1" w:rsidP="005E76C1">
            <w:pPr>
              <w:jc w:val="both"/>
              <w:rPr>
                <w:sz w:val="20"/>
                <w:szCs w:val="20"/>
              </w:rPr>
            </w:pPr>
            <w:r w:rsidRPr="0060382B">
              <w:rPr>
                <w:sz w:val="20"/>
                <w:szCs w:val="20"/>
              </w:rPr>
              <w:t>Navedeni prijedlog prihvaća se s obzirom da je na području grada Osijeka u posljednjih nekoliko godina prisutan trend povećanja biootpada, a posebno vrtnog otpada koji stvaraju korisnici javne usluge iz kategorije kućanstvo.</w:t>
            </w:r>
          </w:p>
          <w:p w14:paraId="69E2F537" w14:textId="77777777" w:rsidR="0090576C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47090FDF" w14:textId="77777777" w:rsidR="0082761F" w:rsidRDefault="0082761F" w:rsidP="00DE3BCD">
            <w:pPr>
              <w:jc w:val="center"/>
              <w:rPr>
                <w:sz w:val="20"/>
                <w:szCs w:val="20"/>
              </w:rPr>
            </w:pPr>
          </w:p>
          <w:p w14:paraId="02496098" w14:textId="77777777" w:rsidR="0082761F" w:rsidRDefault="0082761F" w:rsidP="00DE3BCD">
            <w:pPr>
              <w:jc w:val="center"/>
              <w:rPr>
                <w:sz w:val="20"/>
                <w:szCs w:val="20"/>
              </w:rPr>
            </w:pPr>
          </w:p>
          <w:p w14:paraId="50A3875C" w14:textId="77777777" w:rsidR="0082761F" w:rsidRDefault="0082761F" w:rsidP="00DE3BCD">
            <w:pPr>
              <w:jc w:val="center"/>
              <w:rPr>
                <w:sz w:val="20"/>
                <w:szCs w:val="20"/>
              </w:rPr>
            </w:pPr>
          </w:p>
          <w:p w14:paraId="2A59C548" w14:textId="77777777" w:rsidR="0082761F" w:rsidRDefault="0082761F" w:rsidP="00DE3BCD">
            <w:pPr>
              <w:jc w:val="center"/>
              <w:rPr>
                <w:sz w:val="20"/>
                <w:szCs w:val="20"/>
              </w:rPr>
            </w:pPr>
          </w:p>
          <w:p w14:paraId="76DF4CB2" w14:textId="77777777" w:rsidR="0082761F" w:rsidRDefault="0082761F" w:rsidP="00DE3BCD">
            <w:pPr>
              <w:jc w:val="center"/>
              <w:rPr>
                <w:sz w:val="20"/>
                <w:szCs w:val="20"/>
              </w:rPr>
            </w:pPr>
          </w:p>
          <w:p w14:paraId="3C978C1F" w14:textId="77777777" w:rsidR="0082761F" w:rsidRDefault="0082761F" w:rsidP="00DE3BCD">
            <w:pPr>
              <w:jc w:val="center"/>
              <w:rPr>
                <w:sz w:val="20"/>
                <w:szCs w:val="20"/>
              </w:rPr>
            </w:pPr>
          </w:p>
          <w:p w14:paraId="74313402" w14:textId="77777777" w:rsidR="0082761F" w:rsidRDefault="0082761F" w:rsidP="00DE3BCD">
            <w:pPr>
              <w:jc w:val="center"/>
              <w:rPr>
                <w:sz w:val="20"/>
                <w:szCs w:val="20"/>
              </w:rPr>
            </w:pPr>
          </w:p>
          <w:p w14:paraId="42082F92" w14:textId="77777777" w:rsidR="0082761F" w:rsidRDefault="0082761F" w:rsidP="00DE3BCD">
            <w:pPr>
              <w:jc w:val="center"/>
              <w:rPr>
                <w:sz w:val="20"/>
                <w:szCs w:val="20"/>
              </w:rPr>
            </w:pPr>
          </w:p>
          <w:p w14:paraId="125164DF" w14:textId="77777777" w:rsidR="0082761F" w:rsidRDefault="0082761F" w:rsidP="00DE3BCD">
            <w:pPr>
              <w:jc w:val="center"/>
              <w:rPr>
                <w:sz w:val="20"/>
                <w:szCs w:val="20"/>
              </w:rPr>
            </w:pPr>
          </w:p>
          <w:p w14:paraId="683B1524" w14:textId="77777777" w:rsidR="0082761F" w:rsidRDefault="0082761F" w:rsidP="00DE3BCD">
            <w:pPr>
              <w:jc w:val="center"/>
              <w:rPr>
                <w:sz w:val="20"/>
                <w:szCs w:val="20"/>
              </w:rPr>
            </w:pPr>
          </w:p>
          <w:p w14:paraId="4813D315" w14:textId="77777777" w:rsidR="0082761F" w:rsidRDefault="0082761F" w:rsidP="00DE3BCD">
            <w:pPr>
              <w:jc w:val="center"/>
              <w:rPr>
                <w:sz w:val="20"/>
                <w:szCs w:val="20"/>
              </w:rPr>
            </w:pPr>
          </w:p>
          <w:p w14:paraId="7898AA52" w14:textId="77777777" w:rsidR="0082761F" w:rsidRDefault="0082761F" w:rsidP="00DE3BCD">
            <w:pPr>
              <w:jc w:val="center"/>
              <w:rPr>
                <w:sz w:val="20"/>
                <w:szCs w:val="20"/>
              </w:rPr>
            </w:pPr>
          </w:p>
          <w:p w14:paraId="6F1C4681" w14:textId="77777777" w:rsidR="0082761F" w:rsidRDefault="0082761F" w:rsidP="00DE3BCD">
            <w:pPr>
              <w:jc w:val="center"/>
              <w:rPr>
                <w:sz w:val="20"/>
                <w:szCs w:val="20"/>
              </w:rPr>
            </w:pPr>
          </w:p>
          <w:p w14:paraId="0096FA66" w14:textId="77777777" w:rsidR="0082761F" w:rsidRDefault="0082761F" w:rsidP="0082761F">
            <w:pPr>
              <w:jc w:val="both"/>
              <w:rPr>
                <w:sz w:val="20"/>
                <w:szCs w:val="20"/>
              </w:rPr>
            </w:pPr>
          </w:p>
          <w:p w14:paraId="40EB2E49" w14:textId="501CEC02" w:rsidR="0082761F" w:rsidRPr="003257CB" w:rsidRDefault="0082761F" w:rsidP="008276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Pr="006C6969">
              <w:rPr>
                <w:sz w:val="20"/>
                <w:szCs w:val="20"/>
              </w:rPr>
              <w:t xml:space="preserve"> sustavu gospodarenja </w:t>
            </w:r>
            <w:proofErr w:type="spellStart"/>
            <w:r w:rsidRPr="006C6969">
              <w:rPr>
                <w:sz w:val="20"/>
                <w:szCs w:val="20"/>
              </w:rPr>
              <w:t>reciklabilnim</w:t>
            </w:r>
            <w:proofErr w:type="spellEnd"/>
            <w:r w:rsidRPr="006C6969">
              <w:rPr>
                <w:sz w:val="20"/>
                <w:szCs w:val="20"/>
              </w:rPr>
              <w:t xml:space="preserve"> komunalnim otpadom postoje određene nejasnoće oko načina korištenja usluge prilikom preuzimanja određene vrste otpada, točnije „stakla“ i „metalne ambalaže“ tako da je potrebno jasnije odrediti učestalost odvoza kao i vrstu spremnika u koju se navedeni otpad odlaže te dodati posebnu napomenu o vrsti otpada koji se može odložiti na </w:t>
            </w:r>
            <w:proofErr w:type="spellStart"/>
            <w:r w:rsidRPr="006C6969">
              <w:rPr>
                <w:sz w:val="20"/>
                <w:szCs w:val="20"/>
              </w:rPr>
              <w:t>reciklažnim</w:t>
            </w:r>
            <w:proofErr w:type="spellEnd"/>
            <w:r w:rsidRPr="006C6969">
              <w:rPr>
                <w:sz w:val="20"/>
                <w:szCs w:val="20"/>
              </w:rPr>
              <w:t xml:space="preserve"> dvorištima</w:t>
            </w:r>
          </w:p>
          <w:p w14:paraId="69E2F538" w14:textId="0B4650E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39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9E2F547" w14:textId="77777777" w:rsidR="00AC203D" w:rsidRDefault="00AC203D"/>
    <w:sectPr w:rsidR="00AC203D" w:rsidSect="005E76C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F3EF1"/>
    <w:multiLevelType w:val="hybridMultilevel"/>
    <w:tmpl w:val="E72ADE1E"/>
    <w:lvl w:ilvl="0" w:tplc="2C04E1DA">
      <w:start w:val="1"/>
      <w:numFmt w:val="upperRoman"/>
      <w:lvlText w:val="%1."/>
      <w:lvlJc w:val="left"/>
      <w:pPr>
        <w:ind w:left="121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79" w:hanging="360"/>
      </w:pPr>
    </w:lvl>
    <w:lvl w:ilvl="2" w:tplc="041A001B" w:tentative="1">
      <w:start w:val="1"/>
      <w:numFmt w:val="lowerRoman"/>
      <w:lvlText w:val="%3."/>
      <w:lvlJc w:val="right"/>
      <w:pPr>
        <w:ind w:left="2299" w:hanging="180"/>
      </w:pPr>
    </w:lvl>
    <w:lvl w:ilvl="3" w:tplc="041A000F" w:tentative="1">
      <w:start w:val="1"/>
      <w:numFmt w:val="decimal"/>
      <w:lvlText w:val="%4."/>
      <w:lvlJc w:val="left"/>
      <w:pPr>
        <w:ind w:left="3019" w:hanging="360"/>
      </w:pPr>
    </w:lvl>
    <w:lvl w:ilvl="4" w:tplc="041A0019" w:tentative="1">
      <w:start w:val="1"/>
      <w:numFmt w:val="lowerLetter"/>
      <w:lvlText w:val="%5."/>
      <w:lvlJc w:val="left"/>
      <w:pPr>
        <w:ind w:left="3739" w:hanging="360"/>
      </w:pPr>
    </w:lvl>
    <w:lvl w:ilvl="5" w:tplc="041A001B" w:tentative="1">
      <w:start w:val="1"/>
      <w:numFmt w:val="lowerRoman"/>
      <w:lvlText w:val="%6."/>
      <w:lvlJc w:val="right"/>
      <w:pPr>
        <w:ind w:left="4459" w:hanging="180"/>
      </w:pPr>
    </w:lvl>
    <w:lvl w:ilvl="6" w:tplc="041A000F" w:tentative="1">
      <w:start w:val="1"/>
      <w:numFmt w:val="decimal"/>
      <w:lvlText w:val="%7."/>
      <w:lvlJc w:val="left"/>
      <w:pPr>
        <w:ind w:left="5179" w:hanging="360"/>
      </w:pPr>
    </w:lvl>
    <w:lvl w:ilvl="7" w:tplc="041A0019" w:tentative="1">
      <w:start w:val="1"/>
      <w:numFmt w:val="lowerLetter"/>
      <w:lvlText w:val="%8."/>
      <w:lvlJc w:val="left"/>
      <w:pPr>
        <w:ind w:left="5899" w:hanging="360"/>
      </w:pPr>
    </w:lvl>
    <w:lvl w:ilvl="8" w:tplc="041A001B" w:tentative="1">
      <w:start w:val="1"/>
      <w:numFmt w:val="lowerRoman"/>
      <w:lvlText w:val="%9."/>
      <w:lvlJc w:val="right"/>
      <w:pPr>
        <w:ind w:left="6619" w:hanging="180"/>
      </w:pPr>
    </w:lvl>
  </w:abstractNum>
  <w:num w:numId="1" w16cid:durableId="405498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76C"/>
    <w:rsid w:val="00010BC8"/>
    <w:rsid w:val="00090D92"/>
    <w:rsid w:val="0012014A"/>
    <w:rsid w:val="00175EFA"/>
    <w:rsid w:val="00255D42"/>
    <w:rsid w:val="002A4702"/>
    <w:rsid w:val="002C3C85"/>
    <w:rsid w:val="00470FC5"/>
    <w:rsid w:val="005A4BC5"/>
    <w:rsid w:val="005D3889"/>
    <w:rsid w:val="005E76C1"/>
    <w:rsid w:val="005F2E20"/>
    <w:rsid w:val="006102F6"/>
    <w:rsid w:val="00720762"/>
    <w:rsid w:val="007F506D"/>
    <w:rsid w:val="0082761F"/>
    <w:rsid w:val="008B39E5"/>
    <w:rsid w:val="008D3359"/>
    <w:rsid w:val="008D53CE"/>
    <w:rsid w:val="0090576C"/>
    <w:rsid w:val="00936780"/>
    <w:rsid w:val="009E2825"/>
    <w:rsid w:val="00A343F8"/>
    <w:rsid w:val="00A473CE"/>
    <w:rsid w:val="00AC203D"/>
    <w:rsid w:val="00B92CBD"/>
    <w:rsid w:val="00BB5EA4"/>
    <w:rsid w:val="00BD7D1A"/>
    <w:rsid w:val="00D64968"/>
    <w:rsid w:val="00D913B3"/>
    <w:rsid w:val="00DB69C7"/>
    <w:rsid w:val="00E72548"/>
    <w:rsid w:val="00EA63CE"/>
    <w:rsid w:val="00ED1961"/>
    <w:rsid w:val="00F61B9D"/>
    <w:rsid w:val="00F8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2F508"/>
  <w15:chartTrackingRefBased/>
  <w15:docId w15:val="{47883F19-212D-4471-B605-707E3B33C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7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82761F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276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F67F6-B8E2-407F-AA94-526EF0C7F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Željka Bazijanec</cp:lastModifiedBy>
  <cp:revision>4</cp:revision>
  <dcterms:created xsi:type="dcterms:W3CDTF">2025-11-24T14:33:00Z</dcterms:created>
  <dcterms:modified xsi:type="dcterms:W3CDTF">2025-11-24T14:34:00Z</dcterms:modified>
</cp:coreProperties>
</file>