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F60E" w14:textId="5557509B" w:rsidR="00AF1428" w:rsidRPr="00AF1428" w:rsidRDefault="00AF1428" w:rsidP="00AF14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 xml:space="preserve">OPĆI UVJETI </w:t>
      </w:r>
      <w:r w:rsidR="007F1344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>IZVRŠENJA USLUGE</w:t>
      </w:r>
    </w:p>
    <w:p w14:paraId="6AFAD9C2" w14:textId="06BFC825" w:rsidR="00AF1428" w:rsidRPr="008A664C" w:rsidRDefault="00AF1428" w:rsidP="008A66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 xml:space="preserve">za nabavu </w:t>
      </w:r>
      <w:r w:rsidR="00042FF2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 xml:space="preserve">grafičkih i tiskarskih usluga </w:t>
      </w:r>
      <w:r w:rsidRPr="00AF1428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 xml:space="preserve">po Narudžbenici broj </w:t>
      </w:r>
      <w:r w:rsidR="00042FF2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>45</w:t>
      </w:r>
      <w:r w:rsidR="00E51F42"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  <w:t>/201</w:t>
      </w:r>
    </w:p>
    <w:p w14:paraId="4DC3CCB9" w14:textId="0A734D68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I.</w:t>
      </w:r>
    </w:p>
    <w:p w14:paraId="41F9AD48" w14:textId="11E97ADE" w:rsidR="00A8125F" w:rsidRDefault="00AF1428" w:rsidP="00A8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Ova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narudžbenica 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se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izdaje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na temelju provedenog postupka prikupljanja ponuda za nabavu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grafičkih i tiskarskih usluga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, koji se vodi pod evidencijskim brojem 2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-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96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, ponude </w:t>
      </w:r>
      <w:r w:rsidR="008A664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Pružatelja usluge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broj 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___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od 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_____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202</w:t>
      </w:r>
      <w:r w:rsidR="00042FF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 i troškovnika dostavljenog uz ponudu.</w:t>
      </w:r>
      <w:r w:rsidR="00A8125F" w:rsidRPr="00A812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E16785E" w14:textId="77777777" w:rsidR="00042FF2" w:rsidRDefault="00042FF2" w:rsidP="00A8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B36B17C" w14:textId="102D4561" w:rsidR="00AF1428" w:rsidRPr="00AF1428" w:rsidRDefault="00A8125F" w:rsidP="00B21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Ova narudžbenica se izdaje na 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razdoblje od 1 (jedne) godine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dana izdavanja.</w:t>
      </w:r>
    </w:p>
    <w:p w14:paraId="77DFFB69" w14:textId="77777777" w:rsidR="0036633D" w:rsidRDefault="0036633D" w:rsidP="000600C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C43D057" w14:textId="4DA6177D" w:rsidR="00AF1428" w:rsidRPr="00AF1428" w:rsidRDefault="00AF1428" w:rsidP="000600C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II.</w:t>
      </w:r>
    </w:p>
    <w:p w14:paraId="509C81D4" w14:textId="64633A00" w:rsidR="00AF1428" w:rsidRPr="00AF1428" w:rsidRDefault="00AF1428" w:rsidP="000600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Predmet 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narudžbenice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E4912" w:rsidRPr="00AE49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 </w:t>
      </w:r>
      <w:r w:rsidR="005B70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grafičke i </w:t>
      </w:r>
      <w:r w:rsidR="00AE4912" w:rsidRPr="00AE49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tiskarske usluge </w:t>
      </w:r>
      <w:r w:rsidRPr="00AF142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  <w:t>za potrebe gradske uprave Grada Osijeka.</w:t>
      </w:r>
    </w:p>
    <w:p w14:paraId="1F2D9555" w14:textId="5520E43D" w:rsidR="00AF1428" w:rsidRPr="00AF1428" w:rsidRDefault="00AF1428" w:rsidP="00A8125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Količine navedene u troškovniku iz provedenog postupka nabave su okvirne. Stvarna nabavljena količina</w:t>
      </w:r>
      <w:r w:rsidR="00A23D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usluga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može biti veća ili manja od okvirne količine. </w:t>
      </w:r>
    </w:p>
    <w:p w14:paraId="32C6A643" w14:textId="7C2B3344" w:rsidR="00AF1428" w:rsidRDefault="00AF1428" w:rsidP="00A8125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Ukupna plaćanja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narudžbenice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 smiju prelaziti procijenjenu vrijednost nabave koja iznosi </w:t>
      </w:r>
      <w:r w:rsidR="006E3B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.000,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00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bez PDV-a, a sve sukladno jediničnim cijenama iz troškovnika dostavljenog u provedenom postupku nabave koji se prilaže </w:t>
      </w:r>
      <w:r w:rsidR="006E3B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narudžbenici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Navedene jedinične cijene su nepromjenjive za vrijeme trajanja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Narudžbenice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EEC7FAD" w14:textId="77777777" w:rsidR="000600CE" w:rsidRPr="00AF1428" w:rsidRDefault="000600CE" w:rsidP="00A8125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9E51DA7" w14:textId="366665E3" w:rsidR="00AF1428" w:rsidRPr="00AF1428" w:rsidRDefault="00AF1428" w:rsidP="000600C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81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III</w:t>
      </w:r>
      <w:r w:rsidRPr="00AF14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4840C966" w14:textId="009BCE65" w:rsidR="007C48B8" w:rsidRPr="007C48B8" w:rsidRDefault="00AF1428" w:rsidP="007C4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Pružatelj usluga se obvezuje usluge iz </w:t>
      </w:r>
      <w:r w:rsidR="00B008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točke II.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vršiti tijekom 1 (jedne) godine od dana </w:t>
      </w:r>
      <w:r w:rsidR="00304C6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izdavanja narudžbenice 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ili do utroška sredstava i</w:t>
      </w:r>
      <w:r w:rsidR="008812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812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toč</w:t>
      </w:r>
      <w:r w:rsidR="009D1E4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ke II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., sukladno potrebama Naručitelja. </w:t>
      </w:r>
    </w:p>
    <w:p w14:paraId="787B190E" w14:textId="493865CE" w:rsidR="007C48B8" w:rsidRPr="007C48B8" w:rsidRDefault="00904141" w:rsidP="007C4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Svaku pojedinu narudžbu Pružatelj usluga je obvezan izvršiti u roku definiranom u troškovniku za svaku pojedinu stavku od dana zaprimanja pisanog zahtjeva za izvršenje pojedine narudžbe i svih potrebnih grafičkih i tekstualnih materijala ili uzoraka. Svaki probni tisak mora ovjeriti ovlaštena osoba Naručitelja.</w:t>
      </w:r>
    </w:p>
    <w:p w14:paraId="257D2779" w14:textId="4AB3EC83" w:rsidR="007C48B8" w:rsidRPr="007C48B8" w:rsidRDefault="00904141" w:rsidP="007C4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pisani zahtjev dostavlja putem elektroničke pošte.</w:t>
      </w:r>
    </w:p>
    <w:p w14:paraId="59AAA46B" w14:textId="2663A1B4" w:rsidR="00AF1428" w:rsidRDefault="00904141" w:rsidP="007C4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</w:t>
      </w:r>
      <w:r w:rsidR="007C48B8" w:rsidRPr="007C48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isporuke je Grad Osijek, Kuhačeva 9, Osijek.</w:t>
      </w:r>
    </w:p>
    <w:p w14:paraId="21DE32B4" w14:textId="77777777" w:rsidR="000F7789" w:rsidRPr="00AF1428" w:rsidRDefault="000F7789" w:rsidP="007C4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E31866" w14:textId="08F7AC31" w:rsidR="00DD0B45" w:rsidRPr="000F7789" w:rsidRDefault="00A8125F" w:rsidP="000F77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81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IV</w:t>
      </w:r>
      <w:r w:rsidR="00AF1428"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4DBB5E2" w14:textId="38F6070C" w:rsidR="00AF1428" w:rsidRPr="001C189D" w:rsidRDefault="00A412BB" w:rsidP="001C18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            </w:t>
      </w:r>
      <w:r w:rsidR="00DD0B45" w:rsidRPr="00DD0B4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Pružatelj usluga je obvezan izdati elektronički račun</w:t>
      </w:r>
      <w:r w:rsidR="00DD0B4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AB07B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te </w:t>
      </w:r>
      <w:r w:rsidR="00AB07BF" w:rsidRPr="00AB07B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uz račun priložiti dokaz o izvršenim uslugama (npr. otpremnica).</w:t>
      </w:r>
    </w:p>
    <w:p w14:paraId="2BDD8408" w14:textId="32963007" w:rsidR="00AF1428" w:rsidRPr="00AF1428" w:rsidRDefault="00AF1428" w:rsidP="000600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  <w:t xml:space="preserve">Naručitelj će isporučenu robu platiti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na </w:t>
      </w: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temelj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</w:t>
      </w: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ispostavljenih računa u roku do 30 (trideset) dana od dana zaprimanja urednog e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</w:t>
      </w: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Računa na žiro – račun </w:t>
      </w:r>
      <w:r w:rsidR="003F2A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Pružatelja usluge</w:t>
      </w: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6C1EF428" w14:textId="69856A9F" w:rsidR="00AF1428" w:rsidRPr="00AF1428" w:rsidRDefault="00AF1428" w:rsidP="000600CE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F142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prigovora na račun ako utvrdi nepravilnosti te pozvati </w:t>
      </w:r>
      <w:r w:rsidR="00ED03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Pružatelja usluge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uočene nepravilnosti otkloni i objasni. U tom slučaju rok plaćanja počinje teći od dana kada je Naručitelj zaprimio pisano objašnjenje s otklonjenim uočenim nepravilnostima.</w:t>
      </w:r>
    </w:p>
    <w:p w14:paraId="7A8986C8" w14:textId="2A14ACBF" w:rsidR="00AF1428" w:rsidRDefault="00AF1428" w:rsidP="00060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</w:t>
      </w:r>
      <w:r w:rsidR="00B7603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zadužen</w:t>
      </w:r>
      <w:r w:rsidR="00B7603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praćenje realizacij</w:t>
      </w:r>
      <w:r w:rsidR="00A8125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522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izvršenja usluge 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ime Naručitelja </w:t>
      </w:r>
      <w:r w:rsidR="0074665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</w:t>
      </w:r>
      <w:r w:rsidRPr="00AF14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Jasna Marić</w:t>
      </w:r>
      <w:r w:rsidR="0074665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Vesna Škorić.</w:t>
      </w:r>
    </w:p>
    <w:p w14:paraId="39A9A43E" w14:textId="7DC76431" w:rsidR="000600CE" w:rsidRDefault="00A8125F" w:rsidP="008C31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8125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Praćenje realizacije obuhvaća praćenje rokova izvršenja, praćenje financijske realizacije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narudžbenice i</w:t>
      </w:r>
      <w:r w:rsidRPr="00A8125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praćenje ugovorenih i nabavljenih količina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D452B65" w14:textId="77777777" w:rsidR="000F7789" w:rsidRPr="008C31AC" w:rsidRDefault="000F7789" w:rsidP="008C31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04A85C" w14:textId="655BA6FB" w:rsidR="00AF1428" w:rsidRPr="00AF1428" w:rsidRDefault="00A8125F" w:rsidP="000600C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81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V.</w:t>
      </w:r>
    </w:p>
    <w:p w14:paraId="12BB9516" w14:textId="5EB80C47" w:rsidR="00AF1428" w:rsidRPr="00AF1428" w:rsidRDefault="00AF1428" w:rsidP="000600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Naručitelj ima pravo jednostrano raskinuti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Narudžbenicu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ukoliko se </w:t>
      </w:r>
      <w:r w:rsidR="008C31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Pružatelj usluge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ne pridržava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odredbi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ovih Općih uvjeta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a posebno onih koji se odnose na kvalitetu isporučene robe i rokove isporuke. </w:t>
      </w:r>
    </w:p>
    <w:p w14:paraId="4153214B" w14:textId="2718E28D" w:rsidR="00AF1428" w:rsidRPr="00AF1428" w:rsidRDefault="00A8125F" w:rsidP="00060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8125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VI</w:t>
      </w:r>
      <w:r w:rsidR="00AF1428"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14:paraId="2D310BD8" w14:textId="07EA0CAA" w:rsidR="00AF1428" w:rsidRPr="00AF1428" w:rsidRDefault="00AF1428" w:rsidP="0006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Ugovorne strane su suglasne da će sve eventualne sporove proizašle iz ov</w:t>
      </w:r>
      <w:r w:rsidR="00A812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ih Općih uvjeta 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rješavati prvenstveno međusobnim dogovaranjem. </w:t>
      </w:r>
    </w:p>
    <w:p w14:paraId="4DA02FE4" w14:textId="77777777" w:rsidR="00AF1428" w:rsidRPr="00AF1428" w:rsidRDefault="00AF1428" w:rsidP="0006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 xml:space="preserve">Ako ugovorne strane ne uspiju riješiti nastali spor ili problem međusobnim dogovaranjem, za odlučivanje o sporu nadležan je stvarno nadležni sud u Osijeku. </w:t>
      </w:r>
    </w:p>
    <w:p w14:paraId="155A102D" w14:textId="7BEAA929" w:rsidR="00AF1428" w:rsidRPr="00AF1428" w:rsidRDefault="00AF1428" w:rsidP="0006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Ugovorne strane su suglasne da će se na uređenje svih ostalih odnosa iz ov</w:t>
      </w:r>
      <w:r w:rsidR="00A812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ih Općih uvjeta</w:t>
      </w:r>
      <w:r w:rsidRPr="00AF1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primjenjivati odredbe važećeg Zakona o obveznim odnosima. </w:t>
      </w:r>
    </w:p>
    <w:p w14:paraId="3B2B59BA" w14:textId="2DDE6837" w:rsidR="00AF1428" w:rsidRPr="00AF1428" w:rsidRDefault="00AF1428" w:rsidP="00AF1428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808D0D3" w14:textId="22C86410" w:rsidR="00AF1428" w:rsidRDefault="00A8125F" w:rsidP="00A8125F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5A68F08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5ABDB93" w14:textId="77777777" w:rsidR="00AF1428" w:rsidRDefault="00AF1428" w:rsidP="00A8125F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169225E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D34C866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EF9EB75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4171FE3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1837690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997B8DA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E08228E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BA0ADDE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17E29E9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7F941D6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855E6B7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5B9C460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307A5AC" w14:textId="77777777" w:rsidR="00AF1428" w:rsidRDefault="00AF1428" w:rsidP="00AF1428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4E3C0BD4" w14:textId="77777777" w:rsidR="00AF1428" w:rsidRPr="00AF1428" w:rsidRDefault="00AF1428" w:rsidP="00AF1428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9EAA24" w14:textId="77777777" w:rsidR="00AF1428" w:rsidRPr="00AF1428" w:rsidRDefault="00AF1428" w:rsidP="00AF14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F21706" w14:textId="77777777" w:rsidR="00AF1428" w:rsidRPr="00AF1428" w:rsidRDefault="00AF1428" w:rsidP="00AF1428">
      <w:pPr>
        <w:rPr>
          <w:rFonts w:ascii="Calibri" w:eastAsia="Calibri" w:hAnsi="Calibri" w:cs="Times New Roman"/>
          <w:kern w:val="0"/>
          <w14:ligatures w14:val="none"/>
        </w:rPr>
      </w:pPr>
    </w:p>
    <w:p w14:paraId="77E41D8C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28"/>
    <w:rsid w:val="00042FF2"/>
    <w:rsid w:val="000600CE"/>
    <w:rsid w:val="000F7789"/>
    <w:rsid w:val="001C189D"/>
    <w:rsid w:val="00264065"/>
    <w:rsid w:val="002C7808"/>
    <w:rsid w:val="002F5407"/>
    <w:rsid w:val="00304C6B"/>
    <w:rsid w:val="0036633D"/>
    <w:rsid w:val="003F2AD1"/>
    <w:rsid w:val="005955A0"/>
    <w:rsid w:val="005B70AB"/>
    <w:rsid w:val="006522FB"/>
    <w:rsid w:val="006838B1"/>
    <w:rsid w:val="006E3B18"/>
    <w:rsid w:val="0074665D"/>
    <w:rsid w:val="00765F4B"/>
    <w:rsid w:val="007C48B8"/>
    <w:rsid w:val="007F1344"/>
    <w:rsid w:val="008812A6"/>
    <w:rsid w:val="008A664C"/>
    <w:rsid w:val="008C31AC"/>
    <w:rsid w:val="00904141"/>
    <w:rsid w:val="009D1E47"/>
    <w:rsid w:val="00A23D23"/>
    <w:rsid w:val="00A412BB"/>
    <w:rsid w:val="00A8125F"/>
    <w:rsid w:val="00AA221E"/>
    <w:rsid w:val="00AB07BF"/>
    <w:rsid w:val="00AE4912"/>
    <w:rsid w:val="00AF1428"/>
    <w:rsid w:val="00B008F4"/>
    <w:rsid w:val="00B2191D"/>
    <w:rsid w:val="00B76032"/>
    <w:rsid w:val="00B840BF"/>
    <w:rsid w:val="00CF0006"/>
    <w:rsid w:val="00DD0B45"/>
    <w:rsid w:val="00E43037"/>
    <w:rsid w:val="00E51F42"/>
    <w:rsid w:val="00ED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5614"/>
  <w15:chartTrackingRefBased/>
  <w15:docId w15:val="{F4DA4D30-0C7B-421F-8718-BC055769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1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1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1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1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1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1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1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1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1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1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142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142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14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142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14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14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1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1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142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142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142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1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142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1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E30C9EE-A771-452A-BCD7-5BFA2A709440}"/>
</file>

<file path=customXml/itemProps2.xml><?xml version="1.0" encoding="utf-8"?>
<ds:datastoreItem xmlns:ds="http://schemas.openxmlformats.org/officeDocument/2006/customXml" ds:itemID="{41C6389F-86D3-4249-91EA-4CC664843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3E6D8-ECBC-4431-9563-EC1685FB31B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</cp:revision>
  <dcterms:created xsi:type="dcterms:W3CDTF">2026-01-15T09:13:00Z</dcterms:created>
  <dcterms:modified xsi:type="dcterms:W3CDTF">2026-01-15T09:13:00Z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